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AF" w:rsidRPr="00335154" w:rsidRDefault="00E01AEB" w:rsidP="00335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Шаблон </w:t>
      </w:r>
      <w:r w:rsidR="00264AC7">
        <w:rPr>
          <w:b/>
          <w:sz w:val="28"/>
          <w:szCs w:val="28"/>
        </w:rPr>
        <w:t>описания</w:t>
      </w:r>
      <w:r>
        <w:rPr>
          <w:b/>
          <w:sz w:val="28"/>
          <w:szCs w:val="28"/>
        </w:rPr>
        <w:t xml:space="preserve"> региональной практики 2025</w:t>
      </w:r>
    </w:p>
    <w:p w:rsidR="001E2FAF" w:rsidRPr="00335154" w:rsidRDefault="001E2FAF" w:rsidP="00335154">
      <w:pPr>
        <w:jc w:val="center"/>
        <w:rPr>
          <w:b/>
          <w:sz w:val="28"/>
          <w:szCs w:val="28"/>
        </w:rPr>
      </w:pPr>
    </w:p>
    <w:p w:rsidR="001E2FAF" w:rsidRPr="00264AC7" w:rsidRDefault="00335154" w:rsidP="00335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КАРТОЧКА </w:t>
      </w:r>
      <w:r w:rsidR="00264AC7">
        <w:rPr>
          <w:b/>
          <w:sz w:val="28"/>
          <w:szCs w:val="28"/>
        </w:rPr>
        <w:t>ПРАКТИКИ</w:t>
      </w:r>
      <w:r w:rsidR="00A367EF" w:rsidRPr="00A367EF">
        <w:rPr>
          <w:b/>
          <w:color w:val="FF0000"/>
          <w:sz w:val="28"/>
          <w:szCs w:val="28"/>
        </w:rPr>
        <w:t>*</w:t>
      </w:r>
    </w:p>
    <w:p w:rsidR="00E01AEB" w:rsidRDefault="00E01AEB" w:rsidP="001E2FAF">
      <w:pPr>
        <w:jc w:val="center"/>
        <w:rPr>
          <w:sz w:val="16"/>
          <w:szCs w:val="16"/>
        </w:rPr>
      </w:pPr>
    </w:p>
    <w:p w:rsidR="00E01AEB" w:rsidRDefault="00E01AEB" w:rsidP="001E2FAF">
      <w:pPr>
        <w:jc w:val="center"/>
        <w:rPr>
          <w:sz w:val="16"/>
          <w:szCs w:val="16"/>
        </w:rPr>
      </w:pPr>
    </w:p>
    <w:p w:rsidR="007E2349" w:rsidRPr="00B954B4" w:rsidRDefault="007E2349" w:rsidP="007E2349">
      <w:pPr>
        <w:tabs>
          <w:tab w:val="left" w:pos="3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954B4">
        <w:rPr>
          <w:sz w:val="28"/>
          <w:szCs w:val="28"/>
        </w:rPr>
        <w:t>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</w:p>
    <w:p w:rsidR="00E01AEB" w:rsidRDefault="00264AC7" w:rsidP="001E2FAF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99694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09F0534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5.2pt" to="491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1E2FAF" w:rsidRPr="00264AC7" w:rsidRDefault="00264AC7" w:rsidP="001E2FAF">
      <w:pPr>
        <w:jc w:val="center"/>
      </w:pPr>
      <w:r w:rsidRPr="00264AC7">
        <w:t>У</w:t>
      </w:r>
      <w:r w:rsidR="001E2FAF" w:rsidRPr="00264AC7">
        <w:t>казать</w:t>
      </w:r>
      <w:r w:rsidR="00363654" w:rsidRPr="00264AC7">
        <w:t xml:space="preserve"> полное</w:t>
      </w:r>
      <w:r w:rsidR="001E2FAF" w:rsidRPr="00264AC7">
        <w:t xml:space="preserve"> наименование ПОО (по Уставу)</w:t>
      </w:r>
    </w:p>
    <w:p w:rsidR="001E2FAF" w:rsidRPr="00030AB6" w:rsidRDefault="001E2FAF" w:rsidP="001E2FAF">
      <w:pPr>
        <w:rPr>
          <w:sz w:val="16"/>
          <w:szCs w:val="16"/>
        </w:rPr>
      </w:pPr>
    </w:p>
    <w:p w:rsidR="00A367EF" w:rsidRDefault="00A367EF" w:rsidP="00A367EF"/>
    <w:tbl>
      <w:tblPr>
        <w:tblStyle w:val="afa"/>
        <w:tblW w:w="9776" w:type="dxa"/>
        <w:tblLayout w:type="fixed"/>
        <w:tblLook w:val="04A0" w:firstRow="1" w:lastRow="0" w:firstColumn="1" w:lastColumn="0" w:noHBand="0" w:noVBand="1"/>
      </w:tblPr>
      <w:tblGrid>
        <w:gridCol w:w="4390"/>
        <w:gridCol w:w="5386"/>
      </w:tblGrid>
      <w:tr w:rsidR="001E2FAF" w:rsidTr="007E2349">
        <w:tc>
          <w:tcPr>
            <w:tcW w:w="4390" w:type="dxa"/>
          </w:tcPr>
          <w:p w:rsidR="001E2FAF" w:rsidRPr="00020B0C" w:rsidRDefault="00335154" w:rsidP="0058562A">
            <w:pPr>
              <w:jc w:val="both"/>
              <w:rPr>
                <w:b/>
              </w:rPr>
            </w:pPr>
            <w:r>
              <w:rPr>
                <w:b/>
              </w:rPr>
              <w:t>НАПРАВЛЕНИЕ</w:t>
            </w:r>
            <w:r w:rsidR="00264AC7">
              <w:rPr>
                <w:b/>
              </w:rPr>
              <w:t xml:space="preserve"> (тематика)</w:t>
            </w:r>
          </w:p>
          <w:p w:rsidR="00264AC7" w:rsidRPr="007E2349" w:rsidRDefault="00264AC7" w:rsidP="007E2349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86" w:type="dxa"/>
          </w:tcPr>
          <w:p w:rsidR="00B2446D" w:rsidRDefault="00B2446D" w:rsidP="000B3719">
            <w:pPr>
              <w:jc w:val="both"/>
              <w:rPr>
                <w:i/>
              </w:rPr>
            </w:pPr>
            <w:r w:rsidRPr="00B2446D">
              <w:rPr>
                <w:i/>
              </w:rPr>
              <w:t>Национальная кадровая инициатива</w:t>
            </w:r>
          </w:p>
          <w:p w:rsidR="007E2349" w:rsidRPr="00B2446D" w:rsidRDefault="007E2349" w:rsidP="000B3719">
            <w:pPr>
              <w:jc w:val="both"/>
              <w:rPr>
                <w:i/>
              </w:rPr>
            </w:pPr>
          </w:p>
          <w:p w:rsidR="00B2446D" w:rsidRPr="00B2446D" w:rsidRDefault="00B2446D" w:rsidP="000B3719">
            <w:pPr>
              <w:jc w:val="both"/>
            </w:pPr>
            <w:r w:rsidRPr="00B2446D">
              <w:t>Развитие талантов – развитие умений в области рационализаторства, изобретательства и научно-технического творчества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F2117">
            <w:pPr>
              <w:jc w:val="both"/>
            </w:pPr>
            <w:r>
              <w:t xml:space="preserve">Заголовок </w:t>
            </w:r>
            <w:r w:rsidR="007F2117">
              <w:t>практики</w:t>
            </w:r>
            <w:r>
              <w:t xml:space="preserve"> </w:t>
            </w:r>
            <w:r w:rsidRPr="00264AC7">
              <w:rPr>
                <w:color w:val="FF0000"/>
              </w:rPr>
              <w:t>(краткое название)</w:t>
            </w:r>
          </w:p>
        </w:tc>
        <w:tc>
          <w:tcPr>
            <w:tcW w:w="5386" w:type="dxa"/>
          </w:tcPr>
          <w:p w:rsidR="007E2349" w:rsidRPr="00F23BE7" w:rsidRDefault="007E2349" w:rsidP="007E2349">
            <w:pPr>
              <w:jc w:val="both"/>
            </w:pPr>
            <w:r>
              <w:t>«</w:t>
            </w:r>
            <w:r w:rsidRPr="00F23BE7">
              <w:t>#</w:t>
            </w:r>
            <w:r>
              <w:t>ДВИЖ_ИН_САМ» - выставка научно-технического творчества детей и молодёжи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t>Тема идеи</w:t>
            </w:r>
          </w:p>
          <w:p w:rsidR="007E2349" w:rsidRDefault="007E2349" w:rsidP="007E2349">
            <w:pPr>
              <w:jc w:val="both"/>
            </w:pPr>
            <w:r w:rsidRPr="00264AC7">
              <w:rPr>
                <w:color w:val="FF0000"/>
              </w:rPr>
              <w:t>(аннотация)</w:t>
            </w:r>
            <w:r>
              <w:rPr>
                <w:color w:val="FF0000"/>
              </w:rPr>
              <w:t xml:space="preserve"> – </w:t>
            </w:r>
            <w:r w:rsidRPr="00264AC7">
              <w:rPr>
                <w:b/>
                <w:color w:val="FF0000"/>
              </w:rPr>
              <w:t>не более 300 символов</w:t>
            </w:r>
          </w:p>
        </w:tc>
        <w:tc>
          <w:tcPr>
            <w:tcW w:w="5386" w:type="dxa"/>
          </w:tcPr>
          <w:p w:rsidR="007E2349" w:rsidRDefault="007E2349" w:rsidP="003C2E2F">
            <w:pPr>
              <w:jc w:val="both"/>
            </w:pPr>
            <w:r>
              <w:t xml:space="preserve">Создание </w:t>
            </w:r>
            <w:r w:rsidR="00BD3B5A">
              <w:t>коммуникационно</w:t>
            </w:r>
            <w:r>
              <w:t xml:space="preserve">-образовательной площадки в системе СПО, где обучающиеся </w:t>
            </w:r>
            <w:r w:rsidRPr="00BC4D82">
              <w:rPr>
                <w:b/>
              </w:rPr>
              <w:t>демонстрир</w:t>
            </w:r>
            <w:r w:rsidR="003C2E2F">
              <w:rPr>
                <w:b/>
              </w:rPr>
              <w:t>уют</w:t>
            </w:r>
            <w:r>
              <w:t xml:space="preserve"> достижения в области рационализаторства, изобретательства и научно-технического творчества, </w:t>
            </w:r>
            <w:r w:rsidR="003C2E2F">
              <w:rPr>
                <w:b/>
              </w:rPr>
              <w:t>общаются</w:t>
            </w:r>
            <w:r>
              <w:t xml:space="preserve"> с представителями экспертного сообщества, </w:t>
            </w:r>
            <w:r w:rsidRPr="00BC4D82">
              <w:rPr>
                <w:b/>
              </w:rPr>
              <w:t>получ</w:t>
            </w:r>
            <w:r w:rsidR="003C2E2F">
              <w:rPr>
                <w:b/>
              </w:rPr>
              <w:t>ают</w:t>
            </w:r>
            <w:r w:rsidRPr="00BC4D82">
              <w:rPr>
                <w:b/>
              </w:rPr>
              <w:t xml:space="preserve"> оценку</w:t>
            </w:r>
            <w:r>
              <w:t xml:space="preserve"> своего проекта и </w:t>
            </w:r>
            <w:r w:rsidRPr="00BC4D82">
              <w:rPr>
                <w:b/>
              </w:rPr>
              <w:t xml:space="preserve">рекомендации </w:t>
            </w:r>
            <w:r>
              <w:t xml:space="preserve">по его дальнейшему развитию, </w:t>
            </w:r>
            <w:r w:rsidR="003C2E2F">
              <w:rPr>
                <w:b/>
              </w:rPr>
              <w:t>обучаются</w:t>
            </w:r>
            <w:r>
              <w:t xml:space="preserve"> </w:t>
            </w:r>
          </w:p>
        </w:tc>
      </w:tr>
      <w:tr w:rsidR="007E2349" w:rsidTr="007E2349">
        <w:tc>
          <w:tcPr>
            <w:tcW w:w="4390" w:type="dxa"/>
          </w:tcPr>
          <w:p w:rsidR="007E2349" w:rsidRPr="00CB0897" w:rsidRDefault="007E2349" w:rsidP="007E2349">
            <w:pPr>
              <w:jc w:val="both"/>
            </w:pPr>
            <w:r>
              <w:t>Стадия реализации (зрелость идеи</w:t>
            </w:r>
            <w:r w:rsidRPr="00CB0897">
              <w:t xml:space="preserve">/ </w:t>
            </w:r>
            <w:r>
              <w:t>проекта)</w:t>
            </w:r>
          </w:p>
          <w:p w:rsidR="007E2349" w:rsidRPr="00301001" w:rsidRDefault="007E2349" w:rsidP="007E2349">
            <w:pPr>
              <w:jc w:val="both"/>
              <w:rPr>
                <w:color w:val="FF0000"/>
              </w:rPr>
            </w:pP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>Апробирована.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 xml:space="preserve">В 2025 году состоится </w:t>
            </w:r>
            <w:r w:rsidR="003C2E2F">
              <w:rPr>
                <w:lang w:val="en-US"/>
              </w:rPr>
              <w:t>III</w:t>
            </w:r>
            <w:r>
              <w:t xml:space="preserve"> выставка научно-технического творчества детей и молодёжи «</w:t>
            </w:r>
            <w:r w:rsidRPr="00F23BE7">
              <w:t>#</w:t>
            </w:r>
            <w:r>
              <w:t xml:space="preserve">ДВИЖ_ИН_САМ». </w:t>
            </w:r>
          </w:p>
          <w:p w:rsidR="007E2349" w:rsidRDefault="007E2349" w:rsidP="007E2349">
            <w:pPr>
              <w:jc w:val="both"/>
            </w:pPr>
            <w:r>
              <w:t xml:space="preserve">Тиражирование – стала элементом системы развития </w:t>
            </w:r>
            <w:r w:rsidR="003C2E2F">
              <w:t>рационализаторских и изобретательских умений,</w:t>
            </w:r>
            <w:r>
              <w:t xml:space="preserve"> обучающихся СПО в рамках проекта федеральной инновационной площадки «Рацио_КОД».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t xml:space="preserve">Актуальность идеи. Цель реализации </w:t>
            </w:r>
          </w:p>
          <w:p w:rsidR="007E2349" w:rsidRDefault="007E2349" w:rsidP="007E2349">
            <w:pPr>
              <w:jc w:val="both"/>
            </w:pPr>
            <w:r w:rsidRPr="00264AC7">
              <w:rPr>
                <w:rFonts w:eastAsia="Times New Roman"/>
                <w:b/>
                <w:color w:val="FF0000"/>
              </w:rPr>
              <w:t xml:space="preserve">(не более 1500 </w:t>
            </w:r>
            <w:r w:rsidRPr="000B3719">
              <w:rPr>
                <w:rFonts w:eastAsia="Times New Roman"/>
                <w:color w:val="FF0000"/>
              </w:rPr>
              <w:t>символов)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>Развитие талантов - развитие умений в области рационализаторства, изобретательства и научно-технического творчества. Поощрение студентов и повышение уровня их вовлеченности в данное направление как важный аспект в рамках обеспечения технологического суверенитета страны.</w:t>
            </w:r>
          </w:p>
          <w:p w:rsidR="007E2349" w:rsidRDefault="00E9718F" w:rsidP="0016280E">
            <w:pPr>
              <w:jc w:val="both"/>
            </w:pPr>
            <w:r>
              <w:t xml:space="preserve">Президент Российской Федерации Путин В.В. объявил 2022-2031 гг. Десятилетием науки и технологий. Инициативами и целями Десятилетия являются привлечение талантливой молодёжи в сферу научных исследований и разработок,  вовлечение опытных специалистов в решение важнейших для страны технических задач, а также знакомство людей  с достижениями ученых.  Одной из главных задач для этого стала популяризация научно-технического творчества, </w:t>
            </w:r>
            <w:r>
              <w:lastRenderedPageBreak/>
              <w:t>раскрытие потенциала студентов и преподавателей в рамках единого пространства, где могут встретиться в формате живого общения все субъекты образовательной системы и представители предприятий региона, представители научно-изобретательского сообщества.  Значимость проекта обуславливается необходимостью создания и реализации механизма развития умений рационализаторства и изобретательства у обучающихся в СПО на основе синергетического подхода.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 w:rsidRPr="002A393E">
              <w:lastRenderedPageBreak/>
              <w:t xml:space="preserve">Описание целевой аудитории </w:t>
            </w:r>
          </w:p>
          <w:p w:rsidR="007E2349" w:rsidRPr="00301001" w:rsidRDefault="007E2349" w:rsidP="007E2349">
            <w:pPr>
              <w:jc w:val="both"/>
              <w:rPr>
                <w:b/>
                <w:color w:val="FF0000"/>
              </w:rPr>
            </w:pPr>
            <w:r w:rsidRPr="002A393E">
              <w:rPr>
                <w:b/>
                <w:color w:val="FF0000"/>
              </w:rPr>
              <w:t xml:space="preserve">(не более 1500 </w:t>
            </w:r>
            <w:r w:rsidRPr="000B3719">
              <w:rPr>
                <w:color w:val="FF0000"/>
              </w:rPr>
              <w:t>символов)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>Обучающиеся в системе среднего профессионального образования, проявляющие интерес к рационализаторству и изобретательству, научно-техническому творчеству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>Педагоги – наставники в системе среднего профессионального образования, осуществляющие проектную деятельность совместно со студентами</w:t>
            </w:r>
          </w:p>
        </w:tc>
      </w:tr>
      <w:tr w:rsidR="007E2349" w:rsidTr="007E2349">
        <w:tc>
          <w:tcPr>
            <w:tcW w:w="4390" w:type="dxa"/>
          </w:tcPr>
          <w:p w:rsidR="007E2349" w:rsidRPr="002A393E" w:rsidRDefault="007E2349" w:rsidP="007E2349">
            <w:pPr>
              <w:jc w:val="both"/>
            </w:pPr>
            <w:r>
              <w:t>Возраст целевой аудитории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 xml:space="preserve">Обучающиеся – </w:t>
            </w:r>
            <w:r w:rsidR="00EF3DB8" w:rsidRPr="00EF3DB8">
              <w:t>15 – 18</w:t>
            </w:r>
            <w:r w:rsidR="00EF3DB8">
              <w:t xml:space="preserve"> лет</w:t>
            </w:r>
          </w:p>
          <w:p w:rsidR="007E2349" w:rsidRDefault="007E2349" w:rsidP="007E2349">
            <w:pPr>
              <w:jc w:val="both"/>
            </w:pPr>
            <w:r>
              <w:t>Педагоги-наставники без ограничений по возрасту.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t xml:space="preserve">Описание </w:t>
            </w:r>
            <w:r w:rsidR="007F2117">
              <w:t>практики</w:t>
            </w:r>
          </w:p>
          <w:p w:rsidR="007E2349" w:rsidRDefault="007E2349" w:rsidP="007F2117">
            <w:pPr>
              <w:jc w:val="both"/>
            </w:pPr>
            <w:r w:rsidRPr="00264AC7">
              <w:rPr>
                <w:b/>
                <w:color w:val="FF0000"/>
              </w:rPr>
              <w:t xml:space="preserve">(не более </w:t>
            </w:r>
            <w:r w:rsidR="007F2117">
              <w:rPr>
                <w:b/>
                <w:color w:val="FF0000"/>
              </w:rPr>
              <w:t>2000</w:t>
            </w:r>
            <w:r w:rsidRPr="00264AC7">
              <w:rPr>
                <w:b/>
                <w:color w:val="FF0000"/>
              </w:rPr>
              <w:t xml:space="preserve"> </w:t>
            </w:r>
            <w:r w:rsidRPr="000B3719">
              <w:rPr>
                <w:color w:val="FF0000"/>
              </w:rPr>
              <w:t>символов)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 w:rsidRPr="00160EC5">
              <w:t xml:space="preserve">Выставка #ДВИЖ_ИН_САМ </w:t>
            </w:r>
            <w:r w:rsidR="00E9718F">
              <w:t>-</w:t>
            </w:r>
            <w:r w:rsidRPr="00160EC5">
              <w:t xml:space="preserve"> уникальн</w:t>
            </w:r>
            <w:r w:rsidR="00E9718F">
              <w:t>ая</w:t>
            </w:r>
            <w:r w:rsidRPr="00160EC5">
              <w:t xml:space="preserve"> площадк</w:t>
            </w:r>
            <w:r w:rsidR="008C35B9">
              <w:t>а</w:t>
            </w:r>
            <w:r w:rsidRPr="00160EC5">
              <w:t xml:space="preserve"> для демонстрации творческих проектов и инновационных идей, реализуемых студентами </w:t>
            </w:r>
            <w:r w:rsidR="00AE3999">
              <w:t>СПО</w:t>
            </w:r>
            <w:r w:rsidRPr="00160EC5">
              <w:t>.</w:t>
            </w:r>
            <w:r w:rsidR="00EF3DB8">
              <w:t xml:space="preserve"> При этом в качестве посетителей в проект вовлечены школьники различных возрастов.</w:t>
            </w:r>
          </w:p>
          <w:p w:rsidR="007E2349" w:rsidRDefault="007E2349" w:rsidP="007E2349">
            <w:pPr>
              <w:jc w:val="both"/>
            </w:pPr>
            <w:r w:rsidRPr="0093741E">
              <w:t>В настоящее время на</w:t>
            </w:r>
            <w:r w:rsidR="004160E5">
              <w:t xml:space="preserve">блюдается дефицит специалистов, </w:t>
            </w:r>
            <w:r w:rsidRPr="0093741E">
              <w:t xml:space="preserve">обладающих критическим мышлением, навыками рационализаторства и изобретательства, которые необходимы для профессий в техносфере. Особенность данного проекта в том, что на одной площадке в рамках региона </w:t>
            </w:r>
            <w:r w:rsidR="00EF3DB8">
              <w:t>происходит объединение</w:t>
            </w:r>
            <w:r w:rsidRPr="0093741E">
              <w:t xml:space="preserve"> обучающихся СПО, обладающих потенциалом в области </w:t>
            </w:r>
            <w:r w:rsidR="004160E5">
              <w:t>рационализаторства и изобретательства</w:t>
            </w:r>
            <w:r w:rsidRPr="0093741E">
              <w:t>.</w:t>
            </w:r>
          </w:p>
          <w:p w:rsidR="00AE3999" w:rsidRDefault="00AE3999" w:rsidP="007E2349">
            <w:pPr>
              <w:jc w:val="both"/>
            </w:pPr>
            <w:r>
              <w:t xml:space="preserve"> «#ДВИЖ_ИН_САМ» — это не только выставка, но и образовательное пространство. Для участников выставки проводятся мастер-к</w:t>
            </w:r>
            <w:r w:rsidR="008C35B9">
              <w:t>лассы.</w:t>
            </w:r>
          </w:p>
          <w:p w:rsidR="008C35B9" w:rsidRDefault="007E2349" w:rsidP="007E2349">
            <w:pPr>
              <w:jc w:val="both"/>
            </w:pPr>
            <w:r>
              <w:t xml:space="preserve">На выставке рационализаторскому сообществу ученых, работодателей, своим однокурсникам и всем </w:t>
            </w:r>
            <w:r w:rsidR="004160E5">
              <w:t xml:space="preserve">посетителям </w:t>
            </w:r>
            <w:r w:rsidR="00EF3DB8">
              <w:t>обучающиеся демонстрируют</w:t>
            </w:r>
            <w:r>
              <w:t xml:space="preserve"> свои разработки. </w:t>
            </w:r>
          </w:p>
          <w:p w:rsidR="007E2349" w:rsidRDefault="007E2349" w:rsidP="007E2349">
            <w:pPr>
              <w:jc w:val="both"/>
            </w:pPr>
            <w:r>
              <w:t xml:space="preserve">Участники </w:t>
            </w:r>
            <w:r w:rsidR="00EF3DB8">
              <w:t xml:space="preserve">вовлекаются в процесс </w:t>
            </w:r>
            <w:r w:rsidR="008C35B9">
              <w:t xml:space="preserve">живого общения, развивают навыки самопрезентации, </w:t>
            </w:r>
            <w:r w:rsidR="00EF3DB8">
              <w:t>обуч</w:t>
            </w:r>
            <w:r w:rsidR="008C35B9">
              <w:t>аются</w:t>
            </w:r>
            <w:r w:rsidR="00EF3DB8">
              <w:t xml:space="preserve"> в рамках мастер-классов, которые направлены на раскрытие </w:t>
            </w:r>
            <w:r>
              <w:t>потенциал</w:t>
            </w:r>
            <w:r w:rsidR="00EF3DB8">
              <w:t>а</w:t>
            </w:r>
            <w:r>
              <w:t xml:space="preserve"> и значимости рационализаторства и научно-технического творчества</w:t>
            </w:r>
            <w:r w:rsidR="00EF3DB8">
              <w:t>, а также на развитие умений в этой области.</w:t>
            </w:r>
          </w:p>
          <w:p w:rsidR="007E2349" w:rsidRDefault="007E2349" w:rsidP="00B40D8D">
            <w:pPr>
              <w:jc w:val="both"/>
            </w:pPr>
            <w:r>
              <w:t xml:space="preserve">С позиции профориентации, проект «#ДВИЖ_ИН_САМ» </w:t>
            </w:r>
            <w:r w:rsidR="00B40D8D">
              <w:t>дает</w:t>
            </w:r>
            <w:r>
              <w:t xml:space="preserve"> возможность студентам во время презентации своих разработок на </w:t>
            </w:r>
            <w:r>
              <w:lastRenderedPageBreak/>
              <w:t>выставке получить обратную связь в рамках общения, в том числе с представителями общественности региона, с представителями работодателей, понять, насколько востребованными являются компетенции в области рационализаторства и изобретательства на современных предприятиях и в рамках каких профессиональных траекторий обучения в цепочке «школа – СПО – ВУЗ</w:t>
            </w:r>
            <w:r w:rsidR="00B40D8D">
              <w:t xml:space="preserve"> - предприятие</w:t>
            </w:r>
            <w:r>
              <w:t>» могут быть реализованы их таланты и знания.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lastRenderedPageBreak/>
              <w:t>Описание проблемной ситуации</w:t>
            </w:r>
          </w:p>
          <w:p w:rsidR="007E2349" w:rsidRDefault="007E2349" w:rsidP="007E2349">
            <w:pPr>
              <w:jc w:val="both"/>
            </w:pPr>
            <w:r w:rsidRPr="00264AC7">
              <w:rPr>
                <w:color w:val="FF0000"/>
              </w:rPr>
              <w:t>(</w:t>
            </w:r>
            <w:r w:rsidRPr="00264AC7">
              <w:rPr>
                <w:b/>
                <w:color w:val="FF0000"/>
              </w:rPr>
              <w:t>не более 1500</w:t>
            </w:r>
            <w:r w:rsidRPr="00264AC7">
              <w:rPr>
                <w:color w:val="FF0000"/>
              </w:rPr>
              <w:t xml:space="preserve"> символов)</w:t>
            </w:r>
          </w:p>
        </w:tc>
        <w:tc>
          <w:tcPr>
            <w:tcW w:w="5386" w:type="dxa"/>
          </w:tcPr>
          <w:p w:rsidR="0016280E" w:rsidRDefault="0016280E" w:rsidP="007E2349">
            <w:pPr>
              <w:jc w:val="both"/>
            </w:pPr>
            <w:r>
              <w:t>Анализ сложившейся ситуации показал, что развитие научно-технического творчества и рационализаторства в системе СПО требует дополнительного импульса как в отношении обучающихся, так и в отношении наставников (преподавателей в системе СПО).</w:t>
            </w:r>
          </w:p>
          <w:p w:rsidR="004160E5" w:rsidRDefault="007E2349" w:rsidP="007E2349">
            <w:pPr>
              <w:jc w:val="both"/>
            </w:pPr>
            <w:r>
              <w:t>В рамках стратегической задачи, поставленной Президентом РФ, по развитию и укреплению технологического суверенитета необходимым становится эффективный подход к развитию умений в области рационализаторства и изобретательства у нового поколения профессионалов, особенно в СПО, где формируется кадровый резерв дальнейшего развития экономики – рабочие кадры, способные к рационализаторству и изобретательству.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 w:rsidRPr="00B03AFE">
              <w:t xml:space="preserve">Конкурентные преимущества </w:t>
            </w:r>
          </w:p>
          <w:p w:rsidR="007E2349" w:rsidRPr="00301001" w:rsidRDefault="007E2349" w:rsidP="007E2349">
            <w:pPr>
              <w:jc w:val="both"/>
              <w:rPr>
                <w:b/>
                <w:color w:val="FF0000"/>
              </w:rPr>
            </w:pPr>
            <w:r w:rsidRPr="00B03AFE">
              <w:rPr>
                <w:b/>
                <w:color w:val="FF0000"/>
              </w:rPr>
              <w:t xml:space="preserve">(не более 1500 </w:t>
            </w:r>
            <w:r w:rsidRPr="000B3719">
              <w:rPr>
                <w:color w:val="FF0000"/>
              </w:rPr>
              <w:t>символов)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>Уникальный формат выставки – подобного нет в регионе и в ПФО для студентов СПО.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>Уникальная возможность пообщаться с экспертами и работодателями, заинтересованными в развитии рационализаторства, изобретательства и научно-технического творчества на одной площадке.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>На уровне региона и ПФО отсутствует подобный формат для развития и популяризации научно-технического творчества, рационализаторства и изобретательства.</w:t>
            </w:r>
          </w:p>
          <w:p w:rsidR="007E2349" w:rsidRDefault="007E2349" w:rsidP="007E2349">
            <w:pPr>
              <w:jc w:val="both"/>
            </w:pPr>
            <w:r>
              <w:t xml:space="preserve">В работе выставки может принять участие и заявить о себе и своем проекте любой студент в системе СПО. Проект дает возможность показать работу экспертам, погрузится в сообщество лиц, заинтересованных в научно-техническом творчестве, увидеть, что делают другие обучающиеся, пройти обучение у высококвалифицированных экспертов в данной области, </w:t>
            </w:r>
          </w:p>
          <w:p w:rsidR="007E2349" w:rsidRDefault="007E2349" w:rsidP="007E2349">
            <w:pPr>
              <w:jc w:val="both"/>
            </w:pPr>
            <w:r>
              <w:t>Возможность быть замеченным и отмеченным работодателем, попасть в кадровый резерв и т.д.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t xml:space="preserve">Затраты и ресурсы </w:t>
            </w:r>
          </w:p>
          <w:p w:rsidR="007E2349" w:rsidRDefault="007E2349" w:rsidP="007E2349">
            <w:pPr>
              <w:jc w:val="both"/>
            </w:pPr>
            <w:r w:rsidRPr="00264AC7">
              <w:rPr>
                <w:color w:val="FF0000"/>
              </w:rPr>
              <w:t>(</w:t>
            </w:r>
            <w:r w:rsidRPr="00264AC7">
              <w:rPr>
                <w:b/>
                <w:color w:val="FF0000"/>
              </w:rPr>
              <w:t>не более 1500</w:t>
            </w:r>
            <w:r w:rsidRPr="00264AC7">
              <w:rPr>
                <w:color w:val="FF0000"/>
              </w:rPr>
              <w:t xml:space="preserve"> символов)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>Кадровые ресурсы:</w:t>
            </w:r>
          </w:p>
          <w:p w:rsidR="007E2349" w:rsidRDefault="007E2349" w:rsidP="007E2349">
            <w:pPr>
              <w:jc w:val="both"/>
            </w:pPr>
            <w:r>
              <w:t>Руководитель и рабочая группа проекта – сотрудники ЦПО Самарской области</w:t>
            </w:r>
          </w:p>
          <w:p w:rsidR="007E2349" w:rsidRDefault="007E2349" w:rsidP="007E2349">
            <w:pPr>
              <w:jc w:val="both"/>
            </w:pPr>
            <w:r>
              <w:t>Представители партнеров по проекту</w:t>
            </w:r>
            <w:r w:rsidR="004160E5">
              <w:t>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>Экспертное сообщество:</w:t>
            </w:r>
          </w:p>
          <w:p w:rsidR="007E2349" w:rsidRDefault="007E2349" w:rsidP="007E2349">
            <w:pPr>
              <w:jc w:val="both"/>
            </w:pPr>
            <w:r>
              <w:t xml:space="preserve">ученые изобретатели и рационализаторы, </w:t>
            </w:r>
            <w:r w:rsidRPr="003B4060">
              <w:t>работодател</w:t>
            </w:r>
            <w:r>
              <w:t>и</w:t>
            </w:r>
            <w:r w:rsidRPr="003B4060">
              <w:t>, заинтересованны</w:t>
            </w:r>
            <w:r>
              <w:t>е</w:t>
            </w:r>
            <w:r w:rsidRPr="003B4060">
              <w:t xml:space="preserve"> в развитии рационализаторства, изобретательства и научно-технического творчества</w:t>
            </w:r>
            <w:r>
              <w:t>, представители различных уровней власти.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 xml:space="preserve">Материально-техническая база для проведения выставки: помещение и оборудование – ресурс ЦПО Самарской области, ресурс партнеров - </w:t>
            </w:r>
            <w:r w:rsidRPr="003B4060">
              <w:t>МКУ г.о. Самара «Самарский бизнес-инкубатор»</w:t>
            </w:r>
            <w:r>
              <w:t xml:space="preserve"> и других заинтересованных предприятий – партнеров.</w:t>
            </w:r>
          </w:p>
          <w:p w:rsidR="007E2349" w:rsidRDefault="007E2349" w:rsidP="007E2349">
            <w:pPr>
              <w:jc w:val="both"/>
            </w:pPr>
          </w:p>
          <w:p w:rsidR="004160E5" w:rsidRDefault="007E2349" w:rsidP="007E2349">
            <w:pPr>
              <w:jc w:val="both"/>
            </w:pPr>
            <w:r>
              <w:t>Финансовые ресурсы: средства гранта, средства, предоставленные Министерством образования Самарской области.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>Материальные ресурсы: подарки за лучшие проекты по различным направлениям предоставляются предприятиями региона, заинтересованными в развитии рационализаторства, изобретательства, научно-технического творчества.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r w:rsidRPr="00760E0E">
              <w:t>Реализация проекта осуществл</w:t>
            </w:r>
            <w:r>
              <w:t>яется</w:t>
            </w:r>
            <w:r w:rsidRPr="00760E0E">
              <w:t xml:space="preserve"> командой ЦПО Самарской области при поддержке</w:t>
            </w:r>
            <w:r>
              <w:t xml:space="preserve"> Министерства образования Самарской области и при поддержке</w:t>
            </w:r>
            <w:r w:rsidRPr="00760E0E">
              <w:t xml:space="preserve"> партнеров.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 w:rsidRPr="00E53B5A">
              <w:lastRenderedPageBreak/>
              <w:t xml:space="preserve">Прогнозируемые социально-экономические эффекты </w:t>
            </w:r>
            <w:r w:rsidRPr="00E53B5A">
              <w:rPr>
                <w:b/>
                <w:color w:val="FF0000"/>
              </w:rPr>
              <w:t>(не более 1500 символов)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 xml:space="preserve">Повышение уровня вовлеченности студентов СПО в </w:t>
            </w:r>
            <w:r w:rsidRPr="008A72A9">
              <w:t>рационализаторств</w:t>
            </w:r>
            <w:r>
              <w:t>о</w:t>
            </w:r>
            <w:r w:rsidRPr="008A72A9">
              <w:t>, изобретательств</w:t>
            </w:r>
            <w:r>
              <w:t>о</w:t>
            </w:r>
            <w:r w:rsidRPr="008A72A9">
              <w:t xml:space="preserve"> и научно-техническо</w:t>
            </w:r>
            <w:r>
              <w:t>е</w:t>
            </w:r>
            <w:r w:rsidRPr="008A72A9">
              <w:t xml:space="preserve"> творчеств</w:t>
            </w:r>
            <w:r>
              <w:t>о.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>Повышение уровня мотивации студентов к рационализаторской и изобретательской деятельности.</w:t>
            </w:r>
          </w:p>
          <w:p w:rsidR="007E2349" w:rsidRDefault="007E2349" w:rsidP="007E2349">
            <w:pPr>
              <w:jc w:val="both"/>
            </w:pPr>
          </w:p>
          <w:p w:rsidR="007E2349" w:rsidRDefault="004160E5" w:rsidP="007E2349">
            <w:pPr>
              <w:jc w:val="both"/>
            </w:pPr>
            <w:r>
              <w:t>Повышение</w:t>
            </w:r>
            <w:r w:rsidR="007E2349">
              <w:t xml:space="preserve"> статуса изобретателя и рационализатора в сознании нового поколения будущих профессионалов.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>Возможность заметить талантливых ребят и дать импульс их дальнейшему развитию в указанном направлении.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>Повышение уровня компетенций педагогов – наставников в области рационализаторской и изобретательской деятельности.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t xml:space="preserve">Информация о лидере </w:t>
            </w:r>
            <w:r w:rsidRPr="00363654">
              <w:t>/</w:t>
            </w:r>
            <w:r>
              <w:t xml:space="preserve"> команде </w:t>
            </w:r>
          </w:p>
          <w:p w:rsidR="007E2349" w:rsidRPr="00692F3E" w:rsidRDefault="007E2349" w:rsidP="007E2349">
            <w:pPr>
              <w:jc w:val="both"/>
            </w:pPr>
            <w:r w:rsidRPr="00264AC7">
              <w:rPr>
                <w:color w:val="FF0000"/>
              </w:rPr>
              <w:t>(</w:t>
            </w:r>
            <w:r w:rsidRPr="00264AC7">
              <w:rPr>
                <w:b/>
                <w:color w:val="FF0000"/>
              </w:rPr>
              <w:t>не более 1500</w:t>
            </w:r>
            <w:r w:rsidRPr="00264AC7">
              <w:rPr>
                <w:color w:val="FF0000"/>
              </w:rPr>
              <w:t xml:space="preserve"> символов)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>Нисман Ольга Юрьевна –</w:t>
            </w:r>
            <w:r w:rsidR="007F5F07">
              <w:t xml:space="preserve"> директор ЦПО Самарской области</w:t>
            </w:r>
          </w:p>
          <w:p w:rsidR="007E2349" w:rsidRDefault="007E2349" w:rsidP="007E2349">
            <w:pPr>
              <w:jc w:val="both"/>
            </w:pPr>
            <w:r>
              <w:t>Сарокваша Ольга Валерьевна – заместитель директора по образовательной и инновационно</w:t>
            </w:r>
            <w:r w:rsidR="00AE5968">
              <w:t xml:space="preserve">й деятельности – </w:t>
            </w:r>
          </w:p>
          <w:p w:rsidR="00AE5968" w:rsidRPr="00AE5968" w:rsidRDefault="00AE5968" w:rsidP="007E2349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Можно дать более подробное </w:t>
            </w:r>
            <w:r w:rsidR="00D55CE0">
              <w:rPr>
                <w:color w:val="FF0000"/>
              </w:rPr>
              <w:t xml:space="preserve"> - опыт лидеров</w:t>
            </w:r>
          </w:p>
        </w:tc>
      </w:tr>
      <w:tr w:rsidR="007E2349" w:rsidTr="007E2349">
        <w:tc>
          <w:tcPr>
            <w:tcW w:w="4390" w:type="dxa"/>
          </w:tcPr>
          <w:p w:rsidR="007E2349" w:rsidRPr="0017721F" w:rsidRDefault="007E2349" w:rsidP="007E2349">
            <w:pPr>
              <w:jc w:val="both"/>
            </w:pPr>
            <w:r>
              <w:lastRenderedPageBreak/>
              <w:t>Где была апробирована и презентована идея</w:t>
            </w:r>
            <w:r w:rsidRPr="0017721F">
              <w:t>/</w:t>
            </w:r>
            <w:r>
              <w:t>проект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 w:rsidRPr="007E2349">
              <w:t>Апробация идеи прошла в 2023 году в</w:t>
            </w:r>
            <w:r w:rsidR="00D55CE0">
              <w:t xml:space="preserve"> Самаре в</w:t>
            </w:r>
            <w:r w:rsidRPr="007E2349">
              <w:t xml:space="preserve"> рамках полученного гранта «Движение</w:t>
            </w:r>
            <w:r>
              <w:t xml:space="preserve"> </w:t>
            </w:r>
            <w:r w:rsidRPr="007E2349">
              <w:t>Первых».</w:t>
            </w:r>
          </w:p>
          <w:p w:rsidR="00D55CE0" w:rsidRPr="00B2446D" w:rsidRDefault="00D55CE0" w:rsidP="007E2349">
            <w:pPr>
              <w:jc w:val="both"/>
            </w:pP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t>Опишите измеримые эффекты и пользу от применения идеи</w:t>
            </w:r>
            <w:r w:rsidRPr="0017721F">
              <w:t xml:space="preserve">/ </w:t>
            </w:r>
            <w:r>
              <w:t>проекта</w:t>
            </w:r>
          </w:p>
          <w:p w:rsidR="007E2349" w:rsidRPr="000B3719" w:rsidRDefault="007E2349" w:rsidP="007E2349">
            <w:pPr>
              <w:jc w:val="both"/>
            </w:pPr>
            <w:r w:rsidRPr="000B3719">
              <w:rPr>
                <w:color w:val="FF0000"/>
              </w:rPr>
              <w:t xml:space="preserve">(не более </w:t>
            </w:r>
            <w:r w:rsidRPr="000B3719">
              <w:rPr>
                <w:b/>
                <w:color w:val="FF0000"/>
              </w:rPr>
              <w:t>1500</w:t>
            </w:r>
            <w:r w:rsidRPr="000B3719">
              <w:rPr>
                <w:color w:val="FF0000"/>
              </w:rPr>
              <w:t xml:space="preserve"> символов)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 w:rsidRPr="00160EC5">
              <w:t>Для города и региона развитие научно-технического творчества и предпринимательства у студентов означает укрепление кадрового потенциала, повышение конкурентоспособности местных компаний и улучшение инвестиционного климата. Это создает основу для устойчивого экономического роста и социального благополучия</w:t>
            </w:r>
            <w:r>
              <w:t>.</w:t>
            </w:r>
          </w:p>
          <w:p w:rsidR="00873248" w:rsidRDefault="00873248" w:rsidP="007E2349">
            <w:pPr>
              <w:jc w:val="both"/>
            </w:pPr>
          </w:p>
          <w:p w:rsidR="00873248" w:rsidRDefault="00873248" w:rsidP="007E2349">
            <w:pPr>
              <w:jc w:val="both"/>
            </w:pPr>
            <w:r>
              <w:t>Количество разработок в области рационализаторства и изобретательства:</w:t>
            </w:r>
          </w:p>
          <w:p w:rsidR="00873248" w:rsidRDefault="00873248" w:rsidP="007E2349">
            <w:pPr>
              <w:jc w:val="both"/>
            </w:pPr>
            <w:r>
              <w:t>2023 год – 35 проектов –      Самарская область;</w:t>
            </w:r>
          </w:p>
          <w:p w:rsidR="00873248" w:rsidRDefault="00873248" w:rsidP="007E2349">
            <w:pPr>
              <w:jc w:val="both"/>
            </w:pPr>
            <w:r>
              <w:t>2024 год – 55 проектов – Самарская область и Донецкая народная республика (Снежное).</w:t>
            </w:r>
          </w:p>
          <w:p w:rsidR="00672A79" w:rsidRDefault="00672A79" w:rsidP="007E2349">
            <w:pPr>
              <w:jc w:val="both"/>
            </w:pPr>
          </w:p>
          <w:p w:rsidR="00873248" w:rsidRDefault="00873248" w:rsidP="00873248">
            <w:pPr>
              <w:jc w:val="both"/>
            </w:pPr>
            <w:r>
              <w:t xml:space="preserve">Количество участников (охват проекта) в 2023 году – 147 </w:t>
            </w:r>
            <w:r w:rsidR="00001989">
              <w:t>чел.</w:t>
            </w:r>
            <w:r>
              <w:t xml:space="preserve"> (очно);</w:t>
            </w:r>
          </w:p>
          <w:p w:rsidR="00873248" w:rsidRDefault="00873248" w:rsidP="00873248">
            <w:pPr>
              <w:jc w:val="both"/>
            </w:pPr>
            <w:r>
              <w:t xml:space="preserve">В 2024 году – </w:t>
            </w:r>
            <w:r w:rsidR="00001989">
              <w:t>164</w:t>
            </w:r>
            <w:r>
              <w:t xml:space="preserve"> </w:t>
            </w:r>
            <w:r w:rsidR="00001989">
              <w:t>чел.</w:t>
            </w:r>
            <w:r>
              <w:t xml:space="preserve"> (очно).</w:t>
            </w:r>
          </w:p>
          <w:p w:rsidR="00001989" w:rsidRDefault="00001989" w:rsidP="00873248">
            <w:pPr>
              <w:jc w:val="both"/>
            </w:pPr>
          </w:p>
          <w:p w:rsidR="00001989" w:rsidRPr="007F2117" w:rsidRDefault="00001989" w:rsidP="00873248">
            <w:pPr>
              <w:jc w:val="both"/>
            </w:pPr>
            <w:r>
              <w:t>Проект «</w:t>
            </w:r>
            <w:r w:rsidRPr="00001989">
              <w:t>#</w:t>
            </w:r>
            <w:r>
              <w:t>ДВИЖ_ИН_САМ» дал импульс организаторам и участникам к активизации деятельности по развитию умений в области рационализаторства и изобретательства в системе СПО. С 2024 года ЦПО Самарской области получило статус – федеральная инновационная площадка с проектом «Рацио_КОД».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 w:rsidRPr="00FE7B10">
              <w:t>Благополучателями проекта являются также предприятия региона, которые заинтересованы в развитии рационализаторский умений и критического мышления у студентов СПО региона. На этапе обучения эффективное взаимодействие, мотивация и в</w:t>
            </w:r>
            <w:r>
              <w:t>озможность увидеть талант</w:t>
            </w:r>
            <w:r w:rsidRPr="00FE7B10">
              <w:t>ливых студентов формирует траекторию развития, в рамках которой растет новое поколение профессионалов - изобретателей, дефицит которых отмечается не только в Самарской области, но и в целом в стране.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 w:rsidRPr="00335154">
              <w:rPr>
                <w:b/>
              </w:rPr>
              <w:t>ПРЕЗЕНТАЦИЯ</w:t>
            </w:r>
            <w:r>
              <w:t xml:space="preserve"> или видео о проекте </w:t>
            </w:r>
          </w:p>
          <w:p w:rsidR="007E2349" w:rsidRDefault="007E2349" w:rsidP="007E2349">
            <w:pPr>
              <w:jc w:val="both"/>
              <w:rPr>
                <w:color w:val="FF0000"/>
              </w:rPr>
            </w:pPr>
            <w:r w:rsidRPr="00264AC7">
              <w:rPr>
                <w:b/>
                <w:color w:val="FF0000"/>
              </w:rPr>
              <w:t>(лучше до 5 минут)</w:t>
            </w:r>
            <w:r w:rsidRPr="00264AC7">
              <w:rPr>
                <w:color w:val="FF0000"/>
              </w:rPr>
              <w:t xml:space="preserve"> </w:t>
            </w:r>
          </w:p>
          <w:p w:rsidR="007E2349" w:rsidRPr="00F1301C" w:rsidRDefault="007E2349" w:rsidP="007E2349">
            <w:pPr>
              <w:jc w:val="both"/>
              <w:rPr>
                <w:color w:val="FF0000"/>
              </w:rPr>
            </w:pPr>
            <w:r w:rsidRPr="00301001">
              <w:rPr>
                <w:color w:val="FF0000"/>
              </w:rPr>
              <w:t xml:space="preserve">* </w:t>
            </w:r>
            <w:r w:rsidRPr="00301001">
              <w:rPr>
                <w:i/>
                <w:color w:val="FF0000"/>
              </w:rPr>
              <w:t>если есть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 xml:space="preserve">Ролики </w:t>
            </w:r>
          </w:p>
          <w:p w:rsidR="007E2349" w:rsidRDefault="007E2349" w:rsidP="007E2349">
            <w:pPr>
              <w:jc w:val="both"/>
            </w:pPr>
            <w:r>
              <w:t xml:space="preserve">1. О проекте – </w:t>
            </w:r>
          </w:p>
          <w:p w:rsidR="007E2349" w:rsidRDefault="007E2349" w:rsidP="007E2349">
            <w:pPr>
              <w:jc w:val="both"/>
            </w:pPr>
            <w:r>
              <w:t>2. 2024 год – о выставке</w:t>
            </w:r>
          </w:p>
          <w:p w:rsidR="007E2349" w:rsidRDefault="005F190F" w:rsidP="007E2349">
            <w:pPr>
              <w:jc w:val="both"/>
            </w:pPr>
            <w:hyperlink r:id="rId9" w:history="1">
              <w:r w:rsidR="007E2349" w:rsidRPr="00BB191D">
                <w:rPr>
                  <w:rStyle w:val="af9"/>
                </w:rPr>
                <w:t>https://cloud.cposo.org/s/bK3Gprw2aL8zAAE</w:t>
              </w:r>
            </w:hyperlink>
          </w:p>
          <w:p w:rsidR="00D548C4" w:rsidRPr="00D548C4" w:rsidRDefault="00D548C4" w:rsidP="006C4FEE">
            <w:bookmarkStart w:id="0" w:name="_GoBack"/>
            <w:bookmarkEnd w:id="0"/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t xml:space="preserve">Файлы </w:t>
            </w:r>
          </w:p>
          <w:p w:rsidR="007E2349" w:rsidRDefault="007E2349" w:rsidP="007E2349">
            <w:pPr>
              <w:jc w:val="both"/>
            </w:pPr>
            <w:r w:rsidRPr="00695EEF">
              <w:rPr>
                <w:b/>
                <w:color w:val="FF0000"/>
              </w:rPr>
              <w:t>(материалы идеи -</w:t>
            </w:r>
            <w:r>
              <w:rPr>
                <w:b/>
                <w:color w:val="FF0000"/>
              </w:rPr>
              <w:t xml:space="preserve"> </w:t>
            </w:r>
            <w:r w:rsidRPr="00695EEF">
              <w:rPr>
                <w:b/>
                <w:color w:val="FF0000"/>
              </w:rPr>
              <w:t>дополняющие/ раскрывающие идею)</w:t>
            </w:r>
          </w:p>
        </w:tc>
        <w:tc>
          <w:tcPr>
            <w:tcW w:w="5386" w:type="dxa"/>
          </w:tcPr>
          <w:p w:rsidR="007E2349" w:rsidRPr="00F73F8D" w:rsidRDefault="007E2349" w:rsidP="007E2349">
            <w:pPr>
              <w:jc w:val="both"/>
            </w:pPr>
            <w:r>
              <w:t xml:space="preserve">1. Диплом премии «Россия – мои горизонты», 2024 год – в папке дополнительные материалы – </w:t>
            </w:r>
            <w:r w:rsidRPr="00F73F8D">
              <w:rPr>
                <w:b/>
                <w:sz w:val="20"/>
                <w:szCs w:val="20"/>
              </w:rPr>
              <w:t>Дипло</w:t>
            </w:r>
            <w:r>
              <w:rPr>
                <w:b/>
                <w:sz w:val="20"/>
                <w:szCs w:val="20"/>
              </w:rPr>
              <w:t>м</w:t>
            </w:r>
            <w:r w:rsidRPr="00F73F8D">
              <w:rPr>
                <w:b/>
                <w:sz w:val="20"/>
                <w:szCs w:val="20"/>
              </w:rPr>
              <w:t>ДВИЖ_Россия_горизонты 2024.</w:t>
            </w:r>
            <w:r w:rsidRPr="00F73F8D">
              <w:rPr>
                <w:b/>
                <w:sz w:val="20"/>
                <w:szCs w:val="20"/>
                <w:lang w:val="en-US"/>
              </w:rPr>
              <w:t>pdf</w:t>
            </w:r>
          </w:p>
          <w:p w:rsidR="007E2349" w:rsidRDefault="007E2349" w:rsidP="007E2349">
            <w:pPr>
              <w:jc w:val="both"/>
            </w:pPr>
          </w:p>
          <w:p w:rsidR="007E2349" w:rsidRDefault="007E2349" w:rsidP="007E2349">
            <w:pPr>
              <w:jc w:val="both"/>
            </w:pPr>
            <w:r>
              <w:t xml:space="preserve">Электронный кабинет выставки на платформе ЦПО Самарской области (аккумулированы </w:t>
            </w:r>
            <w:r>
              <w:lastRenderedPageBreak/>
              <w:t>проекты участников, регламент выставки, программы мероприятий)</w:t>
            </w:r>
          </w:p>
          <w:p w:rsidR="007E2349" w:rsidRDefault="005F190F" w:rsidP="007E2349">
            <w:pPr>
              <w:jc w:val="both"/>
            </w:pPr>
            <w:hyperlink r:id="rId10" w:history="1">
              <w:r w:rsidR="007E2349" w:rsidRPr="00F73F8D">
                <w:rPr>
                  <w:rStyle w:val="af9"/>
                </w:rPr>
                <w:t>https://moodle.cposo.ru/course/view.php?id=149&amp;lang=ru</w:t>
              </w:r>
            </w:hyperlink>
          </w:p>
          <w:p w:rsidR="007E2349" w:rsidRDefault="007E2349" w:rsidP="007E2349">
            <w:pPr>
              <w:jc w:val="center"/>
            </w:pP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lastRenderedPageBreak/>
              <w:t>Обложка идеи</w:t>
            </w:r>
          </w:p>
          <w:p w:rsidR="007E2349" w:rsidRPr="00CD0022" w:rsidRDefault="007E2349" w:rsidP="007E2349">
            <w:pPr>
              <w:jc w:val="both"/>
              <w:rPr>
                <w:i/>
              </w:rPr>
            </w:pPr>
            <w:r w:rsidRPr="00301001">
              <w:rPr>
                <w:i/>
                <w:color w:val="FF0000"/>
              </w:rPr>
              <w:t>(логотип) * если есть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F10ACB8" wp14:editId="2DBEE324">
                  <wp:extent cx="2733675" cy="1189148"/>
                  <wp:effectExtent l="0" t="0" r="0" b="0"/>
                  <wp:docPr id="7" name="Рисунок 7" descr="https://moodle.cposo.ru/pluginfile.php/124982/course/section/1237/%D0%B4%D0%B2%D0%B8%D0%B62_2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oodle.cposo.ru/pluginfile.php/124982/course/section/1237/%D0%B4%D0%B2%D0%B8%D0%B62_2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349" cy="119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349" w:rsidRDefault="007E2349" w:rsidP="007E2349">
            <w:pPr>
              <w:jc w:val="both"/>
              <w:rPr>
                <w:color w:val="FF0000"/>
              </w:rPr>
            </w:pPr>
          </w:p>
          <w:p w:rsidR="007E2349" w:rsidRPr="00CD50D8" w:rsidRDefault="007E2349" w:rsidP="007E2349">
            <w:pPr>
              <w:jc w:val="both"/>
              <w:rPr>
                <w:b/>
              </w:rPr>
            </w:pPr>
            <w:r w:rsidRPr="00B954B4">
              <w:rPr>
                <w:b/>
              </w:rPr>
              <w:t>Файл с логотипом в папке «Дополнительные материалы» - Лого_ДВИЖ.</w:t>
            </w:r>
            <w:r w:rsidRPr="00B954B4">
              <w:rPr>
                <w:b/>
                <w:lang w:val="en-US"/>
              </w:rPr>
              <w:t>png</w:t>
            </w:r>
          </w:p>
        </w:tc>
      </w:tr>
      <w:tr w:rsidR="007E2349" w:rsidTr="007E2349">
        <w:tc>
          <w:tcPr>
            <w:tcW w:w="4390" w:type="dxa"/>
          </w:tcPr>
          <w:p w:rsidR="007E2349" w:rsidRPr="00335154" w:rsidRDefault="007E2349" w:rsidP="007E2349">
            <w:pPr>
              <w:jc w:val="both"/>
            </w:pPr>
            <w:r>
              <w:t>Укажите соавторов, членов проектной команды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>Нисман Ольга Юрьевна – директор ЦПО Самарской области,</w:t>
            </w:r>
          </w:p>
          <w:p w:rsidR="007E2349" w:rsidRDefault="007E2349" w:rsidP="007E2349">
            <w:pPr>
              <w:jc w:val="both"/>
            </w:pPr>
            <w:r>
              <w:t xml:space="preserve"> Сарокваша Ольга Валерьевна – заместитель директора по образовательной и инновационной деятельности, </w:t>
            </w:r>
          </w:p>
          <w:p w:rsidR="007E2349" w:rsidRPr="00B2446D" w:rsidRDefault="007E2349" w:rsidP="007E2349">
            <w:pPr>
              <w:jc w:val="both"/>
            </w:pPr>
            <w:r>
              <w:t>Корнилова Анастасия Алексеевна – начальник отдела образовательных программ и технологий, Саямова Янина Геннадьевна – методист отдела образовательных программ и технологий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t>Партнеры проекта</w:t>
            </w:r>
          </w:p>
          <w:p w:rsidR="007E2349" w:rsidRDefault="007E2349" w:rsidP="007E2349">
            <w:pPr>
              <w:jc w:val="both"/>
            </w:pPr>
            <w:r w:rsidRPr="00301001">
              <w:rPr>
                <w:i/>
                <w:color w:val="FF0000"/>
              </w:rPr>
              <w:t>* если есть</w:t>
            </w:r>
          </w:p>
        </w:tc>
        <w:tc>
          <w:tcPr>
            <w:tcW w:w="5386" w:type="dxa"/>
          </w:tcPr>
          <w:p w:rsidR="007E2349" w:rsidRDefault="007E2349" w:rsidP="007E2349">
            <w:pPr>
              <w:jc w:val="both"/>
            </w:pPr>
            <w:r>
              <w:t>ГАПОУ «</w:t>
            </w:r>
            <w:r w:rsidRPr="00177C1C">
              <w:t>Самарский колледж сервиса производственного оборудования имени Героя Российской Федерации Е.В. Золотухина</w:t>
            </w:r>
            <w:r>
              <w:t>»</w:t>
            </w:r>
          </w:p>
          <w:p w:rsidR="007E2349" w:rsidRDefault="007E2349" w:rsidP="007E2349">
            <w:pPr>
              <w:jc w:val="both"/>
            </w:pPr>
            <w:r>
              <w:t>ГБПОУ СО «Тольяттинский электротехнический техникум»</w:t>
            </w:r>
          </w:p>
          <w:p w:rsidR="007E2349" w:rsidRDefault="007E2349" w:rsidP="007E2349">
            <w:pPr>
              <w:jc w:val="both"/>
            </w:pPr>
            <w:r>
              <w:t>ГБПОУ СО «Самарский машиностроительный колледж»</w:t>
            </w:r>
          </w:p>
          <w:p w:rsidR="007E2349" w:rsidRDefault="007E2349" w:rsidP="007E2349">
            <w:pPr>
              <w:jc w:val="both"/>
            </w:pPr>
            <w:r w:rsidRPr="00FF04D7">
              <w:t>АНО «Центр опережающей профессиональной подготовки Самарской области»</w:t>
            </w:r>
          </w:p>
          <w:p w:rsidR="007E2349" w:rsidRDefault="007E2349" w:rsidP="007E2349">
            <w:pPr>
              <w:jc w:val="both"/>
            </w:pPr>
            <w:r>
              <w:t>МКУ г.о. Самара «Самарский бизнес-инкубатор»</w:t>
            </w:r>
          </w:p>
        </w:tc>
      </w:tr>
      <w:tr w:rsidR="007E2349" w:rsidTr="007E2349">
        <w:tc>
          <w:tcPr>
            <w:tcW w:w="4390" w:type="dxa"/>
          </w:tcPr>
          <w:p w:rsidR="007E2349" w:rsidRDefault="007E2349" w:rsidP="007E2349">
            <w:pPr>
              <w:jc w:val="both"/>
            </w:pPr>
            <w:r>
              <w:t>Премии и награды, которыми отмечен реализованный проект</w:t>
            </w:r>
          </w:p>
          <w:p w:rsidR="007E2349" w:rsidRDefault="007E2349" w:rsidP="007E2349">
            <w:pPr>
              <w:jc w:val="both"/>
            </w:pPr>
            <w:r w:rsidRPr="00301001">
              <w:rPr>
                <w:i/>
                <w:color w:val="FF0000"/>
              </w:rPr>
              <w:t>* если есть</w:t>
            </w:r>
          </w:p>
        </w:tc>
        <w:tc>
          <w:tcPr>
            <w:tcW w:w="5386" w:type="dxa"/>
          </w:tcPr>
          <w:p w:rsidR="007E2349" w:rsidRPr="00A22135" w:rsidRDefault="007E2349" w:rsidP="007E2349">
            <w:pPr>
              <w:jc w:val="both"/>
            </w:pPr>
            <w:r w:rsidRPr="00A22135">
              <w:t xml:space="preserve">2023 </w:t>
            </w:r>
            <w:r>
              <w:t xml:space="preserve">год </w:t>
            </w:r>
            <w:r w:rsidRPr="00A22135">
              <w:t>– проект реализован при поддержке «Движение Первых» (выигран грант)</w:t>
            </w:r>
          </w:p>
          <w:p w:rsidR="007E2349" w:rsidRPr="00A22135" w:rsidRDefault="007E2349" w:rsidP="007E2349">
            <w:pPr>
              <w:jc w:val="both"/>
            </w:pPr>
            <w:r w:rsidRPr="00A22135">
              <w:t xml:space="preserve">2024 </w:t>
            </w:r>
            <w:r>
              <w:t xml:space="preserve">год </w:t>
            </w:r>
            <w:r w:rsidRPr="00A22135">
              <w:t>– проект вышел в финал конкурса «Россия – мои горизонты»</w:t>
            </w:r>
          </w:p>
          <w:p w:rsidR="007E2349" w:rsidRPr="00264AC7" w:rsidRDefault="007E2349" w:rsidP="007E2349">
            <w:pPr>
              <w:jc w:val="both"/>
              <w:rPr>
                <w:color w:val="FF0000"/>
              </w:rPr>
            </w:pPr>
            <w:r w:rsidRPr="00A22135">
              <w:t xml:space="preserve">2024 </w:t>
            </w:r>
            <w:r>
              <w:t xml:space="preserve">год </w:t>
            </w:r>
            <w:r w:rsidRPr="00A22135">
              <w:t>- проект занял 2 место на региональном этапе международного конкурса «МЫВМЕСТЕ»</w:t>
            </w:r>
          </w:p>
        </w:tc>
      </w:tr>
      <w:tr w:rsidR="007F2117" w:rsidTr="007E2349">
        <w:tc>
          <w:tcPr>
            <w:tcW w:w="4390" w:type="dxa"/>
          </w:tcPr>
          <w:p w:rsidR="007F2117" w:rsidRDefault="007F2117" w:rsidP="007F2117">
            <w:pPr>
              <w:jc w:val="both"/>
            </w:pPr>
            <w:r>
              <w:t xml:space="preserve">Контактное лицо – ФИО полностью </w:t>
            </w:r>
          </w:p>
          <w:p w:rsidR="007F2117" w:rsidRDefault="007F2117" w:rsidP="007F2117">
            <w:pPr>
              <w:tabs>
                <w:tab w:val="left" w:pos="1170"/>
              </w:tabs>
              <w:jc w:val="both"/>
            </w:pPr>
            <w:r>
              <w:t xml:space="preserve">Контактные данные – телефон, </w:t>
            </w:r>
            <w:r>
              <w:rPr>
                <w:lang w:val="en-US"/>
              </w:rPr>
              <w:t>e</w:t>
            </w:r>
            <w:r w:rsidRPr="003C5679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386" w:type="dxa"/>
          </w:tcPr>
          <w:p w:rsidR="007F2117" w:rsidRDefault="007F2117" w:rsidP="007E2349">
            <w:pPr>
              <w:jc w:val="both"/>
            </w:pPr>
            <w:r>
              <w:t>Саямова Янина Геннадьевна</w:t>
            </w:r>
          </w:p>
          <w:p w:rsidR="007F2117" w:rsidRPr="007F2117" w:rsidRDefault="007F2117" w:rsidP="007E2349">
            <w:pPr>
              <w:jc w:val="both"/>
            </w:pPr>
            <w:r>
              <w:t xml:space="preserve">+7(846) 334 04 71, +79272005885, </w:t>
            </w:r>
            <w:r>
              <w:rPr>
                <w:lang w:val="en-US"/>
              </w:rPr>
              <w:t>sayamova</w:t>
            </w:r>
            <w:r w:rsidRPr="007F2117">
              <w:t>@</w:t>
            </w:r>
            <w:r>
              <w:rPr>
                <w:lang w:val="en-US"/>
              </w:rPr>
              <w:t>cposo</w:t>
            </w:r>
            <w:r w:rsidRPr="007F2117">
              <w:t>.</w:t>
            </w:r>
            <w:r>
              <w:rPr>
                <w:lang w:val="en-US"/>
              </w:rPr>
              <w:t>ru</w:t>
            </w:r>
          </w:p>
        </w:tc>
      </w:tr>
    </w:tbl>
    <w:p w:rsidR="00301001" w:rsidRPr="00301001" w:rsidRDefault="00301001" w:rsidP="00B2446D">
      <w:pPr>
        <w:spacing w:line="276" w:lineRule="auto"/>
      </w:pPr>
    </w:p>
    <w:sectPr w:rsidR="00301001" w:rsidRPr="0030100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0F" w:rsidRDefault="005F190F">
      <w:r>
        <w:separator/>
      </w:r>
    </w:p>
  </w:endnote>
  <w:endnote w:type="continuationSeparator" w:id="0">
    <w:p w:rsidR="005F190F" w:rsidRDefault="005F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0F" w:rsidRDefault="005F190F">
      <w:r>
        <w:separator/>
      </w:r>
    </w:p>
  </w:footnote>
  <w:footnote w:type="continuationSeparator" w:id="0">
    <w:p w:rsidR="005F190F" w:rsidRDefault="005F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1845"/>
    <w:multiLevelType w:val="multilevel"/>
    <w:tmpl w:val="7C28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B837E3"/>
    <w:multiLevelType w:val="multilevel"/>
    <w:tmpl w:val="6D84F1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F42D7B"/>
    <w:multiLevelType w:val="multilevel"/>
    <w:tmpl w:val="E2D4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921B32"/>
    <w:multiLevelType w:val="multilevel"/>
    <w:tmpl w:val="20E2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86547F"/>
    <w:multiLevelType w:val="hybridMultilevel"/>
    <w:tmpl w:val="861A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C3DD3"/>
    <w:multiLevelType w:val="multilevel"/>
    <w:tmpl w:val="099E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2A2E46"/>
    <w:multiLevelType w:val="hybridMultilevel"/>
    <w:tmpl w:val="039001B0"/>
    <w:lvl w:ilvl="0" w:tplc="1A92C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AFE46BC">
      <w:start w:val="1"/>
      <w:numFmt w:val="lowerLetter"/>
      <w:lvlText w:val="%2."/>
      <w:lvlJc w:val="left"/>
      <w:pPr>
        <w:ind w:left="1789" w:hanging="360"/>
      </w:pPr>
    </w:lvl>
    <w:lvl w:ilvl="2" w:tplc="2A28B4AE">
      <w:start w:val="1"/>
      <w:numFmt w:val="lowerRoman"/>
      <w:lvlText w:val="%3."/>
      <w:lvlJc w:val="right"/>
      <w:pPr>
        <w:ind w:left="2509" w:hanging="180"/>
      </w:pPr>
    </w:lvl>
    <w:lvl w:ilvl="3" w:tplc="FA8C6E06">
      <w:start w:val="1"/>
      <w:numFmt w:val="decimal"/>
      <w:lvlText w:val="%4."/>
      <w:lvlJc w:val="left"/>
      <w:pPr>
        <w:ind w:left="3229" w:hanging="360"/>
      </w:pPr>
    </w:lvl>
    <w:lvl w:ilvl="4" w:tplc="39C48878">
      <w:start w:val="1"/>
      <w:numFmt w:val="lowerLetter"/>
      <w:lvlText w:val="%5."/>
      <w:lvlJc w:val="left"/>
      <w:pPr>
        <w:ind w:left="3949" w:hanging="360"/>
      </w:pPr>
    </w:lvl>
    <w:lvl w:ilvl="5" w:tplc="E904F7A2">
      <w:start w:val="1"/>
      <w:numFmt w:val="lowerRoman"/>
      <w:lvlText w:val="%6."/>
      <w:lvlJc w:val="right"/>
      <w:pPr>
        <w:ind w:left="4669" w:hanging="180"/>
      </w:pPr>
    </w:lvl>
    <w:lvl w:ilvl="6" w:tplc="A21A36CC">
      <w:start w:val="1"/>
      <w:numFmt w:val="decimal"/>
      <w:lvlText w:val="%7."/>
      <w:lvlJc w:val="left"/>
      <w:pPr>
        <w:ind w:left="5389" w:hanging="360"/>
      </w:pPr>
    </w:lvl>
    <w:lvl w:ilvl="7" w:tplc="902A2A0E">
      <w:start w:val="1"/>
      <w:numFmt w:val="lowerLetter"/>
      <w:lvlText w:val="%8."/>
      <w:lvlJc w:val="left"/>
      <w:pPr>
        <w:ind w:left="6109" w:hanging="360"/>
      </w:pPr>
    </w:lvl>
    <w:lvl w:ilvl="8" w:tplc="C2E08FB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633889"/>
    <w:multiLevelType w:val="hybridMultilevel"/>
    <w:tmpl w:val="316C80C4"/>
    <w:lvl w:ilvl="0" w:tplc="CC74F1CC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D17B53"/>
    <w:multiLevelType w:val="multilevel"/>
    <w:tmpl w:val="DF3E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0"/>
    <w:rsid w:val="00001989"/>
    <w:rsid w:val="00003665"/>
    <w:rsid w:val="00064150"/>
    <w:rsid w:val="00083C1B"/>
    <w:rsid w:val="00083EF3"/>
    <w:rsid w:val="000958DC"/>
    <w:rsid w:val="000971CF"/>
    <w:rsid w:val="000A0F29"/>
    <w:rsid w:val="000B3719"/>
    <w:rsid w:val="000C5E2C"/>
    <w:rsid w:val="00130190"/>
    <w:rsid w:val="00145372"/>
    <w:rsid w:val="001620BF"/>
    <w:rsid w:val="0016280E"/>
    <w:rsid w:val="00167FD0"/>
    <w:rsid w:val="00173954"/>
    <w:rsid w:val="0017721F"/>
    <w:rsid w:val="001923EA"/>
    <w:rsid w:val="001C16E8"/>
    <w:rsid w:val="001E2FAF"/>
    <w:rsid w:val="002155D2"/>
    <w:rsid w:val="00223CE5"/>
    <w:rsid w:val="00242ABC"/>
    <w:rsid w:val="002437DA"/>
    <w:rsid w:val="00264AC7"/>
    <w:rsid w:val="002A393E"/>
    <w:rsid w:val="00301001"/>
    <w:rsid w:val="00335154"/>
    <w:rsid w:val="00340E6C"/>
    <w:rsid w:val="003574D6"/>
    <w:rsid w:val="00363654"/>
    <w:rsid w:val="00366001"/>
    <w:rsid w:val="003714F8"/>
    <w:rsid w:val="003C2E2F"/>
    <w:rsid w:val="003D3CFA"/>
    <w:rsid w:val="003D560D"/>
    <w:rsid w:val="003F7D2F"/>
    <w:rsid w:val="0041362B"/>
    <w:rsid w:val="004160E5"/>
    <w:rsid w:val="0046235B"/>
    <w:rsid w:val="00483EE7"/>
    <w:rsid w:val="004908D9"/>
    <w:rsid w:val="004921E9"/>
    <w:rsid w:val="004B5D3A"/>
    <w:rsid w:val="004D530D"/>
    <w:rsid w:val="004D63F1"/>
    <w:rsid w:val="004E17A3"/>
    <w:rsid w:val="00520D6E"/>
    <w:rsid w:val="00525E11"/>
    <w:rsid w:val="00535B53"/>
    <w:rsid w:val="00540FBB"/>
    <w:rsid w:val="00550582"/>
    <w:rsid w:val="005604D0"/>
    <w:rsid w:val="005A7B75"/>
    <w:rsid w:val="005C33A6"/>
    <w:rsid w:val="005C5F33"/>
    <w:rsid w:val="005E3437"/>
    <w:rsid w:val="005E66E1"/>
    <w:rsid w:val="005F190F"/>
    <w:rsid w:val="005F4AF1"/>
    <w:rsid w:val="00625A0A"/>
    <w:rsid w:val="00672A79"/>
    <w:rsid w:val="006747EF"/>
    <w:rsid w:val="006824FC"/>
    <w:rsid w:val="00695537"/>
    <w:rsid w:val="00695EEF"/>
    <w:rsid w:val="006C35E0"/>
    <w:rsid w:val="006C3954"/>
    <w:rsid w:val="006C4FEE"/>
    <w:rsid w:val="006D1823"/>
    <w:rsid w:val="006E00E5"/>
    <w:rsid w:val="00705183"/>
    <w:rsid w:val="00725370"/>
    <w:rsid w:val="00726989"/>
    <w:rsid w:val="007542FE"/>
    <w:rsid w:val="007600B5"/>
    <w:rsid w:val="00763403"/>
    <w:rsid w:val="00766408"/>
    <w:rsid w:val="00777280"/>
    <w:rsid w:val="0079522A"/>
    <w:rsid w:val="007E0B70"/>
    <w:rsid w:val="007E2349"/>
    <w:rsid w:val="007F2117"/>
    <w:rsid w:val="007F5F07"/>
    <w:rsid w:val="00806516"/>
    <w:rsid w:val="008160E7"/>
    <w:rsid w:val="008228C6"/>
    <w:rsid w:val="008569F6"/>
    <w:rsid w:val="00873248"/>
    <w:rsid w:val="00896C3C"/>
    <w:rsid w:val="008C35B9"/>
    <w:rsid w:val="008D1B00"/>
    <w:rsid w:val="00921C39"/>
    <w:rsid w:val="0097101A"/>
    <w:rsid w:val="0099544D"/>
    <w:rsid w:val="009C17FC"/>
    <w:rsid w:val="00A162C3"/>
    <w:rsid w:val="00A367EF"/>
    <w:rsid w:val="00A82D98"/>
    <w:rsid w:val="00A95704"/>
    <w:rsid w:val="00AA5113"/>
    <w:rsid w:val="00AE3999"/>
    <w:rsid w:val="00AE5968"/>
    <w:rsid w:val="00B03884"/>
    <w:rsid w:val="00B03AFE"/>
    <w:rsid w:val="00B043AC"/>
    <w:rsid w:val="00B17011"/>
    <w:rsid w:val="00B224CD"/>
    <w:rsid w:val="00B2446D"/>
    <w:rsid w:val="00B40D8D"/>
    <w:rsid w:val="00B47B25"/>
    <w:rsid w:val="00B84344"/>
    <w:rsid w:val="00B84C6D"/>
    <w:rsid w:val="00BB5F20"/>
    <w:rsid w:val="00BC5E25"/>
    <w:rsid w:val="00BD3B5A"/>
    <w:rsid w:val="00C028AE"/>
    <w:rsid w:val="00C30F2F"/>
    <w:rsid w:val="00CB0897"/>
    <w:rsid w:val="00CC1970"/>
    <w:rsid w:val="00CC1FEE"/>
    <w:rsid w:val="00D15533"/>
    <w:rsid w:val="00D1581F"/>
    <w:rsid w:val="00D548C4"/>
    <w:rsid w:val="00D55CE0"/>
    <w:rsid w:val="00D970B8"/>
    <w:rsid w:val="00DD7BD3"/>
    <w:rsid w:val="00E01AEB"/>
    <w:rsid w:val="00E0377F"/>
    <w:rsid w:val="00E16CFD"/>
    <w:rsid w:val="00E21191"/>
    <w:rsid w:val="00E228EF"/>
    <w:rsid w:val="00E41D42"/>
    <w:rsid w:val="00E53B5A"/>
    <w:rsid w:val="00E66324"/>
    <w:rsid w:val="00E81B3C"/>
    <w:rsid w:val="00E9127F"/>
    <w:rsid w:val="00E9718F"/>
    <w:rsid w:val="00EF3DB8"/>
    <w:rsid w:val="00F6546A"/>
    <w:rsid w:val="00F84BFE"/>
    <w:rsid w:val="00F93773"/>
    <w:rsid w:val="00FA324A"/>
    <w:rsid w:val="00FB067F"/>
    <w:rsid w:val="00FD2480"/>
    <w:rsid w:val="00FD3FC9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70051-E249-474F-9D53-ACD0E7E8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Calibri" w:hAnsi="Segoe UI" w:cs="Segoe UI"/>
      <w:sz w:val="18"/>
      <w:szCs w:val="18"/>
      <w:lang w:eastAsia="ru-RU"/>
    </w:rPr>
  </w:style>
  <w:style w:type="character" w:styleId="af9">
    <w:name w:val="Hyperlink"/>
    <w:rPr>
      <w:color w:val="0563C1"/>
      <w:u w:val="single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rsid w:val="0030100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moodle.cposo.ru/course/view.php?id=149&amp;lang=ru" TargetMode="External"/><Relationship Id="rId4" Type="http://schemas.openxmlformats.org/officeDocument/2006/relationships/styles" Target="styles.xml"/><Relationship Id="rId9" Type="http://schemas.openxmlformats.org/officeDocument/2006/relationships/hyperlink" Target="https://cloud.cposo.org/s/bK3Gprw2aL8zA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99BFEEB-BEC3-4316-B2B9-205E9F66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Анфиногенова</dc:creator>
  <cp:keywords/>
  <dc:description/>
  <cp:lastModifiedBy>Учетная запись Майкрософт</cp:lastModifiedBy>
  <cp:revision>3</cp:revision>
  <dcterms:created xsi:type="dcterms:W3CDTF">2025-03-27T07:27:00Z</dcterms:created>
  <dcterms:modified xsi:type="dcterms:W3CDTF">2025-03-27T07:27:00Z</dcterms:modified>
</cp:coreProperties>
</file>