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F6F1" w14:textId="34CB2B33" w:rsidR="003948E8" w:rsidRDefault="003948E8" w:rsidP="003948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8E8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  <w:r w:rsidRPr="003948E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1427D">
        <w:rPr>
          <w:rFonts w:ascii="Times New Roman" w:hAnsi="Times New Roman" w:cs="Times New Roman"/>
          <w:bCs/>
          <w:sz w:val="28"/>
          <w:szCs w:val="28"/>
        </w:rPr>
        <w:t>1</w:t>
      </w:r>
    </w:p>
    <w:p w14:paraId="592876BB" w14:textId="032E34B4" w:rsidR="002A7BF5" w:rsidRDefault="00C1427D" w:rsidP="00A232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23216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 xml:space="preserve">На основании представленных </w:t>
      </w:r>
      <w:r w:rsidR="00A23216">
        <w:rPr>
          <w:rFonts w:ascii="Times New Roman" w:hAnsi="Times New Roman" w:cs="Times New Roman"/>
          <w:bCs/>
          <w:sz w:val="24"/>
          <w:szCs w:val="24"/>
        </w:rPr>
        <w:t xml:space="preserve">инвариантных 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>критериев проведите анализ с</w:t>
      </w:r>
      <w:r w:rsidR="003948E8">
        <w:rPr>
          <w:rFonts w:ascii="Times New Roman" w:hAnsi="Times New Roman" w:cs="Times New Roman"/>
          <w:bCs/>
          <w:sz w:val="24"/>
          <w:szCs w:val="24"/>
        </w:rPr>
        <w:t>одержания и структуры локальных нормативных актов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 xml:space="preserve"> Вашей ПОО, регламентирующего разработку и применения оценочных средств, а также </w:t>
      </w:r>
      <w:r w:rsidR="00A23216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>оценочных процедур.</w:t>
      </w:r>
    </w:p>
    <w:p w14:paraId="005FD574" w14:textId="4C78F45F" w:rsidR="00A23216" w:rsidRDefault="00C1427D" w:rsidP="00A232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23216">
        <w:rPr>
          <w:rFonts w:ascii="Times New Roman" w:hAnsi="Times New Roman" w:cs="Times New Roman"/>
          <w:bCs/>
          <w:sz w:val="24"/>
          <w:szCs w:val="24"/>
        </w:rPr>
        <w:t>.2. Участвуя в оценочных процедурах, Вы можете предложить свой (вариантный) критерий/</w:t>
      </w:r>
      <w:proofErr w:type="spellStart"/>
      <w:r w:rsidR="00A23216">
        <w:rPr>
          <w:rFonts w:ascii="Times New Roman" w:hAnsi="Times New Roman" w:cs="Times New Roman"/>
          <w:bCs/>
          <w:sz w:val="24"/>
          <w:szCs w:val="24"/>
        </w:rPr>
        <w:t>ии</w:t>
      </w:r>
      <w:proofErr w:type="spellEnd"/>
      <w:r w:rsidR="00A23216">
        <w:rPr>
          <w:rFonts w:ascii="Times New Roman" w:hAnsi="Times New Roman" w:cs="Times New Roman"/>
          <w:bCs/>
          <w:sz w:val="24"/>
          <w:szCs w:val="24"/>
        </w:rPr>
        <w:t>, которые упростят или упорядочат проведение оценочных процедур.</w:t>
      </w:r>
    </w:p>
    <w:p w14:paraId="5743CE21" w14:textId="43F5E1A7" w:rsidR="00C1427D" w:rsidRPr="00C1427D" w:rsidRDefault="00C1427D" w:rsidP="00C1427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27D">
        <w:rPr>
          <w:rFonts w:ascii="Times New Roman" w:hAnsi="Times New Roman" w:cs="Times New Roman"/>
          <w:b/>
          <w:sz w:val="24"/>
          <w:szCs w:val="24"/>
        </w:rPr>
        <w:t>ЧЕК-ЛИСТ</w:t>
      </w:r>
    </w:p>
    <w:p w14:paraId="778C7DBB" w14:textId="77777777" w:rsidR="00A23216" w:rsidRDefault="00A23216" w:rsidP="00A232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557"/>
        <w:gridCol w:w="3974"/>
        <w:gridCol w:w="1976"/>
        <w:gridCol w:w="3782"/>
      </w:tblGrid>
      <w:tr w:rsidR="003948E8" w14:paraId="49611886" w14:textId="77777777" w:rsidTr="00E739F0">
        <w:tc>
          <w:tcPr>
            <w:tcW w:w="557" w:type="dxa"/>
          </w:tcPr>
          <w:p w14:paraId="63C070C9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74" w:type="dxa"/>
          </w:tcPr>
          <w:p w14:paraId="68B3AF00" w14:textId="77777777" w:rsidR="003948E8" w:rsidRDefault="003948E8" w:rsidP="003948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976" w:type="dxa"/>
          </w:tcPr>
          <w:p w14:paraId="504D86FD" w14:textId="77777777" w:rsidR="003948E8" w:rsidRDefault="00E51112" w:rsidP="003948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Да/Нет/</w:t>
            </w:r>
            <w:r w:rsidR="00285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Частично</w:t>
            </w:r>
          </w:p>
        </w:tc>
        <w:tc>
          <w:tcPr>
            <w:tcW w:w="3782" w:type="dxa"/>
          </w:tcPr>
          <w:p w14:paraId="494078A4" w14:textId="77777777" w:rsidR="003948E8" w:rsidRDefault="00E51112" w:rsidP="00E51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 (н</w:t>
            </w:r>
            <w:r w:rsidR="003948E8"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локальных актов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которых это есть, другое уточнение)</w:t>
            </w:r>
          </w:p>
        </w:tc>
      </w:tr>
      <w:tr w:rsidR="00A23216" w14:paraId="03BF3236" w14:textId="77777777" w:rsidTr="00E739F0">
        <w:tc>
          <w:tcPr>
            <w:tcW w:w="557" w:type="dxa"/>
          </w:tcPr>
          <w:p w14:paraId="2CF6AA91" w14:textId="77777777" w:rsidR="00A23216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14:paraId="0DFA4702" w14:textId="77777777" w:rsidR="00A23216" w:rsidRPr="00A23216" w:rsidRDefault="00A23216" w:rsidP="00A23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Инвариантный</w:t>
            </w:r>
          </w:p>
        </w:tc>
        <w:tc>
          <w:tcPr>
            <w:tcW w:w="1976" w:type="dxa"/>
          </w:tcPr>
          <w:p w14:paraId="5582D265" w14:textId="77777777" w:rsidR="00A23216" w:rsidRDefault="00A23216" w:rsidP="003948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16CE4F26" w14:textId="77777777" w:rsidR="00A23216" w:rsidRDefault="00A23216" w:rsidP="00E51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4E467D08" w14:textId="77777777" w:rsidTr="00E739F0">
        <w:tc>
          <w:tcPr>
            <w:tcW w:w="557" w:type="dxa"/>
          </w:tcPr>
          <w:p w14:paraId="58F5E715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6CAEE392" w14:textId="77777777" w:rsidR="003948E8" w:rsidRDefault="00E51112" w:rsidP="00691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нормативных правовых актов, регламентирующих проведение оценочных процедур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</w:t>
            </w:r>
          </w:p>
        </w:tc>
        <w:tc>
          <w:tcPr>
            <w:tcW w:w="1976" w:type="dxa"/>
          </w:tcPr>
          <w:p w14:paraId="0C5D5B2B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47F2F4C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2D59DFC1" w14:textId="77777777" w:rsidTr="00E739F0">
        <w:tc>
          <w:tcPr>
            <w:tcW w:w="557" w:type="dxa"/>
          </w:tcPr>
          <w:p w14:paraId="013770A8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6E97ADA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оценочных процедур определен</w:t>
            </w:r>
          </w:p>
        </w:tc>
        <w:tc>
          <w:tcPr>
            <w:tcW w:w="1976" w:type="dxa"/>
          </w:tcPr>
          <w:p w14:paraId="061AE247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0677E01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7F22A185" w14:textId="77777777" w:rsidTr="00E739F0">
        <w:tc>
          <w:tcPr>
            <w:tcW w:w="557" w:type="dxa"/>
          </w:tcPr>
          <w:p w14:paraId="6BE9BE76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013C9C6C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формированию экспертной группы/комиссии определены</w:t>
            </w:r>
          </w:p>
        </w:tc>
        <w:tc>
          <w:tcPr>
            <w:tcW w:w="1976" w:type="dxa"/>
          </w:tcPr>
          <w:p w14:paraId="0D498FEA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A22ABB8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30E5CED2" w14:textId="77777777" w:rsidTr="00E739F0">
        <w:tc>
          <w:tcPr>
            <w:tcW w:w="557" w:type="dxa"/>
          </w:tcPr>
          <w:p w14:paraId="6E9B7495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5CD46F57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Сферы ответственности при организации и проведении оценочных процедур определены</w:t>
            </w:r>
          </w:p>
        </w:tc>
        <w:tc>
          <w:tcPr>
            <w:tcW w:w="1976" w:type="dxa"/>
          </w:tcPr>
          <w:p w14:paraId="5CC03625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4EA059A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038988F6" w14:textId="77777777" w:rsidTr="00E739F0">
        <w:tc>
          <w:tcPr>
            <w:tcW w:w="557" w:type="dxa"/>
          </w:tcPr>
          <w:p w14:paraId="7B3C1B03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4BE5424B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Стандартизированные</w:t>
            </w: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ы, бланки, макеты протоколов, фиксирующих результаты проведения оценочных процедур определены</w:t>
            </w:r>
          </w:p>
        </w:tc>
        <w:tc>
          <w:tcPr>
            <w:tcW w:w="1976" w:type="dxa"/>
          </w:tcPr>
          <w:p w14:paraId="352D08FE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1BBED8A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054B6A85" w14:textId="77777777" w:rsidTr="00E739F0">
        <w:tc>
          <w:tcPr>
            <w:tcW w:w="557" w:type="dxa"/>
          </w:tcPr>
          <w:p w14:paraId="4E57EB21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1DE43FCF" w14:textId="77777777" w:rsidR="003948E8" w:rsidRDefault="00E51112" w:rsidP="00691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нормативных правовых актов/методических документов, </w:t>
            </w: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основании которых осуществляется разработка, формирование и использование ФОС 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 </w:t>
            </w:r>
          </w:p>
        </w:tc>
        <w:tc>
          <w:tcPr>
            <w:tcW w:w="1976" w:type="dxa"/>
          </w:tcPr>
          <w:p w14:paraId="5870B47A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6C882B6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73FBEB24" w14:textId="77777777" w:rsidTr="00E739F0">
        <w:tc>
          <w:tcPr>
            <w:tcW w:w="557" w:type="dxa"/>
          </w:tcPr>
          <w:p w14:paraId="39422118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14:paraId="38FC7913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Функции/назначение ФОС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48BDA232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2E043F44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79533616" w14:textId="77777777" w:rsidTr="00E739F0">
        <w:tc>
          <w:tcPr>
            <w:tcW w:w="557" w:type="dxa"/>
          </w:tcPr>
          <w:p w14:paraId="2278C34F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14:paraId="0DE971AA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формирования ФОС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определены</w:t>
            </w:r>
          </w:p>
        </w:tc>
        <w:tc>
          <w:tcPr>
            <w:tcW w:w="1976" w:type="dxa"/>
          </w:tcPr>
          <w:p w14:paraId="4FBA3091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4E61227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4695A573" w14:textId="77777777" w:rsidTr="00E739F0">
        <w:tc>
          <w:tcPr>
            <w:tcW w:w="557" w:type="dxa"/>
          </w:tcPr>
          <w:p w14:paraId="084ED49E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14:paraId="533F7728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структуре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44CB177E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E510E12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0D00EFA0" w14:textId="77777777" w:rsidTr="00E739F0">
        <w:tc>
          <w:tcPr>
            <w:tcW w:w="557" w:type="dxa"/>
          </w:tcPr>
          <w:p w14:paraId="75F90F9B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14:paraId="6ED89D8C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структуре комплектов оценочных средств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072107F6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193B24D6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722A52DF" w14:textId="77777777" w:rsidTr="00E739F0">
        <w:tc>
          <w:tcPr>
            <w:tcW w:w="557" w:type="dxa"/>
          </w:tcPr>
          <w:p w14:paraId="77F58458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14:paraId="20E31F27" w14:textId="77777777" w:rsidR="00E51112" w:rsidRPr="00E51112" w:rsidRDefault="00E51112" w:rsidP="00E511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</w:t>
            </w:r>
          </w:p>
        </w:tc>
        <w:tc>
          <w:tcPr>
            <w:tcW w:w="1976" w:type="dxa"/>
          </w:tcPr>
          <w:p w14:paraId="442EE65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646B8BF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4A6B3F62" w14:textId="77777777" w:rsidTr="00E739F0">
        <w:tc>
          <w:tcPr>
            <w:tcW w:w="557" w:type="dxa"/>
          </w:tcPr>
          <w:p w14:paraId="5CBA2CE5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74" w:type="dxa"/>
          </w:tcPr>
          <w:p w14:paraId="6D593F01" w14:textId="77777777" w:rsidR="00E51112" w:rsidRPr="00E51112" w:rsidRDefault="00E51112" w:rsidP="00E511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формирования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</w:t>
            </w:r>
          </w:p>
        </w:tc>
        <w:tc>
          <w:tcPr>
            <w:tcW w:w="1976" w:type="dxa"/>
          </w:tcPr>
          <w:p w14:paraId="13D3063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21A1775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601BD011" w14:textId="77777777" w:rsidTr="00E739F0">
        <w:tc>
          <w:tcPr>
            <w:tcW w:w="557" w:type="dxa"/>
          </w:tcPr>
          <w:p w14:paraId="0F6B6E18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14:paraId="276B39E1" w14:textId="77777777" w:rsidR="00E51112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 за разработку и формирование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определена</w:t>
            </w:r>
          </w:p>
        </w:tc>
        <w:tc>
          <w:tcPr>
            <w:tcW w:w="1976" w:type="dxa"/>
          </w:tcPr>
          <w:p w14:paraId="57983831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5B08646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3979B20D" w14:textId="77777777" w:rsidTr="00E739F0">
        <w:tc>
          <w:tcPr>
            <w:tcW w:w="557" w:type="dxa"/>
          </w:tcPr>
          <w:p w14:paraId="260A1590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14:paraId="6BE9F2AD" w14:textId="77777777" w:rsidR="00E51112" w:rsidRP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Стандартизированные</w:t>
            </w:r>
            <w:r w:rsidR="00E51112"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ы, бланки, макеты</w:t>
            </w:r>
            <w:r w:rsid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оценочных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090FCDFD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E5E0F31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12DA9917" w14:textId="77777777" w:rsidTr="00E739F0">
        <w:tc>
          <w:tcPr>
            <w:tcW w:w="557" w:type="dxa"/>
          </w:tcPr>
          <w:p w14:paraId="0CB0821B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14:paraId="6A7BF011" w14:textId="77777777" w:rsidR="00E51112" w:rsidRPr="00E51112" w:rsidRDefault="00A23216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Вариантный</w:t>
            </w:r>
          </w:p>
        </w:tc>
        <w:tc>
          <w:tcPr>
            <w:tcW w:w="1976" w:type="dxa"/>
          </w:tcPr>
          <w:p w14:paraId="2FB5A71A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66D84BA3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13C91107" w14:textId="77777777" w:rsidTr="00E739F0">
        <w:tc>
          <w:tcPr>
            <w:tcW w:w="557" w:type="dxa"/>
          </w:tcPr>
          <w:p w14:paraId="672FB7E8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14:paraId="2CAF3419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6E5D60" w14:textId="77777777" w:rsidR="00A23216" w:rsidRDefault="00A23216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111DB" w14:textId="77777777" w:rsidR="00AF5B2D" w:rsidRPr="00E51112" w:rsidRDefault="00AF5B2D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4D16BA33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BF226D7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9EE408" w14:textId="77777777" w:rsidR="003948E8" w:rsidRPr="003948E8" w:rsidRDefault="003948E8" w:rsidP="003948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48E8" w:rsidRPr="003948E8" w:rsidSect="00C1427D">
      <w:pgSz w:w="11906" w:h="16838"/>
      <w:pgMar w:top="426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E8"/>
    <w:rsid w:val="002854A6"/>
    <w:rsid w:val="002A6FBF"/>
    <w:rsid w:val="002A7BF5"/>
    <w:rsid w:val="003948E8"/>
    <w:rsid w:val="00471C40"/>
    <w:rsid w:val="006914DF"/>
    <w:rsid w:val="00A23216"/>
    <w:rsid w:val="00AF5B2D"/>
    <w:rsid w:val="00C1427D"/>
    <w:rsid w:val="00E51112"/>
    <w:rsid w:val="00E7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B3EB"/>
  <w15:chartTrackingRefBased/>
  <w15:docId w15:val="{B3FB0371-E11D-40DE-8449-62C49879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Ельцова Людмила</cp:lastModifiedBy>
  <cp:revision>5</cp:revision>
  <dcterms:created xsi:type="dcterms:W3CDTF">2020-09-28T11:49:00Z</dcterms:created>
  <dcterms:modified xsi:type="dcterms:W3CDTF">2021-11-30T07:28:00Z</dcterms:modified>
</cp:coreProperties>
</file>