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2665B4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8558E9" w:rsidRDefault="001B1F56" w:rsidP="008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2314E8" w:rsidRPr="00967F03" w:rsidRDefault="00967F03" w:rsidP="00967F03">
      <w:pPr>
        <w:tabs>
          <w:tab w:val="left" w:pos="0"/>
          <w:tab w:val="left" w:pos="142"/>
          <w:tab w:val="left" w:pos="1181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03">
        <w:rPr>
          <w:rFonts w:ascii="Times New Roman" w:hAnsi="Times New Roman" w:cs="Times New Roman"/>
          <w:b/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 Электро-и теплоэнергетика</w:t>
      </w:r>
    </w:p>
    <w:p w:rsidR="00C41838" w:rsidRPr="00C41838" w:rsidRDefault="006723AD" w:rsidP="00231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О</w:t>
      </w:r>
      <w:r w:rsidR="00487067" w:rsidRPr="009A505A">
        <w:rPr>
          <w:rFonts w:ascii="Times New Roman" w:hAnsi="Times New Roman" w:cs="Times New Roman"/>
          <w:sz w:val="28"/>
          <w:szCs w:val="28"/>
        </w:rPr>
        <w:t>т</w:t>
      </w:r>
      <w:r w:rsidR="009A505A">
        <w:rPr>
          <w:rFonts w:ascii="Times New Roman" w:hAnsi="Times New Roman" w:cs="Times New Roman"/>
          <w:sz w:val="28"/>
          <w:szCs w:val="28"/>
        </w:rPr>
        <w:t xml:space="preserve">  17 </w:t>
      </w:r>
      <w:r w:rsidR="00654671" w:rsidRPr="009A505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870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48706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Протокол №</w:t>
      </w:r>
      <w:r w:rsidR="006723AD" w:rsidRP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9A505A">
        <w:rPr>
          <w:rFonts w:ascii="Times New Roman" w:hAnsi="Times New Roman" w:cs="Times New Roman"/>
          <w:sz w:val="28"/>
          <w:szCs w:val="28"/>
        </w:rPr>
        <w:t>4</w:t>
      </w:r>
    </w:p>
    <w:p w:rsidR="00412572" w:rsidRPr="0048706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48706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7067">
        <w:rPr>
          <w:rFonts w:ascii="Times New Roman" w:hAnsi="Times New Roman" w:cs="Times New Roman"/>
          <w:sz w:val="28"/>
          <w:szCs w:val="28"/>
        </w:rPr>
        <w:t>Присутствует: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="001B6466">
        <w:rPr>
          <w:rFonts w:ascii="Times New Roman" w:hAnsi="Times New Roman" w:cs="Times New Roman"/>
          <w:sz w:val="28"/>
          <w:szCs w:val="28"/>
        </w:rPr>
        <w:t>12</w:t>
      </w:r>
      <w:r w:rsidRPr="00487067">
        <w:rPr>
          <w:rFonts w:ascii="Times New Roman" w:hAnsi="Times New Roman" w:cs="Times New Roman"/>
          <w:sz w:val="28"/>
          <w:szCs w:val="28"/>
        </w:rPr>
        <w:t xml:space="preserve"> 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Pr="00487067">
        <w:rPr>
          <w:rFonts w:ascii="Times New Roman" w:hAnsi="Times New Roman" w:cs="Times New Roman"/>
          <w:sz w:val="28"/>
          <w:szCs w:val="28"/>
        </w:rPr>
        <w:t>человек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7067"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1B6466">
        <w:rPr>
          <w:rFonts w:ascii="Times New Roman" w:hAnsi="Times New Roman" w:cs="Times New Roman"/>
          <w:sz w:val="28"/>
          <w:szCs w:val="28"/>
        </w:rPr>
        <w:t>3</w:t>
      </w:r>
      <w:r w:rsidR="009A505A">
        <w:rPr>
          <w:rFonts w:ascii="Times New Roman" w:hAnsi="Times New Roman" w:cs="Times New Roman"/>
          <w:sz w:val="28"/>
          <w:szCs w:val="28"/>
        </w:rPr>
        <w:t xml:space="preserve">  </w:t>
      </w:r>
      <w:r w:rsidR="00CC0C2E" w:rsidRPr="00487067">
        <w:rPr>
          <w:rFonts w:ascii="Times New Roman" w:hAnsi="Times New Roman" w:cs="Times New Roman"/>
          <w:sz w:val="28"/>
          <w:szCs w:val="28"/>
        </w:rPr>
        <w:t>ч</w:t>
      </w:r>
      <w:r w:rsidRPr="00487067">
        <w:rPr>
          <w:rFonts w:ascii="Times New Roman" w:hAnsi="Times New Roman" w:cs="Times New Roman"/>
          <w:sz w:val="28"/>
          <w:szCs w:val="28"/>
        </w:rPr>
        <w:t>еловек</w:t>
      </w:r>
      <w:r w:rsidR="001B6466">
        <w:rPr>
          <w:rFonts w:ascii="Times New Roman" w:hAnsi="Times New Roman" w:cs="Times New Roman"/>
          <w:sz w:val="28"/>
          <w:szCs w:val="28"/>
        </w:rPr>
        <w:t>а</w:t>
      </w:r>
      <w:r w:rsidRPr="0048706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C64075" w:rsidRDefault="00412572" w:rsidP="00412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572" w:rsidRPr="00C64075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03" w:rsidRPr="00967F03" w:rsidRDefault="00C64075" w:rsidP="009F400F">
      <w:pPr>
        <w:tabs>
          <w:tab w:val="left" w:pos="0"/>
          <w:tab w:val="left" w:pos="142"/>
          <w:tab w:val="left" w:pos="1181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норм расходов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</w:t>
      </w:r>
      <w:r w:rsid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9439B" w:rsidRPr="00B70F3D">
        <w:rPr>
          <w:rFonts w:ascii="Times New Roman" w:hAnsi="Times New Roman" w:cs="Times New Roman"/>
          <w:sz w:val="28"/>
        </w:rPr>
        <w:t xml:space="preserve">укрупненной группе направлений и </w:t>
      </w:r>
      <w:r w:rsidR="0019439B" w:rsidRPr="0080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специальностей </w:t>
      </w:r>
      <w:r w:rsidR="00967F03" w:rsidRPr="00967F03">
        <w:rPr>
          <w:rFonts w:ascii="Times New Roman" w:hAnsi="Times New Roman" w:cs="Times New Roman"/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13.00.00Электро-и теплоэнергетика</w:t>
      </w:r>
      <w:r w:rsidR="00967F03">
        <w:rPr>
          <w:rFonts w:ascii="Times New Roman" w:hAnsi="Times New Roman" w:cs="Times New Roman"/>
          <w:sz w:val="28"/>
          <w:szCs w:val="28"/>
        </w:rPr>
        <w:t>.</w:t>
      </w:r>
    </w:p>
    <w:p w:rsidR="00412572" w:rsidRPr="00802BF2" w:rsidRDefault="00412572" w:rsidP="00802BF2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4B6A1D" w:rsidRPr="001B6466" w:rsidRDefault="00860DFA" w:rsidP="002314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Леверкину М.А</w:t>
      </w:r>
      <w:r w:rsidR="00487067"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067" w:rsidRPr="0086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государственного </w:t>
      </w:r>
      <w:r w:rsidR="009A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профессионального образовательного</w:t>
      </w:r>
      <w:r w:rsidR="009A505A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9A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A505A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Тольяттинский</w:t>
      </w:r>
      <w:r w:rsidR="001B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электротехнический техникум</w:t>
      </w:r>
      <w:r w:rsidR="009A505A" w:rsidRPr="001B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7067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487067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УМО, </w:t>
      </w:r>
      <w:r w:rsidR="00A419A2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норм расходов</w:t>
      </w:r>
      <w:r w:rsidR="00B70F3D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инструме</w:t>
      </w:r>
      <w:r w:rsidR="00BA4E93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</w:t>
      </w:r>
      <w:r w:rsidR="00A419A2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E93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принадлежностей, инвентаря</w:t>
      </w:r>
      <w:r w:rsidR="00802BF2" w:rsidRPr="001B6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5210B2" w:rsidRPr="002314E8" w:rsidRDefault="00A419A2" w:rsidP="0058321A">
      <w:pPr>
        <w:pStyle w:val="a3"/>
        <w:numPr>
          <w:ilvl w:val="0"/>
          <w:numId w:val="21"/>
        </w:numPr>
        <w:tabs>
          <w:tab w:val="left" w:pos="142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целесообразным корректировку норм и утвердить нормы расходов</w:t>
      </w:r>
      <w:r w:rsidR="00B70F3D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 принадлежностей, инвентаря государственных профессиональных организаций, находящихся в ведении Самарской области</w:t>
      </w:r>
      <w:r w:rsidR="002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</w:t>
      </w:r>
      <w:r w:rsidR="005210B2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автономным профессиональным образовательным</w:t>
      </w:r>
      <w:r w:rsidR="006723AD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2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23AD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</w:t>
      </w:r>
      <w:r w:rsidR="006723AD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Самарский металлургический колледж</w:t>
      </w:r>
      <w:r w:rsidR="006723AD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558E9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одного обучающегося при подготовке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профессии 13.01.10 Электромонтер по ремонту и обслуживанию электрооборудования (по отрасл</w:t>
      </w:r>
      <w:r w:rsidR="009F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ям), по специальности 13.02.11 Т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ехническая эксплуатация и обслуживание электрического и электромеханического оборудования (по отраслям),</w:t>
      </w:r>
      <w:r w:rsidR="002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автономным профессиональным образовательным</w:t>
      </w:r>
      <w:r w:rsidR="002F0BFA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2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A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F03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«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Самарский государственный колледж</w:t>
      </w:r>
      <w:r w:rsidR="00967F03" w:rsidRPr="002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</w:t>
      </w:r>
      <w:r w:rsidR="009F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13.02.02 </w:t>
      </w:r>
      <w:r w:rsidR="009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Теплоснабжение и теплотехническое оборудование.</w:t>
      </w:r>
    </w:p>
    <w:p w:rsidR="007509B7" w:rsidRPr="005210B2" w:rsidRDefault="007509B7" w:rsidP="006723AD">
      <w:pPr>
        <w:pStyle w:val="headertext"/>
        <w:numPr>
          <w:ilvl w:val="0"/>
          <w:numId w:val="18"/>
        </w:numPr>
        <w:spacing w:before="0" w:beforeAutospacing="0" w:after="0" w:afterAutospacing="0" w:line="276" w:lineRule="auto"/>
        <w:ind w:left="0" w:firstLine="993"/>
        <w:jc w:val="both"/>
        <w:rPr>
          <w:sz w:val="28"/>
          <w:szCs w:val="28"/>
        </w:rPr>
      </w:pPr>
      <w:r w:rsidRPr="005210B2">
        <w:rPr>
          <w:bCs/>
          <w:color w:val="000000"/>
          <w:sz w:val="28"/>
          <w:szCs w:val="28"/>
        </w:rPr>
        <w:t>Внести изменения в</w:t>
      </w:r>
      <w:r w:rsidRPr="005210B2">
        <w:rPr>
          <w:sz w:val="28"/>
          <w:szCs w:val="28"/>
        </w:rPr>
        <w:t xml:space="preserve"> Приказ министерства образования и науки </w:t>
      </w:r>
      <w:r w:rsidR="000D700F">
        <w:rPr>
          <w:sz w:val="28"/>
          <w:szCs w:val="28"/>
        </w:rPr>
        <w:t>С</w:t>
      </w:r>
      <w:r w:rsidRPr="005210B2">
        <w:rPr>
          <w:sz w:val="28"/>
          <w:szCs w:val="28"/>
        </w:rPr>
        <w:t>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</w:t>
      </w:r>
      <w:r w:rsidR="00CC0C2E" w:rsidRPr="005210B2">
        <w:rPr>
          <w:sz w:val="28"/>
          <w:szCs w:val="28"/>
        </w:rPr>
        <w:t xml:space="preserve"> по профессиям и специальностям»</w:t>
      </w:r>
      <w:r w:rsidR="00567DA1" w:rsidRPr="005210B2">
        <w:rPr>
          <w:sz w:val="28"/>
          <w:szCs w:val="28"/>
        </w:rPr>
        <w:t>.</w:t>
      </w:r>
    </w:p>
    <w:p w:rsidR="007815DD" w:rsidRPr="007509B7" w:rsidRDefault="00A419A2" w:rsidP="006723A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1к протоколу)</w:t>
      </w:r>
      <w:r w:rsidR="00747C94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Необходимые материалы прилагаются</w:t>
      </w:r>
      <w:r w:rsidR="0080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(Выписка</w:t>
      </w:r>
      <w:r w:rsidR="00672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программ, программы практики</w:t>
      </w:r>
      <w:r w:rsidR="00E71CD2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т.п.</w:t>
      </w:r>
      <w:r w:rsidR="00FC77D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7D2892" w:rsidP="007D2892">
      <w:pPr>
        <w:spacing w:after="0"/>
        <w:rPr>
          <w:sz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</w:t>
      </w:r>
      <w:r w:rsidR="006723AD">
        <w:rPr>
          <w:noProof/>
          <w:lang w:eastAsia="ru-RU"/>
        </w:rPr>
        <w:t>____________</w:t>
      </w:r>
      <w:r w:rsidR="00A01936"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BC7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Леверкина М.А</w:t>
      </w:r>
      <w:r w:rsidR="00231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A57" w:rsidRDefault="00F054BC" w:rsidP="00323A5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</w:p>
    <w:p w:rsidR="00F054BC" w:rsidRPr="00F054BC" w:rsidRDefault="00F054BC" w:rsidP="00323A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54BC">
        <w:rPr>
          <w:rFonts w:ascii="Times New Roman" w:hAnsi="Times New Roman" w:cs="Times New Roman"/>
          <w:sz w:val="28"/>
          <w:szCs w:val="28"/>
        </w:rPr>
        <w:t xml:space="preserve"> протоколу№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9A505A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F054BC" w:rsidRPr="00967F03" w:rsidRDefault="00F054BC" w:rsidP="00323A57">
      <w:pPr>
        <w:jc w:val="right"/>
        <w:rPr>
          <w:rFonts w:ascii="Times New Roman" w:hAnsi="Times New Roman" w:cs="Times New Roman"/>
          <w:sz w:val="28"/>
          <w:szCs w:val="28"/>
        </w:rPr>
      </w:pPr>
      <w:r w:rsidRPr="00967F03">
        <w:rPr>
          <w:rFonts w:ascii="Times New Roman" w:hAnsi="Times New Roman" w:cs="Times New Roman"/>
          <w:sz w:val="28"/>
          <w:szCs w:val="28"/>
        </w:rPr>
        <w:t xml:space="preserve">от </w:t>
      </w:r>
      <w:r w:rsidR="009A505A">
        <w:rPr>
          <w:rFonts w:ascii="Times New Roman" w:hAnsi="Times New Roman" w:cs="Times New Roman"/>
          <w:sz w:val="28"/>
          <w:szCs w:val="28"/>
        </w:rPr>
        <w:t>17.04.2024</w:t>
      </w:r>
      <w:r w:rsidRPr="00967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0F" w:rsidRDefault="00967F03" w:rsidP="00967F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0F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профессиональное образовательное учреждение Самарской области</w:t>
      </w:r>
    </w:p>
    <w:p w:rsidR="00967F03" w:rsidRPr="009F400F" w:rsidRDefault="00967F03" w:rsidP="00967F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0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«Самарский металлургический колледж»</w:t>
      </w:r>
    </w:p>
    <w:p w:rsidR="00967F03" w:rsidRPr="00967F03" w:rsidRDefault="00967F03" w:rsidP="00967F03">
      <w:pPr>
        <w:rPr>
          <w:rFonts w:ascii="Times New Roman" w:hAnsi="Times New Roman" w:cs="Times New Roman"/>
        </w:rPr>
      </w:pPr>
    </w:p>
    <w:tbl>
      <w:tblPr>
        <w:tblStyle w:val="ab"/>
        <w:tblW w:w="14454" w:type="dxa"/>
        <w:tblLayout w:type="fixed"/>
        <w:tblLook w:val="04A0"/>
      </w:tblPr>
      <w:tblGrid>
        <w:gridCol w:w="704"/>
        <w:gridCol w:w="2126"/>
        <w:gridCol w:w="2268"/>
        <w:gridCol w:w="1701"/>
        <w:gridCol w:w="2268"/>
        <w:gridCol w:w="5387"/>
      </w:tblGrid>
      <w:tr w:rsidR="00967F03" w:rsidRPr="00967F03" w:rsidTr="00967F03">
        <w:trPr>
          <w:trHeight w:val="1292"/>
        </w:trPr>
        <w:tc>
          <w:tcPr>
            <w:tcW w:w="704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126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/>
                <w:bCs/>
                <w:color w:val="000000"/>
              </w:rPr>
              <w:t>Профессия/специальность</w:t>
            </w:r>
          </w:p>
        </w:tc>
        <w:tc>
          <w:tcPr>
            <w:tcW w:w="2268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расходных материалов</w:t>
            </w:r>
          </w:p>
        </w:tc>
        <w:tc>
          <w:tcPr>
            <w:tcW w:w="1701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F03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268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F03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5387" w:type="dxa"/>
          </w:tcPr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03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967F03" w:rsidRPr="00967F03" w:rsidRDefault="00967F03" w:rsidP="009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03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967F03" w:rsidRPr="00967F03" w:rsidTr="00967F03">
        <w:trPr>
          <w:trHeight w:val="305"/>
        </w:trPr>
        <w:tc>
          <w:tcPr>
            <w:tcW w:w="704" w:type="dxa"/>
            <w:vMerge w:val="restart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13.01.10 Электромонтер по ремонту и обслуживанию электрооборудования (по отраслям)</w:t>
            </w:r>
          </w:p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метизы</w:t>
            </w:r>
          </w:p>
        </w:tc>
        <w:tc>
          <w:tcPr>
            <w:tcW w:w="1701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387" w:type="dxa"/>
          </w:tcPr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1. Прокладка проводов для монтажа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2. Ремонт и замена участков электропроводки.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3. Выполнение ручной и механизированной клепки проводки для цехового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Выполнение комплексного задания ДЭ по компетенции «Электромонтаж»</w:t>
            </w:r>
          </w:p>
        </w:tc>
      </w:tr>
      <w:tr w:rsidR="00967F03" w:rsidRPr="00967F03" w:rsidTr="00967F03">
        <w:trPr>
          <w:trHeight w:val="305"/>
        </w:trPr>
        <w:tc>
          <w:tcPr>
            <w:tcW w:w="704" w:type="dxa"/>
            <w:vMerge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Провод ПВ1 1х10 (белый)</w:t>
            </w:r>
          </w:p>
        </w:tc>
        <w:tc>
          <w:tcPr>
            <w:tcW w:w="1701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87" w:type="dxa"/>
          </w:tcPr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1. Прокладка проводов для монтажа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2. Ремонт и замена участков электропроводки.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3. Выполнение ручной и механизированной клепки проводки для цехового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Выполнение комплексного задания ДЭ по компетенции «Электромонтаж»</w:t>
            </w:r>
          </w:p>
        </w:tc>
      </w:tr>
      <w:tr w:rsidR="00967F03" w:rsidRPr="00967F03" w:rsidTr="00967F03">
        <w:trPr>
          <w:trHeight w:val="305"/>
        </w:trPr>
        <w:tc>
          <w:tcPr>
            <w:tcW w:w="704" w:type="dxa"/>
            <w:vMerge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Провод ПВ1 1х10 (синий)</w:t>
            </w:r>
          </w:p>
        </w:tc>
        <w:tc>
          <w:tcPr>
            <w:tcW w:w="1701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87" w:type="dxa"/>
          </w:tcPr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1. Прокладка проводов для монтажа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2. Ремонт и замена участков электропроводки.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3. Выполнение ручной и механизированной клепки проводки для цехового электрооборудования.</w:t>
            </w:r>
          </w:p>
          <w:p w:rsidR="00967F03" w:rsidRPr="003541D9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3541D9">
              <w:rPr>
                <w:rFonts w:ascii="Times New Roman" w:hAnsi="Times New Roman" w:cs="Times New Roman"/>
              </w:rPr>
              <w:t>Выполнение комплексного задания ДЭ по компетенции «Электромонтаж»</w:t>
            </w:r>
          </w:p>
        </w:tc>
      </w:tr>
      <w:tr w:rsidR="00967F03" w:rsidRPr="00967F03" w:rsidTr="00967F03">
        <w:trPr>
          <w:trHeight w:val="305"/>
        </w:trPr>
        <w:tc>
          <w:tcPr>
            <w:tcW w:w="704" w:type="dxa"/>
            <w:vMerge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F03">
              <w:rPr>
                <w:rFonts w:ascii="Times New Roman" w:hAnsi="Times New Roman" w:cs="Times New Roman"/>
                <w:bCs/>
                <w:color w:val="000000"/>
              </w:rPr>
              <w:t>Провод ПВ3 1х6 (ж-з)</w:t>
            </w:r>
          </w:p>
        </w:tc>
        <w:tc>
          <w:tcPr>
            <w:tcW w:w="1701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2268" w:type="dxa"/>
            <w:vAlign w:val="center"/>
          </w:tcPr>
          <w:p w:rsidR="00967F03" w:rsidRPr="00967F03" w:rsidRDefault="00967F03" w:rsidP="006B7C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F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87" w:type="dxa"/>
          </w:tcPr>
          <w:p w:rsidR="00967F03" w:rsidRPr="00967F03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967F03">
              <w:rPr>
                <w:rFonts w:ascii="Times New Roman" w:hAnsi="Times New Roman" w:cs="Times New Roman"/>
              </w:rPr>
              <w:t>1. Прокладка проводов для монтажа электрооборудования.</w:t>
            </w:r>
          </w:p>
          <w:p w:rsidR="00967F03" w:rsidRPr="00967F03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967F03">
              <w:rPr>
                <w:rFonts w:ascii="Times New Roman" w:hAnsi="Times New Roman" w:cs="Times New Roman"/>
              </w:rPr>
              <w:t>2. Ремонт и замена участков электропроводки.</w:t>
            </w:r>
          </w:p>
          <w:p w:rsidR="00967F03" w:rsidRPr="00967F03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r w:rsidRPr="00967F03">
              <w:rPr>
                <w:rFonts w:ascii="Times New Roman" w:hAnsi="Times New Roman" w:cs="Times New Roman"/>
              </w:rPr>
              <w:t>3. Выполнение ручной и механизированной клепки проводки для цехового электрооборудования.</w:t>
            </w:r>
          </w:p>
          <w:p w:rsidR="00967F03" w:rsidRPr="00967F03" w:rsidRDefault="00967F03" w:rsidP="006B7C3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541D9">
              <w:rPr>
                <w:rFonts w:ascii="Times New Roman" w:hAnsi="Times New Roman" w:cs="Times New Roman"/>
              </w:rPr>
              <w:t>Выполнение комплексного задания ДЭ по компетенции «Электромонтаж»</w:t>
            </w:r>
          </w:p>
        </w:tc>
      </w:tr>
    </w:tbl>
    <w:p w:rsidR="008D3109" w:rsidRDefault="008D3109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400F" w:rsidRPr="009F400F" w:rsidRDefault="009F400F" w:rsidP="009F4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400F" w:rsidRPr="009F400F" w:rsidRDefault="009F400F" w:rsidP="009F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0F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профессиональное образовательное учреждение</w:t>
      </w:r>
    </w:p>
    <w:p w:rsidR="009F400F" w:rsidRPr="009F400F" w:rsidRDefault="009F400F" w:rsidP="009F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Самарской области </w:t>
      </w:r>
    </w:p>
    <w:p w:rsidR="009F400F" w:rsidRPr="009F400F" w:rsidRDefault="009F400F" w:rsidP="009F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00F">
        <w:rPr>
          <w:rFonts w:ascii="Times New Roman" w:hAnsi="Times New Roman" w:cs="Times New Roman"/>
          <w:b/>
          <w:sz w:val="28"/>
          <w:szCs w:val="28"/>
          <w:u w:val="single"/>
        </w:rPr>
        <w:t>«Самарский государственный колледж»</w:t>
      </w:r>
    </w:p>
    <w:p w:rsidR="009F400F" w:rsidRPr="009F400F" w:rsidRDefault="009F400F" w:rsidP="009F400F">
      <w:pPr>
        <w:spacing w:after="0"/>
        <w:jc w:val="center"/>
        <w:rPr>
          <w:rFonts w:ascii="Times New Roman" w:hAnsi="Times New Roman" w:cs="Times New Roman"/>
        </w:rPr>
      </w:pPr>
      <w:r w:rsidRPr="009F400F">
        <w:rPr>
          <w:rFonts w:ascii="Times New Roman" w:hAnsi="Times New Roman" w:cs="Times New Roman"/>
        </w:rPr>
        <w:t xml:space="preserve"> (полное наименование ПОО по Уставу)</w:t>
      </w:r>
    </w:p>
    <w:p w:rsidR="009F400F" w:rsidRPr="009F400F" w:rsidRDefault="009F400F" w:rsidP="009F400F">
      <w:pPr>
        <w:spacing w:after="0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980"/>
        <w:gridCol w:w="2840"/>
        <w:gridCol w:w="1134"/>
        <w:gridCol w:w="1134"/>
        <w:gridCol w:w="1842"/>
        <w:gridCol w:w="5529"/>
      </w:tblGrid>
      <w:tr w:rsidR="009F400F" w:rsidRPr="009F400F" w:rsidTr="009F400F">
        <w:trPr>
          <w:trHeight w:val="1292"/>
        </w:trPr>
        <w:tc>
          <w:tcPr>
            <w:tcW w:w="70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№</w:t>
            </w: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/>
                <w:bCs/>
                <w:color w:val="000000"/>
              </w:rPr>
              <w:t>Профессия/специальность</w:t>
            </w: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расходных материалов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5529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400F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400F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9F400F" w:rsidRPr="009F400F" w:rsidTr="009F400F">
        <w:trPr>
          <w:trHeight w:val="70"/>
        </w:trPr>
        <w:tc>
          <w:tcPr>
            <w:tcW w:w="704" w:type="dxa"/>
            <w:vMerge w:val="restart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/>
                <w:bCs/>
                <w:color w:val="000000"/>
              </w:rPr>
              <w:t>13.02.02 Теплоснабжение и теплотехническое оборудование</w:t>
            </w: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Cs/>
                <w:color w:val="000000"/>
              </w:rPr>
              <w:t>Наждачная бумага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1,20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Организация и управление работой трудового коллектива. Эксплуатация теплотехнического</w:t>
            </w:r>
          </w:p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оборудования и систем тепло- и</w:t>
            </w:r>
          </w:p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 xml:space="preserve">топливоснабжения. Наладка и испытание теплотехнического оборудования и систем тепло- и топливоснабжения. Технология ремонта теплотехнического оборудования и оборудования систем тепло- и топливоснабжения. Организация и технология энергосбережения при производстве, транспорте и распределении тепловойэнергии. </w:t>
            </w:r>
          </w:p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05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Cs/>
                <w:color w:val="000000"/>
              </w:rPr>
              <w:t>Трубка магистральная с фланцевым соединением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2,00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433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Cs/>
                <w:color w:val="000000"/>
              </w:rPr>
              <w:t>Листовая резина для прокладок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2,00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427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Cs/>
                <w:color w:val="000000"/>
              </w:rPr>
              <w:t>Болт с гайкой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2,00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05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F400F">
              <w:rPr>
                <w:rFonts w:ascii="Times New Roman" w:hAnsi="Times New Roman" w:cs="Times New Roman"/>
                <w:bCs/>
                <w:color w:val="000000"/>
              </w:rPr>
              <w:t>Ветошь обтирочная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2,00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947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Наименование инструментов, принадлежностей, инвентаря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Срок службы, лет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00F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(на одного обучающегося)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00F" w:rsidRPr="009F400F" w:rsidTr="009F400F">
        <w:trPr>
          <w:trHeight w:val="399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Компьютер в комплекте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4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F400F">
              <w:rPr>
                <w:rFonts w:ascii="Times New Roman" w:hAnsi="Times New Roman" w:cs="Times New Roman"/>
                <w:bCs/>
              </w:rPr>
              <w:t>Многофункциональное устройство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F400F">
              <w:rPr>
                <w:rFonts w:ascii="Times New Roman" w:hAnsi="Times New Roman" w:cs="Times New Roman"/>
                <w:bCs/>
              </w:rPr>
              <w:t>Задвижка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Термометр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Пластинчатый теплообменный аппарат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Обратный клапан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Манометр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Насос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Вентиль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Расходометр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Горелка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Газовые ключи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Щетка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Сумка для слесарного инструмента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Заглушка фланцевая магистральная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381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Набор гаечных ключей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0F" w:rsidRPr="009F400F" w:rsidTr="009F400F">
        <w:trPr>
          <w:trHeight w:val="265"/>
        </w:trPr>
        <w:tc>
          <w:tcPr>
            <w:tcW w:w="704" w:type="dxa"/>
            <w:vMerge/>
            <w:shd w:val="clear" w:color="auto" w:fill="auto"/>
          </w:tcPr>
          <w:p w:rsidR="009F400F" w:rsidRPr="009F400F" w:rsidRDefault="009F400F" w:rsidP="009F40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:rsidR="009F400F" w:rsidRPr="009F400F" w:rsidRDefault="009F400F" w:rsidP="009F400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Компьютер в комплекте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F40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00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529" w:type="dxa"/>
            <w:vMerge/>
            <w:shd w:val="clear" w:color="auto" w:fill="auto"/>
          </w:tcPr>
          <w:p w:rsidR="009F400F" w:rsidRPr="009F400F" w:rsidRDefault="009F400F" w:rsidP="009F4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00F" w:rsidRDefault="009F400F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F400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F5" w:rsidRDefault="00250FF5" w:rsidP="00C72AD7">
      <w:pPr>
        <w:spacing w:after="0" w:line="240" w:lineRule="auto"/>
      </w:pPr>
      <w:r>
        <w:separator/>
      </w:r>
    </w:p>
  </w:endnote>
  <w:endnote w:type="continuationSeparator" w:id="1">
    <w:p w:rsidR="00250FF5" w:rsidRDefault="00250FF5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F5" w:rsidRDefault="00250FF5" w:rsidP="00C72AD7">
      <w:pPr>
        <w:spacing w:after="0" w:line="240" w:lineRule="auto"/>
      </w:pPr>
      <w:r>
        <w:separator/>
      </w:r>
    </w:p>
  </w:footnote>
  <w:footnote w:type="continuationSeparator" w:id="1">
    <w:p w:rsidR="00250FF5" w:rsidRDefault="00250FF5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3EC"/>
    <w:multiLevelType w:val="hybridMultilevel"/>
    <w:tmpl w:val="0604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A35053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0608"/>
    <w:multiLevelType w:val="hybridMultilevel"/>
    <w:tmpl w:val="C1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453C"/>
    <w:multiLevelType w:val="hybridMultilevel"/>
    <w:tmpl w:val="A9BAC3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1F350A"/>
    <w:multiLevelType w:val="hybridMultilevel"/>
    <w:tmpl w:val="116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74BE2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8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18"/>
  </w:num>
  <w:num w:numId="14">
    <w:abstractNumId w:val="6"/>
  </w:num>
  <w:num w:numId="15">
    <w:abstractNumId w:val="19"/>
  </w:num>
  <w:num w:numId="16">
    <w:abstractNumId w:val="4"/>
  </w:num>
  <w:num w:numId="17">
    <w:abstractNumId w:val="16"/>
  </w:num>
  <w:num w:numId="18">
    <w:abstractNumId w:val="14"/>
  </w:num>
  <w:num w:numId="19">
    <w:abstractNumId w:val="10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262"/>
    <w:rsid w:val="00001E75"/>
    <w:rsid w:val="00016E13"/>
    <w:rsid w:val="000173AE"/>
    <w:rsid w:val="00050090"/>
    <w:rsid w:val="00067421"/>
    <w:rsid w:val="0007057B"/>
    <w:rsid w:val="000A5649"/>
    <w:rsid w:val="000B11A3"/>
    <w:rsid w:val="000C6E98"/>
    <w:rsid w:val="000D700F"/>
    <w:rsid w:val="000D7161"/>
    <w:rsid w:val="000D7D3B"/>
    <w:rsid w:val="000E4BA0"/>
    <w:rsid w:val="000E4EA7"/>
    <w:rsid w:val="000F4778"/>
    <w:rsid w:val="001046E2"/>
    <w:rsid w:val="001063FF"/>
    <w:rsid w:val="0011118A"/>
    <w:rsid w:val="00111400"/>
    <w:rsid w:val="001175C7"/>
    <w:rsid w:val="00126D2B"/>
    <w:rsid w:val="0013767D"/>
    <w:rsid w:val="00143BF8"/>
    <w:rsid w:val="00146900"/>
    <w:rsid w:val="00150CA1"/>
    <w:rsid w:val="00161021"/>
    <w:rsid w:val="001774A3"/>
    <w:rsid w:val="00187337"/>
    <w:rsid w:val="0019439B"/>
    <w:rsid w:val="00195709"/>
    <w:rsid w:val="001A206C"/>
    <w:rsid w:val="001A353C"/>
    <w:rsid w:val="001A7E29"/>
    <w:rsid w:val="001B057D"/>
    <w:rsid w:val="001B1F56"/>
    <w:rsid w:val="001B6466"/>
    <w:rsid w:val="001E126E"/>
    <w:rsid w:val="001E718E"/>
    <w:rsid w:val="00202C8E"/>
    <w:rsid w:val="00214097"/>
    <w:rsid w:val="002170A9"/>
    <w:rsid w:val="00225793"/>
    <w:rsid w:val="002314E8"/>
    <w:rsid w:val="00250FF5"/>
    <w:rsid w:val="00253F72"/>
    <w:rsid w:val="002665B4"/>
    <w:rsid w:val="00276708"/>
    <w:rsid w:val="00287007"/>
    <w:rsid w:val="002B169F"/>
    <w:rsid w:val="002C3CF4"/>
    <w:rsid w:val="002D7476"/>
    <w:rsid w:val="002F0BFA"/>
    <w:rsid w:val="002F65E1"/>
    <w:rsid w:val="00311846"/>
    <w:rsid w:val="00321135"/>
    <w:rsid w:val="00323A57"/>
    <w:rsid w:val="00327472"/>
    <w:rsid w:val="00327B3B"/>
    <w:rsid w:val="00327D88"/>
    <w:rsid w:val="00337DA2"/>
    <w:rsid w:val="00341177"/>
    <w:rsid w:val="003450A6"/>
    <w:rsid w:val="00352D9E"/>
    <w:rsid w:val="00353F22"/>
    <w:rsid w:val="003541D9"/>
    <w:rsid w:val="0036042C"/>
    <w:rsid w:val="00375EC6"/>
    <w:rsid w:val="003C109C"/>
    <w:rsid w:val="003D1EBA"/>
    <w:rsid w:val="003D6192"/>
    <w:rsid w:val="003D7B33"/>
    <w:rsid w:val="003E7539"/>
    <w:rsid w:val="003F0F5A"/>
    <w:rsid w:val="00410BD8"/>
    <w:rsid w:val="00412238"/>
    <w:rsid w:val="00412572"/>
    <w:rsid w:val="0041773F"/>
    <w:rsid w:val="0042765B"/>
    <w:rsid w:val="004403F5"/>
    <w:rsid w:val="004458E7"/>
    <w:rsid w:val="004513D5"/>
    <w:rsid w:val="00452C7C"/>
    <w:rsid w:val="004550B8"/>
    <w:rsid w:val="00456C75"/>
    <w:rsid w:val="00482AE0"/>
    <w:rsid w:val="00487067"/>
    <w:rsid w:val="00496B7D"/>
    <w:rsid w:val="004A1080"/>
    <w:rsid w:val="004A65EB"/>
    <w:rsid w:val="004B6A1D"/>
    <w:rsid w:val="004E617A"/>
    <w:rsid w:val="00500E59"/>
    <w:rsid w:val="005163C7"/>
    <w:rsid w:val="005210B2"/>
    <w:rsid w:val="00523197"/>
    <w:rsid w:val="005253F7"/>
    <w:rsid w:val="00527C45"/>
    <w:rsid w:val="00527EDB"/>
    <w:rsid w:val="005429C6"/>
    <w:rsid w:val="00554864"/>
    <w:rsid w:val="00557090"/>
    <w:rsid w:val="0056125D"/>
    <w:rsid w:val="00567DA1"/>
    <w:rsid w:val="005968FA"/>
    <w:rsid w:val="005A05C9"/>
    <w:rsid w:val="005D7583"/>
    <w:rsid w:val="005E6335"/>
    <w:rsid w:val="005F0EC7"/>
    <w:rsid w:val="0063042C"/>
    <w:rsid w:val="00654671"/>
    <w:rsid w:val="00664590"/>
    <w:rsid w:val="0067030D"/>
    <w:rsid w:val="006723AD"/>
    <w:rsid w:val="00677B57"/>
    <w:rsid w:val="006B2408"/>
    <w:rsid w:val="006B291B"/>
    <w:rsid w:val="006D0075"/>
    <w:rsid w:val="006D6C3F"/>
    <w:rsid w:val="006E50FC"/>
    <w:rsid w:val="00701529"/>
    <w:rsid w:val="0070437B"/>
    <w:rsid w:val="0071437A"/>
    <w:rsid w:val="007414F2"/>
    <w:rsid w:val="00747C94"/>
    <w:rsid w:val="007509B7"/>
    <w:rsid w:val="00761F1C"/>
    <w:rsid w:val="007815DD"/>
    <w:rsid w:val="007840C6"/>
    <w:rsid w:val="007A1BE9"/>
    <w:rsid w:val="007C5EE2"/>
    <w:rsid w:val="007D2892"/>
    <w:rsid w:val="007D5A71"/>
    <w:rsid w:val="007E18D1"/>
    <w:rsid w:val="007F3796"/>
    <w:rsid w:val="007F4251"/>
    <w:rsid w:val="007F5DDE"/>
    <w:rsid w:val="008015A5"/>
    <w:rsid w:val="00802BF2"/>
    <w:rsid w:val="00811E5F"/>
    <w:rsid w:val="0081343A"/>
    <w:rsid w:val="00814C7F"/>
    <w:rsid w:val="008236E4"/>
    <w:rsid w:val="00850B13"/>
    <w:rsid w:val="00853D10"/>
    <w:rsid w:val="0085409F"/>
    <w:rsid w:val="008558E9"/>
    <w:rsid w:val="00860DFA"/>
    <w:rsid w:val="0089240B"/>
    <w:rsid w:val="008A0E6F"/>
    <w:rsid w:val="008B1B5B"/>
    <w:rsid w:val="008D18BE"/>
    <w:rsid w:val="008D3109"/>
    <w:rsid w:val="008E19AB"/>
    <w:rsid w:val="00906611"/>
    <w:rsid w:val="0091018D"/>
    <w:rsid w:val="00923A5D"/>
    <w:rsid w:val="00950B0B"/>
    <w:rsid w:val="00956040"/>
    <w:rsid w:val="00967F03"/>
    <w:rsid w:val="00971FAA"/>
    <w:rsid w:val="009766B5"/>
    <w:rsid w:val="00983854"/>
    <w:rsid w:val="00984B93"/>
    <w:rsid w:val="00990C3D"/>
    <w:rsid w:val="009959F3"/>
    <w:rsid w:val="009A1316"/>
    <w:rsid w:val="009A3E41"/>
    <w:rsid w:val="009A505A"/>
    <w:rsid w:val="009A5164"/>
    <w:rsid w:val="009B5678"/>
    <w:rsid w:val="009C79E9"/>
    <w:rsid w:val="009D3B9C"/>
    <w:rsid w:val="009E358A"/>
    <w:rsid w:val="009F083C"/>
    <w:rsid w:val="009F400F"/>
    <w:rsid w:val="00A01936"/>
    <w:rsid w:val="00A03B47"/>
    <w:rsid w:val="00A15131"/>
    <w:rsid w:val="00A27322"/>
    <w:rsid w:val="00A27CA7"/>
    <w:rsid w:val="00A361E7"/>
    <w:rsid w:val="00A37C10"/>
    <w:rsid w:val="00A419A2"/>
    <w:rsid w:val="00A42079"/>
    <w:rsid w:val="00A4731D"/>
    <w:rsid w:val="00A513DA"/>
    <w:rsid w:val="00A539DB"/>
    <w:rsid w:val="00A56959"/>
    <w:rsid w:val="00A80960"/>
    <w:rsid w:val="00A80DC4"/>
    <w:rsid w:val="00A865EB"/>
    <w:rsid w:val="00AA28F6"/>
    <w:rsid w:val="00AB6983"/>
    <w:rsid w:val="00AD7989"/>
    <w:rsid w:val="00AE2648"/>
    <w:rsid w:val="00AF0012"/>
    <w:rsid w:val="00B060BA"/>
    <w:rsid w:val="00B16B7F"/>
    <w:rsid w:val="00B16B9D"/>
    <w:rsid w:val="00B242CA"/>
    <w:rsid w:val="00B60781"/>
    <w:rsid w:val="00B70F3D"/>
    <w:rsid w:val="00B711B5"/>
    <w:rsid w:val="00B71349"/>
    <w:rsid w:val="00B723BA"/>
    <w:rsid w:val="00B73D1B"/>
    <w:rsid w:val="00B800E9"/>
    <w:rsid w:val="00B822DA"/>
    <w:rsid w:val="00BA4E93"/>
    <w:rsid w:val="00BC72FE"/>
    <w:rsid w:val="00BD1275"/>
    <w:rsid w:val="00BE1482"/>
    <w:rsid w:val="00BF5EE5"/>
    <w:rsid w:val="00C23930"/>
    <w:rsid w:val="00C27400"/>
    <w:rsid w:val="00C3381A"/>
    <w:rsid w:val="00C41838"/>
    <w:rsid w:val="00C529BB"/>
    <w:rsid w:val="00C532E6"/>
    <w:rsid w:val="00C579A8"/>
    <w:rsid w:val="00C64075"/>
    <w:rsid w:val="00C67605"/>
    <w:rsid w:val="00C725DE"/>
    <w:rsid w:val="00C72AD7"/>
    <w:rsid w:val="00CA474F"/>
    <w:rsid w:val="00CB13FA"/>
    <w:rsid w:val="00CC0C2E"/>
    <w:rsid w:val="00CC158F"/>
    <w:rsid w:val="00CD0499"/>
    <w:rsid w:val="00CE4B4C"/>
    <w:rsid w:val="00CE5FBB"/>
    <w:rsid w:val="00CF28F2"/>
    <w:rsid w:val="00D07B3E"/>
    <w:rsid w:val="00D13FFE"/>
    <w:rsid w:val="00D30EB8"/>
    <w:rsid w:val="00D31E68"/>
    <w:rsid w:val="00D4583F"/>
    <w:rsid w:val="00D55A73"/>
    <w:rsid w:val="00D90401"/>
    <w:rsid w:val="00DA5CC0"/>
    <w:rsid w:val="00DB42AF"/>
    <w:rsid w:val="00DB48AA"/>
    <w:rsid w:val="00DC71B7"/>
    <w:rsid w:val="00DF426B"/>
    <w:rsid w:val="00E00799"/>
    <w:rsid w:val="00E1622F"/>
    <w:rsid w:val="00E43EAB"/>
    <w:rsid w:val="00E4524C"/>
    <w:rsid w:val="00E550A9"/>
    <w:rsid w:val="00E56991"/>
    <w:rsid w:val="00E71CD2"/>
    <w:rsid w:val="00E72903"/>
    <w:rsid w:val="00E76B48"/>
    <w:rsid w:val="00EA56A7"/>
    <w:rsid w:val="00EA5A89"/>
    <w:rsid w:val="00EC16B3"/>
    <w:rsid w:val="00ED1262"/>
    <w:rsid w:val="00EF4EAA"/>
    <w:rsid w:val="00EF56A8"/>
    <w:rsid w:val="00F054BC"/>
    <w:rsid w:val="00F064FD"/>
    <w:rsid w:val="00F07DCC"/>
    <w:rsid w:val="00F12411"/>
    <w:rsid w:val="00F258E3"/>
    <w:rsid w:val="00F47A49"/>
    <w:rsid w:val="00F50ABA"/>
    <w:rsid w:val="00F54338"/>
    <w:rsid w:val="00F6018C"/>
    <w:rsid w:val="00F83F96"/>
    <w:rsid w:val="00F858C0"/>
    <w:rsid w:val="00F874F6"/>
    <w:rsid w:val="00FC107A"/>
    <w:rsid w:val="00FC77D4"/>
    <w:rsid w:val="00FD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4"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337DA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b"/>
    <w:uiPriority w:val="39"/>
    <w:rsid w:val="00A2732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f8f">
    <w:name w:val="_29f8f"/>
    <w:basedOn w:val="a0"/>
    <w:rsid w:val="003F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01DC-2B8B-4321-AB13-A50E953E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91</cp:revision>
  <cp:lastPrinted>2023-03-17T12:33:00Z</cp:lastPrinted>
  <dcterms:created xsi:type="dcterms:W3CDTF">2021-10-29T10:06:00Z</dcterms:created>
  <dcterms:modified xsi:type="dcterms:W3CDTF">2024-04-15T10:23:00Z</dcterms:modified>
</cp:coreProperties>
</file>