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EC67B7A" wp14:editId="2F7BD50F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" name="Рисунок 1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2DDC">
        <w:rPr>
          <w:rFonts w:ascii="Times New Roman" w:eastAsia="Calibri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A95CD8" wp14:editId="485B8D6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2DDC" w:rsidRPr="003B2DDC" w:rsidRDefault="003B2DDC" w:rsidP="003B2DDC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УМО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в системе СПО</w:t>
      </w:r>
    </w:p>
    <w:p w:rsidR="003B2DDC" w:rsidRPr="003B2DDC" w:rsidRDefault="003B2DDC" w:rsidP="003B2DDC">
      <w:pPr>
        <w:spacing w:after="0" w:line="240" w:lineRule="auto"/>
        <w:ind w:firstLine="48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2DDC">
        <w:rPr>
          <w:rFonts w:ascii="Times New Roman" w:eastAsia="Calibri" w:hAnsi="Times New Roman" w:cs="Times New Roman"/>
          <w:b/>
          <w:sz w:val="24"/>
          <w:szCs w:val="24"/>
        </w:rPr>
        <w:t>Самарской области</w:t>
      </w:r>
    </w:p>
    <w:p w:rsidR="003B2DDC" w:rsidRPr="003B2DDC" w:rsidRDefault="003B2DDC" w:rsidP="003B2DDC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3B2DDC">
        <w:rPr>
          <w:rFonts w:ascii="Times New Roman" w:eastAsia="Calibri" w:hAnsi="Times New Roman" w:cs="Times New Roman"/>
          <w:sz w:val="28"/>
        </w:rPr>
        <w:br w:type="textWrapping" w:clear="all"/>
      </w:r>
    </w:p>
    <w:p w:rsidR="003B2DDC" w:rsidRPr="003B2DDC" w:rsidRDefault="00ED19F3" w:rsidP="003B2DD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Объединенное з</w:t>
      </w:r>
      <w:r w:rsidR="003B2DDC" w:rsidRPr="003B2DDC">
        <w:rPr>
          <w:rFonts w:ascii="Times New Roman" w:eastAsia="Calibri" w:hAnsi="Times New Roman" w:cs="Times New Roman"/>
          <w:b/>
          <w:sz w:val="28"/>
        </w:rPr>
        <w:t>аседание учебно-методическ</w:t>
      </w:r>
      <w:r>
        <w:rPr>
          <w:rFonts w:ascii="Times New Roman" w:eastAsia="Calibri" w:hAnsi="Times New Roman" w:cs="Times New Roman"/>
          <w:b/>
          <w:sz w:val="28"/>
        </w:rPr>
        <w:t>их</w:t>
      </w:r>
      <w:r w:rsidR="003B2DDC" w:rsidRPr="003B2DDC">
        <w:rPr>
          <w:rFonts w:ascii="Times New Roman" w:eastAsia="Calibri" w:hAnsi="Times New Roman" w:cs="Times New Roman"/>
          <w:b/>
          <w:sz w:val="28"/>
        </w:rPr>
        <w:t xml:space="preserve"> объединени</w:t>
      </w:r>
      <w:r>
        <w:rPr>
          <w:rFonts w:ascii="Times New Roman" w:eastAsia="Calibri" w:hAnsi="Times New Roman" w:cs="Times New Roman"/>
          <w:b/>
          <w:sz w:val="28"/>
        </w:rPr>
        <w:t>й</w:t>
      </w:r>
      <w:r w:rsidR="003B2DDC" w:rsidRPr="003B2DDC">
        <w:rPr>
          <w:rFonts w:ascii="Times New Roman" w:eastAsia="Calibri" w:hAnsi="Times New Roman" w:cs="Times New Roman"/>
          <w:b/>
          <w:sz w:val="28"/>
        </w:rPr>
        <w:t xml:space="preserve"> по укрупненной группе направлений и специальностей в системе профессионального образования Самарской области</w:t>
      </w:r>
    </w:p>
    <w:p w:rsidR="003B2DDC" w:rsidRPr="003B2DDC" w:rsidRDefault="003B2DDC" w:rsidP="003B2DD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Pr="003B2DDC" w:rsidRDefault="003B2DDC" w:rsidP="00824FE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          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от </w:t>
      </w:r>
      <w:r w:rsidR="00D81D06">
        <w:rPr>
          <w:rFonts w:ascii="Times New Roman" w:eastAsia="Calibri" w:hAnsi="Times New Roman" w:cs="Times New Roman"/>
          <w:sz w:val="28"/>
        </w:rPr>
        <w:t>12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</w:t>
      </w:r>
      <w:r w:rsidR="00D81D06">
        <w:rPr>
          <w:rFonts w:ascii="Times New Roman" w:eastAsia="Calibri" w:hAnsi="Times New Roman" w:cs="Times New Roman"/>
          <w:sz w:val="28"/>
        </w:rPr>
        <w:t>декабря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202</w:t>
      </w:r>
      <w:r w:rsidR="00824FEF">
        <w:rPr>
          <w:rFonts w:ascii="Times New Roman" w:eastAsia="Calibri" w:hAnsi="Times New Roman" w:cs="Times New Roman"/>
          <w:sz w:val="28"/>
        </w:rPr>
        <w:t>4</w:t>
      </w:r>
      <w:r w:rsidR="00824FEF" w:rsidRPr="003B2DDC">
        <w:rPr>
          <w:rFonts w:ascii="Times New Roman" w:eastAsia="Calibri" w:hAnsi="Times New Roman" w:cs="Times New Roman"/>
          <w:sz w:val="28"/>
        </w:rPr>
        <w:t xml:space="preserve"> г.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</w:rPr>
      </w:pP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3B2DDC">
        <w:rPr>
          <w:rFonts w:ascii="Times New Roman" w:eastAsia="Calibri" w:hAnsi="Times New Roman" w:cs="Times New Roman"/>
          <w:b/>
          <w:sz w:val="28"/>
        </w:rPr>
        <w:t xml:space="preserve">Протокол </w:t>
      </w:r>
      <w:r>
        <w:rPr>
          <w:rFonts w:ascii="Times New Roman" w:eastAsia="Calibri" w:hAnsi="Times New Roman" w:cs="Times New Roman"/>
          <w:b/>
          <w:sz w:val="28"/>
        </w:rPr>
        <w:t xml:space="preserve">№ </w:t>
      </w:r>
      <w:r w:rsidR="00D81D06">
        <w:rPr>
          <w:rFonts w:ascii="Times New Roman" w:eastAsia="Calibri" w:hAnsi="Times New Roman" w:cs="Times New Roman"/>
          <w:b/>
          <w:sz w:val="28"/>
        </w:rPr>
        <w:t>9</w:t>
      </w:r>
    </w:p>
    <w:p w:rsidR="00824FEF" w:rsidRDefault="00824FEF" w:rsidP="00824FE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Повестка дня: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936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Проведение 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81D06" w:rsidRP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бъединенн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="005F616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заседания </w:t>
      </w:r>
      <w:r w:rsidR="005F6160" w:rsidRP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УМО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тему</w:t>
      </w:r>
      <w:r w:rsidR="00D81D06" w:rsidRP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«Финансовая грамотность»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824FEF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24FEF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Присутствовали 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F3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 </w:t>
      </w:r>
    </w:p>
    <w:p w:rsidR="00824FEF" w:rsidRPr="003B2DDC" w:rsidRDefault="00824FEF" w:rsidP="00824F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A6959" w:rsidRDefault="00D81D06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заседании были прослушаны доклады в соответствии с программой выступлений: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1. Использование онлайн - ресурсов на занятиях по финансовой грамотности Костылева Ирина Александровна Жигулевский государственный колледж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2 Внедрение финансовой грамотности на практических занятиях ПМ по специальности 44.02 01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Оруджева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Нурия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Хамидулловна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ГБПОУ «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Отрадненский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нефтяной техникум»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3 Формирование </w:t>
      </w:r>
      <w:r w:rsidR="005F6160" w:rsidRPr="00ED19F3">
        <w:rPr>
          <w:rFonts w:ascii="Times New Roman" w:hAnsi="Times New Roman" w:cs="Times New Roman"/>
          <w:sz w:val="26"/>
          <w:szCs w:val="26"/>
        </w:rPr>
        <w:t>финансово экономической</w:t>
      </w:r>
      <w:r w:rsidRPr="00ED19F3">
        <w:rPr>
          <w:rFonts w:ascii="Times New Roman" w:hAnsi="Times New Roman" w:cs="Times New Roman"/>
          <w:sz w:val="26"/>
          <w:szCs w:val="26"/>
        </w:rPr>
        <w:t xml:space="preserve"> грамотности студентов при обучении в учреждениях СПО Болдырева Ольга Викторовна ГБПОУ СО «Чапаевский губернский колледж им. О. Колычева»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4 Внедрение финансовой грамотности на занятиях студентов технического профиля СПО Лукьянцева Светлана Валерьевна ГБПОУ «Кинельский государственный техникум»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5 Формирование финансовой грамотности с использованием практических материалов Банка России у студентов СПО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Присталова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Анастасия Валерьевна ГБПОУ СО «Гуманитарный колледж»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6 Роль искусственного интеллекта в преподавании финансовой грамотности по специальности 44.02.01 Дошкольное образование Сидорова Алла Дмитриевна ГБПОУ «Самарский социально - педагогический колледж»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7 Изучение особенностей статуса самозанятых как элемент финансовой грамотности в профессиональных модулях при подготовке специалистов среднего звена по специальности 44.02.03 Педагогика дополнительного образования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Солтус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Ольга Егоровна ГАПОУ «Тольяттинский </w:t>
      </w:r>
      <w:r w:rsidR="005F6160" w:rsidRPr="00ED19F3">
        <w:rPr>
          <w:rFonts w:ascii="Times New Roman" w:hAnsi="Times New Roman" w:cs="Times New Roman"/>
          <w:sz w:val="26"/>
          <w:szCs w:val="26"/>
        </w:rPr>
        <w:t>социально педагогический</w:t>
      </w:r>
      <w:r w:rsidRPr="00ED19F3">
        <w:rPr>
          <w:rFonts w:ascii="Times New Roman" w:hAnsi="Times New Roman" w:cs="Times New Roman"/>
          <w:sz w:val="26"/>
          <w:szCs w:val="26"/>
        </w:rPr>
        <w:t xml:space="preserve"> колледж»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lastRenderedPageBreak/>
        <w:t xml:space="preserve">8 Использование материалов Банка России при изучении дисциплины СГ.05 Основы финансовой грамотности по специальности 23.02.06 Техническая эксплуатация подвижного состава железных дорог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Кромская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Раиса </w:t>
      </w:r>
      <w:proofErr w:type="spellStart"/>
      <w:r w:rsidRPr="00ED19F3">
        <w:rPr>
          <w:rFonts w:ascii="Times New Roman" w:hAnsi="Times New Roman" w:cs="Times New Roman"/>
          <w:sz w:val="26"/>
          <w:szCs w:val="26"/>
        </w:rPr>
        <w:t>Каримовна</w:t>
      </w:r>
      <w:proofErr w:type="spellEnd"/>
      <w:r w:rsidRPr="00ED19F3">
        <w:rPr>
          <w:rFonts w:ascii="Times New Roman" w:hAnsi="Times New Roman" w:cs="Times New Roman"/>
          <w:sz w:val="26"/>
          <w:szCs w:val="26"/>
        </w:rPr>
        <w:t xml:space="preserve"> ГБПОУ "Губернский колледж г. Сызрани"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9 Программа долгосрочных сбережений – как один из способов формирования достойной пенсии Исаева Оксана Георгиевна ГБПОУ СО " Тольяттинский политехнический колледж"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10 Игра как наиболее доступная технология освоения финансовой грамотности Скок Елизавета Анатольевна ГБПОУ СО " Тольяттинский политехнический колледж"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11 Финансовая грамотность в системе формирования компетенций у студентов специальности 40.02.02 Правоохранительная деятельность Пугачева Юлия Евгеньевна ГБПОУ СО " Тольяттинский политехнический колледж"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D19F3">
        <w:rPr>
          <w:rFonts w:ascii="Times New Roman" w:hAnsi="Times New Roman" w:cs="Times New Roman"/>
          <w:sz w:val="26"/>
          <w:szCs w:val="26"/>
        </w:rPr>
        <w:t xml:space="preserve">12 От финансовой грамотности к финансовому интеллекту Ващенко Игорь Юрьевич ГАПОУ Самарский государственный колледж </w:t>
      </w:r>
    </w:p>
    <w:p w:rsidR="00D81D06" w:rsidRPr="00ED19F3" w:rsidRDefault="00D81D06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9F3">
        <w:rPr>
          <w:rFonts w:ascii="Times New Roman" w:hAnsi="Times New Roman" w:cs="Times New Roman"/>
          <w:sz w:val="26"/>
          <w:szCs w:val="26"/>
        </w:rPr>
        <w:t>13 Опыт внедрения основ финансовой грамотности в общеобразовательные дисциплины Тиунов Александр Викторович ГБПОУ «Самарский социально - педагогический колледж</w:t>
      </w:r>
    </w:p>
    <w:p w:rsidR="0026174F" w:rsidRDefault="0026174F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D1CBB" w:rsidRDefault="006B2255" w:rsidP="00BD144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Членами 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объединённого заседания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принято решение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7B54" w:rsidRDefault="00AE7B54" w:rsidP="006B225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D6B59" w:rsidRDefault="009D6B59" w:rsidP="005F6160">
      <w:pPr>
        <w:pStyle w:val="a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Отметить 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актуальность</w:t>
      </w:r>
      <w:r w:rsidRP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выступлени</w:t>
      </w:r>
      <w:r w:rsid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9D6B5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всех участников </w:t>
      </w:r>
    </w:p>
    <w:p w:rsidR="009D6B59" w:rsidRDefault="00D81D06" w:rsidP="005F6160">
      <w:pPr>
        <w:pStyle w:val="a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81D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Считать возможным использовать представленный опыт в деятельности каждого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педагога как в рамках профессиональных модулей, так и в программах общеобразовательных дисциплин.</w:t>
      </w:r>
    </w:p>
    <w:p w:rsidR="002009BD" w:rsidRPr="00ED19F3" w:rsidRDefault="00ED19F3" w:rsidP="005F6160">
      <w:pPr>
        <w:pStyle w:val="a5"/>
        <w:numPr>
          <w:ilvl w:val="0"/>
          <w:numId w:val="7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1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Формируемые задания по финансовой грамотности должны формировать не только знание и понимание финансовых понятий и рисков, а также навыки, мотивацию и уверенность, необходимые для принятия эффективных решений в разнообразных финансовых ситуациях, способствующих улучшению финансового благополучия студентов, а также возможности их участия в реальной экономической жизни. </w:t>
      </w:r>
    </w:p>
    <w:p w:rsidR="00ED19F3" w:rsidRDefault="00ED19F3" w:rsidP="003B2DD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C231F" w:rsidRDefault="003B2DDC" w:rsidP="003B2DD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ПРОГОЛОСОВАЛИ: «за» </w:t>
      </w:r>
      <w:r w:rsidRPr="00ED7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</w:t>
      </w:r>
      <w:r w:rsidR="00ED7F7F" w:rsidRPr="00ED7F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5F3B2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2009B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человек</w:t>
      </w:r>
    </w:p>
    <w:p w:rsidR="003B2DDC" w:rsidRPr="003B2DDC" w:rsidRDefault="003B2DDC" w:rsidP="003B2DD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DDC" w:rsidRPr="003B2DDC" w:rsidRDefault="003B2DDC" w:rsidP="003B2DD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B2DDC" w:rsidRPr="003B2DDC" w:rsidRDefault="003B2DDC" w:rsidP="003B2DD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Председатель УМО по УГСН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</w:t>
      </w:r>
      <w:bookmarkStart w:id="0" w:name="_GoBack"/>
      <w:bookmarkEnd w:id="0"/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</w:t>
      </w:r>
      <w:bookmarkStart w:id="1" w:name="_Hlk62811757"/>
      <w:r w:rsidR="004F5BFE" w:rsidRPr="00C1460A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4B367A0D" wp14:editId="03F51D97">
            <wp:extent cx="704850" cy="293810"/>
            <wp:effectExtent l="0" t="0" r="0" b="0"/>
            <wp:docPr id="4" name="Рисунок 4" descr="Масляе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сляев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01" t="30240" r="19980" b="48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06" cy="304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Масляева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с.В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5312B" w:rsidRPr="003B2DDC" w:rsidRDefault="003B2DDC" w:rsidP="0025312B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2DDC">
        <w:rPr>
          <w:rFonts w:ascii="Times New Roman" w:eastAsia="Calibri" w:hAnsi="Times New Roman" w:cs="Times New Roman"/>
          <w:sz w:val="28"/>
        </w:rPr>
        <w:t>Секретарь УМО по УГСН</w:t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________________</w:t>
      </w:r>
      <w:r w:rsidR="004F5BFE" w:rsidRPr="00BB5939">
        <w:rPr>
          <w:rFonts w:ascii="Calibri" w:eastAsia="Calibri" w:hAnsi="Calibri" w:cs="Times New Roman"/>
          <w:noProof/>
          <w:u w:val="single"/>
          <w:lang w:eastAsia="ru-RU"/>
        </w:rPr>
        <w:drawing>
          <wp:inline distT="0" distB="0" distL="0" distR="0" wp14:anchorId="2FA741C7" wp14:editId="3E93428A">
            <wp:extent cx="676275" cy="349885"/>
            <wp:effectExtent l="0" t="0" r="9525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49885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 </w:t>
      </w:r>
      <w:proofErr w:type="spellStart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Лашкина</w:t>
      </w:r>
      <w:proofErr w:type="spellEnd"/>
      <w:r w:rsidR="00110C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Е.А.</w:t>
      </w:r>
    </w:p>
    <w:p w:rsidR="003B2DDC" w:rsidRPr="003B2DDC" w:rsidRDefault="003B2DDC" w:rsidP="003B2DDC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630CE" w:rsidRDefault="003630CE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5EB0" w:rsidRDefault="004B5EB0" w:rsidP="003B2DDC">
      <w:pP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4B5EB0" w:rsidSect="00D47A9F">
      <w:footerReference w:type="default" r:id="rId11"/>
      <w:pgSz w:w="11906" w:h="16838"/>
      <w:pgMar w:top="1276" w:right="56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B22" w:rsidRDefault="00E75B22">
      <w:pPr>
        <w:spacing w:after="0" w:line="240" w:lineRule="auto"/>
      </w:pPr>
      <w:r>
        <w:separator/>
      </w:r>
    </w:p>
  </w:endnote>
  <w:endnote w:type="continuationSeparator" w:id="0">
    <w:p w:rsidR="00E75B22" w:rsidRDefault="00E75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603786"/>
      <w:docPartObj>
        <w:docPartGallery w:val="Page Numbers (Bottom of Page)"/>
        <w:docPartUnique/>
      </w:docPartObj>
    </w:sdtPr>
    <w:sdtEndPr/>
    <w:sdtContent>
      <w:p w:rsidR="0003303B" w:rsidRDefault="00B830F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F3">
          <w:rPr>
            <w:noProof/>
          </w:rPr>
          <w:t>2</w:t>
        </w:r>
        <w:r>
          <w:fldChar w:fldCharType="end"/>
        </w:r>
      </w:p>
    </w:sdtContent>
  </w:sdt>
  <w:p w:rsidR="0003303B" w:rsidRDefault="005F3B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B22" w:rsidRDefault="00E75B22">
      <w:pPr>
        <w:spacing w:after="0" w:line="240" w:lineRule="auto"/>
      </w:pPr>
      <w:r>
        <w:separator/>
      </w:r>
    </w:p>
  </w:footnote>
  <w:footnote w:type="continuationSeparator" w:id="0">
    <w:p w:rsidR="00E75B22" w:rsidRDefault="00E75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063"/>
    <w:multiLevelType w:val="hybridMultilevel"/>
    <w:tmpl w:val="D4507E5E"/>
    <w:lvl w:ilvl="0" w:tplc="83944D3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220D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947326"/>
    <w:multiLevelType w:val="hybridMultilevel"/>
    <w:tmpl w:val="3AA6616A"/>
    <w:lvl w:ilvl="0" w:tplc="FC04C8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1E54EEF"/>
    <w:multiLevelType w:val="hybridMultilevel"/>
    <w:tmpl w:val="551A3A6C"/>
    <w:lvl w:ilvl="0" w:tplc="FC3C320C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A534845"/>
    <w:multiLevelType w:val="hybridMultilevel"/>
    <w:tmpl w:val="42A40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D1133"/>
    <w:multiLevelType w:val="multilevel"/>
    <w:tmpl w:val="2924A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D7F84"/>
    <w:multiLevelType w:val="hybridMultilevel"/>
    <w:tmpl w:val="8A4AAE06"/>
    <w:lvl w:ilvl="0" w:tplc="5754AFC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06F"/>
    <w:rsid w:val="000138AB"/>
    <w:rsid w:val="0003092D"/>
    <w:rsid w:val="00040BE2"/>
    <w:rsid w:val="0007106F"/>
    <w:rsid w:val="00086C90"/>
    <w:rsid w:val="000872C1"/>
    <w:rsid w:val="000E0CF5"/>
    <w:rsid w:val="000E143B"/>
    <w:rsid w:val="0010691C"/>
    <w:rsid w:val="00110C1E"/>
    <w:rsid w:val="001225C0"/>
    <w:rsid w:val="001333A0"/>
    <w:rsid w:val="00181378"/>
    <w:rsid w:val="00185FCC"/>
    <w:rsid w:val="001A0038"/>
    <w:rsid w:val="001A620B"/>
    <w:rsid w:val="001B5CC2"/>
    <w:rsid w:val="001C51C8"/>
    <w:rsid w:val="001D4077"/>
    <w:rsid w:val="001F51F8"/>
    <w:rsid w:val="002009BD"/>
    <w:rsid w:val="0025312B"/>
    <w:rsid w:val="002603F7"/>
    <w:rsid w:val="0026174F"/>
    <w:rsid w:val="002A40F6"/>
    <w:rsid w:val="002A6959"/>
    <w:rsid w:val="003037D2"/>
    <w:rsid w:val="00345DD8"/>
    <w:rsid w:val="00350705"/>
    <w:rsid w:val="00361466"/>
    <w:rsid w:val="003630CE"/>
    <w:rsid w:val="003B2DDC"/>
    <w:rsid w:val="003C302A"/>
    <w:rsid w:val="00404B4C"/>
    <w:rsid w:val="00427FF9"/>
    <w:rsid w:val="00460283"/>
    <w:rsid w:val="004766FF"/>
    <w:rsid w:val="00493646"/>
    <w:rsid w:val="004B5EB0"/>
    <w:rsid w:val="004D1A91"/>
    <w:rsid w:val="004F0D37"/>
    <w:rsid w:val="004F5BFE"/>
    <w:rsid w:val="004F7743"/>
    <w:rsid w:val="00516FEA"/>
    <w:rsid w:val="00536848"/>
    <w:rsid w:val="00541F95"/>
    <w:rsid w:val="00565D9D"/>
    <w:rsid w:val="005C0CDA"/>
    <w:rsid w:val="005F3B28"/>
    <w:rsid w:val="005F6160"/>
    <w:rsid w:val="005F7240"/>
    <w:rsid w:val="00606BBE"/>
    <w:rsid w:val="00610E77"/>
    <w:rsid w:val="0061637E"/>
    <w:rsid w:val="00664A0B"/>
    <w:rsid w:val="006710AC"/>
    <w:rsid w:val="00674893"/>
    <w:rsid w:val="006B2255"/>
    <w:rsid w:val="006C028E"/>
    <w:rsid w:val="006C748C"/>
    <w:rsid w:val="00701CA6"/>
    <w:rsid w:val="00705714"/>
    <w:rsid w:val="0071649F"/>
    <w:rsid w:val="00721194"/>
    <w:rsid w:val="00755AC1"/>
    <w:rsid w:val="007609AF"/>
    <w:rsid w:val="007620B0"/>
    <w:rsid w:val="007D0D67"/>
    <w:rsid w:val="007D4C3E"/>
    <w:rsid w:val="007D74F0"/>
    <w:rsid w:val="00822EB2"/>
    <w:rsid w:val="00824FEF"/>
    <w:rsid w:val="00837EEF"/>
    <w:rsid w:val="00876CAA"/>
    <w:rsid w:val="008A2B6C"/>
    <w:rsid w:val="008A58E4"/>
    <w:rsid w:val="008A7E94"/>
    <w:rsid w:val="008B7348"/>
    <w:rsid w:val="008C5485"/>
    <w:rsid w:val="0090007A"/>
    <w:rsid w:val="00914C47"/>
    <w:rsid w:val="009853D5"/>
    <w:rsid w:val="009A13CD"/>
    <w:rsid w:val="009A6053"/>
    <w:rsid w:val="009C301F"/>
    <w:rsid w:val="009D6B59"/>
    <w:rsid w:val="00AA60A2"/>
    <w:rsid w:val="00AB73DD"/>
    <w:rsid w:val="00AE0824"/>
    <w:rsid w:val="00AE7B54"/>
    <w:rsid w:val="00B329A8"/>
    <w:rsid w:val="00B60FAA"/>
    <w:rsid w:val="00B6776C"/>
    <w:rsid w:val="00B830FB"/>
    <w:rsid w:val="00B97DFE"/>
    <w:rsid w:val="00BA518E"/>
    <w:rsid w:val="00BD1446"/>
    <w:rsid w:val="00BD39A7"/>
    <w:rsid w:val="00BE5AB2"/>
    <w:rsid w:val="00BF4600"/>
    <w:rsid w:val="00C24DF5"/>
    <w:rsid w:val="00C83A93"/>
    <w:rsid w:val="00C858A9"/>
    <w:rsid w:val="00C900CF"/>
    <w:rsid w:val="00CB1408"/>
    <w:rsid w:val="00CB1FD1"/>
    <w:rsid w:val="00CD70F2"/>
    <w:rsid w:val="00CD7CCD"/>
    <w:rsid w:val="00D47A9F"/>
    <w:rsid w:val="00D81D06"/>
    <w:rsid w:val="00D948C3"/>
    <w:rsid w:val="00DE4460"/>
    <w:rsid w:val="00E17EEE"/>
    <w:rsid w:val="00E341C2"/>
    <w:rsid w:val="00E46C75"/>
    <w:rsid w:val="00E63D8E"/>
    <w:rsid w:val="00E75B22"/>
    <w:rsid w:val="00E8183D"/>
    <w:rsid w:val="00E866E8"/>
    <w:rsid w:val="00EA0061"/>
    <w:rsid w:val="00ED19F3"/>
    <w:rsid w:val="00ED7F7F"/>
    <w:rsid w:val="00EF4AEA"/>
    <w:rsid w:val="00F00B59"/>
    <w:rsid w:val="00F00E9B"/>
    <w:rsid w:val="00F048DC"/>
    <w:rsid w:val="00F20E90"/>
    <w:rsid w:val="00F2612D"/>
    <w:rsid w:val="00F3275F"/>
    <w:rsid w:val="00F62073"/>
    <w:rsid w:val="00F81346"/>
    <w:rsid w:val="00FB2EEF"/>
    <w:rsid w:val="00FC231F"/>
    <w:rsid w:val="00FC3DD6"/>
    <w:rsid w:val="00FD1CBB"/>
    <w:rsid w:val="00FF0649"/>
    <w:rsid w:val="00FF599B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339F7"/>
  <w15:docId w15:val="{8446F075-05FB-477B-9ECD-B663049C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2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2DDC"/>
  </w:style>
  <w:style w:type="paragraph" w:styleId="a5">
    <w:name w:val="List Paragraph"/>
    <w:basedOn w:val="a"/>
    <w:uiPriority w:val="34"/>
    <w:qFormat/>
    <w:rsid w:val="00F00E9B"/>
    <w:pPr>
      <w:ind w:left="720"/>
      <w:contextualSpacing/>
    </w:pPr>
  </w:style>
  <w:style w:type="table" w:styleId="a6">
    <w:name w:val="Table Grid"/>
    <w:basedOn w:val="a1"/>
    <w:uiPriority w:val="59"/>
    <w:rsid w:val="00CB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2024-12-13T05:28:00Z</dcterms:created>
  <dcterms:modified xsi:type="dcterms:W3CDTF">2024-12-26T05:35:00Z</dcterms:modified>
</cp:coreProperties>
</file>