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B80" w:rsidRDefault="00AE7DF2" w:rsidP="009170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7DF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8257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7DF2">
        <w:rPr>
          <w:rFonts w:ascii="Times New Roman" w:hAnsi="Times New Roman" w:cs="Times New Roman"/>
          <w:b/>
          <w:sz w:val="28"/>
          <w:szCs w:val="28"/>
        </w:rPr>
        <w:t xml:space="preserve">Областной конкурс воспитательных практик </w:t>
      </w:r>
    </w:p>
    <w:p w:rsidR="00AE7DF2" w:rsidRDefault="00AE7DF2" w:rsidP="00AE7D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7DF2" w:rsidRDefault="00AE7DF2" w:rsidP="00AE7D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7DF2" w:rsidRDefault="00AE7DF2" w:rsidP="00AE7D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7DF2" w:rsidRDefault="00AE7DF2" w:rsidP="00AE7D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148" w:rsidRDefault="00303148" w:rsidP="00AE7D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148" w:rsidRDefault="00303148" w:rsidP="00AE7D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7DF2" w:rsidRDefault="00AE7DF2" w:rsidP="00AE7D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Методическая разработка классного часа </w:t>
      </w:r>
    </w:p>
    <w:p w:rsidR="00AE7DF2" w:rsidRDefault="00900833" w:rsidP="00AE7D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«Межэтническая т</w:t>
      </w:r>
      <w:r w:rsidR="00AE7DF2">
        <w:rPr>
          <w:rFonts w:ascii="Times New Roman" w:hAnsi="Times New Roman" w:cs="Times New Roman"/>
          <w:b/>
          <w:sz w:val="28"/>
          <w:szCs w:val="28"/>
        </w:rPr>
        <w:t>олерантность – источник мира»</w:t>
      </w:r>
    </w:p>
    <w:p w:rsidR="00AE7DF2" w:rsidRDefault="00AE7DF2" w:rsidP="00AE7D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7DF2" w:rsidRDefault="00AE7DF2" w:rsidP="00AE7D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7DF2" w:rsidRDefault="00AE7DF2" w:rsidP="00AE7D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7DF2" w:rsidRDefault="00887805" w:rsidP="00887805">
      <w:pPr>
        <w:tabs>
          <w:tab w:val="left" w:pos="393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AE7DF2" w:rsidRDefault="00AE7DF2" w:rsidP="00AE7DF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E7DF2" w:rsidRDefault="00AE7DF2" w:rsidP="00AE7DF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E7DF2" w:rsidRDefault="00AE7DF2" w:rsidP="00AE7DF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E7DF2" w:rsidRDefault="00AE7DF2" w:rsidP="00AE7DF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E7DF2" w:rsidRPr="00AE7DF2" w:rsidRDefault="00AE7DF2" w:rsidP="009A7674">
      <w:pPr>
        <w:spacing w:after="0"/>
        <w:ind w:right="56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E7DF2" w:rsidRPr="00AE7DF2" w:rsidRDefault="00AE7DF2" w:rsidP="009A7674">
      <w:pPr>
        <w:spacing w:after="0"/>
        <w:ind w:right="567"/>
        <w:jc w:val="right"/>
        <w:rPr>
          <w:rFonts w:ascii="Times New Roman" w:hAnsi="Times New Roman" w:cs="Times New Roman"/>
          <w:sz w:val="28"/>
          <w:szCs w:val="28"/>
        </w:rPr>
      </w:pPr>
      <w:r w:rsidRPr="00AE7DF2">
        <w:rPr>
          <w:rFonts w:ascii="Times New Roman" w:hAnsi="Times New Roman" w:cs="Times New Roman"/>
          <w:sz w:val="28"/>
          <w:szCs w:val="28"/>
        </w:rPr>
        <w:t xml:space="preserve">Выполнила: </w:t>
      </w:r>
    </w:p>
    <w:p w:rsidR="00AE7DF2" w:rsidRPr="00AE7DF2" w:rsidRDefault="00AE7DF2" w:rsidP="009A7674">
      <w:pPr>
        <w:spacing w:after="0"/>
        <w:ind w:right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E7DF2">
        <w:rPr>
          <w:rFonts w:ascii="Times New Roman" w:hAnsi="Times New Roman" w:cs="Times New Roman"/>
          <w:i/>
          <w:sz w:val="28"/>
          <w:szCs w:val="28"/>
        </w:rPr>
        <w:t>ГБПОУ СО «ТХТК»</w:t>
      </w:r>
    </w:p>
    <w:p w:rsidR="00AE7DF2" w:rsidRPr="00AE7DF2" w:rsidRDefault="00AE7DF2" w:rsidP="009A7674">
      <w:pPr>
        <w:spacing w:after="0"/>
        <w:ind w:right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E7DF2">
        <w:rPr>
          <w:rFonts w:ascii="Times New Roman" w:hAnsi="Times New Roman" w:cs="Times New Roman"/>
          <w:i/>
          <w:sz w:val="28"/>
          <w:szCs w:val="28"/>
        </w:rPr>
        <w:t>Бахарева Анна Евгеньевна,</w:t>
      </w:r>
    </w:p>
    <w:p w:rsidR="00AE7DF2" w:rsidRDefault="00AE7DF2" w:rsidP="009A7674">
      <w:pPr>
        <w:spacing w:after="0"/>
        <w:ind w:right="567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AE7DF2">
        <w:rPr>
          <w:rFonts w:ascii="Times New Roman" w:hAnsi="Times New Roman" w:cs="Times New Roman"/>
          <w:i/>
          <w:sz w:val="28"/>
          <w:szCs w:val="28"/>
        </w:rPr>
        <w:t>реподаватель</w:t>
      </w:r>
    </w:p>
    <w:p w:rsidR="00AE7DF2" w:rsidRDefault="00AE7DF2" w:rsidP="00AE7DF2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E7DF2" w:rsidRDefault="00AE7DF2" w:rsidP="00AE7DF2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E7DF2" w:rsidRDefault="00AE7DF2" w:rsidP="00AE7DF2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E7DF2" w:rsidRDefault="00AE7DF2" w:rsidP="00AE7DF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03148" w:rsidRDefault="00303148" w:rsidP="00AE7DF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03148" w:rsidRDefault="00303148" w:rsidP="00AE7DF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03148" w:rsidRDefault="00AE7DF2" w:rsidP="000F3A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E7DF2">
        <w:rPr>
          <w:rFonts w:ascii="Times New Roman" w:hAnsi="Times New Roman" w:cs="Times New Roman"/>
          <w:sz w:val="28"/>
          <w:szCs w:val="28"/>
        </w:rPr>
        <w:t>г. Тольятти</w:t>
      </w:r>
      <w:r>
        <w:rPr>
          <w:rFonts w:ascii="Times New Roman" w:hAnsi="Times New Roman" w:cs="Times New Roman"/>
          <w:sz w:val="28"/>
          <w:szCs w:val="28"/>
        </w:rPr>
        <w:t>, 2023</w:t>
      </w:r>
    </w:p>
    <w:p w:rsidR="00303148" w:rsidRDefault="00303148" w:rsidP="00917085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148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Актуальность.</w:t>
      </w:r>
      <w:r>
        <w:rPr>
          <w:rFonts w:ascii="Times New Roman" w:hAnsi="Times New Roman" w:cs="Times New Roman"/>
          <w:sz w:val="28"/>
          <w:szCs w:val="28"/>
        </w:rPr>
        <w:t xml:space="preserve"> Принцип культуросообразности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в образовательной среде, направленный на формирование общероссийской идентичности, – это важное условие для преодоления социальной напряжённости, психологического дискомфорта, страха и других стрессовых состояний, в которых находятся обучающиеся иных национальностей</w:t>
      </w:r>
      <w:r w:rsidR="00EA7CD5" w:rsidRPr="00EA7CD5">
        <w:rPr>
          <w:rFonts w:ascii="Times New Roman" w:hAnsi="Times New Roman" w:cs="Times New Roman"/>
          <w:sz w:val="28"/>
          <w:szCs w:val="28"/>
        </w:rPr>
        <w:t>[</w:t>
      </w:r>
      <w:r w:rsidR="00C25A23">
        <w:rPr>
          <w:rFonts w:ascii="Times New Roman" w:hAnsi="Times New Roman" w:cs="Times New Roman"/>
          <w:sz w:val="28"/>
          <w:szCs w:val="28"/>
        </w:rPr>
        <w:t>4</w:t>
      </w:r>
      <w:r w:rsidR="00EA7CD5" w:rsidRPr="00EA7CD5">
        <w:rPr>
          <w:rFonts w:ascii="Times New Roman" w:hAnsi="Times New Roman" w:cs="Times New Roman"/>
          <w:sz w:val="28"/>
          <w:szCs w:val="28"/>
        </w:rPr>
        <w:t>]</w:t>
      </w:r>
      <w:r w:rsidR="00900833">
        <w:rPr>
          <w:rFonts w:ascii="Times New Roman" w:hAnsi="Times New Roman" w:cs="Times New Roman"/>
          <w:sz w:val="28"/>
          <w:szCs w:val="28"/>
        </w:rPr>
        <w:t>. Проведение классного часа «Межэтническая т</w:t>
      </w:r>
      <w:r>
        <w:rPr>
          <w:rFonts w:ascii="Times New Roman" w:hAnsi="Times New Roman" w:cs="Times New Roman"/>
          <w:sz w:val="28"/>
          <w:szCs w:val="28"/>
        </w:rPr>
        <w:t xml:space="preserve">олерантность – источник мира» в ГБПОУ СО «ТХТК» </w:t>
      </w:r>
      <w:r w:rsidR="00F81769">
        <w:rPr>
          <w:rFonts w:ascii="Times New Roman" w:hAnsi="Times New Roman" w:cs="Times New Roman"/>
          <w:sz w:val="28"/>
          <w:szCs w:val="28"/>
        </w:rPr>
        <w:t xml:space="preserve">для студентов первого курса специальности </w:t>
      </w:r>
      <w:r w:rsidR="00F81769" w:rsidRPr="00F81769">
        <w:rPr>
          <w:rFonts w:ascii="Times New Roman" w:hAnsi="Times New Roman" w:cs="Times New Roman"/>
          <w:sz w:val="28"/>
          <w:szCs w:val="28"/>
        </w:rPr>
        <w:t>15.02.14 Оснащение средствами автоматизации технологических процессов и производств (по отраслям)</w:t>
      </w:r>
      <w:r>
        <w:rPr>
          <w:rFonts w:ascii="Times New Roman" w:hAnsi="Times New Roman" w:cs="Times New Roman"/>
          <w:sz w:val="28"/>
          <w:szCs w:val="28"/>
        </w:rPr>
        <w:t xml:space="preserve">нацелено на вовлечение обучающейся молодёжи в многоуровневую систему воспитания ценностей межнационального взаимодействия, а также направлено на создание толерантной поликультурной образовательной среды. </w:t>
      </w:r>
    </w:p>
    <w:p w:rsidR="003051C0" w:rsidRDefault="003051C0" w:rsidP="00917085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Роль и место классного часа в системе воспитательной работы.</w:t>
      </w:r>
      <w:r w:rsidR="00900833">
        <w:rPr>
          <w:rFonts w:ascii="Times New Roman" w:hAnsi="Times New Roman" w:cs="Times New Roman"/>
          <w:sz w:val="28"/>
          <w:szCs w:val="28"/>
        </w:rPr>
        <w:t xml:space="preserve"> Классный час «Межэтническая т</w:t>
      </w:r>
      <w:r>
        <w:rPr>
          <w:rFonts w:ascii="Times New Roman" w:hAnsi="Times New Roman" w:cs="Times New Roman"/>
          <w:sz w:val="28"/>
          <w:szCs w:val="28"/>
        </w:rPr>
        <w:t>олерантность – источник мира» направлен на реализацию требований ФГОС СПО, в том числе в сфере освоения общих компетенций:</w:t>
      </w:r>
    </w:p>
    <w:p w:rsidR="003051C0" w:rsidRPr="003051C0" w:rsidRDefault="003051C0" w:rsidP="00917085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51C0">
        <w:rPr>
          <w:rFonts w:ascii="Times New Roman" w:hAnsi="Times New Roman" w:cs="Times New Roman"/>
          <w:sz w:val="28"/>
          <w:szCs w:val="28"/>
        </w:rPr>
        <w:t>ОК 04. Работать в коллективе и команде, эффективно взаимодействовать с коллегами, руководством, клиентами.</w:t>
      </w:r>
    </w:p>
    <w:p w:rsidR="003051C0" w:rsidRDefault="003051C0" w:rsidP="00917085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51C0">
        <w:rPr>
          <w:rFonts w:ascii="Times New Roman" w:hAnsi="Times New Roman" w:cs="Times New Roman"/>
          <w:sz w:val="28"/>
          <w:szCs w:val="28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</w:t>
      </w:r>
      <w:r w:rsidR="00C25A23" w:rsidRPr="00C25A23">
        <w:rPr>
          <w:rFonts w:ascii="Times New Roman" w:hAnsi="Times New Roman" w:cs="Times New Roman"/>
          <w:sz w:val="28"/>
          <w:szCs w:val="28"/>
        </w:rPr>
        <w:t>[3]</w:t>
      </w:r>
      <w:r w:rsidRPr="003051C0">
        <w:rPr>
          <w:rFonts w:ascii="Times New Roman" w:hAnsi="Times New Roman" w:cs="Times New Roman"/>
          <w:sz w:val="28"/>
          <w:szCs w:val="28"/>
        </w:rPr>
        <w:t>.</w:t>
      </w:r>
    </w:p>
    <w:p w:rsidR="003051C0" w:rsidRDefault="003051C0" w:rsidP="00917085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этого, </w:t>
      </w:r>
      <w:r w:rsidR="00900833">
        <w:rPr>
          <w:rFonts w:ascii="Times New Roman" w:hAnsi="Times New Roman" w:cs="Times New Roman"/>
          <w:sz w:val="28"/>
          <w:szCs w:val="28"/>
        </w:rPr>
        <w:t>проведение классного часа «Межэтническая т</w:t>
      </w:r>
      <w:r w:rsidR="008F570B">
        <w:rPr>
          <w:rFonts w:ascii="Times New Roman" w:hAnsi="Times New Roman" w:cs="Times New Roman"/>
          <w:sz w:val="28"/>
          <w:szCs w:val="28"/>
        </w:rPr>
        <w:t>олерантность – источник мира»</w:t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r w:rsidR="008F570B">
        <w:rPr>
          <w:rFonts w:ascii="Times New Roman" w:hAnsi="Times New Roman" w:cs="Times New Roman"/>
          <w:sz w:val="28"/>
          <w:szCs w:val="28"/>
        </w:rPr>
        <w:t>целено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Pr="003051C0">
        <w:rPr>
          <w:rFonts w:ascii="Times New Roman" w:hAnsi="Times New Roman" w:cs="Times New Roman"/>
          <w:sz w:val="28"/>
        </w:rPr>
        <w:t xml:space="preserve">реализацию требований ФГОС среднего общего образования в сфере достижения личностных </w:t>
      </w:r>
      <w:r>
        <w:rPr>
          <w:rFonts w:ascii="Times New Roman" w:hAnsi="Times New Roman" w:cs="Times New Roman"/>
          <w:sz w:val="28"/>
        </w:rPr>
        <w:t>результатов обучения:</w:t>
      </w:r>
    </w:p>
    <w:p w:rsidR="003051C0" w:rsidRPr="003051C0" w:rsidRDefault="003051C0" w:rsidP="00917085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51C0">
        <w:rPr>
          <w:rFonts w:ascii="Times New Roman" w:hAnsi="Times New Roman" w:cs="Times New Roman"/>
          <w:sz w:val="28"/>
          <w:szCs w:val="28"/>
        </w:rPr>
        <w:t xml:space="preserve">ЛР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3051C0">
        <w:rPr>
          <w:rFonts w:ascii="Times New Roman" w:hAnsi="Times New Roman" w:cs="Times New Roman"/>
          <w:sz w:val="28"/>
          <w:szCs w:val="28"/>
        </w:rPr>
        <w:t>1. 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:rsidR="003051C0" w:rsidRPr="003051C0" w:rsidRDefault="003051C0" w:rsidP="00917085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51C0">
        <w:rPr>
          <w:rFonts w:ascii="Times New Roman" w:hAnsi="Times New Roman" w:cs="Times New Roman"/>
          <w:sz w:val="28"/>
          <w:szCs w:val="28"/>
        </w:rPr>
        <w:t xml:space="preserve">ЛР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3051C0">
        <w:rPr>
          <w:rFonts w:ascii="Times New Roman" w:hAnsi="Times New Roman" w:cs="Times New Roman"/>
          <w:sz w:val="28"/>
          <w:szCs w:val="28"/>
        </w:rPr>
        <w:t>2. 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</w:p>
    <w:p w:rsidR="00303148" w:rsidRPr="003051C0" w:rsidRDefault="003051C0" w:rsidP="00917085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51C0">
        <w:rPr>
          <w:rFonts w:ascii="Times New Roman" w:hAnsi="Times New Roman" w:cs="Times New Roman"/>
          <w:sz w:val="28"/>
          <w:szCs w:val="28"/>
        </w:rPr>
        <w:t>ЛР 04. 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3051C0" w:rsidRDefault="003051C0" w:rsidP="00917085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51C0">
        <w:rPr>
          <w:rFonts w:ascii="Times New Roman" w:hAnsi="Times New Roman" w:cs="Times New Roman"/>
          <w:sz w:val="28"/>
          <w:szCs w:val="28"/>
        </w:rPr>
        <w:t>ЛР 06.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</w:t>
      </w:r>
      <w:r>
        <w:rPr>
          <w:rFonts w:ascii="Times New Roman" w:hAnsi="Times New Roman" w:cs="Times New Roman"/>
          <w:sz w:val="28"/>
          <w:szCs w:val="28"/>
        </w:rPr>
        <w:t>м явлениям.</w:t>
      </w:r>
    </w:p>
    <w:p w:rsidR="008F570B" w:rsidRDefault="00900833" w:rsidP="00917085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Классный час «Межэтническая т</w:t>
      </w:r>
      <w:r w:rsidR="008F570B">
        <w:rPr>
          <w:rFonts w:ascii="Times New Roman" w:hAnsi="Times New Roman" w:cs="Times New Roman"/>
          <w:sz w:val="28"/>
          <w:szCs w:val="28"/>
        </w:rPr>
        <w:t>олерантность – источник мира» имеет преемственность с фестивалем национальных культур «Мы дружбой единой сильны»</w:t>
      </w:r>
      <w:r w:rsidR="001F45FF">
        <w:rPr>
          <w:rFonts w:ascii="Times New Roman" w:hAnsi="Times New Roman" w:cs="Times New Roman"/>
          <w:sz w:val="28"/>
          <w:szCs w:val="28"/>
        </w:rPr>
        <w:t>, который проводится на уровне образовательной организации ежегодно в декабре</w:t>
      </w:r>
      <w:r w:rsidR="00C25A23" w:rsidRPr="00C25A23">
        <w:rPr>
          <w:rFonts w:ascii="Times New Roman" w:hAnsi="Times New Roman" w:cs="Times New Roman"/>
          <w:sz w:val="28"/>
          <w:szCs w:val="28"/>
        </w:rPr>
        <w:t xml:space="preserve"> [3]</w:t>
      </w:r>
      <w:r w:rsidR="002B59C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E7AE6" w:rsidRDefault="004E7AE6" w:rsidP="00917085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7AE6" w:rsidRDefault="004E7AE6" w:rsidP="00917085">
      <w:pPr>
        <w:widowControl w:val="0"/>
        <w:suppressAutoHyphens/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7AE6">
        <w:rPr>
          <w:rFonts w:ascii="Times New Roman" w:hAnsi="Times New Roman" w:cs="Times New Roman"/>
          <w:b/>
          <w:sz w:val="28"/>
          <w:szCs w:val="28"/>
        </w:rPr>
        <w:t xml:space="preserve">План-конспект классного часа </w:t>
      </w:r>
    </w:p>
    <w:p w:rsidR="00762746" w:rsidRPr="004E7AE6" w:rsidRDefault="00762746" w:rsidP="00917085">
      <w:pPr>
        <w:widowControl w:val="0"/>
        <w:suppressAutoHyphens/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2746" w:rsidRDefault="00762746" w:rsidP="00917085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746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EF4BC7">
        <w:rPr>
          <w:rFonts w:ascii="Times New Roman" w:hAnsi="Times New Roman" w:cs="Times New Roman"/>
          <w:sz w:val="28"/>
          <w:szCs w:val="28"/>
        </w:rPr>
        <w:t xml:space="preserve">оздание в </w:t>
      </w:r>
      <w:r>
        <w:rPr>
          <w:rFonts w:ascii="Times New Roman" w:hAnsi="Times New Roman" w:cs="Times New Roman"/>
          <w:sz w:val="28"/>
          <w:szCs w:val="28"/>
        </w:rPr>
        <w:t xml:space="preserve">ГБПОУ СО «Тольяттинский химико-технологический колледж» </w:t>
      </w:r>
      <w:r w:rsidRPr="00EF4BC7">
        <w:rPr>
          <w:rFonts w:ascii="Times New Roman" w:hAnsi="Times New Roman" w:cs="Times New Roman"/>
          <w:sz w:val="28"/>
          <w:szCs w:val="28"/>
        </w:rPr>
        <w:t>толерантной среды на основе ценностей многонационального российского общества, общероссийской гражданской идентичности и культурного самосознания среди студенческой молодежи, через развитие межэтнической интеграции, воспитание культуры мира, профилактику проявлений ксенофобии и экстремизма.</w:t>
      </w:r>
    </w:p>
    <w:p w:rsidR="00303148" w:rsidRPr="00D8524D" w:rsidRDefault="00762746" w:rsidP="009170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524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62746" w:rsidRPr="00762746" w:rsidRDefault="00762746" w:rsidP="00917085">
      <w:pPr>
        <w:pStyle w:val="a7"/>
        <w:widowControl w:val="0"/>
        <w:numPr>
          <w:ilvl w:val="0"/>
          <w:numId w:val="1"/>
        </w:numPr>
        <w:tabs>
          <w:tab w:val="left" w:pos="993"/>
        </w:tabs>
        <w:suppressAutoHyphens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746">
        <w:rPr>
          <w:rFonts w:ascii="Times New Roman" w:hAnsi="Times New Roman" w:cs="Times New Roman"/>
          <w:sz w:val="28"/>
          <w:szCs w:val="28"/>
        </w:rPr>
        <w:t>организация воспитательной работы по духовно-нравственному и культурно-эстетическому направлению</w:t>
      </w:r>
      <w:r w:rsidR="0082578C">
        <w:rPr>
          <w:rFonts w:ascii="Times New Roman" w:hAnsi="Times New Roman" w:cs="Times New Roman"/>
          <w:sz w:val="28"/>
          <w:szCs w:val="28"/>
        </w:rPr>
        <w:t xml:space="preserve"> </w:t>
      </w:r>
      <w:r w:rsidRPr="00762746">
        <w:rPr>
          <w:rFonts w:ascii="Times New Roman" w:hAnsi="Times New Roman" w:cs="Times New Roman"/>
          <w:sz w:val="28"/>
          <w:szCs w:val="28"/>
        </w:rPr>
        <w:t>рабочих программ воспитания</w:t>
      </w:r>
      <w:r>
        <w:rPr>
          <w:rFonts w:ascii="Times New Roman" w:hAnsi="Times New Roman" w:cs="Times New Roman"/>
          <w:sz w:val="28"/>
          <w:szCs w:val="28"/>
        </w:rPr>
        <w:t xml:space="preserve"> ППССЗ;</w:t>
      </w:r>
    </w:p>
    <w:p w:rsidR="00762746" w:rsidRPr="00762746" w:rsidRDefault="00762746" w:rsidP="00917085">
      <w:pPr>
        <w:pStyle w:val="a7"/>
        <w:widowControl w:val="0"/>
        <w:numPr>
          <w:ilvl w:val="0"/>
          <w:numId w:val="1"/>
        </w:numPr>
        <w:tabs>
          <w:tab w:val="left" w:pos="993"/>
        </w:tabs>
        <w:suppressAutoHyphens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746">
        <w:rPr>
          <w:rFonts w:ascii="Times New Roman" w:hAnsi="Times New Roman" w:cs="Times New Roman"/>
          <w:sz w:val="28"/>
          <w:szCs w:val="28"/>
        </w:rPr>
        <w:t>реализация требований ФГОС СПО, ФГОС среднего общего образования в сфере освоения общих компетенций, достижений личностных результатов обучения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62746" w:rsidRDefault="00762746" w:rsidP="00917085">
      <w:pPr>
        <w:pStyle w:val="a7"/>
        <w:widowControl w:val="0"/>
        <w:numPr>
          <w:ilvl w:val="0"/>
          <w:numId w:val="1"/>
        </w:numPr>
        <w:tabs>
          <w:tab w:val="left" w:pos="993"/>
        </w:tabs>
        <w:suppressAutoHyphens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62746">
        <w:rPr>
          <w:rFonts w:ascii="Times New Roman" w:hAnsi="Times New Roman" w:cs="Times New Roman"/>
          <w:sz w:val="28"/>
        </w:rPr>
        <w:t>содействие формированию</w:t>
      </w:r>
      <w:r>
        <w:rPr>
          <w:rFonts w:ascii="Times New Roman" w:hAnsi="Times New Roman" w:cs="Times New Roman"/>
          <w:sz w:val="28"/>
        </w:rPr>
        <w:t xml:space="preserve"> у обучающихся</w:t>
      </w:r>
      <w:r w:rsidRPr="00762746">
        <w:rPr>
          <w:rFonts w:ascii="Times New Roman" w:hAnsi="Times New Roman" w:cs="Times New Roman"/>
          <w:sz w:val="28"/>
        </w:rPr>
        <w:t xml:space="preserve"> отношений чувства патриотизма и гражданской</w:t>
      </w:r>
      <w:r>
        <w:rPr>
          <w:rFonts w:ascii="Times New Roman" w:hAnsi="Times New Roman" w:cs="Times New Roman"/>
          <w:sz w:val="28"/>
        </w:rPr>
        <w:t xml:space="preserve"> идентичности;</w:t>
      </w:r>
    </w:p>
    <w:p w:rsidR="00762746" w:rsidRDefault="00762746" w:rsidP="00917085">
      <w:pPr>
        <w:pStyle w:val="a7"/>
        <w:widowControl w:val="0"/>
        <w:numPr>
          <w:ilvl w:val="0"/>
          <w:numId w:val="1"/>
        </w:numPr>
        <w:tabs>
          <w:tab w:val="left" w:pos="993"/>
        </w:tabs>
        <w:suppressAutoHyphens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62746">
        <w:rPr>
          <w:rFonts w:ascii="Times New Roman" w:hAnsi="Times New Roman" w:cs="Times New Roman"/>
          <w:sz w:val="28"/>
        </w:rPr>
        <w:t>профилактика межэтнических конфликтов и ксенофобии в образовательной среде</w:t>
      </w:r>
      <w:r>
        <w:rPr>
          <w:rFonts w:ascii="Times New Roman" w:hAnsi="Times New Roman" w:cs="Times New Roman"/>
          <w:sz w:val="28"/>
        </w:rPr>
        <w:t>;</w:t>
      </w:r>
    </w:p>
    <w:p w:rsidR="00762746" w:rsidRPr="00D8524D" w:rsidRDefault="00762746" w:rsidP="00917085">
      <w:pPr>
        <w:pStyle w:val="a7"/>
        <w:widowControl w:val="0"/>
        <w:numPr>
          <w:ilvl w:val="0"/>
          <w:numId w:val="1"/>
        </w:numPr>
        <w:tabs>
          <w:tab w:val="left" w:pos="993"/>
        </w:tabs>
        <w:suppressAutoHyphens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7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ние</w:t>
      </w:r>
      <w:r w:rsidRPr="007627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верно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</w:t>
      </w:r>
      <w:r w:rsidRPr="007627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отношени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Pr="007627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проблемам межнационального общения, к опасности национализма в межнациональных отношениях.</w:t>
      </w:r>
    </w:p>
    <w:p w:rsidR="00D8524D" w:rsidRDefault="00D8524D" w:rsidP="00917085">
      <w:pPr>
        <w:pStyle w:val="a7"/>
        <w:widowControl w:val="0"/>
        <w:tabs>
          <w:tab w:val="left" w:pos="993"/>
        </w:tabs>
        <w:suppressAutoHyphens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852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Формы проведения:</w:t>
      </w:r>
      <w:r w:rsidR="0082578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BE3A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эври</w:t>
      </w:r>
      <w:r w:rsidR="00BE3A0E" w:rsidRPr="00BE3A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стическая </w:t>
      </w:r>
      <w:r w:rsidRPr="00BE3A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беседа</w:t>
      </w:r>
      <w:r w:rsidR="00EC35F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85E0F" w:rsidRPr="00485E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9008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вопросно-ответная форма </w:t>
      </w:r>
      <w:r w:rsidR="00485E0F" w:rsidRPr="00485E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помогает привлечь обучающихся к оценке событий и на этой основе сформировать у них отношение к гражданским, политическим и нравственным обязанностям</w:t>
      </w:r>
      <w:r w:rsidR="00F515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), игра </w:t>
      </w:r>
      <w:r w:rsidR="00F51584" w:rsidRPr="00F515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F51584" w:rsidRPr="000F3A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направлена на воссоздание и усвоение общественного опыта во всех его проявлениях: знаниях, навыках, умениях, эмоционально-оценочной деятельности).</w:t>
      </w:r>
    </w:p>
    <w:p w:rsidR="00702F74" w:rsidRPr="00402E0D" w:rsidRDefault="009D1331" w:rsidP="00917085">
      <w:pPr>
        <w:pStyle w:val="a7"/>
        <w:widowControl w:val="0"/>
        <w:tabs>
          <w:tab w:val="left" w:pos="993"/>
        </w:tabs>
        <w:suppressAutoHyphens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9D133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Педагогические технологии, методы, приемы.</w:t>
      </w:r>
      <w:r w:rsidR="0082578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F10DB9" w:rsidRPr="00F10DB9">
        <w:rPr>
          <w:rFonts w:ascii="Times New Roman" w:hAnsi="Times New Roman" w:cs="Times New Roman"/>
          <w:color w:val="000000"/>
          <w:sz w:val="28"/>
          <w:szCs w:val="28"/>
        </w:rPr>
        <w:t>Игровые технологии</w:t>
      </w:r>
      <w:r w:rsidR="00EC35F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10DB9" w:rsidRPr="00F10DB9">
        <w:rPr>
          <w:rFonts w:ascii="Times New Roman" w:hAnsi="Times New Roman" w:cs="Times New Roman"/>
          <w:color w:val="000000"/>
          <w:sz w:val="28"/>
          <w:szCs w:val="28"/>
        </w:rPr>
        <w:t>(с помощью которых стимулируется познавательная деятельность, активизируется мыслительная деятельность, самопроизвольно запоминаются сведения, формируется ассоциативное запоминание,</w:t>
      </w:r>
      <w:r w:rsidR="002253F8">
        <w:rPr>
          <w:rFonts w:ascii="Times New Roman" w:hAnsi="Times New Roman" w:cs="Times New Roman"/>
          <w:color w:val="000000"/>
          <w:sz w:val="28"/>
          <w:szCs w:val="28"/>
        </w:rPr>
        <w:t xml:space="preserve"> мотивация к изучению предмета).</w:t>
      </w:r>
    </w:p>
    <w:p w:rsidR="009D1331" w:rsidRPr="009D1331" w:rsidRDefault="009D1331" w:rsidP="00917085">
      <w:pPr>
        <w:pStyle w:val="a7"/>
        <w:widowControl w:val="0"/>
        <w:tabs>
          <w:tab w:val="left" w:pos="993"/>
        </w:tabs>
        <w:suppressAutoHyphens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331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 w:rsidR="008257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D13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раздаточный материал</w:t>
      </w:r>
      <w:r w:rsidR="00F10D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доска</w:t>
      </w:r>
      <w:r w:rsidR="00F57E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компьютер, проектор, интерактивная доска.</w:t>
      </w:r>
    </w:p>
    <w:p w:rsidR="00702F74" w:rsidRDefault="00612F80" w:rsidP="00917085">
      <w:pPr>
        <w:tabs>
          <w:tab w:val="left" w:pos="93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2F80">
        <w:rPr>
          <w:rFonts w:ascii="Times New Roman" w:hAnsi="Times New Roman" w:cs="Times New Roman"/>
          <w:b/>
          <w:sz w:val="28"/>
          <w:szCs w:val="28"/>
        </w:rPr>
        <w:t>Ресурсы:</w:t>
      </w:r>
      <w:r w:rsidR="008257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0DB9" w:rsidRPr="00F10DB9">
        <w:rPr>
          <w:rFonts w:ascii="Times New Roman" w:hAnsi="Times New Roman" w:cs="Times New Roman"/>
          <w:sz w:val="28"/>
          <w:szCs w:val="28"/>
        </w:rPr>
        <w:t>необходимо подготовить раздаточн</w:t>
      </w:r>
      <w:r w:rsidR="00F57EA5">
        <w:rPr>
          <w:rFonts w:ascii="Times New Roman" w:hAnsi="Times New Roman" w:cs="Times New Roman"/>
          <w:sz w:val="28"/>
          <w:szCs w:val="28"/>
        </w:rPr>
        <w:t xml:space="preserve">ый материал для проведения игры, а также </w:t>
      </w:r>
      <w:r w:rsidR="002253F8">
        <w:rPr>
          <w:rFonts w:ascii="Times New Roman" w:hAnsi="Times New Roman" w:cs="Times New Roman"/>
          <w:sz w:val="28"/>
          <w:szCs w:val="28"/>
        </w:rPr>
        <w:t xml:space="preserve">подготовить </w:t>
      </w:r>
      <w:r w:rsidR="00F57EA5">
        <w:rPr>
          <w:rFonts w:ascii="Times New Roman" w:hAnsi="Times New Roman" w:cs="Times New Roman"/>
          <w:sz w:val="28"/>
          <w:szCs w:val="28"/>
        </w:rPr>
        <w:t>отрывки из кинофильмов</w:t>
      </w:r>
      <w:r w:rsidR="0082578C">
        <w:rPr>
          <w:rFonts w:ascii="Times New Roman" w:hAnsi="Times New Roman" w:cs="Times New Roman"/>
          <w:sz w:val="28"/>
          <w:szCs w:val="28"/>
        </w:rPr>
        <w:t xml:space="preserve"> «Шоколад» 2000 г., </w:t>
      </w:r>
      <w:r w:rsidR="002253F8">
        <w:rPr>
          <w:rFonts w:ascii="Times New Roman" w:hAnsi="Times New Roman" w:cs="Times New Roman"/>
          <w:sz w:val="28"/>
          <w:szCs w:val="28"/>
        </w:rPr>
        <w:t>«Мальчик в полосатой пижаме» 2008 г.</w:t>
      </w:r>
      <w:r w:rsidR="0082578C">
        <w:rPr>
          <w:rFonts w:ascii="Times New Roman" w:hAnsi="Times New Roman" w:cs="Times New Roman"/>
          <w:sz w:val="28"/>
          <w:szCs w:val="28"/>
        </w:rPr>
        <w:t>, «В бой идут одни старики» 1974г.</w:t>
      </w:r>
    </w:p>
    <w:p w:rsidR="00612F80" w:rsidRPr="00612F80" w:rsidRDefault="00612F80" w:rsidP="00917085">
      <w:pPr>
        <w:tabs>
          <w:tab w:val="left" w:pos="93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2F80">
        <w:rPr>
          <w:rFonts w:ascii="Times New Roman" w:hAnsi="Times New Roman" w:cs="Times New Roman"/>
          <w:b/>
          <w:sz w:val="28"/>
          <w:szCs w:val="28"/>
        </w:rPr>
        <w:t>Содержательный компонент классного часа.</w:t>
      </w:r>
    </w:p>
    <w:p w:rsidR="00612F80" w:rsidRPr="0030404B" w:rsidRDefault="001A140D" w:rsidP="00917085">
      <w:pPr>
        <w:tabs>
          <w:tab w:val="left" w:pos="93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04B">
        <w:rPr>
          <w:rFonts w:ascii="Times New Roman" w:hAnsi="Times New Roman" w:cs="Times New Roman"/>
          <w:i/>
          <w:sz w:val="28"/>
          <w:szCs w:val="28"/>
        </w:rPr>
        <w:t>1. Вступительная часть</w:t>
      </w:r>
      <w:r w:rsidR="00BE3A0E" w:rsidRPr="0030404B">
        <w:rPr>
          <w:rFonts w:ascii="Times New Roman" w:hAnsi="Times New Roman" w:cs="Times New Roman"/>
          <w:i/>
          <w:sz w:val="28"/>
          <w:szCs w:val="28"/>
        </w:rPr>
        <w:t>.</w:t>
      </w:r>
      <w:r w:rsidR="00BE3A0E" w:rsidRPr="0030404B">
        <w:rPr>
          <w:rFonts w:ascii="Times New Roman" w:hAnsi="Times New Roman" w:cs="Times New Roman"/>
          <w:sz w:val="28"/>
          <w:szCs w:val="28"/>
        </w:rPr>
        <w:t xml:space="preserve"> Мотивационная. Вводное слово педагога. Беседа о </w:t>
      </w:r>
      <w:r w:rsidR="0030404B">
        <w:rPr>
          <w:rFonts w:ascii="Times New Roman" w:hAnsi="Times New Roman" w:cs="Times New Roman"/>
          <w:sz w:val="28"/>
          <w:szCs w:val="28"/>
        </w:rPr>
        <w:t>понятии «межэтническая толерантность».</w:t>
      </w:r>
    </w:p>
    <w:p w:rsidR="00BE3A0E" w:rsidRPr="0030404B" w:rsidRDefault="00BE3A0E" w:rsidP="00917085">
      <w:pPr>
        <w:tabs>
          <w:tab w:val="left" w:pos="9356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0404B">
        <w:rPr>
          <w:rFonts w:ascii="Times New Roman" w:hAnsi="Times New Roman" w:cs="Times New Roman"/>
          <w:i/>
          <w:sz w:val="28"/>
          <w:szCs w:val="28"/>
        </w:rPr>
        <w:lastRenderedPageBreak/>
        <w:t>2. Основная часть.</w:t>
      </w:r>
      <w:r w:rsidR="0082578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0404B" w:rsidRPr="0030404B">
        <w:rPr>
          <w:rFonts w:ascii="Times New Roman" w:hAnsi="Times New Roman" w:cs="Times New Roman"/>
          <w:sz w:val="28"/>
          <w:szCs w:val="28"/>
        </w:rPr>
        <w:t xml:space="preserve">Игра </w:t>
      </w:r>
      <w:r w:rsidR="0030404B">
        <w:rPr>
          <w:rFonts w:ascii="Times New Roman" w:hAnsi="Times New Roman" w:cs="Times New Roman"/>
          <w:sz w:val="28"/>
          <w:szCs w:val="28"/>
        </w:rPr>
        <w:t xml:space="preserve">о народах, населяющих Самарскую область. </w:t>
      </w:r>
      <w:r w:rsidR="005B77E9">
        <w:rPr>
          <w:rFonts w:ascii="Times New Roman" w:hAnsi="Times New Roman" w:cs="Times New Roman"/>
          <w:sz w:val="28"/>
          <w:szCs w:val="28"/>
        </w:rPr>
        <w:t xml:space="preserve">Просмотр отрывков из фильмов, демонстрирующих </w:t>
      </w:r>
      <w:r w:rsidR="0082578C">
        <w:rPr>
          <w:rFonts w:ascii="Times New Roman" w:hAnsi="Times New Roman" w:cs="Times New Roman"/>
          <w:sz w:val="28"/>
          <w:szCs w:val="28"/>
        </w:rPr>
        <w:t xml:space="preserve">толерантное и </w:t>
      </w:r>
      <w:r w:rsidR="005B77E9">
        <w:rPr>
          <w:rFonts w:ascii="Times New Roman" w:hAnsi="Times New Roman" w:cs="Times New Roman"/>
          <w:sz w:val="28"/>
          <w:szCs w:val="28"/>
        </w:rPr>
        <w:t xml:space="preserve">интолерантное отношение. </w:t>
      </w:r>
      <w:r w:rsidR="0030404B">
        <w:rPr>
          <w:rFonts w:ascii="Times New Roman" w:hAnsi="Times New Roman" w:cs="Times New Roman"/>
          <w:sz w:val="28"/>
          <w:szCs w:val="28"/>
        </w:rPr>
        <w:t>Облако толерантности (пишутся компоненты, составляющие это понятие).</w:t>
      </w:r>
    </w:p>
    <w:p w:rsidR="001A140D" w:rsidRPr="001A140D" w:rsidRDefault="00BE3A0E" w:rsidP="00917085">
      <w:pPr>
        <w:tabs>
          <w:tab w:val="left" w:pos="93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04B">
        <w:rPr>
          <w:rFonts w:ascii="Times New Roman" w:hAnsi="Times New Roman" w:cs="Times New Roman"/>
          <w:i/>
          <w:sz w:val="28"/>
          <w:szCs w:val="28"/>
        </w:rPr>
        <w:t>3. Заключительная часть.</w:t>
      </w:r>
      <w:r w:rsidR="0082578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0404B">
        <w:rPr>
          <w:rFonts w:ascii="Times New Roman" w:hAnsi="Times New Roman" w:cs="Times New Roman"/>
          <w:sz w:val="28"/>
          <w:szCs w:val="28"/>
        </w:rPr>
        <w:t>Подведение итогов занятия. Рефлексия.</w:t>
      </w:r>
    </w:p>
    <w:p w:rsidR="00612F80" w:rsidRDefault="00612F80" w:rsidP="00917085">
      <w:pPr>
        <w:tabs>
          <w:tab w:val="left" w:pos="93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2F74" w:rsidRDefault="00702F74" w:rsidP="00917085">
      <w:pPr>
        <w:tabs>
          <w:tab w:val="left" w:pos="9356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2F74">
        <w:rPr>
          <w:rFonts w:ascii="Times New Roman" w:hAnsi="Times New Roman" w:cs="Times New Roman"/>
          <w:b/>
          <w:sz w:val="28"/>
          <w:szCs w:val="28"/>
        </w:rPr>
        <w:t>Ход классного часа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702F74" w:rsidRPr="00C326FD" w:rsidRDefault="00702F74" w:rsidP="00917085">
      <w:pPr>
        <w:tabs>
          <w:tab w:val="left" w:pos="93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326FD">
        <w:rPr>
          <w:rFonts w:ascii="Times New Roman" w:hAnsi="Times New Roman" w:cs="Times New Roman"/>
          <w:b/>
          <w:i/>
          <w:sz w:val="28"/>
          <w:szCs w:val="28"/>
        </w:rPr>
        <w:t xml:space="preserve">Вступительная часть. </w:t>
      </w:r>
    </w:p>
    <w:p w:rsidR="00A644D1" w:rsidRDefault="00A644D1" w:rsidP="00917085">
      <w:pPr>
        <w:shd w:val="clear" w:color="auto" w:fill="FFFFFF"/>
        <w:tabs>
          <w:tab w:val="left" w:pos="93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900833" w:rsidRPr="00900833">
        <w:rPr>
          <w:rFonts w:ascii="Times New Roman" w:eastAsia="Times New Roman" w:hAnsi="Times New Roman" w:cs="Times New Roman"/>
          <w:color w:val="181818"/>
          <w:sz w:val="28"/>
          <w:szCs w:val="28"/>
        </w:rPr>
        <w:t>ет на земле ни одного государства, где проживало б</w:t>
      </w:r>
      <w:r w:rsidR="005B77E9">
        <w:rPr>
          <w:rFonts w:ascii="Times New Roman" w:eastAsia="Times New Roman" w:hAnsi="Times New Roman" w:cs="Times New Roman"/>
          <w:color w:val="181818"/>
          <w:sz w:val="28"/>
          <w:szCs w:val="28"/>
        </w:rPr>
        <w:t>ы столько разных народов, как в</w:t>
      </w:r>
      <w:r w:rsidR="00900833" w:rsidRPr="0090083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России</w:t>
      </w:r>
      <w:r w:rsidR="00900833" w:rsidRPr="0090083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.</w:t>
      </w:r>
      <w:r w:rsidRPr="00242FCC">
        <w:rPr>
          <w:rFonts w:ascii="Times New Roman" w:eastAsia="Times New Roman" w:hAnsi="Times New Roman" w:cs="Times New Roman"/>
          <w:color w:val="181818"/>
          <w:sz w:val="28"/>
          <w:szCs w:val="28"/>
        </w:rPr>
        <w:t>Звонкими</w:t>
      </w:r>
      <w:r w:rsidR="005B77E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голосами перекликаются сегодня</w:t>
      </w:r>
      <w:r w:rsidRPr="00242FCC">
        <w:rPr>
          <w:rFonts w:ascii="Times New Roman" w:eastAsia="Times New Roman" w:hAnsi="Times New Roman" w:cs="Times New Roman"/>
          <w:color w:val="181818"/>
          <w:sz w:val="28"/>
          <w:szCs w:val="28"/>
        </w:rPr>
        <w:t> Север и Юг, Восток и Запад: так много  общих трудов, забот и творческих  радостей у народов нашей обширной страны!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Ребята, а какие народы, проживающие на территории нашей страны, вы можете мне назвать?</w:t>
      </w:r>
    </w:p>
    <w:p w:rsidR="00F37955" w:rsidRDefault="00F37955" w:rsidP="00917085">
      <w:pPr>
        <w:shd w:val="clear" w:color="auto" w:fill="FFFFFF"/>
        <w:tabs>
          <w:tab w:val="left" w:pos="93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</w:pPr>
      <w:r w:rsidRPr="00F37955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Ответы обучающихся.</w:t>
      </w:r>
    </w:p>
    <w:p w:rsidR="00F37955" w:rsidRDefault="00F37955" w:rsidP="00917085">
      <w:pPr>
        <w:shd w:val="clear" w:color="auto" w:fill="FFFFFF"/>
        <w:tabs>
          <w:tab w:val="left" w:pos="93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Ребята, а что необходимо для поддержания мира и порядка в стране, где живёт такое большое количество разных народов?</w:t>
      </w:r>
    </w:p>
    <w:p w:rsidR="00F37955" w:rsidRDefault="00F37955" w:rsidP="00917085">
      <w:pPr>
        <w:shd w:val="clear" w:color="auto" w:fill="FFFFFF"/>
        <w:tabs>
          <w:tab w:val="left" w:pos="93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</w:pPr>
      <w:r w:rsidRPr="00F37955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Ответы обучающихся.</w:t>
      </w:r>
    </w:p>
    <w:p w:rsidR="00F37955" w:rsidRPr="00F37955" w:rsidRDefault="00F37955" w:rsidP="00917085">
      <w:pPr>
        <w:shd w:val="clear" w:color="auto" w:fill="FFFFFF"/>
        <w:tabs>
          <w:tab w:val="left" w:pos="93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Действительно, уважение, терпение, сострадание, дружба, открытость к диалогу – всё это является общими компонентами такого понятия, как «толерантность». Ежегодно в России 16 ноября отмечается День толерантности. Давайте попробуем сформулировать, что в вашем представлении обозначает понятие «толерантность»?</w:t>
      </w:r>
      <w:r w:rsidR="00A2787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Если вам трудно сформулировать значение этого понятия, тогда обратитесь к толковому словарю, который лежит у каждого на парте. </w:t>
      </w:r>
    </w:p>
    <w:p w:rsidR="00900833" w:rsidRDefault="00F37955" w:rsidP="00917085">
      <w:pPr>
        <w:tabs>
          <w:tab w:val="left" w:pos="9356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7955">
        <w:rPr>
          <w:rFonts w:ascii="Times New Roman" w:hAnsi="Times New Roman" w:cs="Times New Roman"/>
          <w:i/>
          <w:sz w:val="28"/>
          <w:szCs w:val="28"/>
        </w:rPr>
        <w:t xml:space="preserve">Ответы обучающихся. </w:t>
      </w:r>
      <w:r w:rsidR="00A2787B">
        <w:rPr>
          <w:rFonts w:ascii="Times New Roman" w:hAnsi="Times New Roman" w:cs="Times New Roman"/>
          <w:i/>
          <w:sz w:val="28"/>
          <w:szCs w:val="28"/>
        </w:rPr>
        <w:t>Ребята зачитывают разные значения из толковых словарей.</w:t>
      </w:r>
    </w:p>
    <w:p w:rsidR="001C1CAF" w:rsidRDefault="00F37955" w:rsidP="00917085">
      <w:pPr>
        <w:tabs>
          <w:tab w:val="left" w:pos="935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Отлично! Каждый из ответов действительно отражает понятие «толерантность». Давайте подытожим, </w:t>
      </w:r>
      <w:r w:rsidRPr="00F37955">
        <w:rPr>
          <w:rFonts w:ascii="Times New Roman" w:hAnsi="Times New Roman" w:cs="Times New Roman"/>
          <w:sz w:val="28"/>
          <w:szCs w:val="28"/>
        </w:rPr>
        <w:t>т</w:t>
      </w:r>
      <w:r w:rsidRPr="00F37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олерантность – это способность без агрессии воспринимать мысли, поведение, формы самовыражения и образ жизни другого человека, которые отличаются от собственных.</w:t>
      </w:r>
    </w:p>
    <w:p w:rsidR="00F37955" w:rsidRDefault="00F37955" w:rsidP="00917085">
      <w:pPr>
        <w:tabs>
          <w:tab w:val="left" w:pos="935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а если к этому понятию мы добавим прилагательное «межэтническая», то какое определение мы получим?</w:t>
      </w:r>
    </w:p>
    <w:p w:rsidR="00F37955" w:rsidRDefault="00F37955" w:rsidP="00917085">
      <w:pPr>
        <w:tabs>
          <w:tab w:val="left" w:pos="9356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F3795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Ответы обучающихся.</w:t>
      </w:r>
    </w:p>
    <w:p w:rsidR="001C1CAF" w:rsidRDefault="001C1CAF" w:rsidP="00917085">
      <w:pPr>
        <w:tabs>
          <w:tab w:val="left" w:pos="935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C1C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Межэтническая толерантность является социальной ценностью современного общества, которая налаживает отношения между разными народами; это качество личности, обобщающее представления людей о многообразии культур разных этносов, о системе общечеловеческих ценностей и формах поведения</w:t>
      </w:r>
      <w:r w:rsidR="00EA7CD5" w:rsidRPr="00EA7C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[1]</w:t>
      </w:r>
      <w:r w:rsidRPr="001C1C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C326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сегодняшний наш с вами разговор будет на тему: «Межэтническая толерантность – источник мира». </w:t>
      </w:r>
    </w:p>
    <w:p w:rsidR="007C2D9D" w:rsidRDefault="001C03BD" w:rsidP="00917085">
      <w:pPr>
        <w:tabs>
          <w:tab w:val="left" w:pos="93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1C03BD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Основная часть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.</w:t>
      </w:r>
    </w:p>
    <w:p w:rsidR="00947601" w:rsidRPr="00557BC6" w:rsidRDefault="002363BC" w:rsidP="00917085">
      <w:pPr>
        <w:shd w:val="clear" w:color="auto" w:fill="FFFFFF" w:themeFill="background1"/>
        <w:tabs>
          <w:tab w:val="left" w:pos="935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F8FA"/>
        </w:rPr>
      </w:pPr>
      <w:r w:rsidRPr="00557B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Известный философ Г. Лессинг говорил: «Ни один народ не одарён какой-либо способностью преимущественно перед другими».</w:t>
      </w:r>
      <w:r w:rsidR="00947601" w:rsidRPr="00557B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Как вы понимаете его слова? Согласны ли вы с мнением философа?</w:t>
      </w:r>
    </w:p>
    <w:p w:rsidR="00557BC6" w:rsidRDefault="00947601" w:rsidP="00917085">
      <w:pPr>
        <w:tabs>
          <w:tab w:val="left" w:pos="935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F8FA"/>
        </w:rPr>
      </w:pPr>
      <w:r w:rsidRPr="00557BC6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 w:themeFill="background1"/>
        </w:rPr>
        <w:lastRenderedPageBreak/>
        <w:t xml:space="preserve">Ответы обучающихся. </w:t>
      </w:r>
      <w:r w:rsidR="00E76F55" w:rsidRPr="00557BC6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 w:themeFill="background1"/>
        </w:rPr>
        <w:t>Педаго</w:t>
      </w:r>
      <w:r w:rsidR="005B77E9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 w:themeFill="background1"/>
        </w:rPr>
        <w:t xml:space="preserve">гу важно подвести обучающихся </w:t>
      </w:r>
      <w:r w:rsidR="0082578C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 w:themeFill="background1"/>
        </w:rPr>
        <w:t xml:space="preserve">к </w:t>
      </w:r>
      <w:r w:rsidR="005B77E9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 w:themeFill="background1"/>
        </w:rPr>
        <w:t>в</w:t>
      </w:r>
      <w:r w:rsidR="00E76F55" w:rsidRPr="00557BC6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 w:themeFill="background1"/>
        </w:rPr>
        <w:t xml:space="preserve">ыводу о том, </w:t>
      </w:r>
      <w:r w:rsidR="00B72471" w:rsidRPr="00557BC6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 w:themeFill="background1"/>
        </w:rPr>
        <w:t xml:space="preserve">что каждый из нас является представителем вида </w:t>
      </w:r>
      <w:r w:rsidR="00BC610C" w:rsidRPr="00557BC6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 w:themeFill="background1"/>
        </w:rPr>
        <w:t>«</w:t>
      </w:r>
      <w:r w:rsidR="00B72471" w:rsidRPr="00557BC6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 w:themeFill="background1"/>
        </w:rPr>
        <w:t>homo sapiens</w:t>
      </w:r>
      <w:r w:rsidR="00BC610C" w:rsidRPr="00557BC6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 w:themeFill="background1"/>
        </w:rPr>
        <w:t>»</w:t>
      </w:r>
      <w:r w:rsidR="00B72471" w:rsidRPr="00557BC6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 w:themeFill="background1"/>
        </w:rPr>
        <w:t>. Нет иного вида «человека», который бы преимущественно отличался от всего человеческого рода. Мы все едины и равны друг перед другом. Мир между народами держится на осознани</w:t>
      </w:r>
      <w:r w:rsidR="00BC610C" w:rsidRPr="00557BC6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 w:themeFill="background1"/>
        </w:rPr>
        <w:t>и</w:t>
      </w:r>
      <w:r w:rsidR="00B72471" w:rsidRPr="00557BC6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 w:themeFill="background1"/>
        </w:rPr>
        <w:t xml:space="preserve"> единства и равенства друг перед другом</w:t>
      </w:r>
      <w:r w:rsidR="00B72471" w:rsidRPr="00402E0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515152" w:rsidRDefault="0081545A" w:rsidP="00917085">
      <w:pPr>
        <w:shd w:val="clear" w:color="auto" w:fill="FFFFFF" w:themeFill="background1"/>
        <w:tabs>
          <w:tab w:val="left" w:pos="935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 w:rsidRPr="008154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В нашем регионе проживает большое количество разных народов: русские, татары, чуваши, мордва, украинцы, армяне, казахи др</w:t>
      </w:r>
      <w:r w:rsidRPr="00216C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.</w:t>
      </w:r>
    </w:p>
    <w:p w:rsidR="003A3165" w:rsidRDefault="003A3165" w:rsidP="00917085">
      <w:pPr>
        <w:shd w:val="clear" w:color="auto" w:fill="FFFFFF" w:themeFill="background1"/>
        <w:tabs>
          <w:tab w:val="left" w:pos="9072"/>
          <w:tab w:val="left" w:pos="9356"/>
        </w:tabs>
        <w:spacing w:after="0" w:line="240" w:lineRule="auto"/>
        <w:ind w:right="567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 w:themeFill="background1"/>
        </w:rPr>
        <w:drawing>
          <wp:inline distT="0" distB="0" distL="0" distR="0">
            <wp:extent cx="3623310" cy="2347385"/>
            <wp:effectExtent l="19050" t="19050" r="15240" b="148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599" t="18679" r="7436" b="11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23473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165" w:rsidRPr="00F57EA5" w:rsidRDefault="003A3165" w:rsidP="00917085">
      <w:pPr>
        <w:shd w:val="clear" w:color="auto" w:fill="FFFFFF" w:themeFill="background1"/>
        <w:tabs>
          <w:tab w:val="left" w:pos="9356"/>
        </w:tabs>
        <w:spacing w:after="0" w:line="240" w:lineRule="auto"/>
        <w:ind w:right="567"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</w:pPr>
      <w:r w:rsidRPr="003A316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Рисунок 1. Народы Самарской области</w:t>
      </w:r>
      <w:r w:rsidR="00EA7CD5" w:rsidRPr="00F57E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[2]</w:t>
      </w:r>
    </w:p>
    <w:p w:rsidR="0081545A" w:rsidRDefault="00216CAA" w:rsidP="00917085">
      <w:pPr>
        <w:shd w:val="clear" w:color="auto" w:fill="FFFFFF" w:themeFill="background1"/>
        <w:tabs>
          <w:tab w:val="left" w:pos="935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 w:rsidRPr="00216C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Сейчас я предлагаю вам</w:t>
      </w:r>
      <w:r w:rsidR="0082578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  <w:r w:rsidR="00CB79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разделиться на две команды и сыграть в игру, которая поможет нам </w:t>
      </w:r>
      <w:r w:rsidR="00F354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лучше </w:t>
      </w:r>
      <w:r w:rsidRPr="00216C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познакомиться с </w:t>
      </w:r>
      <w:r w:rsidR="009507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культурой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народов, населяющих нашу область. </w:t>
      </w:r>
    </w:p>
    <w:p w:rsidR="00F354D9" w:rsidRDefault="00F354D9" w:rsidP="00917085">
      <w:pPr>
        <w:shd w:val="clear" w:color="auto" w:fill="FFFFFF" w:themeFill="background1"/>
        <w:tabs>
          <w:tab w:val="left" w:pos="935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 w:rsidRPr="00A3142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>Задание 1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. Работа с карточками. Одна команда получает карточки с чувашскими пословицами. А другая – с татарскими. Задача: соотнести первую и вторую часть пословиц (на время). </w:t>
      </w:r>
    </w:p>
    <w:tbl>
      <w:tblPr>
        <w:tblStyle w:val="a9"/>
        <w:tblW w:w="0" w:type="auto"/>
        <w:tblInd w:w="392" w:type="dxa"/>
        <w:tblLook w:val="04A0" w:firstRow="1" w:lastRow="0" w:firstColumn="1" w:lastColumn="0" w:noHBand="0" w:noVBand="1"/>
      </w:tblPr>
      <w:tblGrid>
        <w:gridCol w:w="4644"/>
        <w:gridCol w:w="4570"/>
      </w:tblGrid>
      <w:tr w:rsidR="001701DC" w:rsidRPr="00F34019" w:rsidTr="000F3ACB">
        <w:tc>
          <w:tcPr>
            <w:tcW w:w="9214" w:type="dxa"/>
            <w:gridSpan w:val="2"/>
          </w:tcPr>
          <w:p w:rsidR="001701DC" w:rsidRPr="00F34019" w:rsidRDefault="001701DC" w:rsidP="00917085">
            <w:pPr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 w:themeFill="background1"/>
              </w:rPr>
            </w:pPr>
            <w:r w:rsidRPr="00F340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 w:themeFill="background1"/>
              </w:rPr>
              <w:t>Чувашские пословицы (1 команда)</w:t>
            </w:r>
          </w:p>
        </w:tc>
      </w:tr>
      <w:tr w:rsidR="001701DC" w:rsidRPr="00F34019" w:rsidTr="000F3ACB">
        <w:tc>
          <w:tcPr>
            <w:tcW w:w="4644" w:type="dxa"/>
          </w:tcPr>
          <w:p w:rsidR="001701DC" w:rsidRPr="00F34019" w:rsidRDefault="001701DC" w:rsidP="00917085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 w:themeFill="background1"/>
              </w:rPr>
            </w:pPr>
            <w:r w:rsidRPr="00F34019">
              <w:rPr>
                <w:rFonts w:ascii="Clear Sans" w:hAnsi="Clear Sans"/>
                <w:color w:val="000000"/>
                <w:sz w:val="28"/>
                <w:szCs w:val="28"/>
              </w:rPr>
              <w:t>1.Не бывает того,</w:t>
            </w:r>
          </w:p>
        </w:tc>
        <w:tc>
          <w:tcPr>
            <w:tcW w:w="4570" w:type="dxa"/>
          </w:tcPr>
          <w:p w:rsidR="001701DC" w:rsidRPr="00F34019" w:rsidRDefault="001701DC" w:rsidP="00917085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 w:themeFill="background1"/>
              </w:rPr>
            </w:pPr>
            <w:r w:rsidRPr="00F340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4.идущий напрямик на нужду напоролся.</w:t>
            </w:r>
          </w:p>
        </w:tc>
      </w:tr>
      <w:tr w:rsidR="001701DC" w:rsidRPr="00F34019" w:rsidTr="000F3ACB">
        <w:tc>
          <w:tcPr>
            <w:tcW w:w="4644" w:type="dxa"/>
          </w:tcPr>
          <w:p w:rsidR="001701DC" w:rsidRPr="00F34019" w:rsidRDefault="001701DC" w:rsidP="00917085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 w:themeFill="background1"/>
              </w:rPr>
            </w:pPr>
            <w:r w:rsidRPr="00F34019">
              <w:rPr>
                <w:rFonts w:ascii="Clear Sans" w:hAnsi="Clear Sans"/>
                <w:color w:val="000000"/>
                <w:sz w:val="28"/>
                <w:szCs w:val="28"/>
              </w:rPr>
              <w:t>2.Что есть – вместе,</w:t>
            </w:r>
          </w:p>
        </w:tc>
        <w:tc>
          <w:tcPr>
            <w:tcW w:w="4570" w:type="dxa"/>
          </w:tcPr>
          <w:p w:rsidR="001701DC" w:rsidRPr="00F34019" w:rsidRDefault="001701DC" w:rsidP="00917085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 w:themeFill="background1"/>
              </w:rPr>
            </w:pPr>
            <w:r w:rsidRPr="00F34019">
              <w:rPr>
                <w:rFonts w:ascii="Clear Sans" w:hAnsi="Clear Sans"/>
                <w:color w:val="000000"/>
                <w:sz w:val="28"/>
                <w:szCs w:val="28"/>
              </w:rPr>
              <w:t>1.чтобы хорошее дерево принесло дурные плоды.</w:t>
            </w:r>
          </w:p>
        </w:tc>
      </w:tr>
      <w:tr w:rsidR="001701DC" w:rsidRPr="00F34019" w:rsidTr="000F3ACB">
        <w:tc>
          <w:tcPr>
            <w:tcW w:w="4644" w:type="dxa"/>
          </w:tcPr>
          <w:p w:rsidR="001701DC" w:rsidRPr="00F34019" w:rsidRDefault="001701DC" w:rsidP="00917085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 w:themeFill="background1"/>
              </w:rPr>
            </w:pPr>
            <w:r w:rsidRPr="00F340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3.Дурная слава по ветру летит,</w:t>
            </w:r>
          </w:p>
        </w:tc>
        <w:tc>
          <w:tcPr>
            <w:tcW w:w="4570" w:type="dxa"/>
          </w:tcPr>
          <w:p w:rsidR="001701DC" w:rsidRPr="00F34019" w:rsidRDefault="001701DC" w:rsidP="00917085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 w:themeFill="background1"/>
              </w:rPr>
            </w:pPr>
            <w:r w:rsidRPr="00F34019">
              <w:rPr>
                <w:rFonts w:ascii="Clear Sans" w:hAnsi="Clear Sans"/>
                <w:color w:val="000000"/>
                <w:sz w:val="28"/>
                <w:szCs w:val="28"/>
              </w:rPr>
              <w:t>2.чего нет – пополам.</w:t>
            </w:r>
          </w:p>
        </w:tc>
      </w:tr>
      <w:tr w:rsidR="001701DC" w:rsidRPr="00F34019" w:rsidTr="000F3ACB">
        <w:tc>
          <w:tcPr>
            <w:tcW w:w="4644" w:type="dxa"/>
          </w:tcPr>
          <w:p w:rsidR="001701DC" w:rsidRPr="00F34019" w:rsidRDefault="001701DC" w:rsidP="00917085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 w:themeFill="background1"/>
              </w:rPr>
            </w:pPr>
            <w:r w:rsidRPr="00F340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4.Идущий окольным путем счастье отыскал,</w:t>
            </w:r>
          </w:p>
        </w:tc>
        <w:tc>
          <w:tcPr>
            <w:tcW w:w="4570" w:type="dxa"/>
          </w:tcPr>
          <w:p w:rsidR="001701DC" w:rsidRPr="00F34019" w:rsidRDefault="001701DC" w:rsidP="00917085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 w:themeFill="background1"/>
              </w:rPr>
            </w:pPr>
            <w:r w:rsidRPr="00F340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3.а хорошая пешком идет</w:t>
            </w:r>
          </w:p>
        </w:tc>
      </w:tr>
    </w:tbl>
    <w:p w:rsidR="001701DC" w:rsidRDefault="001701DC" w:rsidP="0091708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</w:p>
    <w:tbl>
      <w:tblPr>
        <w:tblStyle w:val="a9"/>
        <w:tblW w:w="0" w:type="auto"/>
        <w:tblInd w:w="392" w:type="dxa"/>
        <w:tblLook w:val="04A0" w:firstRow="1" w:lastRow="0" w:firstColumn="1" w:lastColumn="0" w:noHBand="0" w:noVBand="1"/>
      </w:tblPr>
      <w:tblGrid>
        <w:gridCol w:w="4644"/>
        <w:gridCol w:w="4570"/>
      </w:tblGrid>
      <w:tr w:rsidR="008533BB" w:rsidRPr="00F34019" w:rsidTr="000F3ACB">
        <w:tc>
          <w:tcPr>
            <w:tcW w:w="9214" w:type="dxa"/>
            <w:gridSpan w:val="2"/>
          </w:tcPr>
          <w:p w:rsidR="008533BB" w:rsidRPr="00F34019" w:rsidRDefault="008533BB" w:rsidP="00917085">
            <w:pPr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 w:themeFill="background1"/>
              </w:rPr>
            </w:pPr>
            <w:r w:rsidRPr="00F340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 w:themeFill="background1"/>
              </w:rPr>
              <w:t>Татарские пословицы (2 команда)</w:t>
            </w:r>
          </w:p>
        </w:tc>
      </w:tr>
      <w:tr w:rsidR="008533BB" w:rsidRPr="00F34019" w:rsidTr="000F3ACB">
        <w:tc>
          <w:tcPr>
            <w:tcW w:w="4644" w:type="dxa"/>
          </w:tcPr>
          <w:p w:rsidR="008533BB" w:rsidRPr="00F34019" w:rsidRDefault="008533BB" w:rsidP="00917085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 w:themeFill="background1"/>
              </w:rPr>
            </w:pPr>
            <w:r w:rsidRPr="00F340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1.Что в лесу крикнешь,</w:t>
            </w:r>
          </w:p>
        </w:tc>
        <w:tc>
          <w:tcPr>
            <w:tcW w:w="4570" w:type="dxa"/>
          </w:tcPr>
          <w:p w:rsidR="008533BB" w:rsidRPr="00F34019" w:rsidRDefault="00A95D8A" w:rsidP="00917085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 w:themeFill="background1"/>
              </w:rPr>
            </w:pPr>
            <w:r w:rsidRPr="00F340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 w:themeFill="background1"/>
              </w:rPr>
              <w:t xml:space="preserve">3. </w:t>
            </w:r>
            <w:r w:rsidRPr="00F34019">
              <w:rPr>
                <w:rStyle w:val="aa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shd w:val="clear" w:color="auto" w:fill="FFFFFF"/>
              </w:rPr>
              <w:t>и жизнь изнашивается подобно платью.</w:t>
            </w:r>
          </w:p>
        </w:tc>
      </w:tr>
      <w:tr w:rsidR="008533BB" w:rsidRPr="00F34019" w:rsidTr="000F3ACB">
        <w:tc>
          <w:tcPr>
            <w:tcW w:w="4644" w:type="dxa"/>
          </w:tcPr>
          <w:p w:rsidR="008533BB" w:rsidRPr="00F34019" w:rsidRDefault="00A95D8A" w:rsidP="00917085">
            <w:pPr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 w:themeFill="background1"/>
              </w:rPr>
            </w:pPr>
            <w:r w:rsidRPr="00F3401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 w:themeFill="background1"/>
              </w:rPr>
              <w:t xml:space="preserve">2. </w:t>
            </w:r>
            <w:r w:rsidRPr="00F34019">
              <w:rPr>
                <w:rStyle w:val="aa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shd w:val="clear" w:color="auto" w:fill="FFFFFF"/>
              </w:rPr>
              <w:t>В жизни дано мало времени,</w:t>
            </w:r>
          </w:p>
        </w:tc>
        <w:tc>
          <w:tcPr>
            <w:tcW w:w="4570" w:type="dxa"/>
          </w:tcPr>
          <w:p w:rsidR="008533BB" w:rsidRPr="00F34019" w:rsidRDefault="008533BB" w:rsidP="00917085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 w:themeFill="background1"/>
              </w:rPr>
            </w:pPr>
            <w:r w:rsidRPr="00F340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1.то и в ответ услышишь.</w:t>
            </w:r>
          </w:p>
        </w:tc>
      </w:tr>
      <w:tr w:rsidR="008533BB" w:rsidRPr="00F34019" w:rsidTr="000F3ACB">
        <w:tc>
          <w:tcPr>
            <w:tcW w:w="4644" w:type="dxa"/>
          </w:tcPr>
          <w:p w:rsidR="008533BB" w:rsidRPr="00F34019" w:rsidRDefault="00A95D8A" w:rsidP="00917085">
            <w:pPr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 w:themeFill="background1"/>
              </w:rPr>
            </w:pPr>
            <w:r w:rsidRPr="00F3401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 w:themeFill="background1"/>
              </w:rPr>
              <w:t xml:space="preserve">3. </w:t>
            </w:r>
            <w:r w:rsidRPr="00F34019">
              <w:rPr>
                <w:rStyle w:val="aa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shd w:val="clear" w:color="auto" w:fill="FFFFFF"/>
              </w:rPr>
              <w:t>Время течет </w:t>
            </w:r>
          </w:p>
        </w:tc>
        <w:tc>
          <w:tcPr>
            <w:tcW w:w="4570" w:type="dxa"/>
          </w:tcPr>
          <w:p w:rsidR="008533BB" w:rsidRPr="00F34019" w:rsidRDefault="008533BB" w:rsidP="00917085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 w:themeFill="background1"/>
              </w:rPr>
            </w:pPr>
            <w:r w:rsidRPr="00F340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 w:themeFill="background1"/>
              </w:rPr>
              <w:t xml:space="preserve">4. </w:t>
            </w:r>
            <w:r w:rsidRPr="00F340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— есть и надежда.</w:t>
            </w:r>
          </w:p>
        </w:tc>
      </w:tr>
      <w:tr w:rsidR="008533BB" w:rsidRPr="00F34019" w:rsidTr="000F3ACB">
        <w:tc>
          <w:tcPr>
            <w:tcW w:w="4644" w:type="dxa"/>
          </w:tcPr>
          <w:p w:rsidR="008533BB" w:rsidRPr="00F34019" w:rsidRDefault="008533BB" w:rsidP="00917085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 w:themeFill="background1"/>
              </w:rPr>
            </w:pPr>
            <w:r w:rsidRPr="00F340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 w:themeFill="background1"/>
              </w:rPr>
              <w:t xml:space="preserve">4. </w:t>
            </w:r>
            <w:r w:rsidRPr="00F340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Есть душа</w:t>
            </w:r>
          </w:p>
        </w:tc>
        <w:tc>
          <w:tcPr>
            <w:tcW w:w="4570" w:type="dxa"/>
          </w:tcPr>
          <w:p w:rsidR="008533BB" w:rsidRPr="00F34019" w:rsidRDefault="00A95D8A" w:rsidP="00917085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 w:themeFill="background1"/>
              </w:rPr>
            </w:pPr>
            <w:r w:rsidRPr="00F340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 w:themeFill="background1"/>
              </w:rPr>
              <w:t xml:space="preserve">2. </w:t>
            </w:r>
            <w:r w:rsidRPr="00F34019">
              <w:rPr>
                <w:rStyle w:val="aa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shd w:val="clear" w:color="auto" w:fill="FFFFFF"/>
              </w:rPr>
              <w:t>поэтому его следует разумно использовать.</w:t>
            </w:r>
          </w:p>
        </w:tc>
      </w:tr>
    </w:tbl>
    <w:p w:rsidR="008533BB" w:rsidRDefault="008533BB" w:rsidP="00917085">
      <w:pPr>
        <w:shd w:val="clear" w:color="auto" w:fill="FFFFFF" w:themeFill="background1"/>
        <w:spacing w:after="0" w:line="240" w:lineRule="auto"/>
        <w:ind w:right="567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</w:p>
    <w:p w:rsidR="00F354D9" w:rsidRDefault="00633873" w:rsidP="0091708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 w:rsidRPr="00A3142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lastRenderedPageBreak/>
        <w:t>Задание 2.</w:t>
      </w:r>
      <w:r w:rsidR="007C5F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Определите, каким народам принадлежат </w:t>
      </w:r>
      <w:r w:rsidR="002C59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изображенные национальные костюмы. Соотнесите костюмы, их описание и народы. Команда, справившаяся быстрее с заданием, побеждает. 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3231"/>
        <w:gridCol w:w="3171"/>
        <w:gridCol w:w="2964"/>
      </w:tblGrid>
      <w:tr w:rsidR="00633873" w:rsidTr="00402E0D">
        <w:trPr>
          <w:jc w:val="center"/>
        </w:trPr>
        <w:tc>
          <w:tcPr>
            <w:tcW w:w="3231" w:type="dxa"/>
          </w:tcPr>
          <w:p w:rsidR="00633873" w:rsidRDefault="00633873" w:rsidP="00917085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 w:themeFill="background1"/>
              </w:rPr>
            </w:pPr>
            <w:r>
              <w:rPr>
                <w:noProof/>
              </w:rPr>
              <w:drawing>
                <wp:inline distT="0" distB="0" distL="0" distR="0">
                  <wp:extent cx="1756410" cy="2596189"/>
                  <wp:effectExtent l="19050" t="0" r="0" b="0"/>
                  <wp:docPr id="2" name="Рисунок 1" descr="Национальные костюмы народов России с фото и названи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ациональные костюмы народов России с фото и названи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r="2374" b="4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259" cy="26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633873" w:rsidRDefault="00633873" w:rsidP="00917085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 w:themeFill="background1"/>
              </w:rPr>
            </w:pPr>
            <w:r>
              <w:rPr>
                <w:noProof/>
              </w:rPr>
              <w:drawing>
                <wp:inline distT="0" distB="0" distL="0" distR="0">
                  <wp:extent cx="1814094" cy="2529840"/>
                  <wp:effectExtent l="19050" t="0" r="0" b="0"/>
                  <wp:docPr id="3" name="Рисунок 7" descr="Национальные костюмы народов России с фото и названи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Национальные костюмы народов России с фото и названи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r="2630" b="40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094" cy="2529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</w:tcPr>
          <w:p w:rsidR="00633873" w:rsidRDefault="00633873" w:rsidP="00917085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 w:themeFill="background1"/>
              </w:rPr>
            </w:pPr>
            <w:r>
              <w:rPr>
                <w:noProof/>
              </w:rPr>
              <w:drawing>
                <wp:inline distT="0" distB="0" distL="0" distR="0">
                  <wp:extent cx="1666989" cy="2423160"/>
                  <wp:effectExtent l="19050" t="0" r="9411" b="0"/>
                  <wp:docPr id="5" name="Рисунок 13" descr="Национальные костюмы народов России с фото и названи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Национальные костюмы народов России с фото и названи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3415" b="4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989" cy="242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873" w:rsidTr="00402E0D">
        <w:trPr>
          <w:jc w:val="center"/>
        </w:trPr>
        <w:tc>
          <w:tcPr>
            <w:tcW w:w="3231" w:type="dxa"/>
          </w:tcPr>
          <w:p w:rsidR="00633873" w:rsidRDefault="00633873" w:rsidP="00917085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 w:themeFill="background1"/>
              </w:rPr>
            </w:pPr>
            <w:r>
              <w:rPr>
                <w:noProof/>
              </w:rPr>
              <w:drawing>
                <wp:inline distT="0" distB="0" distL="0" distR="0">
                  <wp:extent cx="1836547" cy="2453640"/>
                  <wp:effectExtent l="19050" t="0" r="0" b="0"/>
                  <wp:docPr id="6" name="Рисунок 4" descr="Национальные костюмы народов России с фото и названи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ациональные костюмы народов России с фото и названи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r="3561" b="6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547" cy="2453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633873" w:rsidRDefault="00633873" w:rsidP="00917085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 w:themeFill="background1"/>
              </w:rPr>
            </w:pPr>
            <w:r>
              <w:rPr>
                <w:noProof/>
              </w:rPr>
              <w:drawing>
                <wp:inline distT="0" distB="0" distL="0" distR="0">
                  <wp:extent cx="1756049" cy="2453640"/>
                  <wp:effectExtent l="19050" t="0" r="0" b="0"/>
                  <wp:docPr id="8" name="Рисунок 10" descr="Национальные костюмы народов России с фото и названи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Национальные костюмы народов России с фото и названи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r="-197" b="4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049" cy="2453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</w:tcPr>
          <w:p w:rsidR="00633873" w:rsidRDefault="00633873" w:rsidP="00917085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 w:themeFill="background1"/>
              </w:rPr>
            </w:pPr>
            <w:r>
              <w:rPr>
                <w:noProof/>
              </w:rPr>
              <w:drawing>
                <wp:inline distT="0" distB="0" distL="0" distR="0">
                  <wp:extent cx="1725930" cy="2456077"/>
                  <wp:effectExtent l="19050" t="0" r="0" b="0"/>
                  <wp:docPr id="16" name="Рисунок 16" descr="Национальные костюмы народов России с фото и названи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Национальные костюмы народов России с фото и названи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-2257" b="4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930" cy="2456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5152" w:rsidRDefault="00515152" w:rsidP="00917085">
      <w:pPr>
        <w:shd w:val="clear" w:color="auto" w:fill="FFFFFF" w:themeFill="background1"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3190"/>
        <w:gridCol w:w="3190"/>
        <w:gridCol w:w="2942"/>
      </w:tblGrid>
      <w:tr w:rsidR="00191948" w:rsidTr="000F3ACB">
        <w:trPr>
          <w:jc w:val="center"/>
        </w:trPr>
        <w:tc>
          <w:tcPr>
            <w:tcW w:w="3190" w:type="dxa"/>
          </w:tcPr>
          <w:p w:rsidR="00191948" w:rsidRDefault="00191948" w:rsidP="00917085">
            <w:pPr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 w:themeFill="background1"/>
              </w:rPr>
              <w:t>татары</w:t>
            </w:r>
          </w:p>
        </w:tc>
        <w:tc>
          <w:tcPr>
            <w:tcW w:w="3190" w:type="dxa"/>
          </w:tcPr>
          <w:p w:rsidR="00191948" w:rsidRDefault="00191948" w:rsidP="00917085">
            <w:pPr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 w:themeFill="background1"/>
              </w:rPr>
              <w:t>русские</w:t>
            </w:r>
          </w:p>
        </w:tc>
        <w:tc>
          <w:tcPr>
            <w:tcW w:w="2942" w:type="dxa"/>
          </w:tcPr>
          <w:p w:rsidR="00191948" w:rsidRDefault="00191948" w:rsidP="00917085">
            <w:pPr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 w:themeFill="background1"/>
              </w:rPr>
              <w:t>чеченцы</w:t>
            </w:r>
          </w:p>
        </w:tc>
      </w:tr>
      <w:tr w:rsidR="00191948" w:rsidTr="000F3ACB">
        <w:trPr>
          <w:jc w:val="center"/>
        </w:trPr>
        <w:tc>
          <w:tcPr>
            <w:tcW w:w="3190" w:type="dxa"/>
          </w:tcPr>
          <w:p w:rsidR="00191948" w:rsidRDefault="00191948" w:rsidP="00917085">
            <w:pPr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 w:themeFill="background1"/>
              </w:rPr>
              <w:t>украинцы</w:t>
            </w:r>
          </w:p>
        </w:tc>
        <w:tc>
          <w:tcPr>
            <w:tcW w:w="3190" w:type="dxa"/>
          </w:tcPr>
          <w:p w:rsidR="00191948" w:rsidRDefault="00191948" w:rsidP="00917085">
            <w:pPr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 w:themeFill="background1"/>
              </w:rPr>
              <w:t>мордва</w:t>
            </w:r>
          </w:p>
        </w:tc>
        <w:tc>
          <w:tcPr>
            <w:tcW w:w="2942" w:type="dxa"/>
          </w:tcPr>
          <w:p w:rsidR="00191948" w:rsidRDefault="00191948" w:rsidP="00917085">
            <w:pPr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 w:themeFill="background1"/>
              </w:rPr>
              <w:t>узбеки</w:t>
            </w:r>
          </w:p>
        </w:tc>
      </w:tr>
    </w:tbl>
    <w:p w:rsidR="00515152" w:rsidRDefault="00515152" w:rsidP="0091708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84B57" w:rsidRPr="002C5971" w:rsidTr="000F3ACB">
        <w:trPr>
          <w:jc w:val="center"/>
        </w:trPr>
        <w:tc>
          <w:tcPr>
            <w:tcW w:w="3190" w:type="dxa"/>
          </w:tcPr>
          <w:p w:rsidR="00784B57" w:rsidRPr="002C5971" w:rsidRDefault="00784B57" w:rsidP="00917085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 w:themeFill="background1"/>
              </w:rPr>
            </w:pPr>
            <w:r w:rsidRPr="002C59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 w:themeFill="background1"/>
              </w:rPr>
              <w:t>Поскольку большая часть этого народа придерживаются ислама, они считают, что после смерти душа человека повидает тело через отверстия и дыры, в том числе и на одежде. Стараясь сохранить жизнь магическим оберегом, люди создавали различные орнаменты на краях и вырезах предметов гардероба.</w:t>
            </w:r>
          </w:p>
        </w:tc>
        <w:tc>
          <w:tcPr>
            <w:tcW w:w="3190" w:type="dxa"/>
          </w:tcPr>
          <w:p w:rsidR="00784B57" w:rsidRPr="002C5971" w:rsidRDefault="00784B57" w:rsidP="00917085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 w:themeFill="background1"/>
              </w:rPr>
            </w:pPr>
            <w:r w:rsidRPr="002C59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 w:themeFill="background1"/>
              </w:rPr>
              <w:t>Обычно при помощи вышивки старались украсить рукава и подол. Мужские национальные костюмы состояли из штанов, рубахи и пояса. На голове носили грешневик, пошитый из валяной шерсти. На ноги обували лапти, а с приходом зимы переобувались в валенки.</w:t>
            </w:r>
          </w:p>
        </w:tc>
        <w:tc>
          <w:tcPr>
            <w:tcW w:w="3191" w:type="dxa"/>
          </w:tcPr>
          <w:p w:rsidR="00784B57" w:rsidRPr="002C5971" w:rsidRDefault="00784B57" w:rsidP="00917085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 w:themeFill="background1"/>
              </w:rPr>
            </w:pPr>
            <w:r w:rsidRPr="002C59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 w:themeFill="background1"/>
              </w:rPr>
              <w:t>Женщина носят платья в пол, расклешенные книзу. Национальный костюм мужского населения состоит из папахи, бешмета (полукафтан) и штанов, которые заправлены в кожаные сапоги. В праздничные дни сверху надевают черкеску.</w:t>
            </w:r>
          </w:p>
        </w:tc>
      </w:tr>
      <w:tr w:rsidR="00784B57" w:rsidRPr="002C5971" w:rsidTr="000F3ACB">
        <w:trPr>
          <w:jc w:val="center"/>
        </w:trPr>
        <w:tc>
          <w:tcPr>
            <w:tcW w:w="3190" w:type="dxa"/>
          </w:tcPr>
          <w:p w:rsidR="00784B57" w:rsidRPr="002C5971" w:rsidRDefault="00784B57" w:rsidP="00917085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 w:themeFill="background1"/>
              </w:rPr>
            </w:pPr>
            <w:r w:rsidRPr="002C59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 w:themeFill="background1"/>
              </w:rPr>
              <w:lastRenderedPageBreak/>
              <w:t xml:space="preserve">Эти костюмы – вышиванки, то есть, украшены вышивкой. При оформлении убранства приветствуются черные, белые и красные цвета. Голову украшали цветочным венком с сине-желтыми лентами, символизирующими флаг страны. </w:t>
            </w:r>
          </w:p>
        </w:tc>
        <w:tc>
          <w:tcPr>
            <w:tcW w:w="3190" w:type="dxa"/>
          </w:tcPr>
          <w:p w:rsidR="00784B57" w:rsidRPr="002C5971" w:rsidRDefault="00784B57" w:rsidP="00917085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 w:themeFill="background1"/>
              </w:rPr>
            </w:pPr>
            <w:r w:rsidRPr="002C59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 w:themeFill="background1"/>
              </w:rPr>
              <w:t>Внешне рубаха мужчин напоминает убранство византийских царей, а вышивка из шерсти придает ей величественность и делает визуально богаче. Женский народный костюм поражает своей красотой. Для его изготовления используются разноцветные ткани. Отдельно стоит упомянуть необычный головной убор, который сзади свисает в виде фаты.</w:t>
            </w:r>
          </w:p>
        </w:tc>
        <w:tc>
          <w:tcPr>
            <w:tcW w:w="3191" w:type="dxa"/>
          </w:tcPr>
          <w:p w:rsidR="00784B57" w:rsidRPr="002C5971" w:rsidRDefault="00784B57" w:rsidP="00917085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 w:themeFill="background1"/>
              </w:rPr>
            </w:pPr>
            <w:r w:rsidRPr="002C59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 w:themeFill="background1"/>
              </w:rPr>
              <w:t>Национальный костюм этого народа выделяется среди других одеяний народов России необычным сочетанием цветов узора.</w:t>
            </w:r>
          </w:p>
        </w:tc>
      </w:tr>
    </w:tbl>
    <w:p w:rsidR="00784B57" w:rsidRDefault="00784B57" w:rsidP="0091708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</w:p>
    <w:p w:rsidR="00F34019" w:rsidRPr="00A3142F" w:rsidRDefault="00F34019" w:rsidP="00917085">
      <w:pPr>
        <w:shd w:val="clear" w:color="auto" w:fill="FFFFFF" w:themeFill="background1"/>
        <w:tabs>
          <w:tab w:val="left" w:pos="9072"/>
        </w:tabs>
        <w:spacing w:after="0" w:line="240" w:lineRule="auto"/>
        <w:ind w:right="567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</w:pPr>
      <w:r w:rsidRPr="00F3401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 xml:space="preserve">Задание 3. </w:t>
      </w:r>
      <w:r w:rsidR="00A3142F" w:rsidRPr="00A3142F">
        <w:rPr>
          <w:rFonts w:ascii="Times New Roman" w:hAnsi="Times New Roman" w:cs="Times New Roman"/>
          <w:sz w:val="28"/>
          <w:szCs w:val="28"/>
        </w:rPr>
        <w:t xml:space="preserve">Соотнесите народы и периоды заселения </w:t>
      </w:r>
      <w:r w:rsidR="00A3142F">
        <w:rPr>
          <w:rFonts w:ascii="Times New Roman" w:hAnsi="Times New Roman" w:cs="Times New Roman"/>
          <w:sz w:val="28"/>
          <w:szCs w:val="28"/>
        </w:rPr>
        <w:t xml:space="preserve">ими </w:t>
      </w:r>
      <w:r w:rsidR="00917085">
        <w:rPr>
          <w:rFonts w:ascii="Times New Roman" w:hAnsi="Times New Roman" w:cs="Times New Roman"/>
          <w:sz w:val="28"/>
          <w:szCs w:val="28"/>
        </w:rPr>
        <w:t>земель</w:t>
      </w:r>
      <w:r w:rsidR="00917085" w:rsidRPr="00917085">
        <w:rPr>
          <w:rFonts w:ascii="Times New Roman" w:hAnsi="Times New Roman" w:cs="Times New Roman"/>
          <w:sz w:val="28"/>
          <w:szCs w:val="28"/>
        </w:rPr>
        <w:t xml:space="preserve"> </w:t>
      </w:r>
      <w:r w:rsidR="00A3142F" w:rsidRPr="00A3142F">
        <w:rPr>
          <w:rFonts w:ascii="Times New Roman" w:hAnsi="Times New Roman" w:cs="Times New Roman"/>
          <w:sz w:val="28"/>
          <w:szCs w:val="28"/>
        </w:rPr>
        <w:t>Самарского края</w:t>
      </w:r>
      <w:r w:rsidR="00DC5C1F">
        <w:rPr>
          <w:rFonts w:ascii="Times New Roman" w:hAnsi="Times New Roman" w:cs="Times New Roman"/>
          <w:sz w:val="28"/>
          <w:szCs w:val="28"/>
        </w:rPr>
        <w:t xml:space="preserve"> (на время).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3190"/>
        <w:gridCol w:w="3014"/>
        <w:gridCol w:w="3367"/>
      </w:tblGrid>
      <w:tr w:rsidR="00F34019" w:rsidRPr="006B68BC" w:rsidTr="00402E0D">
        <w:trPr>
          <w:jc w:val="center"/>
        </w:trPr>
        <w:tc>
          <w:tcPr>
            <w:tcW w:w="3190" w:type="dxa"/>
          </w:tcPr>
          <w:p w:rsidR="00F34019" w:rsidRPr="006B68BC" w:rsidRDefault="00A3142F" w:rsidP="00917085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6B68BC" w:rsidRPr="006B68BC">
              <w:rPr>
                <w:rFonts w:ascii="Times New Roman" w:hAnsi="Times New Roman" w:cs="Times New Roman"/>
                <w:sz w:val="24"/>
                <w:szCs w:val="24"/>
              </w:rPr>
              <w:t>Это древнейшие жители Поволжских степей. Окраинные земли этого тюркского народа находились севернее рек Самары и Кинеля. Ядро этноса составили тюркоязычные племена, явившиеся к основной своей массе выходцами из Саяно Алтайского нагорья и Центральной Азии</w:t>
            </w:r>
            <w:r w:rsidR="00EA7CD5" w:rsidRPr="00EA7CD5">
              <w:rPr>
                <w:rFonts w:ascii="Times New Roman" w:hAnsi="Times New Roman" w:cs="Times New Roman"/>
                <w:sz w:val="24"/>
                <w:szCs w:val="24"/>
              </w:rPr>
              <w:t xml:space="preserve"> [2]</w:t>
            </w:r>
            <w:r w:rsidR="006B68BC" w:rsidRPr="006B68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14" w:type="dxa"/>
          </w:tcPr>
          <w:p w:rsidR="006B68BC" w:rsidRPr="006B68BC" w:rsidRDefault="00A3142F" w:rsidP="00917085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6B68BC" w:rsidRPr="006B68BC">
              <w:rPr>
                <w:rFonts w:ascii="Times New Roman" w:hAnsi="Times New Roman" w:cs="Times New Roman"/>
                <w:sz w:val="24"/>
                <w:szCs w:val="24"/>
              </w:rPr>
              <w:t xml:space="preserve">Этот кочевой народ появился в Самарской губернии в самом начале XIX века. Он, пронеся через тысячелетия свою культуру, традиции, национальный характер, сохранил свою самобытность. В 1956 г. был издан Указ Президиума Верховного Совета о переходе </w:t>
            </w:r>
          </w:p>
          <w:p w:rsidR="00F34019" w:rsidRPr="006B68BC" w:rsidRDefault="006B68BC" w:rsidP="00917085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 w:themeFill="background1"/>
              </w:rPr>
            </w:pPr>
            <w:r w:rsidRPr="006B68BC">
              <w:rPr>
                <w:rFonts w:ascii="Times New Roman" w:hAnsi="Times New Roman" w:cs="Times New Roman"/>
                <w:sz w:val="24"/>
                <w:szCs w:val="24"/>
              </w:rPr>
              <w:t>Этого  народа к оседлому образу жизни</w:t>
            </w:r>
            <w:r w:rsidR="00EA7CD5" w:rsidRPr="00EA7CD5">
              <w:rPr>
                <w:rFonts w:ascii="Times New Roman" w:hAnsi="Times New Roman" w:cs="Times New Roman"/>
                <w:sz w:val="24"/>
                <w:szCs w:val="24"/>
              </w:rPr>
              <w:t xml:space="preserve"> [2]</w:t>
            </w:r>
            <w:r w:rsidRPr="006B68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67" w:type="dxa"/>
          </w:tcPr>
          <w:p w:rsidR="00F34019" w:rsidRPr="006B68BC" w:rsidRDefault="00A3142F" w:rsidP="00917085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6B68BC" w:rsidRPr="006B68BC">
              <w:rPr>
                <w:rFonts w:ascii="Times New Roman" w:hAnsi="Times New Roman" w:cs="Times New Roman"/>
                <w:sz w:val="24"/>
                <w:szCs w:val="24"/>
              </w:rPr>
              <w:t>Первое упоминание об этом народе в Самаре относится к Х веку: на 1897год было 77 человек. После освобождения Самары от белогвардейцев в октябре 1918 года в городе появилась религиозная община Святой Гевонд. После катастрофического землетрясения в 1988 году и трагических событий в Сумгаите и Карабахе сложилось Самарское культурное общество «Арарат», которое приняло более 100 семей переселенцев</w:t>
            </w:r>
            <w:r w:rsidR="00EA7CD5" w:rsidRPr="00EA7CD5">
              <w:rPr>
                <w:rFonts w:ascii="Times New Roman" w:hAnsi="Times New Roman" w:cs="Times New Roman"/>
                <w:sz w:val="24"/>
                <w:szCs w:val="24"/>
              </w:rPr>
              <w:t xml:space="preserve"> [2]</w:t>
            </w:r>
            <w:r w:rsidR="006B68BC" w:rsidRPr="006B68B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</w:tbl>
    <w:p w:rsidR="00F34019" w:rsidRDefault="00F34019" w:rsidP="0091708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B68BC" w:rsidTr="00402E0D">
        <w:trPr>
          <w:jc w:val="center"/>
        </w:trPr>
        <w:tc>
          <w:tcPr>
            <w:tcW w:w="3190" w:type="dxa"/>
          </w:tcPr>
          <w:p w:rsidR="006B68BC" w:rsidRDefault="00A3142F" w:rsidP="00917085">
            <w:pPr>
              <w:ind w:firstLine="70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 w:themeFill="background1"/>
              </w:rPr>
              <w:t xml:space="preserve">А) </w:t>
            </w:r>
            <w:r w:rsidR="006B68B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 w:themeFill="background1"/>
              </w:rPr>
              <w:t>башкиры</w:t>
            </w:r>
          </w:p>
        </w:tc>
        <w:tc>
          <w:tcPr>
            <w:tcW w:w="3190" w:type="dxa"/>
          </w:tcPr>
          <w:p w:rsidR="006B68BC" w:rsidRDefault="00A3142F" w:rsidP="00917085">
            <w:pPr>
              <w:ind w:firstLine="70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 w:themeFill="background1"/>
              </w:rPr>
              <w:t xml:space="preserve">Б) </w:t>
            </w:r>
            <w:r w:rsidR="006B68B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 w:themeFill="background1"/>
              </w:rPr>
              <w:t>цыгане</w:t>
            </w:r>
          </w:p>
        </w:tc>
        <w:tc>
          <w:tcPr>
            <w:tcW w:w="3191" w:type="dxa"/>
          </w:tcPr>
          <w:p w:rsidR="006B68BC" w:rsidRDefault="00A3142F" w:rsidP="00917085">
            <w:pPr>
              <w:ind w:firstLine="70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 w:themeFill="background1"/>
              </w:rPr>
              <w:t xml:space="preserve">В) </w:t>
            </w:r>
            <w:r w:rsidR="006B68B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 w:themeFill="background1"/>
              </w:rPr>
              <w:t>армяне</w:t>
            </w:r>
          </w:p>
        </w:tc>
      </w:tr>
    </w:tbl>
    <w:p w:rsidR="00EC35FE" w:rsidRDefault="00EC35FE" w:rsidP="0091708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EC35FE" w:rsidRPr="00EC35FE" w:rsidRDefault="00EC35FE" w:rsidP="00EC35F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35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Подведение итогов игры. </w:t>
      </w:r>
    </w:p>
    <w:p w:rsidR="00EC35FE" w:rsidRPr="00EC35FE" w:rsidRDefault="00EC35FE" w:rsidP="00EC35F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35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Ребята, мы узнали, что на территории нашей области проживает большое количество народов. Каждый из них обладает своей культурой, обычаями и традициями. Уживаться стольким народам на одной территории позволяет толерантное отношение. </w:t>
      </w:r>
    </w:p>
    <w:p w:rsidR="00EC35FE" w:rsidRPr="00EC35FE" w:rsidRDefault="00EC35FE" w:rsidP="00EC35F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35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Сейчас я предлагаю вам посмотреть отрывок из к/ф «Шоколад» 2000 г. (режиссера Лассе Халльстрёма), который демонстрирует сцену интолерантного отношения к приезжему в город кочевому народу. Фильм снят по мотивам книги Джоанн Харрис. </w:t>
      </w:r>
    </w:p>
    <w:p w:rsidR="00EC35FE" w:rsidRPr="00EC35FE" w:rsidRDefault="00EC35FE" w:rsidP="00EC35F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35F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Показ отрывка 01:05:11-01:06:00 (приехавшему во французский городок кочевому народу объявляют бойкот. Сцена демонстрирует отказ хозяина магазина продавать еду главному герою по имени Ру и маленькой девочке-сироте. Хозяин отказывает малышке даже в обычной воде и говорит о том, что «зверей они не обслуживают»)</w:t>
      </w:r>
    </w:p>
    <w:p w:rsidR="00EC35FE" w:rsidRPr="00EC35FE" w:rsidRDefault="00EC35FE" w:rsidP="00EC35F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35FE">
        <w:rPr>
          <w:rFonts w:ascii="Times New Roman" w:hAnsi="Times New Roman" w:cs="Times New Roman"/>
          <w:sz w:val="28"/>
          <w:szCs w:val="28"/>
          <w:shd w:val="clear" w:color="auto" w:fill="FFFFFF"/>
        </w:rPr>
        <w:t>1.</w:t>
      </w:r>
      <w:r w:rsidRPr="00EC35FE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Ребята, какие чувства и эмоции вы испытали после просмотра данного отрывка?</w:t>
      </w:r>
    </w:p>
    <w:p w:rsidR="00EC35FE" w:rsidRPr="00EC35FE" w:rsidRDefault="00EC35FE" w:rsidP="00EC35F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35FE">
        <w:rPr>
          <w:rFonts w:ascii="Times New Roman" w:hAnsi="Times New Roman" w:cs="Times New Roman"/>
          <w:sz w:val="28"/>
          <w:szCs w:val="28"/>
          <w:shd w:val="clear" w:color="auto" w:fill="FFFFFF"/>
        </w:rPr>
        <w:t>2.</w:t>
      </w:r>
      <w:r w:rsidRPr="00EC35FE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Справедливо ли отнёсся хозяин магазина к главному герою Ру и девочке?</w:t>
      </w:r>
    </w:p>
    <w:p w:rsidR="00EC35FE" w:rsidRPr="00EC35FE" w:rsidRDefault="00EC35FE" w:rsidP="00EC35F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35FE">
        <w:rPr>
          <w:rFonts w:ascii="Times New Roman" w:hAnsi="Times New Roman" w:cs="Times New Roman"/>
          <w:sz w:val="28"/>
          <w:szCs w:val="28"/>
          <w:shd w:val="clear" w:color="auto" w:fill="FFFFFF"/>
        </w:rPr>
        <w:t>3.</w:t>
      </w:r>
      <w:r w:rsidRPr="00EC35FE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Как бы Вы поступили на месте хозяина магазина?</w:t>
      </w:r>
    </w:p>
    <w:p w:rsidR="00EC35FE" w:rsidRPr="00EC35FE" w:rsidRDefault="00EC35FE" w:rsidP="00EC35F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35FE">
        <w:rPr>
          <w:rFonts w:ascii="Times New Roman" w:hAnsi="Times New Roman" w:cs="Times New Roman"/>
          <w:sz w:val="28"/>
          <w:szCs w:val="28"/>
          <w:shd w:val="clear" w:color="auto" w:fill="FFFFFF"/>
        </w:rPr>
        <w:t>Следующий отрывок, который мы с вами посмотрим, демонстрирует крайнюю форму, противопоставленную толерантности – геноцид – преднамеренное уничтожение народа, обычно определяемого как этническая, национальная, расовая или религиозная группа, полностью или частично. Отрывок взять из к/ф «Мальчик в полосатой пижаме» 2008 г. (режиссер: Марк Херман). Фильм снят по мотивам книги писателя Джона Бойна. Сюжет фильма: Маленький сын коменданта лагеря-гетто знакомится с мальчиком-заключённым, заводит с ним дружбу, проникает в лагерь, и его случайно сжигают в печи вместе с партией евреев.</w:t>
      </w:r>
    </w:p>
    <w:p w:rsidR="00E40370" w:rsidRDefault="00E40370" w:rsidP="0091708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35FE">
        <w:rPr>
          <w:rFonts w:ascii="Times New Roman" w:hAnsi="Times New Roman" w:cs="Times New Roman"/>
          <w:sz w:val="28"/>
          <w:szCs w:val="28"/>
          <w:shd w:val="clear" w:color="auto" w:fill="FFFFFF"/>
        </w:rPr>
        <w:t>Показ отрывка</w:t>
      </w:r>
      <w:r w:rsidR="00B37B15" w:rsidRPr="00EC35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32:04:00-35:00:00 (</w:t>
      </w:r>
      <w:r w:rsidR="00FB10DE" w:rsidRPr="00EC35F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B37B15" w:rsidRPr="00EC35FE">
        <w:rPr>
          <w:rFonts w:ascii="Times New Roman" w:hAnsi="Times New Roman" w:cs="Times New Roman"/>
          <w:color w:val="000000"/>
          <w:sz w:val="28"/>
          <w:szCs w:val="28"/>
        </w:rPr>
        <w:t>трывок иллюстрирует, как главный герой Бруно, сын коменданта лагеря-гетто, знакомится с Шмуэлем,</w:t>
      </w:r>
      <w:r w:rsidR="00B37B15" w:rsidRPr="00EC35FE">
        <w:rPr>
          <w:rFonts w:ascii="Arial" w:hAnsi="Arial" w:cs="Arial"/>
          <w:color w:val="000000"/>
          <w:sz w:val="27"/>
          <w:szCs w:val="27"/>
        </w:rPr>
        <w:t> </w:t>
      </w:r>
      <w:r w:rsidR="00B37B15" w:rsidRPr="00EC35FE">
        <w:rPr>
          <w:rFonts w:ascii="Times New Roman" w:hAnsi="Times New Roman" w:cs="Times New Roman"/>
          <w:color w:val="000000"/>
          <w:sz w:val="28"/>
          <w:szCs w:val="28"/>
        </w:rPr>
        <w:t>сыном поль</w:t>
      </w:r>
      <w:r w:rsidR="00B37B15" w:rsidRPr="00EC35FE">
        <w:rPr>
          <w:rFonts w:ascii="Times New Roman" w:hAnsi="Times New Roman" w:cs="Times New Roman"/>
          <w:color w:val="000000"/>
          <w:sz w:val="28"/>
          <w:szCs w:val="28"/>
        </w:rPr>
        <w:softHyphen/>
        <w:t>ского еврея-часов</w:t>
      </w:r>
      <w:r w:rsidR="00B37B15" w:rsidRPr="00EC35FE">
        <w:rPr>
          <w:rFonts w:ascii="Times New Roman" w:hAnsi="Times New Roman" w:cs="Times New Roman"/>
          <w:color w:val="000000"/>
          <w:sz w:val="28"/>
          <w:szCs w:val="28"/>
        </w:rPr>
        <w:softHyphen/>
        <w:t>щика.)</w:t>
      </w:r>
    </w:p>
    <w:p w:rsidR="00EC35FE" w:rsidRDefault="00EC35FE" w:rsidP="00EC35FE">
      <w:pPr>
        <w:pStyle w:val="a7"/>
        <w:numPr>
          <w:ilvl w:val="0"/>
          <w:numId w:val="8"/>
        </w:numPr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Отрывок демонстрирует, что для настоящей чистой дружбы национальность не имеет значения. Согласны ли вы с этим?</w:t>
      </w:r>
    </w:p>
    <w:p w:rsidR="00B37B15" w:rsidRPr="00EC35FE" w:rsidRDefault="00EC35FE" w:rsidP="00EC35FE">
      <w:pPr>
        <w:pStyle w:val="a7"/>
        <w:numPr>
          <w:ilvl w:val="0"/>
          <w:numId w:val="8"/>
        </w:numPr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35FE">
        <w:rPr>
          <w:rFonts w:ascii="Times New Roman" w:hAnsi="Times New Roman" w:cs="Times New Roman"/>
          <w:color w:val="000000"/>
          <w:sz w:val="28"/>
          <w:szCs w:val="28"/>
        </w:rPr>
        <w:t>Ребята, как мы уже проговорили с вами, в конце этого фильма Бруно погибнет вместе с евреями. Как вы думаете, для чего автор книги вводит такую трагическую концовку?</w:t>
      </w:r>
    </w:p>
    <w:p w:rsidR="00FB10DE" w:rsidRDefault="00FB10DE" w:rsidP="00917085">
      <w:pPr>
        <w:pStyle w:val="a7"/>
        <w:shd w:val="clear" w:color="auto" w:fill="FFFFFF" w:themeFill="background1"/>
        <w:spacing w:after="0" w:line="240" w:lineRule="auto"/>
        <w:ind w:left="0" w:right="567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Ребята, сейчас мы посмотрим сцену из к/ф «В бой идут одни старики» </w:t>
      </w:r>
      <w:r w:rsidR="00B8371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1974 г</w:t>
      </w:r>
      <w:r w:rsidR="00B8371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.,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режиссёр: Л.Ф. Быков), повествующего нам о буднях лётчиков-истребителей в годы Великой Отечественной войны.</w:t>
      </w:r>
    </w:p>
    <w:p w:rsidR="00FB10DE" w:rsidRDefault="00FB10DE" w:rsidP="00917085">
      <w:pPr>
        <w:pStyle w:val="a7"/>
        <w:shd w:val="clear" w:color="auto" w:fill="FFFFFF" w:themeFill="background1"/>
        <w:spacing w:after="0" w:line="240" w:lineRule="auto"/>
        <w:ind w:left="0" w:right="567"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 w:themeFill="background1"/>
        </w:rPr>
      </w:pPr>
      <w:r w:rsidRPr="00FB10DE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 w:themeFill="background1"/>
        </w:rPr>
        <w:t>Показ отрывка из фильма 00:02:50-00:04:4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 w:themeFill="background1"/>
        </w:rPr>
        <w:t>5</w:t>
      </w:r>
      <w:r w:rsidRPr="00FB10DE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 w:themeFill="background1"/>
        </w:rPr>
        <w:t xml:space="preserve">(отрывок иллюстрирует как дружественно и тепло общаются лётчики: Алексей Титаренко (украинец), Алябьев (русский), Вано </w:t>
      </w:r>
      <w:r w:rsidRPr="00FB10DE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>Кобахидзе</w:t>
      </w:r>
      <w:r w:rsidRPr="00FB10DE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 w:themeFill="background1"/>
        </w:rPr>
        <w:t>(грузин)).</w:t>
      </w:r>
    </w:p>
    <w:p w:rsidR="00FB10DE" w:rsidRPr="00FB10DE" w:rsidRDefault="00FB10DE" w:rsidP="00917085">
      <w:pPr>
        <w:pStyle w:val="a7"/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Отрывок из к/ф «В бой идут одни старики» продемонстрировал нам, что для дружбы, уважительного отношения </w:t>
      </w:r>
      <w:r w:rsidR="00B8371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и взаимопомощи не существует преград. Несмотря на разность национальной принадлежности, товарищи лётчики-истребители пронесли теплые, дружеские отношения через всю войну.</w:t>
      </w:r>
    </w:p>
    <w:p w:rsidR="00B83717" w:rsidRPr="00B37B15" w:rsidRDefault="00B37B15" w:rsidP="0091708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Итак, посмотрев </w:t>
      </w:r>
      <w:r w:rsidR="005B77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отрывки из фильмов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, мы с вами поняли, что цвет кожи, глаз, язык, на котором говорят люди и др. этнические, национальные и расовые признаки не должны влиять на наши взаимоотношения в обществе. Нам следует оставаться людьми с добрыми, открытыми сердцами в любой жизненной ситуации. </w:t>
      </w:r>
    </w:p>
    <w:p w:rsidR="00B83717" w:rsidRDefault="00C36A0C" w:rsidP="0091708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 w:themeFill="background1"/>
        </w:rPr>
        <w:lastRenderedPageBreak/>
        <w:t>Облако толерантности (по центру облака на доске пишется слово «толерантность», ученики по одному подходят и пишут составляющие термина (например, уважение, милосердие, отзывчивость и др.)).</w:t>
      </w:r>
    </w:p>
    <w:p w:rsidR="00C36A0C" w:rsidRPr="00A3142F" w:rsidRDefault="00C36A0C" w:rsidP="0091708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Сейчас я предлагаю каждому из вас написать на доске по одной важному составляющему качеству, входящему в понятие «толерантность».</w:t>
      </w:r>
    </w:p>
    <w:p w:rsidR="00515152" w:rsidRDefault="00515152" w:rsidP="00917085">
      <w:pPr>
        <w:shd w:val="clear" w:color="auto" w:fill="FFFFFF" w:themeFill="background1"/>
        <w:spacing w:after="0" w:line="240" w:lineRule="auto"/>
        <w:ind w:right="567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</w:pPr>
      <w:r w:rsidRPr="007A716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 xml:space="preserve">Заключительная часть. </w:t>
      </w:r>
    </w:p>
    <w:p w:rsidR="00392CE2" w:rsidRDefault="00392CE2" w:rsidP="0091708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 w:rsidRPr="00392CE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Ребята, давайте обсуди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м, что нового вы узнали сегодня на классном часе?</w:t>
      </w:r>
    </w:p>
    <w:p w:rsidR="00392CE2" w:rsidRPr="00392CE2" w:rsidRDefault="00392CE2" w:rsidP="00917085">
      <w:pPr>
        <w:shd w:val="clear" w:color="auto" w:fill="FFFFFF" w:themeFill="background1"/>
        <w:spacing w:after="0" w:line="240" w:lineRule="auto"/>
        <w:ind w:right="567"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 w:themeFill="background1"/>
        </w:rPr>
      </w:pPr>
      <w:r w:rsidRPr="00392CE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 w:themeFill="background1"/>
        </w:rPr>
        <w:t>Ответы обучающихся.</w:t>
      </w:r>
    </w:p>
    <w:p w:rsidR="008215B8" w:rsidRDefault="008215B8" w:rsidP="0091708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Ребята, давайте будем относиться друг к другу с долей терпения, уважения, симпатии и понимания, независимо от принадлежности к какому-либо признаку: этническому, национальному, религиозному. Давайте постараемся развивать в себе такое важное и ценное качество, как толерантность. Ведь </w:t>
      </w:r>
      <w:r w:rsidR="00604C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с ним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жить в мире и в согласии </w:t>
      </w:r>
      <w:r w:rsidR="00A3142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станет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гораздо </w:t>
      </w:r>
      <w:r w:rsidR="00392CE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легче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. Я желаю, чтобы главным правилом по жизни для каждого из вас была следующая фраза: </w:t>
      </w:r>
      <w:r w:rsidR="00392CE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«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Не оценивайте людей, а цените их!</w:t>
      </w:r>
      <w:r w:rsidR="00392CE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»</w:t>
      </w:r>
    </w:p>
    <w:p w:rsidR="007A716D" w:rsidRDefault="007A716D" w:rsidP="00917085">
      <w:pPr>
        <w:shd w:val="clear" w:color="auto" w:fill="FFFFFF" w:themeFill="background1"/>
        <w:tabs>
          <w:tab w:val="left" w:pos="9072"/>
        </w:tabs>
        <w:spacing w:after="0" w:line="240" w:lineRule="auto"/>
        <w:ind w:right="567"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В заключение нашей беседы прошу троих учеников прочитать следующие строки:</w:t>
      </w:r>
    </w:p>
    <w:p w:rsidR="00515152" w:rsidRPr="00515152" w:rsidRDefault="007A716D" w:rsidP="00917085">
      <w:pPr>
        <w:pStyle w:val="a8"/>
        <w:shd w:val="clear" w:color="auto" w:fill="FFFFFF"/>
        <w:spacing w:before="0" w:beforeAutospacing="0" w:after="0" w:afterAutospacing="0"/>
        <w:ind w:right="567" w:firstLine="709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Ученик </w:t>
      </w:r>
      <w:r w:rsidR="00515152" w:rsidRPr="00515152">
        <w:rPr>
          <w:b/>
          <w:bCs/>
          <w:color w:val="000000"/>
          <w:sz w:val="28"/>
          <w:szCs w:val="28"/>
        </w:rPr>
        <w:t>1:</w:t>
      </w:r>
      <w:r w:rsidR="00515152" w:rsidRPr="00515152">
        <w:rPr>
          <w:color w:val="000000"/>
          <w:sz w:val="28"/>
          <w:szCs w:val="28"/>
        </w:rPr>
        <w:t> Мы на Земле едины все по крови,</w:t>
      </w:r>
    </w:p>
    <w:p w:rsidR="00515152" w:rsidRPr="00515152" w:rsidRDefault="00515152" w:rsidP="00917085">
      <w:pPr>
        <w:pStyle w:val="a8"/>
        <w:shd w:val="clear" w:color="auto" w:fill="FFFFFF"/>
        <w:spacing w:before="0" w:beforeAutospacing="0" w:after="0" w:afterAutospacing="0"/>
        <w:ind w:right="567" w:firstLine="709"/>
        <w:rPr>
          <w:color w:val="000000"/>
          <w:sz w:val="28"/>
          <w:szCs w:val="28"/>
        </w:rPr>
      </w:pPr>
      <w:r w:rsidRPr="00515152">
        <w:rPr>
          <w:color w:val="000000"/>
          <w:sz w:val="28"/>
          <w:szCs w:val="28"/>
        </w:rPr>
        <w:t>По мышцам мы едины,</w:t>
      </w:r>
    </w:p>
    <w:p w:rsidR="00515152" w:rsidRPr="00515152" w:rsidRDefault="00515152" w:rsidP="00917085">
      <w:pPr>
        <w:pStyle w:val="a8"/>
        <w:shd w:val="clear" w:color="auto" w:fill="FFFFFF"/>
        <w:spacing w:before="0" w:beforeAutospacing="0" w:after="0" w:afterAutospacing="0"/>
        <w:ind w:right="567" w:firstLine="709"/>
        <w:rPr>
          <w:color w:val="000000"/>
          <w:sz w:val="28"/>
          <w:szCs w:val="28"/>
        </w:rPr>
      </w:pPr>
      <w:r w:rsidRPr="00515152">
        <w:rPr>
          <w:color w:val="000000"/>
          <w:sz w:val="28"/>
          <w:szCs w:val="28"/>
        </w:rPr>
        <w:t>По костям.</w:t>
      </w:r>
    </w:p>
    <w:p w:rsidR="00515152" w:rsidRPr="00515152" w:rsidRDefault="00515152" w:rsidP="00917085">
      <w:pPr>
        <w:pStyle w:val="a8"/>
        <w:shd w:val="clear" w:color="auto" w:fill="FFFFFF"/>
        <w:spacing w:before="0" w:beforeAutospacing="0" w:after="0" w:afterAutospacing="0"/>
        <w:ind w:right="567" w:firstLine="709"/>
        <w:rPr>
          <w:color w:val="000000"/>
          <w:sz w:val="28"/>
          <w:szCs w:val="28"/>
        </w:rPr>
      </w:pPr>
      <w:r w:rsidRPr="00515152">
        <w:rPr>
          <w:color w:val="000000"/>
          <w:sz w:val="28"/>
          <w:szCs w:val="28"/>
        </w:rPr>
        <w:t>Мы схожи по болезням и здоровью,</w:t>
      </w:r>
    </w:p>
    <w:p w:rsidR="00515152" w:rsidRPr="00515152" w:rsidRDefault="00515152" w:rsidP="00917085">
      <w:pPr>
        <w:pStyle w:val="a8"/>
        <w:shd w:val="clear" w:color="auto" w:fill="FFFFFF"/>
        <w:spacing w:before="0" w:beforeAutospacing="0" w:after="0" w:afterAutospacing="0"/>
        <w:ind w:right="567" w:firstLine="709"/>
        <w:rPr>
          <w:color w:val="000000"/>
          <w:sz w:val="28"/>
          <w:szCs w:val="28"/>
        </w:rPr>
      </w:pPr>
      <w:r w:rsidRPr="00515152">
        <w:rPr>
          <w:color w:val="000000"/>
          <w:sz w:val="28"/>
          <w:szCs w:val="28"/>
        </w:rPr>
        <w:t>Мы схожи по мечтам</w:t>
      </w:r>
    </w:p>
    <w:p w:rsidR="00515152" w:rsidRPr="00515152" w:rsidRDefault="00515152" w:rsidP="00917085">
      <w:pPr>
        <w:pStyle w:val="a8"/>
        <w:shd w:val="clear" w:color="auto" w:fill="FFFFFF"/>
        <w:spacing w:before="0" w:beforeAutospacing="0" w:after="0" w:afterAutospacing="0"/>
        <w:ind w:right="567" w:firstLine="709"/>
        <w:rPr>
          <w:color w:val="000000"/>
          <w:sz w:val="28"/>
          <w:szCs w:val="28"/>
        </w:rPr>
      </w:pPr>
      <w:r w:rsidRPr="00515152">
        <w:rPr>
          <w:color w:val="000000"/>
          <w:sz w:val="28"/>
          <w:szCs w:val="28"/>
        </w:rPr>
        <w:t>И по страстям.</w:t>
      </w:r>
    </w:p>
    <w:p w:rsidR="00515152" w:rsidRPr="00515152" w:rsidRDefault="007A716D" w:rsidP="00917085">
      <w:pPr>
        <w:pStyle w:val="a8"/>
        <w:shd w:val="clear" w:color="auto" w:fill="FFFFFF"/>
        <w:spacing w:before="0" w:beforeAutospacing="0" w:after="0" w:afterAutospacing="0"/>
        <w:ind w:right="567" w:firstLine="709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Ученик</w:t>
      </w:r>
      <w:r w:rsidR="00515152" w:rsidRPr="00515152">
        <w:rPr>
          <w:b/>
          <w:bCs/>
          <w:color w:val="000000"/>
          <w:sz w:val="28"/>
          <w:szCs w:val="28"/>
        </w:rPr>
        <w:t xml:space="preserve"> 2:</w:t>
      </w:r>
      <w:r>
        <w:rPr>
          <w:color w:val="000000"/>
          <w:sz w:val="28"/>
          <w:szCs w:val="28"/>
        </w:rPr>
        <w:t> Откуда ж появилось –</w:t>
      </w:r>
      <w:r w:rsidR="00515152" w:rsidRPr="00515152">
        <w:rPr>
          <w:color w:val="000000"/>
          <w:sz w:val="28"/>
          <w:szCs w:val="28"/>
        </w:rPr>
        <w:t xml:space="preserve"> это чванство</w:t>
      </w:r>
    </w:p>
    <w:p w:rsidR="00515152" w:rsidRPr="00515152" w:rsidRDefault="00515152" w:rsidP="00917085">
      <w:pPr>
        <w:pStyle w:val="a8"/>
        <w:shd w:val="clear" w:color="auto" w:fill="FFFFFF"/>
        <w:spacing w:before="0" w:beforeAutospacing="0" w:after="0" w:afterAutospacing="0"/>
        <w:ind w:right="567" w:firstLine="709"/>
        <w:rPr>
          <w:color w:val="000000"/>
          <w:sz w:val="28"/>
          <w:szCs w:val="28"/>
        </w:rPr>
      </w:pPr>
      <w:r w:rsidRPr="00515152">
        <w:rPr>
          <w:color w:val="000000"/>
          <w:sz w:val="28"/>
          <w:szCs w:val="28"/>
        </w:rPr>
        <w:t>Одних к другим?</w:t>
      </w:r>
    </w:p>
    <w:p w:rsidR="00515152" w:rsidRPr="00515152" w:rsidRDefault="007A716D" w:rsidP="00917085">
      <w:pPr>
        <w:pStyle w:val="a8"/>
        <w:shd w:val="clear" w:color="auto" w:fill="FFFFFF"/>
        <w:spacing w:before="0" w:beforeAutospacing="0" w:after="0" w:afterAutospacing="0"/>
        <w:ind w:right="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Ведь мы –</w:t>
      </w:r>
      <w:r w:rsidR="00515152" w:rsidRPr="00515152">
        <w:rPr>
          <w:color w:val="000000"/>
          <w:sz w:val="28"/>
          <w:szCs w:val="28"/>
        </w:rPr>
        <w:t xml:space="preserve"> одна семья!</w:t>
      </w:r>
    </w:p>
    <w:p w:rsidR="00515152" w:rsidRPr="00515152" w:rsidRDefault="007A716D" w:rsidP="00917085">
      <w:pPr>
        <w:pStyle w:val="a8"/>
        <w:shd w:val="clear" w:color="auto" w:fill="FFFFFF"/>
        <w:spacing w:before="0" w:beforeAutospacing="0" w:after="0" w:afterAutospacing="0"/>
        <w:ind w:right="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Над нами –</w:t>
      </w:r>
      <w:r w:rsidR="00515152" w:rsidRPr="00515152">
        <w:rPr>
          <w:color w:val="000000"/>
          <w:sz w:val="28"/>
          <w:szCs w:val="28"/>
        </w:rPr>
        <w:t xml:space="preserve"> неба вечное пространство,</w:t>
      </w:r>
    </w:p>
    <w:p w:rsidR="00515152" w:rsidRPr="00515152" w:rsidRDefault="00604C5C" w:rsidP="00917085">
      <w:pPr>
        <w:pStyle w:val="a8"/>
        <w:shd w:val="clear" w:color="auto" w:fill="FFFFFF"/>
        <w:spacing w:before="0" w:beforeAutospacing="0" w:after="0" w:afterAutospacing="0"/>
        <w:ind w:right="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Наш общий дом –</w:t>
      </w:r>
      <w:r w:rsidR="00515152" w:rsidRPr="00515152">
        <w:rPr>
          <w:color w:val="000000"/>
          <w:sz w:val="28"/>
          <w:szCs w:val="28"/>
        </w:rPr>
        <w:t xml:space="preserve"> чудесная Земля...</w:t>
      </w:r>
    </w:p>
    <w:p w:rsidR="00515152" w:rsidRPr="00515152" w:rsidRDefault="007A716D" w:rsidP="00917085">
      <w:pPr>
        <w:pStyle w:val="a8"/>
        <w:shd w:val="clear" w:color="auto" w:fill="FFFFFF"/>
        <w:spacing w:before="0" w:beforeAutospacing="0" w:after="0" w:afterAutospacing="0"/>
        <w:ind w:right="567" w:firstLine="709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Ученик</w:t>
      </w:r>
      <w:r w:rsidR="00515152" w:rsidRPr="00515152">
        <w:rPr>
          <w:b/>
          <w:bCs/>
          <w:color w:val="000000"/>
          <w:sz w:val="28"/>
          <w:szCs w:val="28"/>
        </w:rPr>
        <w:t xml:space="preserve"> 3:</w:t>
      </w:r>
      <w:r w:rsidR="00515152" w:rsidRPr="00515152">
        <w:rPr>
          <w:color w:val="000000"/>
          <w:sz w:val="28"/>
          <w:szCs w:val="28"/>
        </w:rPr>
        <w:t> Ну, что же, что различен цвет у кожи,</w:t>
      </w:r>
    </w:p>
    <w:p w:rsidR="00515152" w:rsidRPr="00515152" w:rsidRDefault="00515152" w:rsidP="00917085">
      <w:pPr>
        <w:pStyle w:val="a8"/>
        <w:shd w:val="clear" w:color="auto" w:fill="FFFFFF"/>
        <w:spacing w:before="0" w:beforeAutospacing="0" w:after="0" w:afterAutospacing="0"/>
        <w:ind w:right="567" w:firstLine="709"/>
        <w:rPr>
          <w:color w:val="000000"/>
          <w:sz w:val="28"/>
          <w:szCs w:val="28"/>
        </w:rPr>
      </w:pPr>
      <w:r w:rsidRPr="00515152">
        <w:rPr>
          <w:color w:val="000000"/>
          <w:sz w:val="28"/>
          <w:szCs w:val="28"/>
        </w:rPr>
        <w:t xml:space="preserve">У каждого народа </w:t>
      </w:r>
      <w:r w:rsidR="007A716D">
        <w:rPr>
          <w:color w:val="000000"/>
          <w:sz w:val="28"/>
          <w:szCs w:val="28"/>
        </w:rPr>
        <w:t>–</w:t>
      </w:r>
      <w:r w:rsidRPr="00515152">
        <w:rPr>
          <w:color w:val="000000"/>
          <w:sz w:val="28"/>
          <w:szCs w:val="28"/>
        </w:rPr>
        <w:t xml:space="preserve"> своя речь...</w:t>
      </w:r>
    </w:p>
    <w:p w:rsidR="00515152" w:rsidRPr="00515152" w:rsidRDefault="00515152" w:rsidP="00917085">
      <w:pPr>
        <w:pStyle w:val="a8"/>
        <w:shd w:val="clear" w:color="auto" w:fill="FFFFFF"/>
        <w:spacing w:before="0" w:beforeAutospacing="0" w:after="0" w:afterAutospacing="0"/>
        <w:ind w:right="567" w:firstLine="709"/>
        <w:rPr>
          <w:color w:val="000000"/>
          <w:sz w:val="28"/>
          <w:szCs w:val="28"/>
        </w:rPr>
      </w:pPr>
      <w:r w:rsidRPr="00515152">
        <w:rPr>
          <w:color w:val="000000"/>
          <w:sz w:val="28"/>
          <w:szCs w:val="28"/>
        </w:rPr>
        <w:t>Но душами мы очень уж похожи</w:t>
      </w:r>
    </w:p>
    <w:p w:rsidR="00515152" w:rsidRPr="00515152" w:rsidRDefault="007A716D" w:rsidP="00917085">
      <w:pPr>
        <w:pStyle w:val="a8"/>
        <w:shd w:val="clear" w:color="auto" w:fill="FFFFFF"/>
        <w:spacing w:before="0" w:beforeAutospacing="0" w:after="0" w:afterAutospacing="0"/>
        <w:ind w:right="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души эти надобно –</w:t>
      </w:r>
      <w:r w:rsidR="00515152" w:rsidRPr="00515152">
        <w:rPr>
          <w:color w:val="000000"/>
          <w:sz w:val="28"/>
          <w:szCs w:val="28"/>
        </w:rPr>
        <w:t xml:space="preserve"> беречь!</w:t>
      </w:r>
    </w:p>
    <w:p w:rsidR="00F10DB9" w:rsidRPr="00F57EA5" w:rsidRDefault="00F10DB9" w:rsidP="00917085">
      <w:pPr>
        <w:shd w:val="clear" w:color="auto" w:fill="FFFFFF" w:themeFill="background1"/>
        <w:spacing w:after="0" w:line="240" w:lineRule="auto"/>
        <w:ind w:right="567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F8FA"/>
        </w:rPr>
      </w:pPr>
    </w:p>
    <w:p w:rsidR="00EA7CD5" w:rsidRPr="005B77E9" w:rsidRDefault="00F10DB9" w:rsidP="00917085">
      <w:pPr>
        <w:spacing w:after="0" w:line="240" w:lineRule="auto"/>
        <w:ind w:right="567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A7CD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Список использованных источников</w:t>
      </w:r>
    </w:p>
    <w:p w:rsidR="00EA7CD5" w:rsidRPr="00EA7CD5" w:rsidRDefault="00EA7CD5" w:rsidP="00917085">
      <w:pPr>
        <w:pStyle w:val="a7"/>
        <w:numPr>
          <w:ilvl w:val="0"/>
          <w:numId w:val="4"/>
        </w:numPr>
        <w:shd w:val="clear" w:color="auto" w:fill="FFFFFF" w:themeFill="background1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F8FA"/>
        </w:rPr>
      </w:pPr>
      <w:r w:rsidRPr="00EA7CD5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Потапенко А. В. Межэтническая толерантность как социальная ценность // Научно-методический электронный журнал «Концепт». – 2016. – Т. 27. – С. 57–65. – URL: </w:t>
      </w:r>
      <w:hyperlink r:id="rId15" w:history="1">
        <w:r w:rsidRPr="00EA7CD5">
          <w:rPr>
            <w:rStyle w:val="a3"/>
            <w:rFonts w:ascii="Times New Roman" w:hAnsi="Times New Roman" w:cs="Times New Roman"/>
            <w:iCs/>
            <w:sz w:val="28"/>
            <w:szCs w:val="28"/>
            <w:shd w:val="clear" w:color="auto" w:fill="FFFFFF"/>
          </w:rPr>
          <w:t>http://e-koncept.ru/2016/56449.htm</w:t>
        </w:r>
      </w:hyperlink>
      <w:r w:rsidRPr="00EA7CD5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.</w:t>
      </w:r>
    </w:p>
    <w:p w:rsidR="00EA7CD5" w:rsidRPr="00917085" w:rsidRDefault="00EA7CD5" w:rsidP="00917085">
      <w:pPr>
        <w:pStyle w:val="a7"/>
        <w:numPr>
          <w:ilvl w:val="0"/>
          <w:numId w:val="4"/>
        </w:numPr>
        <w:shd w:val="clear" w:color="auto" w:fill="FFFFFF" w:themeFill="background1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F8FA"/>
        </w:rPr>
      </w:pPr>
      <w:r w:rsidRPr="00EA7CD5">
        <w:rPr>
          <w:rFonts w:ascii="Times New Roman" w:hAnsi="Times New Roman" w:cs="Times New Roman"/>
          <w:sz w:val="28"/>
          <w:szCs w:val="28"/>
        </w:rPr>
        <w:t xml:space="preserve">Путеводитель по культуре народов Самарского края – 2010 </w:t>
      </w:r>
      <w:r w:rsidRPr="00EA7CD5">
        <w:rPr>
          <w:rFonts w:ascii="Times New Roman" w:hAnsi="Times New Roman" w:cs="Times New Roman"/>
          <w:sz w:val="28"/>
          <w:szCs w:val="28"/>
        </w:rPr>
        <w:br/>
        <w:t xml:space="preserve">// [Электронный ресурс] // </w:t>
      </w:r>
      <w:r w:rsidRPr="00EA7CD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EA7CD5">
        <w:rPr>
          <w:rFonts w:ascii="Times New Roman" w:hAnsi="Times New Roman" w:cs="Times New Roman"/>
          <w:sz w:val="28"/>
          <w:szCs w:val="28"/>
        </w:rPr>
        <w:t xml:space="preserve">: </w:t>
      </w:r>
      <w:hyperlink r:id="rId16" w:history="1">
        <w:r w:rsidRPr="00EA7CD5">
          <w:rPr>
            <w:rStyle w:val="a3"/>
            <w:rFonts w:ascii="Times New Roman" w:hAnsi="Times New Roman" w:cs="Times New Roman"/>
            <w:sz w:val="28"/>
            <w:szCs w:val="28"/>
          </w:rPr>
          <w:t>http://allworldart.ru/wp-content/uploads/2013/03/pytevoditel_po_kyltyre_narodov.pdf</w:t>
        </w:r>
      </w:hyperlink>
      <w:r w:rsidRPr="00EA7C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17085" w:rsidRPr="00917085" w:rsidRDefault="00917085" w:rsidP="00917085">
      <w:pPr>
        <w:pStyle w:val="a7"/>
        <w:numPr>
          <w:ilvl w:val="0"/>
          <w:numId w:val="4"/>
        </w:numPr>
        <w:shd w:val="clear" w:color="auto" w:fill="FFFFFF" w:themeFill="background1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F8FA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Рабочая программа ППССЗ по специальности: 15.02.14 Оснащение средствами автоматизации технических процессов и производств (по отраслям) [электронный ресурс] // </w:t>
      </w:r>
      <w:r w:rsidRPr="0091708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917085">
        <w:rPr>
          <w:rFonts w:ascii="Times New Roman" w:hAnsi="Times New Roman" w:cs="Times New Roman"/>
          <w:sz w:val="28"/>
          <w:szCs w:val="28"/>
        </w:rPr>
        <w:t xml:space="preserve">: </w:t>
      </w:r>
      <w:hyperlink r:id="rId17" w:history="1">
        <w:r w:rsidRPr="00541709">
          <w:rPr>
            <w:rStyle w:val="a3"/>
            <w:rFonts w:ascii="Times New Roman" w:hAnsi="Times New Roman" w:cs="Times New Roman"/>
            <w:sz w:val="28"/>
            <w:szCs w:val="28"/>
          </w:rPr>
          <w:t>https://old.tohitek.ru/doc/obrazovanie/rab_programs/15.02.14_rp_21.pdf</w:t>
        </w:r>
      </w:hyperlink>
      <w:r w:rsidRPr="00917085">
        <w:rPr>
          <w:rFonts w:ascii="Times New Roman" w:hAnsi="Times New Roman" w:cs="Times New Roman"/>
          <w:sz w:val="28"/>
          <w:szCs w:val="28"/>
        </w:rPr>
        <w:t>.</w:t>
      </w:r>
    </w:p>
    <w:p w:rsidR="00917085" w:rsidRPr="00917085" w:rsidRDefault="00917085" w:rsidP="00917085">
      <w:pPr>
        <w:pStyle w:val="a7"/>
        <w:numPr>
          <w:ilvl w:val="0"/>
          <w:numId w:val="4"/>
        </w:numPr>
        <w:shd w:val="clear" w:color="auto" w:fill="FFFFFF" w:themeFill="background1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F8FA"/>
        </w:rPr>
      </w:pPr>
      <w:r w:rsidRPr="009170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F8FA"/>
        </w:rPr>
        <w:lastRenderedPageBreak/>
        <w:t xml:space="preserve">Указ Президента РФ от 19 декабря 2012 г. №1666 «О стратегии государственной национальной политики РФ на период до 2025 года» [Электронный ресурс] // </w:t>
      </w:r>
      <w:r w:rsidRPr="009170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F8FA"/>
          <w:lang w:val="en-US"/>
        </w:rPr>
        <w:t>URL</w:t>
      </w:r>
      <w:r w:rsidRPr="009170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F8FA"/>
        </w:rPr>
        <w:t xml:space="preserve">: </w:t>
      </w:r>
      <w:hyperlink r:id="rId18" w:history="1">
        <w:r w:rsidRPr="00917085">
          <w:rPr>
            <w:rStyle w:val="a3"/>
            <w:rFonts w:ascii="Times New Roman" w:hAnsi="Times New Roman" w:cs="Times New Roman"/>
            <w:sz w:val="28"/>
            <w:szCs w:val="28"/>
            <w:shd w:val="clear" w:color="auto" w:fill="F8F8FA"/>
          </w:rPr>
          <w:t>https://base.garant.ru/70284810/</w:t>
        </w:r>
      </w:hyperlink>
      <w:r w:rsidRPr="009170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F8FA"/>
        </w:rPr>
        <w:t>.</w:t>
      </w:r>
    </w:p>
    <w:p w:rsidR="0050565E" w:rsidRPr="00CE60BB" w:rsidRDefault="00EA7CD5" w:rsidP="00917085">
      <w:pPr>
        <w:pStyle w:val="a7"/>
        <w:numPr>
          <w:ilvl w:val="0"/>
          <w:numId w:val="4"/>
        </w:numPr>
        <w:shd w:val="clear" w:color="auto" w:fill="FFFFFF" w:themeFill="background1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F8FA"/>
        </w:rPr>
      </w:pPr>
      <w:r w:rsidRPr="00EA7C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толерантной личности в полиэтнической образовательной среде. Учебное пособие / Под об. ред. Гурова В. Н. – М., 2004. – 240 с.</w:t>
      </w:r>
    </w:p>
    <w:p w:rsidR="00CE60BB" w:rsidRPr="00CE60BB" w:rsidRDefault="00CE60BB" w:rsidP="00917085">
      <w:pPr>
        <w:pStyle w:val="a7"/>
        <w:shd w:val="clear" w:color="auto" w:fill="FFFFFF" w:themeFill="background1"/>
        <w:tabs>
          <w:tab w:val="left" w:pos="1134"/>
        </w:tabs>
        <w:spacing w:after="0" w:line="240" w:lineRule="auto"/>
        <w:ind w:left="0" w:right="567"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E60B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Ссылки на кинофильмы:</w:t>
      </w:r>
    </w:p>
    <w:p w:rsidR="00CE60BB" w:rsidRDefault="00CE60BB" w:rsidP="00917085">
      <w:pPr>
        <w:pStyle w:val="a7"/>
        <w:shd w:val="clear" w:color="auto" w:fill="FFFFFF" w:themeFill="background1"/>
        <w:tabs>
          <w:tab w:val="left" w:pos="1134"/>
        </w:tabs>
        <w:spacing w:after="0" w:line="240" w:lineRule="auto"/>
        <w:ind w:left="0" w:right="567"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E60BB" w:rsidRDefault="00CE60BB" w:rsidP="00917085">
      <w:pPr>
        <w:pStyle w:val="a7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F8FA"/>
        </w:rPr>
      </w:pPr>
      <w:r w:rsidRPr="00CE60BB">
        <w:rPr>
          <w:rFonts w:ascii="Times New Roman" w:hAnsi="Times New Roman" w:cs="Times New Roman"/>
          <w:color w:val="000000" w:themeColor="text1"/>
          <w:sz w:val="28"/>
          <w:szCs w:val="28"/>
        </w:rPr>
        <w:t>В бой идут одни старики (тайм-код:</w:t>
      </w:r>
      <w:r w:rsidRPr="00CE60B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  <w:r w:rsidRPr="00CE60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00:02:50-00:04:45</w:t>
      </w:r>
      <w:r w:rsidRPr="008257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  <w:r w:rsidRPr="008257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257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8257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hyperlink r:id="rId19" w:history="1">
        <w:r w:rsidRPr="00CE60BB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https://www.youtube.com/watch?v=bUehQB-RWQ4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F8FA"/>
        </w:rPr>
        <w:t>.</w:t>
      </w:r>
    </w:p>
    <w:p w:rsidR="00CE60BB" w:rsidRDefault="00CE60BB" w:rsidP="00917085">
      <w:pPr>
        <w:pStyle w:val="a7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F8FA"/>
        </w:rPr>
      </w:pPr>
      <w:r w:rsidRPr="008257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Шоколад (тайм-код: </w:t>
      </w:r>
      <w:r w:rsidRPr="0082578C">
        <w:rPr>
          <w:rFonts w:ascii="Times New Roman" w:hAnsi="Times New Roman" w:cs="Times New Roman"/>
          <w:sz w:val="28"/>
          <w:szCs w:val="28"/>
        </w:rPr>
        <w:t>01</w:t>
      </w:r>
      <w:r w:rsidRPr="00CE60BB">
        <w:rPr>
          <w:rFonts w:ascii="Times New Roman" w:hAnsi="Times New Roman" w:cs="Times New Roman"/>
          <w:sz w:val="28"/>
          <w:szCs w:val="28"/>
          <w:shd w:val="clear" w:color="auto" w:fill="FFFFFF"/>
        </w:rPr>
        <w:t>:05:11-01:06:00</w:t>
      </w:r>
      <w:r w:rsidRPr="008257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r w:rsidRPr="008257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8257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hyperlink r:id="rId20" w:history="1">
        <w:r w:rsidRPr="0082578C">
          <w:rPr>
            <w:rStyle w:val="a3"/>
            <w:rFonts w:ascii="Times New Roman" w:hAnsi="Times New Roman" w:cs="Times New Roman"/>
            <w:sz w:val="28"/>
            <w:szCs w:val="28"/>
          </w:rPr>
          <w:t>http://f1.goodfilms.su/3749-shokolad-2000.html</w:t>
        </w:r>
      </w:hyperlink>
      <w:r w:rsidRPr="0082578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E60BB" w:rsidRDefault="0082578C" w:rsidP="00917085">
      <w:pPr>
        <w:pStyle w:val="a7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F8FA"/>
        </w:rPr>
      </w:pPr>
      <w:r w:rsidRPr="008257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Мальчик в полосатой пижаме (тайм-код: 32:04:00-35:00:00 </w:t>
      </w:r>
      <w:r w:rsidRPr="008257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8257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hyperlink r:id="rId21" w:history="1">
        <w:r w:rsidRPr="0082578C">
          <w:rPr>
            <w:rStyle w:val="a3"/>
            <w:rFonts w:ascii="Times New Roman" w:hAnsi="Times New Roman" w:cs="Times New Roman"/>
            <w:sz w:val="28"/>
            <w:szCs w:val="28"/>
          </w:rPr>
          <w:t>http://20402-malchik-v-polosatoi-pizhame.kinogo.ru.net/</w:t>
        </w:r>
      </w:hyperlink>
      <w:r w:rsidRPr="0082578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F8FA"/>
        </w:rPr>
        <w:t xml:space="preserve"> </w:t>
      </w:r>
      <w:r w:rsidR="00004B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F8FA"/>
        </w:rPr>
        <w:t xml:space="preserve">  </w:t>
      </w:r>
    </w:p>
    <w:p w:rsidR="00004BF0" w:rsidRPr="0050565E" w:rsidRDefault="00004BF0" w:rsidP="00917085">
      <w:pPr>
        <w:pStyle w:val="a7"/>
        <w:tabs>
          <w:tab w:val="left" w:pos="1134"/>
        </w:tabs>
        <w:spacing w:after="0" w:line="240" w:lineRule="auto"/>
        <w:ind w:left="0" w:right="567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8F8FA"/>
        </w:rPr>
      </w:pPr>
    </w:p>
    <w:p w:rsidR="00077280" w:rsidRDefault="00402E0D" w:rsidP="00917085">
      <w:pPr>
        <w:pStyle w:val="a7"/>
        <w:spacing w:after="0" w:line="240" w:lineRule="auto"/>
        <w:ind w:left="0" w:right="567"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02E0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Рекомендации по использованию методической разработки</w:t>
      </w:r>
    </w:p>
    <w:p w:rsidR="00917085" w:rsidRPr="00917085" w:rsidRDefault="00917085" w:rsidP="00917085">
      <w:pPr>
        <w:pStyle w:val="a7"/>
        <w:spacing w:after="0" w:line="24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7085">
        <w:rPr>
          <w:rFonts w:ascii="Times New Roman" w:hAnsi="Times New Roman" w:cs="Times New Roman"/>
          <w:color w:val="000000" w:themeColor="text1"/>
          <w:sz w:val="28"/>
          <w:szCs w:val="28"/>
        </w:rPr>
        <w:t>Рекомендована для обучающихся СПО, проживающих на территории Самарской области.</w:t>
      </w:r>
    </w:p>
    <w:sectPr w:rsidR="00917085" w:rsidRPr="00917085" w:rsidSect="00917085">
      <w:footerReference w:type="default" r:id="rId22"/>
      <w:pgSz w:w="11906" w:h="16838"/>
      <w:pgMar w:top="1276" w:right="1133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57D7" w:rsidRDefault="00B657D7" w:rsidP="00303148">
      <w:pPr>
        <w:spacing w:after="0" w:line="240" w:lineRule="auto"/>
      </w:pPr>
      <w:r>
        <w:separator/>
      </w:r>
    </w:p>
  </w:endnote>
  <w:endnote w:type="continuationSeparator" w:id="0">
    <w:p w:rsidR="00B657D7" w:rsidRDefault="00B657D7" w:rsidP="00303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lear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37367866"/>
      <w:docPartObj>
        <w:docPartGallery w:val="Page Numbers (Bottom of Page)"/>
        <w:docPartUnique/>
      </w:docPartObj>
    </w:sdtPr>
    <w:sdtEndPr/>
    <w:sdtContent>
      <w:p w:rsidR="00887805" w:rsidRDefault="00132188">
        <w:pPr>
          <w:pStyle w:val="af"/>
          <w:jc w:val="center"/>
        </w:pPr>
        <w:r>
          <w:fldChar w:fldCharType="begin"/>
        </w:r>
        <w:r w:rsidR="00887805">
          <w:instrText>PAGE   \* MERGEFORMAT</w:instrText>
        </w:r>
        <w:r>
          <w:fldChar w:fldCharType="separate"/>
        </w:r>
        <w:r w:rsidR="00EC35FE">
          <w:rPr>
            <w:noProof/>
          </w:rPr>
          <w:t>10</w:t>
        </w:r>
        <w:r>
          <w:fldChar w:fldCharType="end"/>
        </w:r>
      </w:p>
    </w:sdtContent>
  </w:sdt>
  <w:p w:rsidR="00887805" w:rsidRDefault="00887805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57D7" w:rsidRDefault="00B657D7" w:rsidP="00303148">
      <w:pPr>
        <w:spacing w:after="0" w:line="240" w:lineRule="auto"/>
      </w:pPr>
      <w:r>
        <w:separator/>
      </w:r>
    </w:p>
  </w:footnote>
  <w:footnote w:type="continuationSeparator" w:id="0">
    <w:p w:rsidR="00B657D7" w:rsidRDefault="00B657D7" w:rsidP="003031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567B0"/>
    <w:multiLevelType w:val="hybridMultilevel"/>
    <w:tmpl w:val="CF9AEB22"/>
    <w:lvl w:ilvl="0" w:tplc="3274EC02">
      <w:start w:val="1"/>
      <w:numFmt w:val="decimal"/>
      <w:lvlText w:val="%1."/>
      <w:lvlJc w:val="left"/>
      <w:pPr>
        <w:ind w:left="149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1C941F59"/>
    <w:multiLevelType w:val="multilevel"/>
    <w:tmpl w:val="D5F4A01A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4"/>
      <w:numFmt w:val="decimal"/>
      <w:isLgl/>
      <w:lvlText w:val="%1.%2."/>
      <w:lvlJc w:val="left"/>
      <w:pPr>
        <w:ind w:left="2247" w:hanging="13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47" w:hanging="13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47" w:hanging="13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47" w:hanging="13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2" w15:restartNumberingAfterBreak="0">
    <w:nsid w:val="1FD31462"/>
    <w:multiLevelType w:val="hybridMultilevel"/>
    <w:tmpl w:val="57A6F9A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2647F15"/>
    <w:multiLevelType w:val="hybridMultilevel"/>
    <w:tmpl w:val="5FD4B8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5CDF23AF"/>
    <w:multiLevelType w:val="multilevel"/>
    <w:tmpl w:val="D5F4A01A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4"/>
      <w:numFmt w:val="decimal"/>
      <w:isLgl/>
      <w:lvlText w:val="%1.%2."/>
      <w:lvlJc w:val="left"/>
      <w:pPr>
        <w:ind w:left="2247" w:hanging="13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47" w:hanging="13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47" w:hanging="13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47" w:hanging="13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5" w15:restartNumberingAfterBreak="0">
    <w:nsid w:val="65DC6BD8"/>
    <w:multiLevelType w:val="multilevel"/>
    <w:tmpl w:val="33641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74E5B91"/>
    <w:multiLevelType w:val="hybridMultilevel"/>
    <w:tmpl w:val="490A6852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" w15:restartNumberingAfterBreak="0">
    <w:nsid w:val="6B7B0C1F"/>
    <w:multiLevelType w:val="hybridMultilevel"/>
    <w:tmpl w:val="57A6F9A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70B82221"/>
    <w:multiLevelType w:val="hybridMultilevel"/>
    <w:tmpl w:val="FC20DBB0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7"/>
  </w:num>
  <w:num w:numId="7">
    <w:abstractNumId w:val="6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DF2"/>
    <w:rsid w:val="00004BF0"/>
    <w:rsid w:val="00077280"/>
    <w:rsid w:val="000F3ACB"/>
    <w:rsid w:val="00130049"/>
    <w:rsid w:val="00132188"/>
    <w:rsid w:val="001701DC"/>
    <w:rsid w:val="0017081F"/>
    <w:rsid w:val="00191948"/>
    <w:rsid w:val="001A140D"/>
    <w:rsid w:val="001B1500"/>
    <w:rsid w:val="001C03BD"/>
    <w:rsid w:val="001C1CAF"/>
    <w:rsid w:val="001F45FF"/>
    <w:rsid w:val="00216CAA"/>
    <w:rsid w:val="002253F8"/>
    <w:rsid w:val="002363BC"/>
    <w:rsid w:val="0029040B"/>
    <w:rsid w:val="002B59C9"/>
    <w:rsid w:val="002C5971"/>
    <w:rsid w:val="00303148"/>
    <w:rsid w:val="0030404B"/>
    <w:rsid w:val="003051C0"/>
    <w:rsid w:val="00362AEE"/>
    <w:rsid w:val="00385B80"/>
    <w:rsid w:val="00392CE2"/>
    <w:rsid w:val="003A3165"/>
    <w:rsid w:val="003F60B4"/>
    <w:rsid w:val="00402E0D"/>
    <w:rsid w:val="00485E0F"/>
    <w:rsid w:val="004E7AE6"/>
    <w:rsid w:val="0050565E"/>
    <w:rsid w:val="00515152"/>
    <w:rsid w:val="00557BC6"/>
    <w:rsid w:val="005B77E9"/>
    <w:rsid w:val="00604C5C"/>
    <w:rsid w:val="00612F80"/>
    <w:rsid w:val="00633873"/>
    <w:rsid w:val="00640D4D"/>
    <w:rsid w:val="006476BE"/>
    <w:rsid w:val="006B68BC"/>
    <w:rsid w:val="00702F74"/>
    <w:rsid w:val="00762746"/>
    <w:rsid w:val="00784B57"/>
    <w:rsid w:val="007A716D"/>
    <w:rsid w:val="007C2D9D"/>
    <w:rsid w:val="007C5F2C"/>
    <w:rsid w:val="00801E92"/>
    <w:rsid w:val="0081545A"/>
    <w:rsid w:val="008215B8"/>
    <w:rsid w:val="0082578C"/>
    <w:rsid w:val="008533BB"/>
    <w:rsid w:val="008549A0"/>
    <w:rsid w:val="00887805"/>
    <w:rsid w:val="008F570B"/>
    <w:rsid w:val="00900833"/>
    <w:rsid w:val="00917085"/>
    <w:rsid w:val="00947601"/>
    <w:rsid w:val="0095079D"/>
    <w:rsid w:val="009A7674"/>
    <w:rsid w:val="009D1331"/>
    <w:rsid w:val="00A2787B"/>
    <w:rsid w:val="00A3142F"/>
    <w:rsid w:val="00A644D1"/>
    <w:rsid w:val="00A95D8A"/>
    <w:rsid w:val="00A96A78"/>
    <w:rsid w:val="00AE7DF2"/>
    <w:rsid w:val="00B37B15"/>
    <w:rsid w:val="00B657D7"/>
    <w:rsid w:val="00B72471"/>
    <w:rsid w:val="00B83717"/>
    <w:rsid w:val="00BC610C"/>
    <w:rsid w:val="00BE3A0E"/>
    <w:rsid w:val="00C01AF7"/>
    <w:rsid w:val="00C15674"/>
    <w:rsid w:val="00C25A23"/>
    <w:rsid w:val="00C326FD"/>
    <w:rsid w:val="00C36A0C"/>
    <w:rsid w:val="00C7553C"/>
    <w:rsid w:val="00CA7E8B"/>
    <w:rsid w:val="00CB79A5"/>
    <w:rsid w:val="00CE60BB"/>
    <w:rsid w:val="00D8524D"/>
    <w:rsid w:val="00DC043D"/>
    <w:rsid w:val="00DC5C1F"/>
    <w:rsid w:val="00E40370"/>
    <w:rsid w:val="00E76F55"/>
    <w:rsid w:val="00EA7CD5"/>
    <w:rsid w:val="00EC35FE"/>
    <w:rsid w:val="00F10DB9"/>
    <w:rsid w:val="00F34019"/>
    <w:rsid w:val="00F354D9"/>
    <w:rsid w:val="00F37955"/>
    <w:rsid w:val="00F51584"/>
    <w:rsid w:val="00F57EA5"/>
    <w:rsid w:val="00F64E74"/>
    <w:rsid w:val="00F81769"/>
    <w:rsid w:val="00FB1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D20D26-1110-4220-BB3F-C875E200E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5B8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03148"/>
    <w:rPr>
      <w:color w:val="0000FF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303148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303148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303148"/>
    <w:rPr>
      <w:vertAlign w:val="superscript"/>
    </w:rPr>
  </w:style>
  <w:style w:type="paragraph" w:styleId="a7">
    <w:name w:val="List Paragraph"/>
    <w:basedOn w:val="a"/>
    <w:uiPriority w:val="34"/>
    <w:qFormat/>
    <w:rsid w:val="00762746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5151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1701D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Emphasis"/>
    <w:basedOn w:val="a0"/>
    <w:uiPriority w:val="20"/>
    <w:qFormat/>
    <w:rsid w:val="00A95D8A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633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33873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887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87805"/>
  </w:style>
  <w:style w:type="paragraph" w:styleId="af">
    <w:name w:val="footer"/>
    <w:basedOn w:val="a"/>
    <w:link w:val="af0"/>
    <w:uiPriority w:val="99"/>
    <w:unhideWhenUsed/>
    <w:rsid w:val="00887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878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79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0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2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s://base.garant.ru/70284810/" TargetMode="External"/><Relationship Id="rId3" Type="http://schemas.openxmlformats.org/officeDocument/2006/relationships/styles" Target="styles.xml"/><Relationship Id="rId21" Type="http://schemas.openxmlformats.org/officeDocument/2006/relationships/hyperlink" Target="http://20402-malchik-v-polosatoi-pizhame.kinogo.ru.net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old.tohitek.ru/doc/obrazovanie/rab_programs/15.02.14_rp_21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allworldart.ru/wp-content/uploads/2013/03/pytevoditel_po_kyltyre_narodov.pdf" TargetMode="External"/><Relationship Id="rId20" Type="http://schemas.openxmlformats.org/officeDocument/2006/relationships/hyperlink" Target="http://f1.goodfilms.su/3749-shokolad-2000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e-koncept.ru/2016/56449.ht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bUehQB-RWQ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5A614A-26DA-4683-97AE-97F91F87C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2669</Words>
  <Characters>15215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UserHome</dc:creator>
  <cp:keywords/>
  <dc:description/>
  <cp:lastModifiedBy>Елена Васильевна Каргина</cp:lastModifiedBy>
  <cp:revision>2</cp:revision>
  <dcterms:created xsi:type="dcterms:W3CDTF">2023-02-07T06:21:00Z</dcterms:created>
  <dcterms:modified xsi:type="dcterms:W3CDTF">2023-02-07T06:21:00Z</dcterms:modified>
</cp:coreProperties>
</file>