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contextualSpacing w:val="false"/>
        <w:jc w:val="right"/>
        <w:rPr>
          <w:rFonts w:ascii="Times New Roman" w:cs="Times New Roman" w:eastAsia="Calibri" w:hAnsi="Times New Roman"/>
          <w:b/>
          <w:sz w:val="28"/>
          <w:szCs w:val="28"/>
        </w:rPr>
      </w:pPr>
      <w:r>
        <w:rPr>
          <w:rFonts w:ascii="Times New Roman" w:cs="Times New Roman" w:eastAsia="Calibri" w:hAnsi="Times New Roman"/>
          <w:b/>
          <w:sz w:val="28"/>
          <w:szCs w:val="28"/>
        </w:rPr>
        <w:t>Бобкова Елена Владимировна</w:t>
      </w:r>
    </w:p>
    <w:p>
      <w:pPr>
        <w:pStyle w:val="style0"/>
        <w:spacing w:after="0" w:before="0"/>
        <w:contextualSpacing w:val="false"/>
        <w:jc w:val="right"/>
        <w:rPr>
          <w:rFonts w:ascii="Times New Roman" w:cs="Times New Roman" w:eastAsia="Calibri" w:hAnsi="Times New Roman"/>
          <w:b/>
          <w:i/>
          <w:sz w:val="28"/>
          <w:szCs w:val="28"/>
        </w:rPr>
      </w:pPr>
      <w:r>
        <w:rPr>
          <w:rFonts w:ascii="Times New Roman" w:cs="Times New Roman" w:eastAsia="Calibri" w:hAnsi="Times New Roman"/>
          <w:b/>
          <w:i/>
          <w:sz w:val="28"/>
          <w:szCs w:val="28"/>
          <w:lang w:val="ru-RU"/>
        </w:rPr>
        <w:t>преп</w:t>
      </w:r>
      <w:r>
        <w:rPr>
          <w:rFonts w:ascii="Times New Roman" w:cs="Times New Roman" w:eastAsia="Calibri" w:hAnsi="Times New Roman"/>
          <w:b/>
          <w:i/>
          <w:sz w:val="28"/>
          <w:szCs w:val="28"/>
          <w:lang w:val="en-US"/>
        </w:rPr>
        <w:t>одавательГБ</w:t>
      </w:r>
      <w:r>
        <w:rPr>
          <w:rFonts w:ascii="Times New Roman" w:cs="Times New Roman" w:eastAsia="Calibri" w:hAnsi="Times New Roman"/>
          <w:b/>
          <w:i/>
          <w:sz w:val="28"/>
          <w:szCs w:val="28"/>
          <w:lang w:val="ru-RU"/>
        </w:rPr>
        <w:t>ПОУ</w:t>
      </w:r>
      <w:r>
        <w:rPr>
          <w:rFonts w:ascii="Times New Roman" w:cs="Times New Roman" w:eastAsia="Calibri" w:hAnsi="Times New Roman"/>
          <w:b/>
          <w:i/>
          <w:sz w:val="28"/>
          <w:szCs w:val="28"/>
        </w:rPr>
        <w:t xml:space="preserve"> «Кинельский государственный техникум»</w:t>
      </w:r>
    </w:p>
    <w:p>
      <w:pPr>
        <w:pStyle w:val="style0"/>
        <w:spacing w:after="0" w:before="0"/>
        <w:contextualSpacing w:val="false"/>
        <w:jc w:val="both"/>
        <w:rPr/>
      </w:pPr>
      <w:r>
        <w:rPr/>
      </w:r>
    </w:p>
    <w:p>
      <w:pPr>
        <w:pStyle w:val="style0"/>
        <w:spacing w:after="0" w:before="0"/>
        <w:contextualSpacing w:val="false"/>
        <w:jc w:val="both"/>
        <w:rPr/>
      </w:pPr>
      <w:r>
        <w:rPr/>
      </w:r>
    </w:p>
    <w:p>
      <w:pPr>
        <w:pStyle w:val="style0"/>
        <w:spacing w:after="0" w:before="0" w:line="100" w:lineRule="atLeast"/>
        <w:ind w:firstLine="708" w:left="0" w:right="0"/>
        <w:contextualSpacing w:val="false"/>
        <w:jc w:val="center"/>
        <w:rPr>
          <w:rFonts w:ascii="Times New Roman" w:cs="Times New Roman" w:hAnsi="Times New Roman"/>
          <w:b/>
          <w:sz w:val="32"/>
          <w:szCs w:val="32"/>
        </w:rPr>
      </w:pPr>
      <w:r>
        <w:rPr>
          <w:rFonts w:ascii="Times New Roman" w:cs="Times New Roman" w:hAnsi="Times New Roman"/>
          <w:b/>
          <w:sz w:val="32"/>
          <w:szCs w:val="32"/>
        </w:rPr>
        <w:t>Разработка сетевой программы в рамках дуального обучения</w:t>
      </w:r>
    </w:p>
    <w:p>
      <w:pPr>
        <w:pStyle w:val="style0"/>
        <w:spacing w:after="0" w:before="0" w:line="360" w:lineRule="auto"/>
        <w:ind w:firstLine="708" w:left="0" w:right="0"/>
        <w:contextualSpacing w:val="false"/>
        <w:jc w:val="both"/>
        <w:rPr>
          <w:rFonts w:ascii="Times New Roman" w:cs="Times New Roman" w:hAnsi="Times New Roman"/>
          <w:b/>
          <w:sz w:val="28"/>
          <w:szCs w:val="28"/>
        </w:rPr>
      </w:pPr>
      <w:r>
        <w:rPr>
          <w:rFonts w:ascii="Times New Roman" w:cs="Times New Roman" w:hAnsi="Times New Roman"/>
          <w:b/>
          <w:sz w:val="28"/>
          <w:szCs w:val="28"/>
        </w:rPr>
      </w:r>
    </w:p>
    <w:p>
      <w:pPr>
        <w:pStyle w:val="style0"/>
        <w:spacing w:after="0" w:before="0" w:line="200" w:lineRule="atLeast"/>
        <w:ind w:firstLine="708" w:left="0" w:right="0"/>
        <w:contextualSpacing w:val="false"/>
        <w:jc w:val="center"/>
        <w:rPr>
          <w:rFonts w:ascii="Times New Roman" w:cs="Times New Roman" w:hAnsi="Times New Roman"/>
          <w:sz w:val="28"/>
          <w:szCs w:val="28"/>
          <w:lang w:val="en-US"/>
        </w:rPr>
      </w:pPr>
      <w:r>
        <w:rPr>
          <w:rFonts w:ascii="Times New Roman" w:cs="Times New Roman" w:hAnsi="Times New Roman"/>
          <w:sz w:val="28"/>
          <w:szCs w:val="28"/>
          <w:lang w:val="en-US"/>
        </w:rPr>
      </w:r>
    </w:p>
    <w:p>
      <w:pPr>
        <w:pStyle w:val="style0"/>
        <w:spacing w:after="0" w:before="0" w:line="200" w:lineRule="atLeast"/>
        <w:ind w:firstLine="708" w:left="0" w:right="0"/>
        <w:contextualSpacing w:val="false"/>
        <w:jc w:val="both"/>
        <w:rPr>
          <w:rFonts w:ascii="Times New Roman" w:cs="Times New Roman" w:hAnsi="Times New Roman"/>
          <w:b w:val="false"/>
          <w:bCs w:val="false"/>
          <w:sz w:val="28"/>
          <w:szCs w:val="28"/>
        </w:rPr>
      </w:pPr>
      <w:r>
        <w:rPr>
          <w:rFonts w:ascii="Times New Roman" w:cs="Times New Roman" w:hAnsi="Times New Roman"/>
          <w:b w:val="false"/>
          <w:bCs w:val="false"/>
          <w:sz w:val="28"/>
          <w:szCs w:val="28"/>
        </w:rPr>
        <w:t>О необходимости введения в России системы дуального образования, которое широко распространено в мире, неоднократно заявлял президент России Владимир Путин.  Речь шла о механизмах сотрудничества бизнеса и профессиональных образовательных организаций (далее по тексту - ПОО), при которых ПОО дает теоретическую подготовку, а практической занимается предприятие - прямо в цехах, на своем оборудовании. Для обеспечения предприятий качественными квалифицированными кадрами, им необходимо участвовать в совместной с образовательными организациями подготовке кадров по дуальной форме обучения. Дуальная модель образования подразумевает вовлечение в систему профессионального образования организаций работодателя в качестве провайдеров образовательных услуг [5, с.35].</w:t>
      </w:r>
    </w:p>
    <w:p>
      <w:pPr>
        <w:pStyle w:val="style0"/>
        <w:spacing w:after="0" w:before="0" w:line="200" w:lineRule="atLeast"/>
        <w:ind w:firstLine="708" w:left="0" w:right="0"/>
        <w:contextualSpacing w:val="false"/>
        <w:jc w:val="both"/>
        <w:rPr>
          <w:rFonts w:ascii="Times New Roman" w:cs="Times New Roman" w:hAnsi="Times New Roman"/>
          <w:b w:val="false"/>
          <w:bCs w:val="false"/>
          <w:sz w:val="28"/>
          <w:szCs w:val="28"/>
        </w:rPr>
      </w:pPr>
      <w:r>
        <w:rPr>
          <w:rFonts w:ascii="Times New Roman" w:cs="Times New Roman" w:hAnsi="Times New Roman"/>
          <w:b w:val="false"/>
          <w:bCs w:val="false"/>
          <w:sz w:val="28"/>
          <w:szCs w:val="28"/>
        </w:rPr>
        <w:t>Дуальное обучение представляет собой практикоориентированную сетевую форму реализации образовательных программ среднего профессионального образования, основанную на взаимодействии предприятий работодателей, образовательных и иных организаций, обладающих ресурсами, необходимыми для осуществления теоретического и практического обучения, организации учебной и производственной практик, иных видов учебной деятельности, предусмотренных образовательной программой среднего профессионального образования.</w:t>
      </w:r>
    </w:p>
    <w:p>
      <w:pPr>
        <w:pStyle w:val="style0"/>
        <w:spacing w:after="0" w:before="0" w:line="200" w:lineRule="atLeast"/>
        <w:ind w:firstLine="708" w:left="0" w:right="0"/>
        <w:contextualSpacing w:val="false"/>
        <w:jc w:val="both"/>
        <w:rPr>
          <w:rFonts w:ascii="Times New Roman" w:cs="Times New Roman" w:hAnsi="Times New Roman"/>
          <w:b w:val="false"/>
          <w:bCs w:val="false"/>
          <w:sz w:val="28"/>
          <w:szCs w:val="28"/>
        </w:rPr>
      </w:pPr>
      <w:r>
        <w:rPr>
          <w:rFonts w:ascii="Times New Roman" w:cs="Times New Roman" w:hAnsi="Times New Roman"/>
          <w:b w:val="false"/>
          <w:bCs w:val="false"/>
          <w:sz w:val="28"/>
          <w:szCs w:val="28"/>
        </w:rPr>
        <w:t xml:space="preserve">В статье 15 Федерального закона Российской Федерации от 29.12.2012 № 273- ФЗ «Об образовании в Российской Федерации» устанавливается новое нормативное основание для взаимодействия профессиональных образовательных организаций и работодателей - сетевая форма реализации образовательной программы. Она предполагает использование ресурсов (кадровых, материальных, информационных) нескольких организаций при реализации образовательной программы. </w:t>
      </w:r>
    </w:p>
    <w:p>
      <w:pPr>
        <w:pStyle w:val="style0"/>
        <w:spacing w:after="0" w:before="0" w:line="200" w:lineRule="atLeast"/>
        <w:ind w:firstLine="708" w:left="0" w:right="0"/>
        <w:contextualSpacing w:val="false"/>
        <w:jc w:val="both"/>
        <w:rPr>
          <w:rFonts w:ascii="Times New Roman" w:cs="Times New Roman" w:hAnsi="Times New Roman"/>
          <w:b w:val="false"/>
          <w:bCs w:val="false"/>
          <w:sz w:val="28"/>
          <w:szCs w:val="28"/>
        </w:rPr>
      </w:pPr>
      <w:r>
        <w:rPr>
          <w:rFonts w:ascii="Times New Roman" w:cs="Times New Roman" w:hAnsi="Times New Roman"/>
          <w:b w:val="false"/>
          <w:bCs w:val="false"/>
          <w:sz w:val="28"/>
          <w:szCs w:val="28"/>
        </w:rPr>
        <w:t>Применение сетевой формы реализации образовательных программ, выбранная для организации обучения студентов специальности Дошкольное образование позволит рационально использовать финансовые ресурсы за счет интеграции потенциала нескольких организаций для решения общей задачи, отвечающей интересам всех участников образовательного союза и повысить качество освоения обучающимися отдельных модулей образовательных программ.</w:t>
      </w:r>
    </w:p>
    <w:p>
      <w:pPr>
        <w:pStyle w:val="style22"/>
        <w:shd w:fill="FFFFFF" w:val="clear"/>
        <w:spacing w:after="280" w:before="280" w:line="200" w:lineRule="atLeast"/>
        <w:ind w:firstLine="709" w:left="0" w:right="0"/>
        <w:contextualSpacing w:val="false"/>
        <w:jc w:val="both"/>
        <w:rPr>
          <w:b w:val="false"/>
          <w:bCs w:val="false"/>
          <w:sz w:val="28"/>
          <w:szCs w:val="28"/>
        </w:rPr>
      </w:pPr>
      <w:r>
        <w:rPr>
          <w:b w:val="false"/>
          <w:bCs w:val="false"/>
          <w:sz w:val="28"/>
          <w:szCs w:val="28"/>
        </w:rPr>
        <w:t>Дуальная модель, которая сейчас реализуется в нашем техникуме, порождает все новые и новые вопросы и направления рассмотрения применения такой модели для повышения эффективности обучения в свете современных реалий в профессиональном и дошкольном образовании.</w:t>
      </w:r>
    </w:p>
    <w:p>
      <w:pPr>
        <w:pStyle w:val="style22"/>
        <w:shd w:fill="FFFFFF" w:val="clear"/>
        <w:spacing w:after="280" w:before="280" w:line="200" w:lineRule="atLeast"/>
        <w:ind w:firstLine="709" w:left="0" w:right="0"/>
        <w:contextualSpacing w:val="false"/>
        <w:jc w:val="both"/>
        <w:rPr>
          <w:b w:val="false"/>
          <w:bCs w:val="false"/>
          <w:sz w:val="28"/>
          <w:szCs w:val="28"/>
        </w:rPr>
      </w:pPr>
      <w:r>
        <w:rPr>
          <w:b w:val="false"/>
          <w:bCs w:val="false"/>
          <w:sz w:val="28"/>
          <w:szCs w:val="28"/>
        </w:rPr>
        <w:t>Цель п</w:t>
      </w:r>
      <w:r>
        <w:rPr>
          <w:rFonts w:cs="Times New Roman"/>
          <w:b w:val="false"/>
          <w:bCs w:val="false"/>
          <w:sz w:val="28"/>
          <w:szCs w:val="28"/>
        </w:rPr>
        <w:t>рименения  сетевой формы реализации образовательных программ п</w:t>
      </w:r>
      <w:r>
        <w:rPr>
          <w:b w:val="false"/>
          <w:bCs w:val="false"/>
          <w:sz w:val="28"/>
          <w:szCs w:val="28"/>
        </w:rPr>
        <w:t>одготовки кадров по специальности Дошкольное образование очевидна, так как в условиях разнообразия технологий, подходов к организации дошкольного образования в каждом конкретном детском саду, преподаватели техникума не могут ограничиваться лишь собственными ресурсами при реализации ППССЗ, а суть дуальной модели дает профессиональному образованию возможности расширения ресурсов.</w:t>
      </w:r>
    </w:p>
    <w:p>
      <w:pPr>
        <w:pStyle w:val="style22"/>
        <w:shd w:fill="FFFFFF" w:val="clear"/>
        <w:spacing w:after="280" w:before="280" w:line="200" w:lineRule="atLeast"/>
        <w:ind w:firstLine="709" w:left="0" w:right="0"/>
        <w:contextualSpacing w:val="false"/>
        <w:jc w:val="both"/>
        <w:rPr>
          <w:b w:val="false"/>
          <w:bCs w:val="false"/>
          <w:sz w:val="28"/>
          <w:szCs w:val="28"/>
        </w:rPr>
      </w:pPr>
      <w:r>
        <w:rPr>
          <w:b w:val="false"/>
          <w:bCs w:val="false"/>
          <w:sz w:val="28"/>
          <w:szCs w:val="28"/>
        </w:rPr>
        <w:t>Дошкольные образовательные организации, работая в инновационном режиме, формируют уникальный опыт организации педагогического процесса в соответствии с ФГОС ДО. Педагогические коллективы дошкольных образовательных учреждений Кинельского городского округа и Самарской области имеют большой потенциал для постоянного развития. В связи с этим практическая составляющая подготовки педагогов в области дошкольного образования постоянно изменяется. Теоретический материал, который осваивают обучающиеся в техникуме, должен находить практическое применение и быть тесно взаимосвязан с жизнью, с практиками реальных дошкольных образовательных организаций.</w:t>
      </w:r>
    </w:p>
    <w:p>
      <w:pPr>
        <w:pStyle w:val="style22"/>
        <w:shd w:fill="FFFFFF" w:val="clear"/>
        <w:spacing w:after="280" w:before="280" w:line="200" w:lineRule="atLeast"/>
        <w:ind w:firstLine="709" w:left="0" w:right="0"/>
        <w:contextualSpacing w:val="false"/>
        <w:jc w:val="both"/>
        <w:rPr>
          <w:b w:val="false"/>
          <w:bCs w:val="false"/>
          <w:sz w:val="28"/>
          <w:szCs w:val="28"/>
        </w:rPr>
      </w:pPr>
      <w:r>
        <w:rPr>
          <w:b w:val="false"/>
          <w:bCs w:val="false"/>
          <w:sz w:val="28"/>
          <w:szCs w:val="28"/>
        </w:rPr>
        <w:t>Достижение целостности и гармонизации профессиональной подготовки в условиях эффективного взаимодействия педагогов техникума и представителей работодателей организации являются на современном этапе реализации дуального обучения студентов специальности Дошкольное образование наиболее актуальными аспектами.</w:t>
      </w:r>
    </w:p>
    <w:p>
      <w:pPr>
        <w:pStyle w:val="style22"/>
        <w:shd w:fill="FFFFFF" w:val="clear"/>
        <w:spacing w:after="280" w:before="280" w:line="200" w:lineRule="atLeast"/>
        <w:ind w:firstLine="709" w:left="0" w:right="0"/>
        <w:contextualSpacing w:val="false"/>
        <w:jc w:val="both"/>
        <w:rPr>
          <w:b w:val="false"/>
          <w:bCs w:val="false"/>
          <w:sz w:val="28"/>
          <w:szCs w:val="28"/>
          <w:lang w:val="ru-RU"/>
        </w:rPr>
      </w:pPr>
      <w:r>
        <w:rPr>
          <w:b w:val="false"/>
          <w:bCs w:val="false"/>
          <w:sz w:val="28"/>
          <w:szCs w:val="28"/>
        </w:rPr>
        <w:t xml:space="preserve">Принцип синхронизации в дуальном обучении с одной стороны и с другой стороны принцип индивидуализации в содержании дуального обучения – это наиболее актуальные на сегодняшний день направления совместной проработки для всех представителей, участников дуальной модели: педагогов ПОО, студентов и представителей дошкольных образовательных организаций. </w:t>
      </w:r>
      <w:r>
        <w:rPr>
          <w:b w:val="false"/>
          <w:bCs w:val="false"/>
          <w:sz w:val="28"/>
          <w:szCs w:val="28"/>
        </w:rPr>
        <w:t>Наш техникум заключил договора дуального обучения со следующими дошкольными образовательными организациями</w:t>
      </w:r>
      <w:r>
        <w:rPr>
          <w:b w:val="false"/>
          <w:bCs w:val="false"/>
          <w:sz w:val="28"/>
          <w:szCs w:val="28"/>
          <w:lang w:val="en-US"/>
        </w:rPr>
        <w:t xml:space="preserve"> </w:t>
      </w:r>
      <w:r>
        <w:rPr>
          <w:b w:val="false"/>
          <w:bCs w:val="false"/>
          <w:sz w:val="28"/>
          <w:szCs w:val="28"/>
          <w:lang w:val="ru-RU"/>
        </w:rPr>
        <w:t>г.о. Кинель и района:</w:t>
      </w:r>
    </w:p>
    <w:p>
      <w:pPr>
        <w:pStyle w:val="style18"/>
        <w:spacing w:line="200" w:lineRule="atLeast"/>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АНО ДО «Город Детства», г. Кинель</w:t>
      </w:r>
    </w:p>
    <w:p>
      <w:pPr>
        <w:pStyle w:val="style18"/>
        <w:spacing w:line="200" w:lineRule="atLeast"/>
        <w:rPr>
          <w:rFonts w:ascii="Times New Roman" w:hAnsi="Times New Roman"/>
          <w:sz w:val="28"/>
          <w:szCs w:val="28"/>
        </w:rPr>
      </w:pPr>
      <w:r>
        <w:rPr>
          <w:rFonts w:ascii="Times New Roman" w:hAnsi="Times New Roman"/>
          <w:sz w:val="28"/>
          <w:szCs w:val="28"/>
        </w:rPr>
        <w:t>2.</w:t>
      </w:r>
      <w:r>
        <w:rPr>
          <w:rFonts w:ascii="Times New Roman" w:hAnsi="Times New Roman"/>
          <w:sz w:val="28"/>
          <w:szCs w:val="28"/>
        </w:rPr>
        <w:t xml:space="preserve">ГБОУ СОШ №7 г.о. Кинель СП Детский сад «Аленький Цветочек </w:t>
      </w:r>
    </w:p>
    <w:p>
      <w:pPr>
        <w:pStyle w:val="style18"/>
        <w:spacing w:line="200" w:lineRule="atLeast"/>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ГБОУ СОШ п. Комсомольский, СП ДС «Колосок»</w:t>
      </w:r>
    </w:p>
    <w:p>
      <w:pPr>
        <w:pStyle w:val="style18"/>
        <w:spacing w:line="200" w:lineRule="atLeast"/>
        <w:rPr>
          <w:rFonts w:ascii="Times New Roman" w:hAnsi="Times New Roman"/>
          <w:sz w:val="28"/>
          <w:szCs w:val="28"/>
        </w:rPr>
      </w:pPr>
      <w:r>
        <w:rPr>
          <w:rFonts w:ascii="Times New Roman" w:hAnsi="Times New Roman"/>
          <w:sz w:val="28"/>
          <w:szCs w:val="28"/>
        </w:rPr>
        <w:t>4.</w:t>
      </w:r>
      <w:r>
        <w:rPr>
          <w:rFonts w:ascii="Times New Roman" w:hAnsi="Times New Roman"/>
          <w:sz w:val="28"/>
          <w:szCs w:val="28"/>
        </w:rPr>
        <w:t xml:space="preserve">ГБОУ СОШ №8 п.г.т. Алексеевка, СП Детский сад "Тополек" </w:t>
      </w:r>
    </w:p>
    <w:p>
      <w:pPr>
        <w:pStyle w:val="style18"/>
        <w:spacing w:line="200" w:lineRule="atLeast"/>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ГБОУ СОШ №2 п.г.т. Усть — Кинельский СП ДС «Буратино»</w:t>
      </w:r>
    </w:p>
    <w:p>
      <w:pPr>
        <w:pStyle w:val="style18"/>
        <w:spacing w:line="200" w:lineRule="atLeast"/>
        <w:rPr>
          <w:rFonts w:ascii="Times New Roman" w:hAnsi="Times New Roman"/>
          <w:sz w:val="28"/>
          <w:szCs w:val="28"/>
        </w:rPr>
      </w:pPr>
      <w:r>
        <w:rPr>
          <w:rFonts w:ascii="Times New Roman" w:hAnsi="Times New Roman"/>
          <w:sz w:val="28"/>
          <w:szCs w:val="28"/>
        </w:rPr>
        <w:t>6.</w:t>
      </w:r>
      <w:r>
        <w:rPr>
          <w:rFonts w:ascii="Times New Roman" w:hAnsi="Times New Roman"/>
          <w:sz w:val="28"/>
          <w:szCs w:val="28"/>
        </w:rPr>
        <w:t>ГБОУ СОШ №1 п.г.т. Смышляевка СП ДС «Самоцветы»</w:t>
      </w:r>
    </w:p>
    <w:p>
      <w:pPr>
        <w:pStyle w:val="style22"/>
        <w:shd w:fill="FFFFFF" w:val="clear"/>
        <w:spacing w:after="280" w:before="280" w:line="200" w:lineRule="atLeast"/>
        <w:ind w:firstLine="709" w:left="0" w:right="0"/>
        <w:contextualSpacing w:val="false"/>
        <w:jc w:val="both"/>
        <w:rPr>
          <w:b w:val="false"/>
          <w:bCs w:val="false"/>
          <w:sz w:val="28"/>
          <w:szCs w:val="28"/>
        </w:rPr>
      </w:pPr>
      <w:r>
        <w:rPr>
          <w:b w:val="false"/>
          <w:bCs w:val="false"/>
          <w:sz w:val="28"/>
          <w:szCs w:val="28"/>
        </w:rPr>
        <w:t>Синхронизация теоретической и практической подготовки обеспечивается через тесный контакт техникума и ДОУ. Как отмечалось выше, каждое дошкольное образовательное учреждение имеет свои индивидуальные отличия (свое лицо), поэтому данный факт так же необходимо учитывать в процессе подготовки обучающихся к практике.</w:t>
      </w:r>
    </w:p>
    <w:p>
      <w:pPr>
        <w:pStyle w:val="style22"/>
        <w:shd w:fill="FFFFFF" w:val="clear"/>
        <w:spacing w:after="280" w:before="280" w:line="200" w:lineRule="atLeast"/>
        <w:ind w:firstLine="709" w:left="0" w:right="0"/>
        <w:contextualSpacing w:val="false"/>
        <w:jc w:val="both"/>
        <w:rPr>
          <w:b w:val="false"/>
          <w:bCs w:val="false"/>
          <w:sz w:val="28"/>
          <w:szCs w:val="28"/>
        </w:rPr>
      </w:pPr>
      <w:r>
        <w:rPr>
          <w:b w:val="false"/>
          <w:bCs w:val="false"/>
          <w:sz w:val="28"/>
          <w:szCs w:val="28"/>
        </w:rPr>
        <w:t xml:space="preserve">Осуществление тесного контакта участников дуального обучения происходит на всех этапах  </w:t>
      </w:r>
      <w:r>
        <w:rPr>
          <w:rFonts w:cs="Times New Roman"/>
          <w:b w:val="false"/>
          <w:bCs w:val="false"/>
          <w:sz w:val="28"/>
          <w:szCs w:val="28"/>
        </w:rPr>
        <w:t>сетевой формы реализации образовательных программ п</w:t>
      </w:r>
      <w:r>
        <w:rPr>
          <w:b w:val="false"/>
          <w:bCs w:val="false"/>
          <w:sz w:val="28"/>
          <w:szCs w:val="28"/>
        </w:rPr>
        <w:t>одготовки кадров по специальности Дошкольное образование, начиная с выстраивания содержания обучения и заканчивая контролем и оценкой достижений обучающихся.</w:t>
      </w:r>
    </w:p>
    <w:p>
      <w:pPr>
        <w:pStyle w:val="style18"/>
        <w:spacing w:line="200" w:lineRule="atLeast"/>
        <w:jc w:val="both"/>
        <w:rPr>
          <w:rFonts w:ascii="Times New Roman" w:hAnsi="Times New Roman"/>
          <w:sz w:val="28"/>
          <w:szCs w:val="28"/>
        </w:rPr>
      </w:pPr>
      <w:r>
        <w:rPr>
          <w:rFonts w:ascii="Times New Roman" w:hAnsi="Times New Roman"/>
          <w:sz w:val="28"/>
          <w:szCs w:val="28"/>
        </w:rPr>
        <w:tab/>
        <w:t xml:space="preserve">Разработка образовательной программы дуального обучения. </w:t>
      </w:r>
    </w:p>
    <w:p>
      <w:pPr>
        <w:pStyle w:val="style18"/>
        <w:spacing w:line="200" w:lineRule="atLeast"/>
        <w:jc w:val="both"/>
        <w:rPr>
          <w:rFonts w:ascii="Times New Roman" w:hAnsi="Times New Roman"/>
          <w:sz w:val="28"/>
          <w:szCs w:val="28"/>
        </w:rPr>
      </w:pPr>
      <w:r>
        <w:rPr>
          <w:rFonts w:ascii="Times New Roman" w:hAnsi="Times New Roman"/>
          <w:sz w:val="28"/>
          <w:szCs w:val="28"/>
        </w:rPr>
        <w:tab/>
        <w:t>Программа дуального обучения разрабатывается заместителем директора по УПР,  преподавателями профессиональных модулей и руководителем профилирующего предприятия, рассматривается на заседании предметно-цикловой комиссии, утверждается директорами техникума и профилирующего предприятия.</w:t>
      </w:r>
    </w:p>
    <w:p>
      <w:pPr>
        <w:pStyle w:val="style18"/>
        <w:spacing w:line="200" w:lineRule="atLeast"/>
        <w:jc w:val="both"/>
        <w:rPr>
          <w:rFonts w:ascii="Times New Roman" w:hAnsi="Times New Roman"/>
          <w:sz w:val="28"/>
          <w:szCs w:val="28"/>
        </w:rPr>
      </w:pPr>
      <w:r>
        <w:rPr>
          <w:rFonts w:ascii="Times New Roman" w:hAnsi="Times New Roman"/>
          <w:sz w:val="28"/>
          <w:szCs w:val="28"/>
        </w:rPr>
        <w:tab/>
        <w:t>Объектами проектирования в образовательной программе являются:</w:t>
      </w:r>
    </w:p>
    <w:p>
      <w:pPr>
        <w:pStyle w:val="style18"/>
        <w:spacing w:line="200" w:lineRule="atLeast"/>
        <w:jc w:val="both"/>
        <w:rPr>
          <w:rFonts w:ascii="Times New Roman" w:hAnsi="Times New Roman"/>
          <w:sz w:val="28"/>
          <w:szCs w:val="28"/>
        </w:rPr>
      </w:pPr>
      <w:r>
        <w:rPr>
          <w:rFonts w:ascii="Times New Roman" w:hAnsi="Times New Roman"/>
          <w:sz w:val="28"/>
          <w:szCs w:val="28"/>
        </w:rPr>
        <w:t>- график учебного процесса;</w:t>
      </w:r>
    </w:p>
    <w:p>
      <w:pPr>
        <w:pStyle w:val="style18"/>
        <w:spacing w:line="200" w:lineRule="atLeast"/>
        <w:jc w:val="both"/>
        <w:rPr>
          <w:rFonts w:ascii="Times New Roman" w:hAnsi="Times New Roman"/>
          <w:sz w:val="28"/>
          <w:szCs w:val="28"/>
        </w:rPr>
      </w:pPr>
      <w:r>
        <w:rPr>
          <w:rFonts w:ascii="Times New Roman" w:hAnsi="Times New Roman"/>
          <w:sz w:val="28"/>
          <w:szCs w:val="28"/>
        </w:rPr>
        <w:t>- учебный план по специальности;</w:t>
      </w:r>
    </w:p>
    <w:p>
      <w:pPr>
        <w:pStyle w:val="style18"/>
        <w:spacing w:line="200" w:lineRule="atLeast"/>
        <w:jc w:val="both"/>
        <w:rPr>
          <w:rFonts w:ascii="Times New Roman" w:hAnsi="Times New Roman"/>
          <w:sz w:val="28"/>
          <w:szCs w:val="28"/>
        </w:rPr>
      </w:pPr>
      <w:r>
        <w:rPr>
          <w:rFonts w:ascii="Times New Roman" w:hAnsi="Times New Roman"/>
          <w:sz w:val="28"/>
          <w:szCs w:val="28"/>
        </w:rPr>
        <w:t>- рабочие программы профессиональных модулей;</w:t>
      </w:r>
    </w:p>
    <w:p>
      <w:pPr>
        <w:pStyle w:val="style18"/>
        <w:spacing w:line="200" w:lineRule="atLeast"/>
        <w:jc w:val="both"/>
        <w:rPr>
          <w:rFonts w:ascii="Times New Roman" w:hAnsi="Times New Roman"/>
          <w:sz w:val="28"/>
          <w:szCs w:val="28"/>
        </w:rPr>
      </w:pPr>
      <w:r>
        <w:rPr>
          <w:rFonts w:ascii="Times New Roman" w:hAnsi="Times New Roman"/>
          <w:sz w:val="28"/>
          <w:szCs w:val="28"/>
        </w:rPr>
        <w:t>- календарно-тематические планы;</w:t>
      </w:r>
    </w:p>
    <w:p>
      <w:pPr>
        <w:pStyle w:val="style18"/>
        <w:spacing w:line="200" w:lineRule="atLeast"/>
        <w:jc w:val="both"/>
        <w:rPr>
          <w:rFonts w:ascii="Times New Roman" w:hAnsi="Times New Roman"/>
          <w:sz w:val="28"/>
          <w:szCs w:val="28"/>
        </w:rPr>
      </w:pPr>
      <w:r>
        <w:rPr>
          <w:rFonts w:ascii="Times New Roman" w:hAnsi="Times New Roman"/>
          <w:sz w:val="28"/>
          <w:szCs w:val="28"/>
        </w:rPr>
        <w:t>- контрольно-оценочные средства по профессиональным модулям;</w:t>
      </w:r>
    </w:p>
    <w:p>
      <w:pPr>
        <w:pStyle w:val="style18"/>
        <w:spacing w:line="200" w:lineRule="atLeast"/>
        <w:jc w:val="both"/>
        <w:rPr>
          <w:rFonts w:ascii="Times New Roman" w:hAnsi="Times New Roman"/>
          <w:sz w:val="28"/>
          <w:szCs w:val="28"/>
        </w:rPr>
      </w:pPr>
      <w:r>
        <w:rPr>
          <w:rFonts w:ascii="Times New Roman" w:hAnsi="Times New Roman"/>
          <w:sz w:val="28"/>
          <w:szCs w:val="28"/>
        </w:rPr>
        <w:t>- программы производственной и преддипломной практик;</w:t>
      </w:r>
    </w:p>
    <w:p>
      <w:pPr>
        <w:pStyle w:val="style18"/>
        <w:spacing w:line="200" w:lineRule="atLeast"/>
        <w:jc w:val="both"/>
        <w:rPr>
          <w:rFonts w:ascii="Times New Roman" w:hAnsi="Times New Roman"/>
          <w:sz w:val="28"/>
          <w:szCs w:val="28"/>
        </w:rPr>
      </w:pPr>
      <w:r>
        <w:rPr>
          <w:rFonts w:ascii="Times New Roman" w:hAnsi="Times New Roman"/>
          <w:sz w:val="28"/>
          <w:szCs w:val="28"/>
        </w:rPr>
        <w:t>- дневники дуального обучения обучающихся;</w:t>
      </w:r>
    </w:p>
    <w:p>
      <w:pPr>
        <w:pStyle w:val="style18"/>
        <w:spacing w:line="200" w:lineRule="atLeast"/>
        <w:jc w:val="both"/>
        <w:rPr>
          <w:rFonts w:ascii="Times New Roman" w:hAnsi="Times New Roman"/>
          <w:sz w:val="28"/>
          <w:szCs w:val="28"/>
        </w:rPr>
      </w:pPr>
      <w:r>
        <w:rPr>
          <w:rFonts w:ascii="Times New Roman" w:hAnsi="Times New Roman"/>
          <w:sz w:val="28"/>
          <w:szCs w:val="28"/>
        </w:rPr>
        <w:t>- программа проведения государственной итоговой аттестации;</w:t>
      </w:r>
    </w:p>
    <w:p>
      <w:pPr>
        <w:pStyle w:val="style18"/>
        <w:spacing w:line="200" w:lineRule="atLeast"/>
        <w:jc w:val="both"/>
        <w:rPr>
          <w:rFonts w:ascii="Times New Roman" w:hAnsi="Times New Roman"/>
          <w:sz w:val="28"/>
          <w:szCs w:val="28"/>
        </w:rPr>
      </w:pPr>
      <w:r>
        <w:rPr>
          <w:rFonts w:ascii="Times New Roman" w:hAnsi="Times New Roman"/>
          <w:sz w:val="28"/>
          <w:szCs w:val="28"/>
        </w:rPr>
        <w:t>- методические указания по курсовому и дипломному проектированию;</w:t>
      </w:r>
    </w:p>
    <w:p>
      <w:pPr>
        <w:pStyle w:val="style18"/>
        <w:spacing w:line="200" w:lineRule="atLeast"/>
        <w:jc w:val="both"/>
        <w:rPr>
          <w:rFonts w:ascii="Times New Roman" w:hAnsi="Times New Roman"/>
          <w:sz w:val="28"/>
          <w:szCs w:val="28"/>
        </w:rPr>
      </w:pPr>
      <w:r>
        <w:rPr>
          <w:rFonts w:ascii="Times New Roman" w:hAnsi="Times New Roman"/>
          <w:sz w:val="28"/>
          <w:szCs w:val="28"/>
        </w:rPr>
        <w:t>- конспекты лекций (в том числе электронные).</w:t>
      </w:r>
    </w:p>
    <w:p>
      <w:pPr>
        <w:pStyle w:val="style0"/>
        <w:spacing w:line="200" w:lineRule="atLeast"/>
        <w:jc w:val="both"/>
        <w:rPr>
          <w:rFonts w:ascii="Times New Roman" w:hAnsi="Times New Roman"/>
          <w:b w:val="false"/>
          <w:bCs w:val="false"/>
          <w:sz w:val="28"/>
          <w:szCs w:val="28"/>
        </w:rPr>
      </w:pPr>
      <w:r>
        <w:rPr>
          <w:rFonts w:ascii="Times New Roman" w:hAnsi="Times New Roman"/>
          <w:b w:val="false"/>
          <w:bCs w:val="false"/>
          <w:sz w:val="28"/>
          <w:szCs w:val="28"/>
        </w:rPr>
        <w:tab/>
        <w:t>Наряду с программой</w:t>
      </w:r>
      <w:r>
        <w:rPr>
          <w:rFonts w:ascii="Times New Roman" w:hAnsi="Times New Roman"/>
          <w:b w:val="false"/>
          <w:bCs w:val="false"/>
          <w:sz w:val="28"/>
          <w:szCs w:val="28"/>
        </w:rPr>
        <w:t xml:space="preserve">дуального обучения </w:t>
      </w:r>
      <w:r>
        <w:rPr>
          <w:rFonts w:ascii="Times New Roman" w:hAnsi="Times New Roman"/>
          <w:b w:val="false"/>
          <w:bCs w:val="false"/>
          <w:sz w:val="28"/>
          <w:szCs w:val="28"/>
        </w:rPr>
        <w:t xml:space="preserve"> разрабатыватся: </w:t>
      </w:r>
    </w:p>
    <w:p>
      <w:pPr>
        <w:pStyle w:val="style18"/>
        <w:spacing w:line="200" w:lineRule="atLeast"/>
        <w:rPr>
          <w:rFonts w:ascii="Times New Roman" w:hAnsi="Times New Roman"/>
          <w:b w:val="false"/>
          <w:bCs w:val="false"/>
          <w:sz w:val="28"/>
          <w:szCs w:val="28"/>
        </w:rPr>
      </w:pPr>
      <w:r>
        <w:rPr>
          <w:rFonts w:ascii="Times New Roman" w:hAnsi="Times New Roman"/>
          <w:b w:val="false"/>
          <w:bCs w:val="false"/>
          <w:sz w:val="28"/>
          <w:szCs w:val="28"/>
        </w:rPr>
        <w:t>1. Положение о дуальном обучении</w:t>
      </w:r>
    </w:p>
    <w:p>
      <w:pPr>
        <w:pStyle w:val="style18"/>
        <w:spacing w:line="200" w:lineRule="atLeast"/>
        <w:rPr>
          <w:rFonts w:ascii="Times New Roman" w:hAnsi="Times New Roman"/>
          <w:b w:val="false"/>
          <w:bCs w:val="false"/>
          <w:sz w:val="28"/>
          <w:szCs w:val="28"/>
        </w:rPr>
      </w:pPr>
      <w:r>
        <w:rPr>
          <w:rFonts w:ascii="Times New Roman" w:hAnsi="Times New Roman"/>
          <w:b w:val="false"/>
          <w:bCs w:val="false"/>
          <w:sz w:val="28"/>
          <w:szCs w:val="28"/>
        </w:rPr>
        <w:t xml:space="preserve">2.План мероприятий по обеспечению образовательного процесса в рамках реализации практического обучения </w:t>
      </w:r>
    </w:p>
    <w:p>
      <w:pPr>
        <w:pStyle w:val="style18"/>
        <w:spacing w:line="200" w:lineRule="atLeast"/>
        <w:rPr>
          <w:rFonts w:ascii="Times New Roman" w:hAnsi="Times New Roman"/>
          <w:b w:val="false"/>
          <w:bCs w:val="false"/>
          <w:sz w:val="28"/>
          <w:szCs w:val="28"/>
        </w:rPr>
      </w:pPr>
      <w:r>
        <w:rPr>
          <w:rFonts w:ascii="Times New Roman" w:hAnsi="Times New Roman"/>
          <w:b w:val="false"/>
          <w:bCs w:val="false"/>
          <w:sz w:val="28"/>
          <w:szCs w:val="28"/>
        </w:rPr>
        <w:t>3. Договор о практическом обучении между ПОО и предприятием ДОУ</w:t>
      </w:r>
    </w:p>
    <w:p>
      <w:pPr>
        <w:pStyle w:val="style18"/>
        <w:spacing w:line="200" w:lineRule="atLeast"/>
        <w:jc w:val="both"/>
        <w:rPr>
          <w:rFonts w:ascii="Times New Roman" w:hAnsi="Times New Roman"/>
          <w:b w:val="false"/>
          <w:bCs w:val="false"/>
          <w:sz w:val="28"/>
          <w:szCs w:val="28"/>
        </w:rPr>
      </w:pPr>
      <w:r>
        <w:rPr>
          <w:rFonts w:ascii="Times New Roman" w:hAnsi="Times New Roman"/>
          <w:b w:val="false"/>
          <w:bCs w:val="false"/>
          <w:sz w:val="28"/>
          <w:szCs w:val="28"/>
        </w:rPr>
        <w:t>4.Ученические договора, определяющие организацию практического обучения обучающихся очной формы обучения</w:t>
      </w:r>
    </w:p>
    <w:p>
      <w:pPr>
        <w:pStyle w:val="style18"/>
        <w:spacing w:line="200" w:lineRule="atLeast"/>
        <w:jc w:val="both"/>
        <w:rPr>
          <w:rFonts w:ascii="Times New Roman" w:hAnsi="Times New Roman"/>
          <w:sz w:val="28"/>
          <w:szCs w:val="28"/>
        </w:rPr>
      </w:pPr>
      <w:r>
        <w:rPr>
          <w:rFonts w:ascii="Times New Roman" w:hAnsi="Times New Roman"/>
          <w:sz w:val="28"/>
          <w:szCs w:val="28"/>
        </w:rPr>
        <w:tab/>
        <w:t xml:space="preserve">При формировании программ дуального обучения по профессиональным модулям в основу были положены профессиональные компетенции, которыми должны овладеть обучающиеся, требования </w:t>
      </w:r>
      <w:r>
        <w:rPr>
          <w:rFonts w:ascii="Times New Roman" w:hAnsi="Times New Roman"/>
          <w:sz w:val="28"/>
          <w:szCs w:val="28"/>
          <w:lang w:val="ru-RU"/>
        </w:rPr>
        <w:t xml:space="preserve">работодателей </w:t>
      </w:r>
      <w:r>
        <w:rPr>
          <w:rFonts w:ascii="Times New Roman" w:hAnsi="Times New Roman"/>
          <w:sz w:val="28"/>
          <w:szCs w:val="28"/>
        </w:rPr>
        <w:t xml:space="preserve">профстандартов, ДЭ и </w:t>
      </w:r>
      <w:r>
        <w:rPr>
          <w:rFonts w:ascii="Times New Roman" w:hAnsi="Times New Roman"/>
          <w:sz w:val="28"/>
          <w:szCs w:val="28"/>
          <w:lang w:val="en-US"/>
        </w:rPr>
        <w:t>WS</w:t>
      </w:r>
      <w:r>
        <w:rPr>
          <w:rFonts w:ascii="Times New Roman" w:hAnsi="Times New Roman"/>
          <w:sz w:val="28"/>
          <w:szCs w:val="28"/>
        </w:rPr>
        <w:t xml:space="preserve">. </w:t>
      </w:r>
    </w:p>
    <w:p>
      <w:pPr>
        <w:pStyle w:val="style18"/>
        <w:spacing w:line="200" w:lineRule="atLeast"/>
        <w:jc w:val="both"/>
        <w:rPr>
          <w:rFonts w:ascii="Times New Roman" w:hAnsi="Times New Roman"/>
          <w:b w:val="false"/>
          <w:bCs w:val="false"/>
          <w:sz w:val="28"/>
          <w:szCs w:val="28"/>
        </w:rPr>
      </w:pPr>
      <w:r>
        <w:rPr>
          <w:rFonts w:ascii="Times New Roman" w:hAnsi="Times New Roman"/>
          <w:b w:val="false"/>
          <w:bCs w:val="false"/>
          <w:sz w:val="28"/>
          <w:szCs w:val="28"/>
        </w:rPr>
        <w:tab/>
        <w:t xml:space="preserve">При формировании учебного плана определяются вариативные дисциплины по согласованию с работодателем, они дополняют содержание обучения по ФГОС. Причем знакомство с индивидуальными особенностями ДОУ предполагается не только в рамках вариативных дисциплин. На практических занятиях в рамках изучения дисциплин, МДК, рекомендованных ФГОС СПО,   ПООП рассматриваются примеры из практики конкретных образовательных организаций, при этом к участию в образовательном процессе привлекаются представители работодателя для проведения практического занятия, для демонстрации применения того или иного приема в конкретной практической ситуации. В свою очередь преподаватели техникума стажируются в ДОУ, получают практический опыт работы с тем или иным оборудованием, совместно с работниками дошкольной образовательной организации обсуждают варианты возможного применения того или иного метода, приема в рамках применяемой технологии. </w:t>
      </w:r>
    </w:p>
    <w:p>
      <w:pPr>
        <w:pStyle w:val="style22"/>
        <w:shd w:fill="FFFFFF" w:val="clear"/>
        <w:spacing w:after="280" w:before="280" w:line="200" w:lineRule="atLeast"/>
        <w:ind w:firstLine="709" w:left="0" w:right="0"/>
        <w:contextualSpacing w:val="false"/>
        <w:jc w:val="both"/>
        <w:rPr>
          <w:b w:val="false"/>
          <w:bCs w:val="false"/>
          <w:sz w:val="28"/>
          <w:szCs w:val="28"/>
        </w:rPr>
      </w:pPr>
      <w:r>
        <w:rPr>
          <w:b w:val="false"/>
          <w:bCs w:val="false"/>
          <w:sz w:val="28"/>
          <w:szCs w:val="28"/>
        </w:rPr>
        <w:t>Роль профессиональной образовательной организации по общему руководству учебным процессом (проведение инструктажей по охране труда, наблюдение и анализ пробной деятельности, контроль качества выполнения работы и т.д.) не прекращается и в период проведения обучающимися непосредственно деятельности в ДОУ. Но руководство это становится тоже дуальным, поскольку у обучающегося появляются еще свои руководители и в организации.</w:t>
      </w:r>
    </w:p>
    <w:p>
      <w:pPr>
        <w:pStyle w:val="style22"/>
        <w:shd w:fill="FFFFFF" w:val="clear"/>
        <w:spacing w:after="280" w:before="280" w:line="200" w:lineRule="atLeast"/>
        <w:ind w:firstLine="709" w:left="0" w:right="0"/>
        <w:contextualSpacing w:val="false"/>
        <w:jc w:val="both"/>
        <w:rPr>
          <w:b w:val="false"/>
          <w:bCs w:val="false"/>
          <w:sz w:val="28"/>
          <w:szCs w:val="28"/>
        </w:rPr>
      </w:pPr>
      <w:r>
        <w:rPr>
          <w:b w:val="false"/>
          <w:bCs w:val="false"/>
          <w:sz w:val="28"/>
          <w:szCs w:val="28"/>
        </w:rPr>
        <w:t>Детские сады, являющиеся инновационными площадками, кардинально меняют подходы к организации образовательного процесса. И чтобы выделять в нем какие – либо педагогические явления, дидактические единицы, нужно также их совместное обсуждение преподавателями, студентами и работникам ДОУ.</w:t>
      </w:r>
    </w:p>
    <w:p>
      <w:pPr>
        <w:pStyle w:val="style22"/>
        <w:shd w:fill="FFFFFF" w:val="clear"/>
        <w:spacing w:after="280" w:before="280" w:line="200" w:lineRule="atLeast"/>
        <w:ind w:firstLine="709" w:left="0" w:right="0"/>
        <w:contextualSpacing w:val="false"/>
        <w:jc w:val="both"/>
        <w:rPr>
          <w:b w:val="false"/>
          <w:bCs w:val="false"/>
          <w:sz w:val="28"/>
          <w:szCs w:val="28"/>
        </w:rPr>
      </w:pPr>
      <w:r>
        <w:rPr>
          <w:b w:val="false"/>
          <w:bCs w:val="false"/>
          <w:sz w:val="28"/>
          <w:szCs w:val="28"/>
        </w:rPr>
        <w:t xml:space="preserve">Взаимодействие осуществляется так же в процессе совместных с ДОУ совещаний, семинаров, в процессе обсуждения предстоящей деятельности студентов на практике, в процессе анализа проведенной студентами деятельности с детьми. </w:t>
      </w:r>
    </w:p>
    <w:p>
      <w:pPr>
        <w:pStyle w:val="style22"/>
        <w:shd w:fill="FFFFFF" w:val="clear"/>
        <w:spacing w:after="280" w:before="280" w:line="200" w:lineRule="atLeast"/>
        <w:ind w:firstLine="709" w:left="0" w:right="0"/>
        <w:contextualSpacing w:val="false"/>
        <w:jc w:val="both"/>
        <w:rPr>
          <w:b w:val="false"/>
          <w:bCs w:val="false"/>
          <w:color w:val="000000"/>
          <w:sz w:val="28"/>
          <w:szCs w:val="28"/>
        </w:rPr>
      </w:pPr>
      <w:r>
        <w:rPr>
          <w:b w:val="false"/>
          <w:bCs w:val="false"/>
          <w:sz w:val="28"/>
          <w:szCs w:val="28"/>
        </w:rPr>
        <w:t>В дуальной модели важную роль играет наставник. Данная категория участника образовательного процесса требует более пристального внимания. Требуется специально организованная подготовка наставника, разработка специальных программ дополнительного образования по данному направлению.</w:t>
      </w:r>
      <w:r>
        <w:rPr>
          <w:b w:val="false"/>
          <w:bCs w:val="false"/>
          <w:color w:val="000000"/>
          <w:sz w:val="28"/>
          <w:szCs w:val="28"/>
        </w:rPr>
        <w:t xml:space="preserve"> </w:t>
      </w:r>
    </w:p>
    <w:p>
      <w:pPr>
        <w:pStyle w:val="style22"/>
        <w:shd w:fill="FFFFFF" w:val="clear"/>
        <w:spacing w:after="280" w:before="280" w:line="200" w:lineRule="atLeast"/>
        <w:ind w:firstLine="709" w:left="0" w:right="0"/>
        <w:contextualSpacing w:val="false"/>
        <w:jc w:val="both"/>
        <w:rPr>
          <w:b w:val="false"/>
          <w:bCs w:val="false"/>
          <w:sz w:val="28"/>
          <w:szCs w:val="28"/>
        </w:rPr>
      </w:pPr>
      <w:r>
        <w:rPr>
          <w:b w:val="false"/>
          <w:bCs w:val="false"/>
          <w:sz w:val="28"/>
          <w:szCs w:val="28"/>
        </w:rPr>
        <w:t xml:space="preserve">Таким образом, тесное взаимодействие представителей ДОУ и ПОО позволяет гармонизировать процесс подготовки специалистов, синхронизировать теорию и практику, обеспечить целостность  в педагогическом процессе как важное условие в подготовке личности выпускника, в формировании профессиональных представлений и компетенций. </w:t>
      </w:r>
    </w:p>
    <w:p>
      <w:pPr>
        <w:pStyle w:val="style22"/>
        <w:shd w:fill="FFFFFF" w:val="clear"/>
        <w:spacing w:after="280" w:before="280" w:line="200" w:lineRule="atLeast"/>
        <w:ind w:firstLine="709" w:left="0" w:right="0"/>
        <w:contextualSpacing w:val="false"/>
        <w:jc w:val="both"/>
        <w:rPr>
          <w:b w:val="false"/>
          <w:bCs w:val="false"/>
          <w:sz w:val="28"/>
          <w:szCs w:val="28"/>
        </w:rPr>
      </w:pPr>
      <w:r>
        <w:rPr>
          <w:b w:val="false"/>
          <w:bCs w:val="false"/>
          <w:sz w:val="28"/>
          <w:szCs w:val="28"/>
        </w:rPr>
        <w:t xml:space="preserve">Опыт реализации дуальной модели подготовки кадров по специальности Дошкольное образование невелик, но уже можно отметить положительные эффекты: повышение интереса, ответственности, активности со стороны работодателей к подготовке кадров. ДОУ осуществляет с большим вниманием контроль не только деятельности студента, но и за наличием преемственности в теоретической и практической подготовке обучающихся. Дуальная система обучения, через обоюдную ответственность сторон, позволяет минимизировать разрыв между тем, чему учат в ПОО и тем с чем сталкиваются на практике. </w:t>
      </w:r>
    </w:p>
    <w:p>
      <w:pPr>
        <w:pStyle w:val="style22"/>
        <w:shd w:fill="FFFFFF" w:val="clear"/>
        <w:spacing w:after="280" w:before="280" w:line="200" w:lineRule="atLeast"/>
        <w:ind w:firstLine="709" w:left="0" w:right="0"/>
        <w:contextualSpacing w:val="false"/>
        <w:jc w:val="both"/>
        <w:rPr>
          <w:b w:val="false"/>
          <w:bCs w:val="false"/>
          <w:sz w:val="28"/>
          <w:szCs w:val="28"/>
        </w:rPr>
      </w:pPr>
      <w:r>
        <w:rPr>
          <w:b w:val="false"/>
          <w:bCs w:val="false"/>
          <w:sz w:val="28"/>
          <w:szCs w:val="28"/>
        </w:rPr>
        <w:t>Вместе с тем, материальное оснащение дошкольных образовательных организаций – баз практики разнообразно, соответствует требованиям ФГОС ДО и постоянно обновляется оборудованием, соответствующим современным возможностями науки и производства и профессиональное образовательное учреждение не может конкурировать в систематическом приобретении современного оборудования. В этом так же большой плюс дуального обучения.</w:t>
      </w:r>
    </w:p>
    <w:p>
      <w:pPr>
        <w:pStyle w:val="style22"/>
        <w:shd w:fill="FFFFFF" w:val="clear"/>
        <w:spacing w:after="280" w:before="280" w:line="200" w:lineRule="atLeast"/>
        <w:ind w:firstLine="709" w:left="0" w:right="0"/>
        <w:contextualSpacing w:val="false"/>
        <w:jc w:val="both"/>
        <w:rPr>
          <w:b w:val="false"/>
          <w:bCs w:val="false"/>
          <w:sz w:val="28"/>
          <w:szCs w:val="28"/>
        </w:rPr>
      </w:pPr>
      <w:r>
        <w:rPr>
          <w:b w:val="false"/>
          <w:bCs w:val="false"/>
          <w:sz w:val="28"/>
          <w:szCs w:val="28"/>
        </w:rPr>
        <w:t>Дуальная модель обучения обеспечивает подготовку современного конкурентоспособного специалиста на рынке труда, так как посредством ее происходит формирование профессиональных компетенций путем обогащения профессиональным, специализированным контекстом содержания будущего воспитателя и целенаправленное ориентирование будущих воспитателей на мобильное решение реальных профессиональных задач, а также проектирование своей индивидуальной траектории профессионального развития.</w:t>
      </w:r>
    </w:p>
    <w:p>
      <w:pPr>
        <w:pStyle w:val="style0"/>
        <w:spacing w:after="0" w:before="0" w:line="200" w:lineRule="atLeast"/>
        <w:ind w:hanging="0" w:left="0" w:right="0"/>
        <w:contextualSpacing w:val="false"/>
        <w:jc w:val="both"/>
        <w:rPr>
          <w:rFonts w:ascii="Times New Roman" w:cs="Times New Roman" w:hAnsi="Times New Roman"/>
          <w:b w:val="false"/>
          <w:bCs w:val="false"/>
          <w:sz w:val="28"/>
          <w:szCs w:val="28"/>
        </w:rPr>
      </w:pPr>
      <w:r>
        <w:rPr>
          <w:rFonts w:ascii="Times New Roman" w:cs="Times New Roman" w:hAnsi="Times New Roman"/>
          <w:b w:val="false"/>
          <w:bCs w:val="false"/>
          <w:sz w:val="28"/>
          <w:szCs w:val="28"/>
        </w:rPr>
      </w:r>
    </w:p>
    <w:p>
      <w:pPr>
        <w:pStyle w:val="style0"/>
        <w:spacing w:after="0" w:before="0" w:line="200" w:lineRule="atLeast"/>
        <w:ind w:hanging="0" w:left="0" w:right="0"/>
        <w:contextualSpacing w:val="false"/>
        <w:jc w:val="both"/>
        <w:rPr>
          <w:rFonts w:ascii="Times New Roman" w:cs="Times New Roman" w:hAnsi="Times New Roman"/>
          <w:b w:val="false"/>
          <w:bCs w:val="false"/>
          <w:sz w:val="28"/>
          <w:szCs w:val="28"/>
        </w:rPr>
      </w:pPr>
      <w:r>
        <w:rPr>
          <w:rFonts w:ascii="Times New Roman" w:cs="Times New Roman" w:hAnsi="Times New Roman"/>
          <w:b w:val="false"/>
          <w:bCs w:val="false"/>
          <w:sz w:val="28"/>
          <w:szCs w:val="28"/>
        </w:rPr>
      </w:r>
    </w:p>
    <w:p>
      <w:pPr>
        <w:pStyle w:val="style0"/>
        <w:spacing w:after="0" w:before="0" w:line="200" w:lineRule="atLeast"/>
        <w:ind w:hanging="0" w:left="0" w:right="0"/>
        <w:contextualSpacing w:val="false"/>
        <w:jc w:val="both"/>
        <w:rPr>
          <w:rFonts w:ascii="Times New Roman" w:cs="Times New Roman" w:hAnsi="Times New Roman"/>
          <w:b w:val="false"/>
          <w:bCs w:val="false"/>
          <w:sz w:val="28"/>
          <w:szCs w:val="28"/>
        </w:rPr>
      </w:pPr>
      <w:r>
        <w:rPr>
          <w:rFonts w:ascii="Times New Roman" w:cs="Times New Roman" w:hAnsi="Times New Roman"/>
          <w:b w:val="false"/>
          <w:bCs w:val="false"/>
          <w:sz w:val="28"/>
          <w:szCs w:val="28"/>
        </w:rPr>
      </w:r>
    </w:p>
    <w:p>
      <w:pPr>
        <w:pStyle w:val="style0"/>
        <w:spacing w:after="0" w:before="0" w:line="200" w:lineRule="atLeast"/>
        <w:ind w:hanging="0" w:left="0" w:right="0"/>
        <w:contextualSpacing w:val="false"/>
        <w:jc w:val="both"/>
        <w:rPr>
          <w:rFonts w:ascii="Times New Roman" w:cs="Times New Roman" w:hAnsi="Times New Roman"/>
          <w:b w:val="false"/>
          <w:bCs w:val="false"/>
          <w:sz w:val="28"/>
          <w:szCs w:val="28"/>
        </w:rPr>
      </w:pPr>
      <w:r>
        <w:rPr>
          <w:rFonts w:ascii="Times New Roman" w:cs="Times New Roman" w:hAnsi="Times New Roman"/>
          <w:b w:val="false"/>
          <w:bCs w:val="false"/>
          <w:sz w:val="28"/>
          <w:szCs w:val="28"/>
        </w:rPr>
      </w:r>
    </w:p>
    <w:p>
      <w:pPr>
        <w:pStyle w:val="style0"/>
        <w:spacing w:after="0" w:before="0" w:line="200" w:lineRule="atLeast"/>
        <w:ind w:hanging="0" w:left="0" w:right="0"/>
        <w:contextualSpacing w:val="false"/>
        <w:jc w:val="both"/>
        <w:rPr>
          <w:rFonts w:ascii="Times New Roman" w:cs="Times New Roman" w:hAnsi="Times New Roman"/>
          <w:b w:val="false"/>
          <w:bCs w:val="false"/>
          <w:sz w:val="28"/>
          <w:szCs w:val="28"/>
        </w:rPr>
      </w:pPr>
      <w:r>
        <w:rPr>
          <w:rFonts w:ascii="Times New Roman" w:cs="Times New Roman" w:hAnsi="Times New Roman"/>
          <w:b w:val="false"/>
          <w:bCs w:val="false"/>
          <w:sz w:val="28"/>
          <w:szCs w:val="28"/>
        </w:rPr>
      </w:r>
    </w:p>
    <w:p>
      <w:pPr>
        <w:pStyle w:val="style0"/>
        <w:spacing w:after="0" w:before="0" w:line="200" w:lineRule="atLeast"/>
        <w:ind w:hanging="0" w:left="0" w:right="0"/>
        <w:contextualSpacing w:val="false"/>
        <w:jc w:val="both"/>
        <w:rPr>
          <w:rFonts w:ascii="Times New Roman" w:cs="Times New Roman" w:hAnsi="Times New Roman"/>
          <w:b w:val="false"/>
          <w:bCs w:val="false"/>
          <w:sz w:val="28"/>
          <w:szCs w:val="28"/>
        </w:rPr>
      </w:pPr>
      <w:r>
        <w:rPr>
          <w:rFonts w:ascii="Times New Roman" w:cs="Times New Roman" w:hAnsi="Times New Roman"/>
          <w:b w:val="false"/>
          <w:bCs w:val="false"/>
          <w:sz w:val="28"/>
          <w:szCs w:val="28"/>
        </w:rPr>
      </w:r>
    </w:p>
    <w:p>
      <w:pPr>
        <w:pStyle w:val="style0"/>
        <w:spacing w:after="0" w:before="0" w:line="200" w:lineRule="atLeast"/>
        <w:ind w:hanging="0" w:left="0" w:right="0"/>
        <w:contextualSpacing w:val="false"/>
        <w:jc w:val="both"/>
        <w:rPr>
          <w:rFonts w:ascii="Times New Roman" w:cs="Times New Roman" w:hAnsi="Times New Roman"/>
          <w:b w:val="false"/>
          <w:bCs w:val="false"/>
          <w:sz w:val="28"/>
          <w:szCs w:val="28"/>
        </w:rPr>
      </w:pPr>
      <w:r>
        <w:rPr>
          <w:rFonts w:ascii="Times New Roman" w:cs="Times New Roman" w:hAnsi="Times New Roman"/>
          <w:b w:val="false"/>
          <w:bCs w:val="false"/>
          <w:sz w:val="28"/>
          <w:szCs w:val="28"/>
        </w:rPr>
      </w:r>
    </w:p>
    <w:p>
      <w:pPr>
        <w:pStyle w:val="style0"/>
        <w:spacing w:after="0" w:before="0" w:line="100" w:lineRule="atLeast"/>
        <w:contextualSpacing w:val="false"/>
        <w:jc w:val="both"/>
        <w:rPr>
          <w:rFonts w:ascii="Times New Roman" w:cs="Times New Roman" w:hAnsi="Times New Roman"/>
          <w:b w:val="false"/>
          <w:bCs w:val="false"/>
          <w:sz w:val="28"/>
          <w:szCs w:val="28"/>
        </w:rPr>
      </w:pPr>
      <w:r>
        <w:rPr>
          <w:rFonts w:ascii="Times New Roman" w:cs="Times New Roman" w:hAnsi="Times New Roman"/>
          <w:b w:val="false"/>
          <w:bCs w:val="false"/>
          <w:sz w:val="28"/>
          <w:szCs w:val="28"/>
        </w:rPr>
      </w:r>
    </w:p>
    <w:p>
      <w:pPr>
        <w:pStyle w:val="style0"/>
        <w:spacing w:after="0" w:before="0" w:line="100" w:lineRule="atLeast"/>
        <w:ind w:firstLine="708" w:left="0" w:right="0"/>
        <w:contextualSpacing w:val="false"/>
        <w:jc w:val="both"/>
        <w:rPr>
          <w:rFonts w:ascii="Times New Roman" w:cs="Times New Roman" w:hAnsi="Times New Roman"/>
          <w:b w:val="false"/>
          <w:bCs w:val="false"/>
          <w:i/>
          <w:sz w:val="28"/>
          <w:szCs w:val="28"/>
        </w:rPr>
      </w:pPr>
      <w:r>
        <w:rPr>
          <w:rFonts w:ascii="Times New Roman" w:cs="Times New Roman" w:hAnsi="Times New Roman"/>
          <w:b w:val="false"/>
          <w:bCs w:val="false"/>
          <w:i/>
          <w:sz w:val="28"/>
          <w:szCs w:val="28"/>
        </w:rPr>
        <w:t>Список литературы</w:t>
      </w:r>
    </w:p>
    <w:p>
      <w:pPr>
        <w:pStyle w:val="style0"/>
        <w:spacing w:after="0" w:before="0" w:line="100" w:lineRule="atLeast"/>
        <w:ind w:firstLine="708" w:left="0" w:right="0"/>
        <w:contextualSpacing w:val="false"/>
        <w:jc w:val="both"/>
        <w:rPr>
          <w:rFonts w:ascii="Times New Roman" w:cs="Times New Roman" w:hAnsi="Times New Roman"/>
          <w:b w:val="false"/>
          <w:bCs w:val="false"/>
          <w:sz w:val="28"/>
          <w:szCs w:val="28"/>
        </w:rPr>
      </w:pPr>
      <w:r>
        <w:rPr>
          <w:rFonts w:ascii="Times New Roman" w:cs="Times New Roman" w:hAnsi="Times New Roman"/>
          <w:b w:val="false"/>
          <w:bCs w:val="false"/>
          <w:sz w:val="28"/>
          <w:szCs w:val="28"/>
        </w:rPr>
        <w:t>1. Федеральный закон Российской Федерации от 29.12.2012 № 273- ФЗ «Об образовании в Российской Федерации» – М. : Эксмо, 2013. – 208 с.</w:t>
      </w:r>
    </w:p>
    <w:p>
      <w:pPr>
        <w:pStyle w:val="style0"/>
        <w:spacing w:after="0" w:before="0" w:line="100" w:lineRule="atLeast"/>
        <w:ind w:firstLine="708" w:left="0" w:right="0"/>
        <w:contextualSpacing w:val="false"/>
        <w:jc w:val="both"/>
        <w:rPr>
          <w:rFonts w:ascii="Times New Roman" w:cs="Times New Roman" w:hAnsi="Times New Roman"/>
          <w:b w:val="false"/>
          <w:bCs w:val="false"/>
          <w:sz w:val="28"/>
          <w:szCs w:val="28"/>
        </w:rPr>
      </w:pPr>
      <w:r>
        <w:rPr>
          <w:rFonts w:ascii="Times New Roman" w:cs="Times New Roman" w:hAnsi="Times New Roman"/>
          <w:b w:val="false"/>
          <w:bCs w:val="false"/>
          <w:sz w:val="28"/>
          <w:szCs w:val="28"/>
        </w:rPr>
        <w:t>2. Комплекс мер, направленных на совершенствование системы среднего профессионального образования на 2015 – 2020 годы (Распоряжение Правительства Российской Федерации от 3 марта 2015 года № 349-р). [Электронный ресурс] / Министерство науки и образования РФ. – Режим доступа http://минобрнауки.рф/projects/комплекс-мер-совершенствования-спо</w:t>
      </w:r>
    </w:p>
    <w:p>
      <w:pPr>
        <w:pStyle w:val="style0"/>
        <w:spacing w:after="0" w:before="0" w:line="100" w:lineRule="atLeast"/>
        <w:ind w:firstLine="708" w:left="0" w:right="0"/>
        <w:contextualSpacing w:val="false"/>
        <w:jc w:val="both"/>
        <w:rPr>
          <w:rFonts w:ascii="Times New Roman" w:cs="Times New Roman" w:hAnsi="Times New Roman"/>
          <w:b w:val="false"/>
          <w:bCs w:val="false"/>
          <w:sz w:val="28"/>
          <w:szCs w:val="28"/>
        </w:rPr>
      </w:pPr>
      <w:r>
        <w:rPr>
          <w:rFonts w:ascii="Times New Roman" w:cs="Times New Roman" w:hAnsi="Times New Roman"/>
          <w:b w:val="false"/>
          <w:bCs w:val="false"/>
          <w:sz w:val="28"/>
          <w:szCs w:val="28"/>
        </w:rPr>
        <w:t>3. Концепция Федеральной целевой программы развития образования на 2016–2020 годы [Электронный ресурс] /Режим доступа: Минобрнауки. рф/documents /4952/file/3922/PRAVITEL'STVO...</w:t>
      </w:r>
    </w:p>
    <w:p>
      <w:pPr>
        <w:pStyle w:val="style0"/>
        <w:spacing w:after="0" w:before="0" w:line="100" w:lineRule="atLeast"/>
        <w:ind w:firstLine="708" w:left="0" w:right="0"/>
        <w:contextualSpacing w:val="false"/>
        <w:jc w:val="both"/>
        <w:rPr>
          <w:rFonts w:ascii="Times New Roman" w:cs="Times New Roman" w:hAnsi="Times New Roman"/>
          <w:b w:val="false"/>
          <w:bCs w:val="false"/>
          <w:sz w:val="28"/>
          <w:szCs w:val="28"/>
        </w:rPr>
      </w:pPr>
      <w:r>
        <w:rPr>
          <w:rFonts w:ascii="Times New Roman" w:cs="Times New Roman" w:hAnsi="Times New Roman"/>
          <w:b w:val="false"/>
          <w:bCs w:val="false"/>
          <w:sz w:val="28"/>
          <w:szCs w:val="28"/>
        </w:rPr>
        <w:t>4. Есенина Е. Ю. Особенности дуальной системы обучения. // Современные проблемы образования и науки, 2014, № 6.</w:t>
      </w:r>
    </w:p>
    <w:p>
      <w:pPr>
        <w:pStyle w:val="style0"/>
        <w:spacing w:after="0" w:before="0" w:line="100" w:lineRule="atLeast"/>
        <w:ind w:firstLine="708" w:left="0" w:right="0"/>
        <w:contextualSpacing w:val="false"/>
        <w:jc w:val="both"/>
        <w:rPr>
          <w:rFonts w:ascii="Times New Roman" w:cs="Times New Roman" w:hAnsi="Times New Roman"/>
          <w:b w:val="false"/>
          <w:bCs w:val="false"/>
          <w:sz w:val="28"/>
          <w:szCs w:val="28"/>
        </w:rPr>
      </w:pPr>
      <w:r>
        <w:rPr>
          <w:rFonts w:ascii="Times New Roman" w:cs="Times New Roman" w:hAnsi="Times New Roman"/>
          <w:b w:val="false"/>
          <w:bCs w:val="false"/>
          <w:sz w:val="28"/>
          <w:szCs w:val="28"/>
        </w:rPr>
        <w:t>5. Сайт Агентства стратегических инициатив. Код доступа: http://www.asi.ru/molprof/dualeducation/</w:t>
      </w:r>
    </w:p>
    <w:p>
      <w:pPr>
        <w:pStyle w:val="style0"/>
        <w:spacing w:after="0" w:before="0" w:line="100" w:lineRule="atLeast"/>
        <w:ind w:firstLine="708" w:left="0" w:right="0"/>
        <w:contextualSpacing w:val="false"/>
        <w:jc w:val="both"/>
        <w:rPr>
          <w:rFonts w:ascii="Times New Roman" w:cs="Times New Roman" w:hAnsi="Times New Roman"/>
          <w:b w:val="false"/>
          <w:bCs w:val="false"/>
          <w:sz w:val="28"/>
          <w:szCs w:val="28"/>
        </w:rPr>
      </w:pPr>
      <w:r>
        <w:rPr>
          <w:rFonts w:ascii="Times New Roman" w:cs="Times New Roman" w:hAnsi="Times New Roman"/>
          <w:b w:val="false"/>
          <w:bCs w:val="false"/>
          <w:sz w:val="28"/>
          <w:szCs w:val="28"/>
        </w:rPr>
        <w:t>6. Игнатова И.Б., Покровская Е.А. Дуальное обучение: перспективы развития в России // Образование и общество. № 6 (95). С. 22–25.</w:t>
      </w:r>
    </w:p>
    <w:p>
      <w:pPr>
        <w:pStyle w:val="style0"/>
        <w:spacing w:after="0" w:before="0" w:line="100" w:lineRule="atLeast"/>
        <w:ind w:firstLine="708" w:left="0" w:right="0"/>
        <w:contextualSpacing w:val="false"/>
        <w:jc w:val="both"/>
        <w:rPr>
          <w:rFonts w:ascii="Times New Roman" w:cs="Times New Roman" w:hAnsi="Times New Roman"/>
          <w:b w:val="false"/>
          <w:bCs w:val="false"/>
          <w:sz w:val="28"/>
          <w:szCs w:val="28"/>
        </w:rPr>
      </w:pPr>
      <w:r>
        <w:rPr>
          <w:rFonts w:ascii="Times New Roman" w:cs="Times New Roman" w:hAnsi="Times New Roman"/>
          <w:b w:val="false"/>
          <w:bCs w:val="false"/>
          <w:sz w:val="28"/>
          <w:szCs w:val="28"/>
        </w:rPr>
        <w:t>7. Романов С.П. Развитие дуальной системы инженерно-педагогического образования в высшем учебном заведении: автореф. дис. д-ра пед. наук. Нижний Новгород, 2008.</w:t>
      </w:r>
    </w:p>
    <w:p>
      <w:pPr>
        <w:pStyle w:val="style0"/>
        <w:spacing w:after="0" w:before="0" w:line="100" w:lineRule="atLeast"/>
        <w:ind w:firstLine="708" w:left="0" w:right="0"/>
        <w:contextualSpacing w:val="false"/>
        <w:jc w:val="both"/>
        <w:rPr>
          <w:rFonts w:ascii="Times New Roman" w:cs="Times New Roman" w:hAnsi="Times New Roman"/>
          <w:b w:val="false"/>
          <w:bCs w:val="false"/>
          <w:sz w:val="28"/>
          <w:szCs w:val="28"/>
        </w:rPr>
      </w:pPr>
      <w:r>
        <w:rPr>
          <w:rFonts w:ascii="Times New Roman" w:cs="Times New Roman" w:hAnsi="Times New Roman"/>
          <w:b w:val="false"/>
          <w:bCs w:val="false"/>
          <w:sz w:val="28"/>
          <w:szCs w:val="28"/>
        </w:rPr>
        <w:t xml:space="preserve">8. Самолдина Л.Н. Научно-методическое обеспечение дуальной целевой профессиональной подготовки студентов в ссузе: автореф. дис. … канд. пед. наук. Казань, 2008. </w:t>
      </w:r>
    </w:p>
    <w:p>
      <w:pPr>
        <w:pStyle w:val="style0"/>
        <w:spacing w:after="0" w:before="0" w:line="100" w:lineRule="atLeast"/>
        <w:ind w:firstLine="708" w:left="0" w:right="0"/>
        <w:contextualSpacing w:val="false"/>
        <w:jc w:val="both"/>
        <w:rPr>
          <w:rFonts w:ascii="Times New Roman" w:cs="Times New Roman" w:hAnsi="Times New Roman"/>
          <w:b w:val="false"/>
          <w:bCs w:val="false"/>
          <w:sz w:val="28"/>
          <w:szCs w:val="28"/>
        </w:rPr>
      </w:pPr>
      <w:r>
        <w:rPr>
          <w:rFonts w:ascii="Times New Roman" w:cs="Times New Roman" w:hAnsi="Times New Roman"/>
          <w:b w:val="false"/>
          <w:bCs w:val="false"/>
          <w:sz w:val="28"/>
          <w:szCs w:val="28"/>
        </w:rPr>
        <w:t>9 .Шелтен А. Введение в профессиональную педагогику. Екатеринбург, 1996.</w:t>
      </w:r>
    </w:p>
    <w:p>
      <w:pPr>
        <w:pStyle w:val="style0"/>
        <w:spacing w:after="0" w:before="0" w:line="100" w:lineRule="atLeast"/>
        <w:ind w:firstLine="708" w:left="0" w:right="0"/>
        <w:contextualSpacing w:val="false"/>
        <w:jc w:val="both"/>
        <w:rPr>
          <w:rFonts w:ascii="Times New Roman" w:cs="Times New Roman" w:hAnsi="Times New Roman"/>
          <w:b w:val="false"/>
          <w:bCs w:val="false"/>
          <w:sz w:val="28"/>
          <w:szCs w:val="28"/>
        </w:rPr>
      </w:pPr>
      <w:r>
        <w:rPr>
          <w:rFonts w:ascii="Times New Roman" w:cs="Times New Roman" w:hAnsi="Times New Roman"/>
          <w:b w:val="false"/>
          <w:bCs w:val="false"/>
          <w:sz w:val="28"/>
          <w:szCs w:val="28"/>
        </w:rPr>
        <w:t>10. Федотова Г.А. Развитие дуальной формы профессионального образования: опыт ФРГ и России: автореф. дис. … д-ра пед. наук. М., 2002.</w:t>
      </w:r>
    </w:p>
    <w:p>
      <w:pPr>
        <w:pStyle w:val="style0"/>
        <w:spacing w:after="0" w:before="0" w:line="100" w:lineRule="atLeast"/>
        <w:ind w:firstLine="708" w:left="0" w:right="0"/>
        <w:contextualSpacing w:val="false"/>
        <w:jc w:val="both"/>
        <w:rPr>
          <w:rFonts w:ascii="Times New Roman" w:cs="Times New Roman" w:hAnsi="Times New Roman"/>
          <w:b w:val="false"/>
          <w:bCs w:val="false"/>
          <w:sz w:val="28"/>
          <w:szCs w:val="28"/>
        </w:rPr>
      </w:pPr>
      <w:r>
        <w:rPr>
          <w:rFonts w:ascii="Times New Roman" w:cs="Times New Roman" w:hAnsi="Times New Roman"/>
          <w:b w:val="false"/>
          <w:bCs w:val="false"/>
          <w:sz w:val="28"/>
          <w:szCs w:val="28"/>
        </w:rPr>
      </w:r>
    </w:p>
    <w:p>
      <w:pPr>
        <w:pStyle w:val="style0"/>
        <w:spacing w:line="100" w:lineRule="atLeast"/>
        <w:rPr>
          <w:rFonts w:ascii="Times New Roman" w:hAnsi="Times New Roman"/>
          <w:b w:val="false"/>
          <w:bCs w:val="false"/>
          <w:sz w:val="28"/>
          <w:szCs w:val="28"/>
        </w:rPr>
      </w:pPr>
      <w:r>
        <w:rPr>
          <w:rFonts w:ascii="Times New Roman" w:hAnsi="Times New Roman"/>
          <w:b w:val="false"/>
          <w:bCs w:val="false"/>
          <w:sz w:val="28"/>
          <w:szCs w:val="28"/>
        </w:rPr>
      </w:r>
    </w:p>
    <w:p>
      <w:pPr>
        <w:pStyle w:val="style0"/>
        <w:spacing w:after="200" w:before="0"/>
        <w:contextualSpacing w:val="false"/>
        <w:rPr>
          <w:rFonts w:ascii="Times New Roman" w:hAnsi="Times New Roman"/>
          <w:b w:val="false"/>
          <w:bCs w:val="false"/>
          <w:sz w:val="28"/>
          <w:szCs w:val="28"/>
        </w:rPr>
      </w:pPr>
      <w:r>
        <w:rPr>
          <w:rFonts w:ascii="Times New Roman" w:hAnsi="Times New Roman"/>
          <w:b w:val="false"/>
          <w:bCs w:val="false"/>
          <w:sz w:val="28"/>
          <w:szCs w:val="28"/>
        </w:rPr>
      </w:r>
    </w:p>
    <w:p>
      <w:pPr>
        <w:pStyle w:val="style0"/>
        <w:widowControl/>
        <w:suppressAutoHyphens w:val="true"/>
        <w:spacing w:after="200" w:before="0" w:line="276" w:lineRule="auto"/>
        <w:contextualSpacing w:val="false"/>
        <w:rPr/>
      </w:pPr>
      <w:r>
        <w:rPr/>
      </w:r>
    </w:p>
    <w:sectPr>
      <w:type w:val="nextPage"/>
      <w:pgSz w:h="16838" w:w="11906"/>
      <w:pgMar w:bottom="1418" w:footer="0" w:gutter="0" w:header="0" w:left="1134" w:right="1418" w:top="1134"/>
      <w:pgNumType w:fmt="decimal"/>
      <w:formProt w:val="false"/>
      <w:textDirection w:val="lrTb"/>
      <w:docGrid w:charSpace="12288"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alibri">
    <w:charset w:val="cc"/>
    <w:family w:val="roman"/>
    <w:pitch w:val="variable"/>
  </w:font>
  <w:font w:name="Arial">
    <w:charset w:val="cc"/>
    <w:family w:val="swiss"/>
    <w:pitch w:val="variable"/>
  </w:font>
  <w:font w:name="Mangal">
    <w:charset w:val="01"/>
    <w:family w:val="roman"/>
    <w:pitch w:val="default"/>
  </w:font>
  <w:font w:name="Times New Roman">
    <w:charset w:val="01"/>
    <w:family w:val="roman"/>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style w:styleId="style0" w:type="paragraph">
    <w:name w:val="Normal"/>
    <w:next w:val="style0"/>
    <w:pPr>
      <w:widowControl/>
      <w:suppressAutoHyphens w:val="true"/>
      <w:spacing w:after="200" w:before="0" w:line="276" w:lineRule="auto"/>
      <w:contextualSpacing w:val="false"/>
    </w:pPr>
    <w:rPr>
      <w:rFonts w:ascii="Calibri" w:cs="Calibri" w:eastAsia="SimSun" w:hAnsi="Calibri"/>
      <w:color w:val="00000A"/>
      <w:sz w:val="22"/>
      <w:szCs w:val="22"/>
      <w:lang w:bidi="ar-SA" w:eastAsia="en-US" w:val="ru-RU"/>
    </w:rPr>
  </w:style>
  <w:style w:styleId="style1" w:type="paragraph">
    <w:name w:val="Заголовок 1"/>
    <w:basedOn w:val="style17"/>
    <w:next w:val="style1"/>
    <w:pPr/>
    <w:rPr/>
  </w:style>
  <w:style w:styleId="style2" w:type="paragraph">
    <w:name w:val="Заголовок 2"/>
    <w:basedOn w:val="style17"/>
    <w:next w:val="style2"/>
    <w:pPr/>
    <w:rPr/>
  </w:style>
  <w:style w:styleId="style3" w:type="paragraph">
    <w:name w:val="Заголовок 3"/>
    <w:basedOn w:val="style17"/>
    <w:next w:val="style3"/>
    <w:pPr/>
    <w:rPr/>
  </w:style>
  <w:style w:styleId="style15" w:type="character">
    <w:name w:val="Default Paragraph Font"/>
    <w:next w:val="style15"/>
    <w:rPr/>
  </w:style>
  <w:style w:styleId="style16" w:type="character">
    <w:name w:val="Интернет-ссылка"/>
    <w:basedOn w:val="style15"/>
    <w:next w:val="style16"/>
    <w:rPr>
      <w:color w:val="0000FF"/>
      <w:u w:val="single"/>
      <w:lang w:bidi="zxx-" w:eastAsia="zxx-" w:val="zxx-"/>
    </w:rPr>
  </w:style>
  <w:style w:styleId="style17" w:type="paragraph">
    <w:name w:val="Заголовок"/>
    <w:basedOn w:val="style0"/>
    <w:next w:val="style18"/>
    <w:pPr>
      <w:keepNext/>
      <w:spacing w:after="120" w:before="240"/>
      <w:contextualSpacing w:val="false"/>
    </w:pPr>
    <w:rPr>
      <w:rFonts w:ascii="Arial" w:cs="Mangal" w:eastAsia="Microsoft YaHei" w:hAnsi="Arial"/>
      <w:sz w:val="28"/>
      <w:szCs w:val="28"/>
    </w:rPr>
  </w:style>
  <w:style w:styleId="style18" w:type="paragraph">
    <w:name w:val="Основной текст"/>
    <w:basedOn w:val="style0"/>
    <w:next w:val="style18"/>
    <w:pPr>
      <w:spacing w:after="120" w:before="0"/>
      <w:contextualSpacing w:val="false"/>
    </w:pPr>
    <w:rPr/>
  </w:style>
  <w:style w:styleId="style19" w:type="paragraph">
    <w:name w:val="Список"/>
    <w:basedOn w:val="style18"/>
    <w:next w:val="style19"/>
    <w:pPr/>
    <w:rPr>
      <w:rFonts w:cs="Mangal"/>
    </w:rPr>
  </w:style>
  <w:style w:styleId="style20" w:type="paragraph">
    <w:name w:val="Название"/>
    <w:basedOn w:val="style0"/>
    <w:next w:val="style20"/>
    <w:pPr>
      <w:suppressLineNumbers/>
      <w:spacing w:after="120" w:before="120"/>
      <w:contextualSpacing w:val="false"/>
    </w:pPr>
    <w:rPr>
      <w:rFonts w:cs="Mangal"/>
      <w:i/>
      <w:iCs/>
      <w:sz w:val="24"/>
      <w:szCs w:val="24"/>
    </w:rPr>
  </w:style>
  <w:style w:styleId="style21" w:type="paragraph">
    <w:name w:val="Указатель"/>
    <w:basedOn w:val="style0"/>
    <w:next w:val="style21"/>
    <w:pPr>
      <w:suppressLineNumbers/>
    </w:pPr>
    <w:rPr>
      <w:rFonts w:cs="Mangal"/>
    </w:rPr>
  </w:style>
  <w:style w:styleId="style22" w:type="paragraph">
    <w:name w:val="Normal (Web)"/>
    <w:basedOn w:val="style0"/>
    <w:next w:val="style22"/>
    <w:pPr>
      <w:spacing w:after="280" w:before="280" w:line="100" w:lineRule="atLeast"/>
      <w:contextualSpacing w:val="false"/>
    </w:pPr>
    <w:rPr>
      <w:rFonts w:ascii="Times New Roman" w:hAnsi="Times New Roman"/>
      <w:sz w:val="24"/>
      <w:szCs w:val="24"/>
    </w:rPr>
  </w:style>
  <w:style w:styleId="style23" w:type="paragraph">
    <w:name w:val="Default"/>
    <w:next w:val="style23"/>
    <w:pPr>
      <w:widowControl/>
      <w:suppressAutoHyphens w:val="true"/>
    </w:pPr>
    <w:rPr>
      <w:rFonts w:ascii="Times New Roman" w:cs="Times New Roman" w:eastAsia="Calibri" w:hAnsi="Times New Roman"/>
      <w:color w:val="000000"/>
      <w:sz w:val="24"/>
      <w:szCs w:val="24"/>
      <w:lang w:bidi="ar-SA" w:eastAsia="zh-CN" w:val="ru-RU"/>
    </w:rPr>
  </w:style>
  <w:style w:styleId="style24" w:type="paragraph">
    <w:name w:val="Цитата"/>
    <w:basedOn w:val="style0"/>
    <w:next w:val="style24"/>
    <w:pPr/>
    <w:rPr/>
  </w:style>
  <w:style w:styleId="style25" w:type="paragraph">
    <w:name w:val="Заглавие"/>
    <w:basedOn w:val="style17"/>
    <w:next w:val="style25"/>
    <w:pPr/>
    <w:rPr/>
  </w:style>
  <w:style w:styleId="style26" w:type="paragraph">
    <w:name w:val="Подзаголовок"/>
    <w:basedOn w:val="style17"/>
    <w:next w:val="style26"/>
    <w:pPr/>
    <w:rPr/>
  </w:style>
  <w:style w:styleId="style27" w:type="paragraph">
    <w:name w:val="???????"/>
    <w:next w:val="style27"/>
    <w:pPr>
      <w:widowControl/>
      <w:suppressAutoHyphens w:val="true"/>
      <w:spacing w:after="0" w:before="0"/>
      <w:ind w:hanging="0" w:left="0" w:right="0"/>
      <w:contextualSpacing w:val="false"/>
    </w:pPr>
    <w:rPr>
      <w:rFonts w:ascii="Mangal" w:cs="Arial" w:eastAsia="Tahoma" w:hAnsi="Mangal"/>
      <w:b w:val="false"/>
      <w:i w:val="false"/>
      <w:strike w:val="false"/>
      <w:dstrike w:val="false"/>
      <w:outline w:val="false"/>
      <w:shadow w:val="false"/>
      <w:color w:val="auto"/>
      <w:sz w:val="36"/>
      <w:szCs w:val="24"/>
      <w:u w:val="none"/>
      <w:em w:val="none"/>
      <w:lang w:bidi="hi-IN" w:eastAsia="zh-CN" w:val="ru-RU"/>
    </w:rPr>
  </w:style>
  <w:style w:styleId="style28" w:type="paragraph">
    <w:name w:val="?????? ?? ????????"/>
    <w:basedOn w:val="style27"/>
    <w:next w:val="style28"/>
    <w:pPr>
      <w:spacing w:after="0" w:before="0"/>
      <w:ind w:hanging="0" w:left="0" w:right="0"/>
      <w:contextualSpacing w:val="false"/>
    </w:pPr>
    <w:rPr>
      <w:rFonts w:ascii="Mangal" w:hAnsi="Mangal"/>
      <w:b w:val="false"/>
      <w:i w:val="false"/>
      <w:strike w:val="false"/>
      <w:dstrike w:val="false"/>
      <w:outline w:val="false"/>
      <w:shadow w:val="false"/>
      <w:sz w:val="36"/>
      <w:u w:val="none"/>
      <w:em w:val="none"/>
    </w:rPr>
  </w:style>
  <w:style w:styleId="style29" w:type="paragraph">
    <w:name w:val="?????? ? ?????"/>
    <w:basedOn w:val="style27"/>
    <w:next w:val="style29"/>
    <w:pPr>
      <w:spacing w:after="0" w:before="0"/>
      <w:ind w:hanging="0" w:left="0" w:right="0"/>
      <w:contextualSpacing w:val="false"/>
    </w:pPr>
    <w:rPr>
      <w:rFonts w:ascii="Mangal" w:hAnsi="Mangal"/>
      <w:b w:val="false"/>
      <w:i w:val="false"/>
      <w:strike w:val="false"/>
      <w:dstrike w:val="false"/>
      <w:outline w:val="false"/>
      <w:shadow w:val="false"/>
      <w:sz w:val="36"/>
      <w:u w:val="none"/>
      <w:em w:val="none"/>
    </w:rPr>
  </w:style>
  <w:style w:styleId="style30" w:type="paragraph">
    <w:name w:val="?????? ??? ???????"/>
    <w:basedOn w:val="style27"/>
    <w:next w:val="style30"/>
    <w:pPr>
      <w:spacing w:after="0" w:before="0"/>
      <w:ind w:hanging="0" w:left="0" w:right="0"/>
      <w:contextualSpacing w:val="false"/>
    </w:pPr>
    <w:rPr>
      <w:rFonts w:ascii="Mangal" w:hAnsi="Mangal"/>
      <w:b w:val="false"/>
      <w:i w:val="false"/>
      <w:strike w:val="false"/>
      <w:dstrike w:val="false"/>
      <w:outline w:val="false"/>
      <w:shadow w:val="false"/>
      <w:sz w:val="36"/>
      <w:u w:val="none"/>
      <w:em w:val="none"/>
    </w:rPr>
  </w:style>
  <w:style w:styleId="style31" w:type="paragraph">
    <w:name w:val="?????? ??? ??????? ? ?????"/>
    <w:basedOn w:val="style27"/>
    <w:next w:val="style31"/>
    <w:pPr>
      <w:spacing w:after="0" w:before="0"/>
      <w:ind w:hanging="0" w:left="0" w:right="0"/>
      <w:contextualSpacing w:val="false"/>
    </w:pPr>
    <w:rPr>
      <w:rFonts w:ascii="Mangal" w:hAnsi="Mangal"/>
      <w:b w:val="false"/>
      <w:i w:val="false"/>
      <w:strike w:val="false"/>
      <w:dstrike w:val="false"/>
      <w:outline w:val="false"/>
      <w:shadow w:val="false"/>
      <w:sz w:val="36"/>
      <w:u w:val="none"/>
      <w:em w:val="none"/>
    </w:rPr>
  </w:style>
  <w:style w:styleId="style32" w:type="paragraph">
    <w:name w:val="?????"/>
    <w:basedOn w:val="style27"/>
    <w:next w:val="style32"/>
    <w:pPr>
      <w:spacing w:after="0" w:before="0"/>
      <w:ind w:hanging="0" w:left="0" w:right="0"/>
      <w:contextualSpacing w:val="false"/>
    </w:pPr>
    <w:rPr>
      <w:rFonts w:ascii="Mangal" w:hAnsi="Mangal"/>
      <w:b w:val="false"/>
      <w:i w:val="false"/>
      <w:strike w:val="false"/>
      <w:dstrike w:val="false"/>
      <w:outline w:val="false"/>
      <w:shadow w:val="false"/>
      <w:sz w:val="36"/>
      <w:u w:val="none"/>
      <w:em w:val="none"/>
    </w:rPr>
  </w:style>
  <w:style w:styleId="style33" w:type="paragraph">
    <w:name w:val="???????? ?????"/>
    <w:basedOn w:val="style27"/>
    <w:next w:val="style33"/>
    <w:pPr>
      <w:spacing w:after="0" w:before="0"/>
      <w:ind w:hanging="0" w:left="0" w:right="0"/>
      <w:contextualSpacing w:val="false"/>
    </w:pPr>
    <w:rPr>
      <w:rFonts w:ascii="Mangal" w:hAnsi="Mangal"/>
      <w:b w:val="false"/>
      <w:i w:val="false"/>
      <w:strike w:val="false"/>
      <w:dstrike w:val="false"/>
      <w:outline w:val="false"/>
      <w:shadow w:val="false"/>
      <w:sz w:val="36"/>
      <w:u w:val="none"/>
      <w:em w:val="none"/>
    </w:rPr>
  </w:style>
  <w:style w:styleId="style34" w:type="paragraph">
    <w:name w:val="???????????? ?????? ?? ??????"/>
    <w:basedOn w:val="style27"/>
    <w:next w:val="style34"/>
    <w:pPr>
      <w:spacing w:after="0" w:before="0"/>
      <w:ind w:hanging="0" w:left="0" w:right="0"/>
      <w:contextualSpacing w:val="false"/>
      <w:jc w:val="left"/>
    </w:pPr>
    <w:rPr>
      <w:rFonts w:ascii="Mangal" w:hAnsi="Mangal"/>
      <w:b w:val="false"/>
      <w:i w:val="false"/>
      <w:strike w:val="false"/>
      <w:dstrike w:val="false"/>
      <w:outline w:val="false"/>
      <w:shadow w:val="false"/>
      <w:sz w:val="36"/>
      <w:u w:val="none"/>
      <w:em w:val="none"/>
    </w:rPr>
  </w:style>
  <w:style w:styleId="style35" w:type="paragraph">
    <w:name w:val="?????? ?????? ? ????????"/>
    <w:basedOn w:val="style27"/>
    <w:next w:val="style35"/>
    <w:pPr>
      <w:spacing w:after="0" w:before="0"/>
      <w:ind w:firstLine="340" w:left="0" w:right="0"/>
      <w:contextualSpacing w:val="false"/>
    </w:pPr>
    <w:rPr>
      <w:rFonts w:ascii="Mangal" w:hAnsi="Mangal"/>
      <w:b w:val="false"/>
      <w:i w:val="false"/>
      <w:strike w:val="false"/>
      <w:dstrike w:val="false"/>
      <w:outline w:val="false"/>
      <w:shadow w:val="false"/>
      <w:sz w:val="36"/>
      <w:u w:val="none"/>
      <w:em w:val="none"/>
    </w:rPr>
  </w:style>
  <w:style w:styleId="style36" w:type="paragraph">
    <w:name w:val="????????"/>
    <w:basedOn w:val="style27"/>
    <w:next w:val="style36"/>
    <w:pPr>
      <w:spacing w:after="0" w:before="0"/>
      <w:ind w:hanging="0" w:left="0" w:right="0"/>
      <w:contextualSpacing w:val="false"/>
    </w:pPr>
    <w:rPr>
      <w:rFonts w:ascii="Mangal" w:hAnsi="Mangal"/>
      <w:b w:val="false"/>
      <w:i w:val="false"/>
      <w:strike w:val="false"/>
      <w:dstrike w:val="false"/>
      <w:outline w:val="false"/>
      <w:shadow w:val="false"/>
      <w:sz w:val="36"/>
      <w:u w:val="none"/>
      <w:em w:val="none"/>
    </w:rPr>
  </w:style>
  <w:style w:styleId="style37" w:type="paragraph">
    <w:name w:val="???????? 1"/>
    <w:basedOn w:val="style27"/>
    <w:next w:val="style37"/>
    <w:pPr>
      <w:spacing w:after="0" w:before="0"/>
      <w:ind w:hanging="0" w:left="0" w:right="0"/>
      <w:contextualSpacing w:val="false"/>
      <w:jc w:val="center"/>
    </w:pPr>
    <w:rPr>
      <w:rFonts w:ascii="Mangal" w:hAnsi="Mangal"/>
      <w:b w:val="false"/>
      <w:i w:val="false"/>
      <w:strike w:val="false"/>
      <w:dstrike w:val="false"/>
      <w:outline w:val="false"/>
      <w:shadow w:val="false"/>
      <w:sz w:val="36"/>
      <w:u w:val="none"/>
      <w:em w:val="none"/>
    </w:rPr>
  </w:style>
  <w:style w:styleId="style38" w:type="paragraph">
    <w:name w:val="???????? 2"/>
    <w:basedOn w:val="style27"/>
    <w:next w:val="style38"/>
    <w:pPr>
      <w:spacing w:after="57" w:before="57"/>
      <w:ind w:hanging="0" w:left="0" w:right="113"/>
      <w:contextualSpacing w:val="false"/>
      <w:jc w:val="center"/>
    </w:pPr>
    <w:rPr>
      <w:rFonts w:ascii="Mangal" w:hAnsi="Mangal"/>
      <w:b w:val="false"/>
      <w:i w:val="false"/>
      <w:strike w:val="false"/>
      <w:dstrike w:val="false"/>
      <w:outline w:val="false"/>
      <w:shadow w:val="false"/>
      <w:sz w:val="36"/>
      <w:u w:val="none"/>
      <w:em w:val="none"/>
    </w:rPr>
  </w:style>
  <w:style w:styleId="style39" w:type="paragraph">
    <w:name w:val="?????????"/>
    <w:basedOn w:val="style27"/>
    <w:next w:val="style39"/>
    <w:pPr>
      <w:spacing w:after="119" w:before="238"/>
      <w:ind w:hanging="0" w:left="0" w:right="0"/>
      <w:contextualSpacing w:val="false"/>
    </w:pPr>
    <w:rPr>
      <w:rFonts w:ascii="Mangal" w:hAnsi="Mangal"/>
      <w:b w:val="false"/>
      <w:i w:val="false"/>
      <w:strike w:val="false"/>
      <w:dstrike w:val="false"/>
      <w:outline w:val="false"/>
      <w:shadow w:val="false"/>
      <w:sz w:val="36"/>
      <w:u w:val="none"/>
      <w:em w:val="none"/>
    </w:rPr>
  </w:style>
  <w:style w:styleId="style40" w:type="paragraph">
    <w:name w:val="????????? 1"/>
    <w:basedOn w:val="style27"/>
    <w:next w:val="style40"/>
    <w:pPr>
      <w:spacing w:after="119" w:before="238"/>
      <w:ind w:hanging="0" w:left="0" w:right="0"/>
      <w:contextualSpacing w:val="false"/>
    </w:pPr>
    <w:rPr>
      <w:rFonts w:ascii="Mangal" w:hAnsi="Mangal"/>
      <w:b w:val="false"/>
      <w:i w:val="false"/>
      <w:strike w:val="false"/>
      <w:dstrike w:val="false"/>
      <w:outline w:val="false"/>
      <w:shadow w:val="false"/>
      <w:sz w:val="36"/>
      <w:u w:val="none"/>
      <w:em w:val="none"/>
    </w:rPr>
  </w:style>
  <w:style w:styleId="style41" w:type="paragraph">
    <w:name w:val="????????? 2"/>
    <w:basedOn w:val="style27"/>
    <w:next w:val="style41"/>
    <w:pPr>
      <w:spacing w:after="119" w:before="238"/>
      <w:ind w:hanging="0" w:left="0" w:right="0"/>
      <w:contextualSpacing w:val="false"/>
    </w:pPr>
    <w:rPr>
      <w:rFonts w:ascii="Mangal" w:hAnsi="Mangal"/>
      <w:b w:val="false"/>
      <w:i w:val="false"/>
      <w:strike w:val="false"/>
      <w:dstrike w:val="false"/>
      <w:outline w:val="false"/>
      <w:shadow w:val="false"/>
      <w:sz w:val="36"/>
      <w:u w:val="none"/>
      <w:em w:val="none"/>
    </w:rPr>
  </w:style>
  <w:style w:styleId="style42" w:type="paragraph">
    <w:name w:val="????????? ?????"/>
    <w:basedOn w:val="style27"/>
    <w:next w:val="style42"/>
    <w:pPr>
      <w:spacing w:after="0" w:before="0"/>
      <w:ind w:hanging="0" w:left="0" w:right="0"/>
      <w:contextualSpacing w:val="false"/>
    </w:pPr>
    <w:rPr>
      <w:rFonts w:ascii="Mangal" w:hAnsi="Mangal"/>
      <w:b w:val="false"/>
      <w:i w:val="false"/>
      <w:strike w:val="false"/>
      <w:dstrike w:val="false"/>
      <w:outline w:val="false"/>
      <w:shadow w:val="false"/>
      <w:sz w:val="36"/>
      <w:u w:val="none"/>
      <w:em w:val="none"/>
    </w:rPr>
  </w:style>
  <w:style w:styleId="style43" w:type="paragraph">
    <w:name w:val="Blank Slide~LT~Gliederung 1"/>
    <w:next w:val="style43"/>
    <w:pPr>
      <w:widowControl/>
      <w:suppressAutoHyphens w:val="true"/>
      <w:spacing w:after="283" w:before="0"/>
      <w:contextualSpacing w:val="false"/>
    </w:pPr>
    <w:rPr>
      <w:rFonts w:ascii="Mangal" w:cs="Arial" w:eastAsia="Tahoma" w:hAnsi="Mangal"/>
      <w:b w:val="false"/>
      <w:i w:val="false"/>
      <w:strike w:val="false"/>
      <w:dstrike w:val="false"/>
      <w:outline w:val="false"/>
      <w:shadow w:val="false"/>
      <w:color w:val="auto"/>
      <w:spacing w:val="0"/>
      <w:sz w:val="63"/>
      <w:szCs w:val="24"/>
      <w:u w:val="none"/>
      <w:em w:val="none"/>
      <w:lang w:bidi="hi-IN" w:eastAsia="zh-CN" w:val="ru-RU"/>
    </w:rPr>
  </w:style>
  <w:style w:styleId="style44" w:type="paragraph">
    <w:name w:val="Blank Slide~LT~Gliederung 2"/>
    <w:basedOn w:val="style43"/>
    <w:next w:val="style44"/>
    <w:pPr>
      <w:spacing w:after="227" w:before="0"/>
      <w:contextualSpacing w:val="false"/>
    </w:pPr>
    <w:rPr>
      <w:rFonts w:ascii="Mangal" w:hAnsi="Mangal"/>
      <w:b w:val="false"/>
      <w:i w:val="false"/>
      <w:strike w:val="false"/>
      <w:dstrike w:val="false"/>
      <w:outline w:val="false"/>
      <w:shadow w:val="false"/>
      <w:spacing w:val="0"/>
      <w:sz w:val="56"/>
      <w:u w:val="none"/>
      <w:em w:val="none"/>
    </w:rPr>
  </w:style>
  <w:style w:styleId="style45" w:type="paragraph">
    <w:name w:val="Blank Slide~LT~Gliederung 3"/>
    <w:basedOn w:val="style44"/>
    <w:next w:val="style45"/>
    <w:pPr>
      <w:spacing w:after="170" w:before="0"/>
      <w:contextualSpacing w:val="false"/>
    </w:pPr>
    <w:rPr>
      <w:rFonts w:ascii="Mangal" w:hAnsi="Mangal"/>
      <w:b w:val="false"/>
      <w:i w:val="false"/>
      <w:strike w:val="false"/>
      <w:dstrike w:val="false"/>
      <w:outline w:val="false"/>
      <w:shadow w:val="false"/>
      <w:spacing w:val="0"/>
      <w:sz w:val="48"/>
      <w:u w:val="none"/>
      <w:em w:val="none"/>
    </w:rPr>
  </w:style>
  <w:style w:styleId="style46" w:type="paragraph">
    <w:name w:val="Blank Slide~LT~Gliederung 4"/>
    <w:basedOn w:val="style45"/>
    <w:next w:val="style46"/>
    <w:pPr>
      <w:spacing w:after="113" w:before="0"/>
      <w:contextualSpacing w:val="false"/>
    </w:pPr>
    <w:rPr>
      <w:rFonts w:ascii="Mangal" w:hAnsi="Mangal"/>
      <w:b w:val="false"/>
      <w:i w:val="false"/>
      <w:strike w:val="false"/>
      <w:dstrike w:val="false"/>
      <w:outline w:val="false"/>
      <w:shadow w:val="false"/>
      <w:spacing w:val="0"/>
      <w:sz w:val="40"/>
      <w:u w:val="none"/>
      <w:em w:val="none"/>
    </w:rPr>
  </w:style>
  <w:style w:styleId="style47" w:type="paragraph">
    <w:name w:val="Blank Slide~LT~Gliederung 5"/>
    <w:basedOn w:val="style46"/>
    <w:next w:val="style47"/>
    <w:pPr>
      <w:spacing w:after="57" w:before="0"/>
      <w:contextualSpacing w:val="false"/>
    </w:pPr>
    <w:rPr>
      <w:rFonts w:ascii="Mangal" w:hAnsi="Mangal"/>
      <w:b w:val="false"/>
      <w:i w:val="false"/>
      <w:strike w:val="false"/>
      <w:dstrike w:val="false"/>
      <w:outline w:val="false"/>
      <w:shadow w:val="false"/>
      <w:spacing w:val="0"/>
      <w:sz w:val="40"/>
      <w:u w:val="none"/>
      <w:em w:val="none"/>
    </w:rPr>
  </w:style>
  <w:style w:styleId="style48" w:type="paragraph">
    <w:name w:val="Blank Slide~LT~Gliederung 6"/>
    <w:basedOn w:val="style47"/>
    <w:next w:val="style48"/>
    <w:pPr>
      <w:spacing w:after="57" w:before="0"/>
      <w:contextualSpacing w:val="false"/>
    </w:pPr>
    <w:rPr>
      <w:rFonts w:ascii="Mangal" w:hAnsi="Mangal"/>
      <w:b w:val="false"/>
      <w:i w:val="false"/>
      <w:strike w:val="false"/>
      <w:dstrike w:val="false"/>
      <w:outline w:val="false"/>
      <w:shadow w:val="false"/>
      <w:spacing w:val="0"/>
      <w:sz w:val="40"/>
      <w:u w:val="none"/>
      <w:em w:val="none"/>
    </w:rPr>
  </w:style>
  <w:style w:styleId="style49" w:type="paragraph">
    <w:name w:val="Blank Slide~LT~Gliederung 7"/>
    <w:basedOn w:val="style48"/>
    <w:next w:val="style49"/>
    <w:pPr>
      <w:spacing w:after="57" w:before="0"/>
      <w:contextualSpacing w:val="false"/>
    </w:pPr>
    <w:rPr>
      <w:rFonts w:ascii="Mangal" w:hAnsi="Mangal"/>
      <w:b w:val="false"/>
      <w:i w:val="false"/>
      <w:strike w:val="false"/>
      <w:dstrike w:val="false"/>
      <w:outline w:val="false"/>
      <w:shadow w:val="false"/>
      <w:spacing w:val="0"/>
      <w:sz w:val="40"/>
      <w:u w:val="none"/>
      <w:em w:val="none"/>
    </w:rPr>
  </w:style>
  <w:style w:styleId="style50" w:type="paragraph">
    <w:name w:val="Blank Slide~LT~Gliederung 8"/>
    <w:basedOn w:val="style49"/>
    <w:next w:val="style50"/>
    <w:pPr>
      <w:spacing w:after="57" w:before="0"/>
      <w:contextualSpacing w:val="false"/>
    </w:pPr>
    <w:rPr>
      <w:rFonts w:ascii="Mangal" w:hAnsi="Mangal"/>
      <w:b w:val="false"/>
      <w:i w:val="false"/>
      <w:strike w:val="false"/>
      <w:dstrike w:val="false"/>
      <w:outline w:val="false"/>
      <w:shadow w:val="false"/>
      <w:spacing w:val="0"/>
      <w:sz w:val="40"/>
      <w:u w:val="none"/>
      <w:em w:val="none"/>
    </w:rPr>
  </w:style>
  <w:style w:styleId="style51" w:type="paragraph">
    <w:name w:val="Blank Slide~LT~Gliederung 9"/>
    <w:basedOn w:val="style50"/>
    <w:next w:val="style51"/>
    <w:pPr>
      <w:spacing w:after="57" w:before="0"/>
      <w:contextualSpacing w:val="false"/>
    </w:pPr>
    <w:rPr>
      <w:rFonts w:ascii="Mangal" w:hAnsi="Mangal"/>
      <w:b w:val="false"/>
      <w:i w:val="false"/>
      <w:strike w:val="false"/>
      <w:dstrike w:val="false"/>
      <w:outline w:val="false"/>
      <w:shadow w:val="false"/>
      <w:spacing w:val="0"/>
      <w:sz w:val="40"/>
      <w:u w:val="none"/>
      <w:em w:val="none"/>
    </w:rPr>
  </w:style>
  <w:style w:styleId="style52" w:type="paragraph">
    <w:name w:val="Blank Slide~LT~Titel"/>
    <w:next w:val="style52"/>
    <w:pPr>
      <w:widowControl/>
      <w:suppressAutoHyphens w:val="true"/>
      <w:jc w:val="center"/>
    </w:pPr>
    <w:rPr>
      <w:rFonts w:ascii="Mangal" w:cs="Arial" w:eastAsia="Tahoma" w:hAnsi="Mangal"/>
      <w:b w:val="false"/>
      <w:i w:val="false"/>
      <w:strike w:val="false"/>
      <w:dstrike w:val="false"/>
      <w:outline w:val="false"/>
      <w:shadow w:val="false"/>
      <w:color w:val="auto"/>
      <w:spacing w:val="0"/>
      <w:sz w:val="88"/>
      <w:szCs w:val="24"/>
      <w:u w:val="none"/>
      <w:em w:val="none"/>
      <w:lang w:bidi="hi-IN" w:eastAsia="zh-CN" w:val="ru-RU"/>
    </w:rPr>
  </w:style>
  <w:style w:styleId="style53" w:type="paragraph">
    <w:name w:val="Blank Slide~LT~Untertitel"/>
    <w:next w:val="style53"/>
    <w:pPr>
      <w:widowControl/>
      <w:suppressAutoHyphens w:val="true"/>
      <w:ind w:hanging="0" w:left="0" w:right="0"/>
      <w:jc w:val="center"/>
    </w:pPr>
    <w:rPr>
      <w:rFonts w:ascii="Mangal" w:cs="Arial" w:eastAsia="Tahoma" w:hAnsi="Mangal"/>
      <w:b w:val="false"/>
      <w:i w:val="false"/>
      <w:strike w:val="false"/>
      <w:dstrike w:val="false"/>
      <w:outline w:val="false"/>
      <w:shadow w:val="false"/>
      <w:color w:val="auto"/>
      <w:sz w:val="64"/>
      <w:szCs w:val="24"/>
      <w:u w:val="none"/>
      <w:em w:val="none"/>
      <w:lang w:bidi="hi-IN" w:eastAsia="zh-CN" w:val="ru-RU"/>
    </w:rPr>
  </w:style>
  <w:style w:styleId="style54" w:type="paragraph">
    <w:name w:val="Blank Slide~LT~Notizen"/>
    <w:next w:val="style54"/>
    <w:pPr>
      <w:widowControl/>
      <w:suppressAutoHyphens w:val="true"/>
      <w:ind w:hanging="340" w:left="340" w:right="0"/>
    </w:pPr>
    <w:rPr>
      <w:rFonts w:ascii="Mangal" w:cs="Arial" w:eastAsia="Tahoma" w:hAnsi="Mangal"/>
      <w:b w:val="false"/>
      <w:i w:val="false"/>
      <w:strike w:val="false"/>
      <w:dstrike w:val="false"/>
      <w:outline w:val="false"/>
      <w:shadow w:val="false"/>
      <w:color w:val="auto"/>
      <w:sz w:val="40"/>
      <w:szCs w:val="24"/>
      <w:u w:val="none"/>
      <w:em w:val="none"/>
      <w:lang w:bidi="hi-IN" w:eastAsia="zh-CN" w:val="ru-RU"/>
    </w:rPr>
  </w:style>
  <w:style w:styleId="style55" w:type="paragraph">
    <w:name w:val="Blank Slide~LT~Hintergrundobjekte"/>
    <w:next w:val="style55"/>
    <w:pPr>
      <w:widowControl/>
      <w:suppressAutoHyphens w:val="true"/>
    </w:pPr>
    <w:rPr>
      <w:rFonts w:ascii="Times New Roman" w:cs="Arial" w:eastAsia="Tahoma" w:hAnsi="Times New Roman"/>
      <w:color w:val="auto"/>
      <w:sz w:val="24"/>
      <w:szCs w:val="24"/>
      <w:lang w:bidi="hi-IN" w:eastAsia="zh-CN" w:val="ru-RU"/>
    </w:rPr>
  </w:style>
  <w:style w:styleId="style56" w:type="paragraph">
    <w:name w:val="Blank Slide~LT~Hintergrund"/>
    <w:next w:val="style56"/>
    <w:pPr>
      <w:widowControl/>
      <w:suppressAutoHyphens w:val="true"/>
    </w:pPr>
    <w:rPr>
      <w:rFonts w:ascii="Times New Roman" w:cs="Arial" w:eastAsia="Tahoma" w:hAnsi="Times New Roman"/>
      <w:color w:val="auto"/>
      <w:sz w:val="24"/>
      <w:szCs w:val="24"/>
      <w:lang w:bidi="hi-IN" w:eastAsia="zh-CN" w:val="ru-RU"/>
    </w:rPr>
  </w:style>
  <w:style w:styleId="style57" w:type="paragraph">
    <w:name w:val="default"/>
    <w:next w:val="style57"/>
    <w:pPr>
      <w:widowControl/>
      <w:suppressAutoHyphens w:val="true"/>
      <w:spacing w:after="0" w:before="0"/>
      <w:ind w:hanging="0" w:left="0" w:right="0"/>
      <w:contextualSpacing w:val="false"/>
    </w:pPr>
    <w:rPr>
      <w:rFonts w:ascii="Mangal" w:cs="Arial" w:eastAsia="Tahoma" w:hAnsi="Mangal"/>
      <w:color w:val="auto"/>
      <w:sz w:val="36"/>
      <w:szCs w:val="24"/>
      <w:lang w:bidi="hi-IN" w:eastAsia="zh-CN" w:val="ru-RU"/>
    </w:rPr>
  </w:style>
  <w:style w:styleId="style58" w:type="paragraph">
    <w:name w:val="gray1"/>
    <w:basedOn w:val="style57"/>
    <w:next w:val="style58"/>
    <w:pPr>
      <w:spacing w:after="0" w:before="0"/>
      <w:ind w:hanging="0" w:left="0" w:right="0"/>
      <w:contextualSpacing w:val="false"/>
    </w:pPr>
    <w:rPr>
      <w:rFonts w:ascii="Mangal" w:hAnsi="Mangal"/>
      <w:sz w:val="36"/>
    </w:rPr>
  </w:style>
  <w:style w:styleId="style59" w:type="paragraph">
    <w:name w:val="gray2"/>
    <w:basedOn w:val="style57"/>
    <w:next w:val="style59"/>
    <w:pPr>
      <w:spacing w:after="0" w:before="0"/>
      <w:ind w:hanging="0" w:left="0" w:right="0"/>
      <w:contextualSpacing w:val="false"/>
    </w:pPr>
    <w:rPr>
      <w:rFonts w:ascii="Mangal" w:hAnsi="Mangal"/>
      <w:sz w:val="36"/>
    </w:rPr>
  </w:style>
  <w:style w:styleId="style60" w:type="paragraph">
    <w:name w:val="gray3"/>
    <w:basedOn w:val="style57"/>
    <w:next w:val="style60"/>
    <w:pPr>
      <w:spacing w:after="0" w:before="0"/>
      <w:ind w:hanging="0" w:left="0" w:right="0"/>
      <w:contextualSpacing w:val="false"/>
    </w:pPr>
    <w:rPr>
      <w:rFonts w:ascii="Mangal" w:hAnsi="Mangal"/>
      <w:sz w:val="36"/>
    </w:rPr>
  </w:style>
  <w:style w:styleId="style61" w:type="paragraph">
    <w:name w:val="bw1"/>
    <w:basedOn w:val="style57"/>
    <w:next w:val="style61"/>
    <w:pPr>
      <w:spacing w:after="0" w:before="0"/>
      <w:ind w:hanging="0" w:left="0" w:right="0"/>
      <w:contextualSpacing w:val="false"/>
    </w:pPr>
    <w:rPr>
      <w:rFonts w:ascii="Mangal" w:hAnsi="Mangal"/>
      <w:sz w:val="36"/>
    </w:rPr>
  </w:style>
  <w:style w:styleId="style62" w:type="paragraph">
    <w:name w:val="bw2"/>
    <w:basedOn w:val="style57"/>
    <w:next w:val="style62"/>
    <w:pPr>
      <w:spacing w:after="0" w:before="0"/>
      <w:ind w:hanging="0" w:left="0" w:right="0"/>
      <w:contextualSpacing w:val="false"/>
    </w:pPr>
    <w:rPr>
      <w:rFonts w:ascii="Mangal" w:hAnsi="Mangal"/>
      <w:sz w:val="36"/>
    </w:rPr>
  </w:style>
  <w:style w:styleId="style63" w:type="paragraph">
    <w:name w:val="bw3"/>
    <w:basedOn w:val="style57"/>
    <w:next w:val="style63"/>
    <w:pPr>
      <w:spacing w:after="0" w:before="0"/>
      <w:ind w:hanging="0" w:left="0" w:right="0"/>
      <w:contextualSpacing w:val="false"/>
    </w:pPr>
    <w:rPr>
      <w:rFonts w:ascii="Mangal" w:hAnsi="Mangal"/>
      <w:sz w:val="36"/>
    </w:rPr>
  </w:style>
  <w:style w:styleId="style64" w:type="paragraph">
    <w:name w:val="orange1"/>
    <w:basedOn w:val="style57"/>
    <w:next w:val="style64"/>
    <w:pPr>
      <w:spacing w:after="0" w:before="0"/>
      <w:ind w:hanging="0" w:left="0" w:right="0"/>
      <w:contextualSpacing w:val="false"/>
    </w:pPr>
    <w:rPr>
      <w:rFonts w:ascii="Mangal" w:hAnsi="Mangal"/>
      <w:sz w:val="36"/>
    </w:rPr>
  </w:style>
  <w:style w:styleId="style65" w:type="paragraph">
    <w:name w:val="orange2"/>
    <w:basedOn w:val="style57"/>
    <w:next w:val="style65"/>
    <w:pPr>
      <w:spacing w:after="0" w:before="0"/>
      <w:ind w:hanging="0" w:left="0" w:right="0"/>
      <w:contextualSpacing w:val="false"/>
    </w:pPr>
    <w:rPr>
      <w:rFonts w:ascii="Mangal" w:hAnsi="Mangal"/>
      <w:sz w:val="36"/>
    </w:rPr>
  </w:style>
  <w:style w:styleId="style66" w:type="paragraph">
    <w:name w:val="orange3"/>
    <w:basedOn w:val="style57"/>
    <w:next w:val="style66"/>
    <w:pPr>
      <w:spacing w:after="0" w:before="0"/>
      <w:ind w:hanging="0" w:left="0" w:right="0"/>
      <w:contextualSpacing w:val="false"/>
    </w:pPr>
    <w:rPr>
      <w:rFonts w:ascii="Mangal" w:hAnsi="Mangal"/>
      <w:sz w:val="36"/>
    </w:rPr>
  </w:style>
  <w:style w:styleId="style67" w:type="paragraph">
    <w:name w:val="turquise1"/>
    <w:basedOn w:val="style57"/>
    <w:next w:val="style67"/>
    <w:pPr>
      <w:spacing w:after="0" w:before="0"/>
      <w:ind w:hanging="0" w:left="0" w:right="0"/>
      <w:contextualSpacing w:val="false"/>
    </w:pPr>
    <w:rPr>
      <w:rFonts w:ascii="Mangal" w:hAnsi="Mangal"/>
      <w:sz w:val="36"/>
    </w:rPr>
  </w:style>
  <w:style w:styleId="style68" w:type="paragraph">
    <w:name w:val="turquise2"/>
    <w:basedOn w:val="style57"/>
    <w:next w:val="style68"/>
    <w:pPr>
      <w:spacing w:after="0" w:before="0"/>
      <w:ind w:hanging="0" w:left="0" w:right="0"/>
      <w:contextualSpacing w:val="false"/>
    </w:pPr>
    <w:rPr>
      <w:rFonts w:ascii="Mangal" w:hAnsi="Mangal"/>
      <w:sz w:val="36"/>
    </w:rPr>
  </w:style>
  <w:style w:styleId="style69" w:type="paragraph">
    <w:name w:val="turquise3"/>
    <w:basedOn w:val="style57"/>
    <w:next w:val="style69"/>
    <w:pPr>
      <w:spacing w:after="0" w:before="0"/>
      <w:ind w:hanging="0" w:left="0" w:right="0"/>
      <w:contextualSpacing w:val="false"/>
    </w:pPr>
    <w:rPr>
      <w:rFonts w:ascii="Mangal" w:hAnsi="Mangal"/>
      <w:sz w:val="36"/>
    </w:rPr>
  </w:style>
  <w:style w:styleId="style70" w:type="paragraph">
    <w:name w:val="blue1"/>
    <w:basedOn w:val="style57"/>
    <w:next w:val="style70"/>
    <w:pPr>
      <w:spacing w:after="0" w:before="0"/>
      <w:ind w:hanging="0" w:left="0" w:right="0"/>
      <w:contextualSpacing w:val="false"/>
    </w:pPr>
    <w:rPr>
      <w:rFonts w:ascii="Mangal" w:hAnsi="Mangal"/>
      <w:sz w:val="36"/>
    </w:rPr>
  </w:style>
  <w:style w:styleId="style71" w:type="paragraph">
    <w:name w:val="blue2"/>
    <w:basedOn w:val="style57"/>
    <w:next w:val="style71"/>
    <w:pPr>
      <w:spacing w:after="0" w:before="0"/>
      <w:ind w:hanging="0" w:left="0" w:right="0"/>
      <w:contextualSpacing w:val="false"/>
    </w:pPr>
    <w:rPr>
      <w:rFonts w:ascii="Mangal" w:hAnsi="Mangal"/>
      <w:sz w:val="36"/>
    </w:rPr>
  </w:style>
  <w:style w:styleId="style72" w:type="paragraph">
    <w:name w:val="blue3"/>
    <w:basedOn w:val="style57"/>
    <w:next w:val="style72"/>
    <w:pPr>
      <w:spacing w:after="0" w:before="0"/>
      <w:ind w:hanging="0" w:left="0" w:right="0"/>
      <w:contextualSpacing w:val="false"/>
    </w:pPr>
    <w:rPr>
      <w:rFonts w:ascii="Mangal" w:hAnsi="Mangal"/>
      <w:sz w:val="36"/>
    </w:rPr>
  </w:style>
  <w:style w:styleId="style73" w:type="paragraph">
    <w:name w:val="sun1"/>
    <w:basedOn w:val="style57"/>
    <w:next w:val="style73"/>
    <w:pPr>
      <w:spacing w:after="0" w:before="0"/>
      <w:ind w:hanging="0" w:left="0" w:right="0"/>
      <w:contextualSpacing w:val="false"/>
    </w:pPr>
    <w:rPr>
      <w:rFonts w:ascii="Mangal" w:hAnsi="Mangal"/>
      <w:sz w:val="36"/>
    </w:rPr>
  </w:style>
  <w:style w:styleId="style74" w:type="paragraph">
    <w:name w:val="sun2"/>
    <w:basedOn w:val="style57"/>
    <w:next w:val="style74"/>
    <w:pPr>
      <w:spacing w:after="0" w:before="0"/>
      <w:ind w:hanging="0" w:left="0" w:right="0"/>
      <w:contextualSpacing w:val="false"/>
    </w:pPr>
    <w:rPr>
      <w:rFonts w:ascii="Mangal" w:hAnsi="Mangal"/>
      <w:sz w:val="36"/>
    </w:rPr>
  </w:style>
  <w:style w:styleId="style75" w:type="paragraph">
    <w:name w:val="sun3"/>
    <w:basedOn w:val="style57"/>
    <w:next w:val="style75"/>
    <w:pPr>
      <w:spacing w:after="0" w:before="0"/>
      <w:ind w:hanging="0" w:left="0" w:right="0"/>
      <w:contextualSpacing w:val="false"/>
    </w:pPr>
    <w:rPr>
      <w:rFonts w:ascii="Mangal" w:hAnsi="Mangal"/>
      <w:sz w:val="36"/>
    </w:rPr>
  </w:style>
  <w:style w:styleId="style76" w:type="paragraph">
    <w:name w:val="earth1"/>
    <w:basedOn w:val="style57"/>
    <w:next w:val="style76"/>
    <w:pPr>
      <w:spacing w:after="0" w:before="0"/>
      <w:ind w:hanging="0" w:left="0" w:right="0"/>
      <w:contextualSpacing w:val="false"/>
    </w:pPr>
    <w:rPr>
      <w:rFonts w:ascii="Mangal" w:hAnsi="Mangal"/>
      <w:sz w:val="36"/>
    </w:rPr>
  </w:style>
  <w:style w:styleId="style77" w:type="paragraph">
    <w:name w:val="earth2"/>
    <w:basedOn w:val="style57"/>
    <w:next w:val="style77"/>
    <w:pPr>
      <w:spacing w:after="0" w:before="0"/>
      <w:ind w:hanging="0" w:left="0" w:right="0"/>
      <w:contextualSpacing w:val="false"/>
    </w:pPr>
    <w:rPr>
      <w:rFonts w:ascii="Mangal" w:hAnsi="Mangal"/>
      <w:sz w:val="36"/>
    </w:rPr>
  </w:style>
  <w:style w:styleId="style78" w:type="paragraph">
    <w:name w:val="earth3"/>
    <w:basedOn w:val="style57"/>
    <w:next w:val="style78"/>
    <w:pPr>
      <w:spacing w:after="0" w:before="0"/>
      <w:ind w:hanging="0" w:left="0" w:right="0"/>
      <w:contextualSpacing w:val="false"/>
    </w:pPr>
    <w:rPr>
      <w:rFonts w:ascii="Mangal" w:hAnsi="Mangal"/>
      <w:sz w:val="36"/>
    </w:rPr>
  </w:style>
  <w:style w:styleId="style79" w:type="paragraph">
    <w:name w:val="green1"/>
    <w:basedOn w:val="style57"/>
    <w:next w:val="style79"/>
    <w:pPr>
      <w:spacing w:after="0" w:before="0"/>
      <w:ind w:hanging="0" w:left="0" w:right="0"/>
      <w:contextualSpacing w:val="false"/>
    </w:pPr>
    <w:rPr>
      <w:rFonts w:ascii="Mangal" w:hAnsi="Mangal"/>
      <w:sz w:val="36"/>
    </w:rPr>
  </w:style>
  <w:style w:styleId="style80" w:type="paragraph">
    <w:name w:val="green2"/>
    <w:basedOn w:val="style57"/>
    <w:next w:val="style80"/>
    <w:pPr>
      <w:spacing w:after="0" w:before="0"/>
      <w:ind w:hanging="0" w:left="0" w:right="0"/>
      <w:contextualSpacing w:val="false"/>
    </w:pPr>
    <w:rPr>
      <w:rFonts w:ascii="Mangal" w:hAnsi="Mangal"/>
      <w:sz w:val="36"/>
    </w:rPr>
  </w:style>
  <w:style w:styleId="style81" w:type="paragraph">
    <w:name w:val="green3"/>
    <w:basedOn w:val="style57"/>
    <w:next w:val="style81"/>
    <w:pPr>
      <w:spacing w:after="0" w:before="0"/>
      <w:ind w:hanging="0" w:left="0" w:right="0"/>
      <w:contextualSpacing w:val="false"/>
    </w:pPr>
    <w:rPr>
      <w:rFonts w:ascii="Mangal" w:hAnsi="Mangal"/>
      <w:sz w:val="36"/>
    </w:rPr>
  </w:style>
  <w:style w:styleId="style82" w:type="paragraph">
    <w:name w:val="seetang1"/>
    <w:basedOn w:val="style57"/>
    <w:next w:val="style82"/>
    <w:pPr>
      <w:spacing w:after="0" w:before="0"/>
      <w:ind w:hanging="0" w:left="0" w:right="0"/>
      <w:contextualSpacing w:val="false"/>
    </w:pPr>
    <w:rPr>
      <w:rFonts w:ascii="Mangal" w:hAnsi="Mangal"/>
      <w:sz w:val="36"/>
    </w:rPr>
  </w:style>
  <w:style w:styleId="style83" w:type="paragraph">
    <w:name w:val="seetang2"/>
    <w:basedOn w:val="style57"/>
    <w:next w:val="style83"/>
    <w:pPr>
      <w:spacing w:after="0" w:before="0"/>
      <w:ind w:hanging="0" w:left="0" w:right="0"/>
      <w:contextualSpacing w:val="false"/>
    </w:pPr>
    <w:rPr>
      <w:rFonts w:ascii="Mangal" w:hAnsi="Mangal"/>
      <w:sz w:val="36"/>
    </w:rPr>
  </w:style>
  <w:style w:styleId="style84" w:type="paragraph">
    <w:name w:val="seetang3"/>
    <w:basedOn w:val="style57"/>
    <w:next w:val="style84"/>
    <w:pPr>
      <w:spacing w:after="0" w:before="0"/>
      <w:ind w:hanging="0" w:left="0" w:right="0"/>
      <w:contextualSpacing w:val="false"/>
    </w:pPr>
    <w:rPr>
      <w:rFonts w:ascii="Mangal" w:hAnsi="Mangal"/>
      <w:sz w:val="36"/>
    </w:rPr>
  </w:style>
  <w:style w:styleId="style85" w:type="paragraph">
    <w:name w:val="lightblue1"/>
    <w:basedOn w:val="style57"/>
    <w:next w:val="style85"/>
    <w:pPr>
      <w:spacing w:after="0" w:before="0"/>
      <w:ind w:hanging="0" w:left="0" w:right="0"/>
      <w:contextualSpacing w:val="false"/>
    </w:pPr>
    <w:rPr>
      <w:rFonts w:ascii="Mangal" w:hAnsi="Mangal"/>
      <w:sz w:val="36"/>
    </w:rPr>
  </w:style>
  <w:style w:styleId="style86" w:type="paragraph">
    <w:name w:val="lightblue2"/>
    <w:basedOn w:val="style57"/>
    <w:next w:val="style86"/>
    <w:pPr>
      <w:spacing w:after="0" w:before="0"/>
      <w:ind w:hanging="0" w:left="0" w:right="0"/>
      <w:contextualSpacing w:val="false"/>
    </w:pPr>
    <w:rPr>
      <w:rFonts w:ascii="Mangal" w:hAnsi="Mangal"/>
      <w:sz w:val="36"/>
    </w:rPr>
  </w:style>
  <w:style w:styleId="style87" w:type="paragraph">
    <w:name w:val="lightblue3"/>
    <w:basedOn w:val="style57"/>
    <w:next w:val="style87"/>
    <w:pPr>
      <w:spacing w:after="0" w:before="0"/>
      <w:ind w:hanging="0" w:left="0" w:right="0"/>
      <w:contextualSpacing w:val="false"/>
    </w:pPr>
    <w:rPr>
      <w:rFonts w:ascii="Mangal" w:hAnsi="Mangal"/>
      <w:sz w:val="36"/>
    </w:rPr>
  </w:style>
  <w:style w:styleId="style88" w:type="paragraph">
    <w:name w:val="yellow1"/>
    <w:basedOn w:val="style57"/>
    <w:next w:val="style88"/>
    <w:pPr>
      <w:spacing w:after="0" w:before="0"/>
      <w:ind w:hanging="0" w:left="0" w:right="0"/>
      <w:contextualSpacing w:val="false"/>
    </w:pPr>
    <w:rPr>
      <w:rFonts w:ascii="Mangal" w:hAnsi="Mangal"/>
      <w:sz w:val="36"/>
    </w:rPr>
  </w:style>
  <w:style w:styleId="style89" w:type="paragraph">
    <w:name w:val="yellow2"/>
    <w:basedOn w:val="style57"/>
    <w:next w:val="style89"/>
    <w:pPr>
      <w:spacing w:after="0" w:before="0"/>
      <w:ind w:hanging="0" w:left="0" w:right="0"/>
      <w:contextualSpacing w:val="false"/>
    </w:pPr>
    <w:rPr>
      <w:rFonts w:ascii="Mangal" w:hAnsi="Mangal"/>
      <w:sz w:val="36"/>
    </w:rPr>
  </w:style>
  <w:style w:styleId="style90" w:type="paragraph">
    <w:name w:val="yellow3"/>
    <w:basedOn w:val="style57"/>
    <w:next w:val="style90"/>
    <w:pPr>
      <w:spacing w:after="0" w:before="0"/>
      <w:ind w:hanging="0" w:left="0" w:right="0"/>
      <w:contextualSpacing w:val="false"/>
    </w:pPr>
    <w:rPr>
      <w:rFonts w:ascii="Mangal" w:hAnsi="Mangal"/>
      <w:sz w:val="36"/>
    </w:rPr>
  </w:style>
  <w:style w:styleId="style91" w:type="paragraph">
    <w:name w:val="????????????"/>
    <w:next w:val="style91"/>
    <w:pPr>
      <w:widowControl/>
      <w:suppressAutoHyphens w:val="true"/>
      <w:ind w:hanging="0" w:left="0" w:right="0"/>
      <w:jc w:val="center"/>
    </w:pPr>
    <w:rPr>
      <w:rFonts w:ascii="Mangal" w:cs="Arial" w:eastAsia="Tahoma" w:hAnsi="Mangal"/>
      <w:b w:val="false"/>
      <w:i w:val="false"/>
      <w:strike w:val="false"/>
      <w:dstrike w:val="false"/>
      <w:outline w:val="false"/>
      <w:shadow w:val="false"/>
      <w:color w:val="auto"/>
      <w:sz w:val="64"/>
      <w:szCs w:val="24"/>
      <w:u w:val="none"/>
      <w:em w:val="none"/>
      <w:lang w:bidi="hi-IN" w:eastAsia="zh-CN" w:val="ru-RU"/>
    </w:rPr>
  </w:style>
  <w:style w:styleId="style92" w:type="paragraph">
    <w:name w:val="??????? ????"/>
    <w:next w:val="style92"/>
    <w:pPr>
      <w:widowControl/>
      <w:suppressAutoHyphens w:val="true"/>
    </w:pPr>
    <w:rPr>
      <w:rFonts w:ascii="Times New Roman" w:cs="Arial" w:eastAsia="Tahoma" w:hAnsi="Times New Roman"/>
      <w:color w:val="auto"/>
      <w:sz w:val="24"/>
      <w:szCs w:val="24"/>
      <w:lang w:bidi="hi-IN" w:eastAsia="zh-CN" w:val="ru-RU"/>
    </w:rPr>
  </w:style>
  <w:style w:styleId="style93" w:type="paragraph">
    <w:name w:val="???"/>
    <w:next w:val="style93"/>
    <w:pPr>
      <w:widowControl/>
      <w:suppressAutoHyphens w:val="true"/>
    </w:pPr>
    <w:rPr>
      <w:rFonts w:ascii="Times New Roman" w:cs="Arial" w:eastAsia="Tahoma" w:hAnsi="Times New Roman"/>
      <w:color w:val="auto"/>
      <w:sz w:val="24"/>
      <w:szCs w:val="24"/>
      <w:lang w:bidi="hi-IN" w:eastAsia="zh-CN" w:val="ru-RU"/>
    </w:rPr>
  </w:style>
  <w:style w:styleId="style94" w:type="paragraph">
    <w:name w:val="??????????"/>
    <w:next w:val="style94"/>
    <w:pPr>
      <w:widowControl/>
      <w:suppressAutoHyphens w:val="true"/>
      <w:ind w:hanging="340" w:left="340" w:right="0"/>
    </w:pPr>
    <w:rPr>
      <w:rFonts w:ascii="Mangal" w:cs="Arial" w:eastAsia="Tahoma" w:hAnsi="Mangal"/>
      <w:b w:val="false"/>
      <w:i w:val="false"/>
      <w:strike w:val="false"/>
      <w:dstrike w:val="false"/>
      <w:outline w:val="false"/>
      <w:shadow w:val="false"/>
      <w:color w:val="auto"/>
      <w:sz w:val="40"/>
      <w:szCs w:val="24"/>
      <w:u w:val="none"/>
      <w:em w:val="none"/>
      <w:lang w:bidi="hi-IN" w:eastAsia="zh-CN" w:val="ru-RU"/>
    </w:rPr>
  </w:style>
  <w:style w:styleId="style95" w:type="paragraph">
    <w:name w:val="????????? 3"/>
    <w:basedOn w:val="style41"/>
    <w:next w:val="style95"/>
    <w:pPr>
      <w:spacing w:after="170" w:before="0"/>
      <w:contextualSpacing w:val="false"/>
    </w:pPr>
    <w:rPr>
      <w:rFonts w:ascii="Mangal" w:hAnsi="Mangal"/>
      <w:b w:val="false"/>
      <w:i w:val="false"/>
      <w:strike w:val="false"/>
      <w:dstrike w:val="false"/>
      <w:outline w:val="false"/>
      <w:shadow w:val="false"/>
      <w:spacing w:val="0"/>
      <w:sz w:val="48"/>
      <w:u w:val="none"/>
      <w:em w:val="none"/>
    </w:rPr>
  </w:style>
  <w:style w:styleId="style96" w:type="paragraph">
    <w:name w:val="????????? 4"/>
    <w:basedOn w:val="style95"/>
    <w:next w:val="style96"/>
    <w:pPr>
      <w:spacing w:after="113" w:before="0"/>
      <w:contextualSpacing w:val="false"/>
    </w:pPr>
    <w:rPr>
      <w:rFonts w:ascii="Mangal" w:hAnsi="Mangal"/>
      <w:b w:val="false"/>
      <w:i w:val="false"/>
      <w:strike w:val="false"/>
      <w:dstrike w:val="false"/>
      <w:outline w:val="false"/>
      <w:shadow w:val="false"/>
      <w:spacing w:val="0"/>
      <w:sz w:val="40"/>
      <w:u w:val="none"/>
      <w:em w:val="none"/>
    </w:rPr>
  </w:style>
  <w:style w:styleId="style97" w:type="paragraph">
    <w:name w:val="????????? 5"/>
    <w:basedOn w:val="style96"/>
    <w:next w:val="style97"/>
    <w:pPr>
      <w:spacing w:after="57" w:before="0"/>
      <w:contextualSpacing w:val="false"/>
    </w:pPr>
    <w:rPr>
      <w:rFonts w:ascii="Mangal" w:hAnsi="Mangal"/>
      <w:b w:val="false"/>
      <w:i w:val="false"/>
      <w:strike w:val="false"/>
      <w:dstrike w:val="false"/>
      <w:outline w:val="false"/>
      <w:shadow w:val="false"/>
      <w:spacing w:val="0"/>
      <w:sz w:val="40"/>
      <w:u w:val="none"/>
      <w:em w:val="none"/>
    </w:rPr>
  </w:style>
  <w:style w:styleId="style98" w:type="paragraph">
    <w:name w:val="????????? 6"/>
    <w:basedOn w:val="style97"/>
    <w:next w:val="style98"/>
    <w:pPr>
      <w:spacing w:after="57" w:before="0"/>
      <w:contextualSpacing w:val="false"/>
    </w:pPr>
    <w:rPr>
      <w:rFonts w:ascii="Mangal" w:hAnsi="Mangal"/>
      <w:b w:val="false"/>
      <w:i w:val="false"/>
      <w:strike w:val="false"/>
      <w:dstrike w:val="false"/>
      <w:outline w:val="false"/>
      <w:shadow w:val="false"/>
      <w:spacing w:val="0"/>
      <w:sz w:val="40"/>
      <w:u w:val="none"/>
      <w:em w:val="none"/>
    </w:rPr>
  </w:style>
  <w:style w:styleId="style99" w:type="paragraph">
    <w:name w:val="????????? 7"/>
    <w:basedOn w:val="style98"/>
    <w:next w:val="style99"/>
    <w:pPr>
      <w:spacing w:after="57" w:before="0"/>
      <w:contextualSpacing w:val="false"/>
    </w:pPr>
    <w:rPr>
      <w:rFonts w:ascii="Mangal" w:hAnsi="Mangal"/>
      <w:b w:val="false"/>
      <w:i w:val="false"/>
      <w:strike w:val="false"/>
      <w:dstrike w:val="false"/>
      <w:outline w:val="false"/>
      <w:shadow w:val="false"/>
      <w:spacing w:val="0"/>
      <w:sz w:val="40"/>
      <w:u w:val="none"/>
      <w:em w:val="none"/>
    </w:rPr>
  </w:style>
  <w:style w:styleId="style100" w:type="paragraph">
    <w:name w:val="????????? 8"/>
    <w:basedOn w:val="style99"/>
    <w:next w:val="style100"/>
    <w:pPr>
      <w:spacing w:after="57" w:before="0"/>
      <w:contextualSpacing w:val="false"/>
    </w:pPr>
    <w:rPr>
      <w:rFonts w:ascii="Mangal" w:hAnsi="Mangal"/>
      <w:b w:val="false"/>
      <w:i w:val="false"/>
      <w:strike w:val="false"/>
      <w:dstrike w:val="false"/>
      <w:outline w:val="false"/>
      <w:shadow w:val="false"/>
      <w:spacing w:val="0"/>
      <w:sz w:val="40"/>
      <w:u w:val="none"/>
      <w:em w:val="none"/>
    </w:rPr>
  </w:style>
  <w:style w:styleId="style101" w:type="paragraph">
    <w:name w:val="????????? 9"/>
    <w:basedOn w:val="style100"/>
    <w:next w:val="style101"/>
    <w:pPr>
      <w:spacing w:after="57" w:before="0"/>
      <w:contextualSpacing w:val="false"/>
    </w:pPr>
    <w:rPr>
      <w:rFonts w:ascii="Mangal" w:hAnsi="Mangal"/>
      <w:b w:val="false"/>
      <w:i w:val="false"/>
      <w:strike w:val="false"/>
      <w:dstrike w:val="false"/>
      <w:outline w:val="false"/>
      <w:shadow w:val="false"/>
      <w:spacing w:val="0"/>
      <w:sz w:val="40"/>
      <w:u w:val="none"/>
      <w:em w:val="none"/>
    </w:rPr>
  </w:style>
  <w:style w:styleId="style102" w:type="paragraph">
    <w:name w:val="???????~LT~Gliederung 1"/>
    <w:next w:val="style102"/>
    <w:pPr>
      <w:widowControl/>
      <w:suppressAutoHyphens w:val="true"/>
      <w:spacing w:after="283" w:before="0"/>
      <w:contextualSpacing w:val="false"/>
    </w:pPr>
    <w:rPr>
      <w:rFonts w:ascii="Mangal" w:cs="Arial" w:eastAsia="Tahoma" w:hAnsi="Mangal"/>
      <w:b w:val="false"/>
      <w:i w:val="false"/>
      <w:strike w:val="false"/>
      <w:dstrike w:val="false"/>
      <w:outline w:val="false"/>
      <w:shadow w:val="false"/>
      <w:color w:val="auto"/>
      <w:spacing w:val="0"/>
      <w:sz w:val="63"/>
      <w:szCs w:val="24"/>
      <w:u w:val="none"/>
      <w:em w:val="none"/>
      <w:lang w:bidi="hi-IN" w:eastAsia="zh-CN" w:val="ru-RU"/>
    </w:rPr>
  </w:style>
  <w:style w:styleId="style103" w:type="paragraph">
    <w:name w:val="???????~LT~Gliederung 2"/>
    <w:basedOn w:val="style102"/>
    <w:next w:val="style103"/>
    <w:pPr>
      <w:spacing w:after="227" w:before="0"/>
      <w:contextualSpacing w:val="false"/>
    </w:pPr>
    <w:rPr>
      <w:rFonts w:ascii="Mangal" w:hAnsi="Mangal"/>
      <w:b w:val="false"/>
      <w:i w:val="false"/>
      <w:strike w:val="false"/>
      <w:dstrike w:val="false"/>
      <w:outline w:val="false"/>
      <w:shadow w:val="false"/>
      <w:spacing w:val="0"/>
      <w:sz w:val="56"/>
      <w:u w:val="none"/>
      <w:em w:val="none"/>
    </w:rPr>
  </w:style>
  <w:style w:styleId="style104" w:type="paragraph">
    <w:name w:val="???????~LT~Gliederung 3"/>
    <w:basedOn w:val="style103"/>
    <w:next w:val="style104"/>
    <w:pPr>
      <w:spacing w:after="170" w:before="0"/>
      <w:contextualSpacing w:val="false"/>
    </w:pPr>
    <w:rPr>
      <w:rFonts w:ascii="Mangal" w:hAnsi="Mangal"/>
      <w:b w:val="false"/>
      <w:i w:val="false"/>
      <w:strike w:val="false"/>
      <w:dstrike w:val="false"/>
      <w:outline w:val="false"/>
      <w:shadow w:val="false"/>
      <w:spacing w:val="0"/>
      <w:sz w:val="48"/>
      <w:u w:val="none"/>
      <w:em w:val="none"/>
    </w:rPr>
  </w:style>
  <w:style w:styleId="style105" w:type="paragraph">
    <w:name w:val="???????~LT~Gliederung 4"/>
    <w:basedOn w:val="style104"/>
    <w:next w:val="style105"/>
    <w:pPr>
      <w:spacing w:after="113" w:before="0"/>
      <w:contextualSpacing w:val="false"/>
    </w:pPr>
    <w:rPr>
      <w:rFonts w:ascii="Mangal" w:hAnsi="Mangal"/>
      <w:b w:val="false"/>
      <w:i w:val="false"/>
      <w:strike w:val="false"/>
      <w:dstrike w:val="false"/>
      <w:outline w:val="false"/>
      <w:shadow w:val="false"/>
      <w:spacing w:val="0"/>
      <w:sz w:val="40"/>
      <w:u w:val="none"/>
      <w:em w:val="none"/>
    </w:rPr>
  </w:style>
  <w:style w:styleId="style106" w:type="paragraph">
    <w:name w:val="???????~LT~Gliederung 5"/>
    <w:basedOn w:val="style105"/>
    <w:next w:val="style106"/>
    <w:pPr>
      <w:spacing w:after="57" w:before="0"/>
      <w:contextualSpacing w:val="false"/>
    </w:pPr>
    <w:rPr>
      <w:rFonts w:ascii="Mangal" w:hAnsi="Mangal"/>
      <w:b w:val="false"/>
      <w:i w:val="false"/>
      <w:strike w:val="false"/>
      <w:dstrike w:val="false"/>
      <w:outline w:val="false"/>
      <w:shadow w:val="false"/>
      <w:spacing w:val="0"/>
      <w:sz w:val="40"/>
      <w:u w:val="none"/>
      <w:em w:val="none"/>
    </w:rPr>
  </w:style>
  <w:style w:styleId="style107" w:type="paragraph">
    <w:name w:val="???????~LT~Gliederung 6"/>
    <w:basedOn w:val="style106"/>
    <w:next w:val="style107"/>
    <w:pPr>
      <w:spacing w:after="57" w:before="0"/>
      <w:contextualSpacing w:val="false"/>
    </w:pPr>
    <w:rPr>
      <w:rFonts w:ascii="Mangal" w:hAnsi="Mangal"/>
      <w:b w:val="false"/>
      <w:i w:val="false"/>
      <w:strike w:val="false"/>
      <w:dstrike w:val="false"/>
      <w:outline w:val="false"/>
      <w:shadow w:val="false"/>
      <w:spacing w:val="0"/>
      <w:sz w:val="40"/>
      <w:u w:val="none"/>
      <w:em w:val="none"/>
    </w:rPr>
  </w:style>
  <w:style w:styleId="style108" w:type="paragraph">
    <w:name w:val="???????~LT~Gliederung 7"/>
    <w:basedOn w:val="style107"/>
    <w:next w:val="style108"/>
    <w:pPr>
      <w:spacing w:after="57" w:before="0"/>
      <w:contextualSpacing w:val="false"/>
    </w:pPr>
    <w:rPr>
      <w:rFonts w:ascii="Mangal" w:hAnsi="Mangal"/>
      <w:b w:val="false"/>
      <w:i w:val="false"/>
      <w:strike w:val="false"/>
      <w:dstrike w:val="false"/>
      <w:outline w:val="false"/>
      <w:shadow w:val="false"/>
      <w:spacing w:val="0"/>
      <w:sz w:val="40"/>
      <w:u w:val="none"/>
      <w:em w:val="none"/>
    </w:rPr>
  </w:style>
  <w:style w:styleId="style109" w:type="paragraph">
    <w:name w:val="???????~LT~Gliederung 8"/>
    <w:basedOn w:val="style108"/>
    <w:next w:val="style109"/>
    <w:pPr>
      <w:spacing w:after="57" w:before="0"/>
      <w:contextualSpacing w:val="false"/>
    </w:pPr>
    <w:rPr>
      <w:rFonts w:ascii="Mangal" w:hAnsi="Mangal"/>
      <w:b w:val="false"/>
      <w:i w:val="false"/>
      <w:strike w:val="false"/>
      <w:dstrike w:val="false"/>
      <w:outline w:val="false"/>
      <w:shadow w:val="false"/>
      <w:spacing w:val="0"/>
      <w:sz w:val="40"/>
      <w:u w:val="none"/>
      <w:em w:val="none"/>
    </w:rPr>
  </w:style>
  <w:style w:styleId="style110" w:type="paragraph">
    <w:name w:val="???????~LT~Gliederung 9"/>
    <w:basedOn w:val="style109"/>
    <w:next w:val="style110"/>
    <w:pPr>
      <w:spacing w:after="57" w:before="0"/>
      <w:contextualSpacing w:val="false"/>
    </w:pPr>
    <w:rPr>
      <w:rFonts w:ascii="Mangal" w:hAnsi="Mangal"/>
      <w:b w:val="false"/>
      <w:i w:val="false"/>
      <w:strike w:val="false"/>
      <w:dstrike w:val="false"/>
      <w:outline w:val="false"/>
      <w:shadow w:val="false"/>
      <w:spacing w:val="0"/>
      <w:sz w:val="40"/>
      <w:u w:val="none"/>
      <w:em w:val="none"/>
    </w:rPr>
  </w:style>
  <w:style w:styleId="style111" w:type="paragraph">
    <w:name w:val="???????~LT~Titel"/>
    <w:next w:val="style111"/>
    <w:pPr>
      <w:widowControl/>
      <w:suppressAutoHyphens w:val="true"/>
      <w:jc w:val="center"/>
    </w:pPr>
    <w:rPr>
      <w:rFonts w:ascii="Mangal" w:cs="Arial" w:eastAsia="Tahoma" w:hAnsi="Mangal"/>
      <w:b w:val="false"/>
      <w:i w:val="false"/>
      <w:strike w:val="false"/>
      <w:dstrike w:val="false"/>
      <w:outline w:val="false"/>
      <w:shadow w:val="false"/>
      <w:color w:val="auto"/>
      <w:spacing w:val="0"/>
      <w:sz w:val="88"/>
      <w:szCs w:val="24"/>
      <w:u w:val="none"/>
      <w:em w:val="none"/>
      <w:lang w:bidi="hi-IN" w:eastAsia="zh-CN" w:val="ru-RU"/>
    </w:rPr>
  </w:style>
  <w:style w:styleId="style112" w:type="paragraph">
    <w:name w:val="???????~LT~Untertitel"/>
    <w:next w:val="style112"/>
    <w:pPr>
      <w:widowControl/>
      <w:suppressAutoHyphens w:val="true"/>
      <w:ind w:hanging="0" w:left="0" w:right="0"/>
      <w:jc w:val="center"/>
    </w:pPr>
    <w:rPr>
      <w:rFonts w:ascii="Mangal" w:cs="Arial" w:eastAsia="Tahoma" w:hAnsi="Mangal"/>
      <w:b w:val="false"/>
      <w:i w:val="false"/>
      <w:strike w:val="false"/>
      <w:dstrike w:val="false"/>
      <w:outline w:val="false"/>
      <w:shadow w:val="false"/>
      <w:color w:val="auto"/>
      <w:sz w:val="64"/>
      <w:szCs w:val="24"/>
      <w:u w:val="none"/>
      <w:em w:val="none"/>
      <w:lang w:bidi="hi-IN" w:eastAsia="zh-CN" w:val="ru-RU"/>
    </w:rPr>
  </w:style>
  <w:style w:styleId="style113" w:type="paragraph">
    <w:name w:val="???????~LT~Notizen"/>
    <w:next w:val="style113"/>
    <w:pPr>
      <w:widowControl/>
      <w:suppressAutoHyphens w:val="true"/>
      <w:ind w:hanging="340" w:left="340" w:right="0"/>
    </w:pPr>
    <w:rPr>
      <w:rFonts w:ascii="Mangal" w:cs="Arial" w:eastAsia="Tahoma" w:hAnsi="Mangal"/>
      <w:b w:val="false"/>
      <w:i w:val="false"/>
      <w:strike w:val="false"/>
      <w:dstrike w:val="false"/>
      <w:outline w:val="false"/>
      <w:shadow w:val="false"/>
      <w:color w:val="auto"/>
      <w:sz w:val="40"/>
      <w:szCs w:val="24"/>
      <w:u w:val="none"/>
      <w:em w:val="none"/>
      <w:lang w:bidi="hi-IN" w:eastAsia="zh-CN" w:val="ru-RU"/>
    </w:rPr>
  </w:style>
  <w:style w:styleId="style114" w:type="paragraph">
    <w:name w:val="???????~LT~Hintergrundobjekte"/>
    <w:next w:val="style114"/>
    <w:pPr>
      <w:widowControl/>
      <w:suppressAutoHyphens w:val="true"/>
    </w:pPr>
    <w:rPr>
      <w:rFonts w:ascii="Times New Roman" w:cs="Arial" w:eastAsia="Tahoma" w:hAnsi="Times New Roman"/>
      <w:color w:val="auto"/>
      <w:sz w:val="24"/>
      <w:szCs w:val="24"/>
      <w:lang w:bidi="hi-IN" w:eastAsia="zh-CN" w:val="ru-RU"/>
    </w:rPr>
  </w:style>
  <w:style w:styleId="style115" w:type="paragraph">
    <w:name w:val="???????~LT~Hintergrund"/>
    <w:next w:val="style115"/>
    <w:pPr>
      <w:widowControl/>
      <w:suppressAutoHyphens w:val="true"/>
    </w:pPr>
    <w:rPr>
      <w:rFonts w:ascii="Times New Roman" w:cs="Arial" w:eastAsia="Tahoma" w:hAnsi="Times New Roman"/>
      <w:color w:val="auto"/>
      <w:sz w:val="24"/>
      <w:szCs w:val="24"/>
      <w:lang w:bidi="hi-IN" w:eastAsia="zh-CN" w:val="ru-RU"/>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133</TotalTime>
  <Application>LibreOffice/4.1.3.2$Windows_x86 LibreOffice_project/70feb7d99726f064edab4605a8ab840c50ec57a</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2018-03-03T17:24:00Z</dcterms:created>
  <dc:creator>Галя</dc:creator>
  <cp:lastModifiedBy>Галя</cp:lastModifiedBy>
  <cp:lastPrinted>2022-10-06T16:15:25Z</cp:lastPrinted>
  <dcterms:modified xsi:type="dcterms:W3CDTF">2018-03-08T15:25:00Z</dcterms:modified>
  <cp:revision>20</cp:revision>
</cp:coreProperties>
</file>