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1" w:rsidRPr="00B750F4" w:rsidRDefault="00D00B8A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>Процессы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трансформации,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происходящие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в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российском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обществе,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кардинально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меняют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траекторию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развития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и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перестройку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основных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направлений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деятельности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>образовательных организаций.</w:t>
      </w:r>
    </w:p>
    <w:p w:rsidR="00D00B8A" w:rsidRPr="00B750F4" w:rsidRDefault="00D00B8A" w:rsidP="00B750F4">
      <w:pPr>
        <w:pStyle w:val="a4"/>
        <w:spacing w:line="360" w:lineRule="auto"/>
        <w:ind w:left="0" w:firstLine="709"/>
      </w:pPr>
      <w:r w:rsidRPr="00B750F4">
        <w:t>Традиционные формы образования перестали удовлетворять современным потребностям общества. Многие образовательные</w:t>
      </w:r>
      <w:r w:rsidRPr="00B750F4">
        <w:rPr>
          <w:spacing w:val="1"/>
        </w:rPr>
        <w:t xml:space="preserve"> </w:t>
      </w:r>
      <w:r w:rsidRPr="00B750F4">
        <w:t>практики, зарекомендовавшие себя с положительной стороны, были разрушены в процессе трансформации российского общества и осуществления непродуманных реформ российского образования. Кроме того, социальные и</w:t>
      </w:r>
      <w:r w:rsidRPr="00B750F4">
        <w:rPr>
          <w:spacing w:val="1"/>
        </w:rPr>
        <w:t xml:space="preserve"> </w:t>
      </w:r>
      <w:r w:rsidRPr="00B750F4">
        <w:t>экономические проблемы страны вынуждают теоретиков и практиков образования искать инновационные формы организации образования.</w:t>
      </w:r>
    </w:p>
    <w:p w:rsidR="00D00B8A" w:rsidRPr="00B750F4" w:rsidRDefault="00D00B8A" w:rsidP="00B750F4">
      <w:pPr>
        <w:pStyle w:val="a4"/>
        <w:spacing w:line="360" w:lineRule="auto"/>
        <w:ind w:left="0" w:firstLine="709"/>
      </w:pPr>
      <w:r w:rsidRPr="00B750F4">
        <w:t>В</w:t>
      </w:r>
      <w:r w:rsidRPr="00B750F4">
        <w:rPr>
          <w:spacing w:val="1"/>
        </w:rPr>
        <w:t xml:space="preserve"> </w:t>
      </w:r>
      <w:r w:rsidRPr="00B750F4">
        <w:t>сложившейся</w:t>
      </w:r>
      <w:r w:rsidRPr="00B750F4">
        <w:rPr>
          <w:spacing w:val="1"/>
        </w:rPr>
        <w:t xml:space="preserve"> </w:t>
      </w:r>
      <w:r w:rsidRPr="00B750F4">
        <w:t>ситуации</w:t>
      </w:r>
      <w:r w:rsidRPr="00B750F4">
        <w:rPr>
          <w:spacing w:val="1"/>
        </w:rPr>
        <w:t xml:space="preserve"> </w:t>
      </w:r>
      <w:r w:rsidRPr="00B750F4">
        <w:t>отличительной</w:t>
      </w:r>
      <w:r w:rsidRPr="00B750F4">
        <w:rPr>
          <w:spacing w:val="1"/>
        </w:rPr>
        <w:t xml:space="preserve"> </w:t>
      </w:r>
      <w:r w:rsidRPr="00B750F4">
        <w:t>чертой</w:t>
      </w:r>
      <w:r w:rsidRPr="00B750F4">
        <w:rPr>
          <w:spacing w:val="1"/>
        </w:rPr>
        <w:t xml:space="preserve"> </w:t>
      </w:r>
      <w:r w:rsidRPr="00B750F4">
        <w:t>современной</w:t>
      </w:r>
      <w:r w:rsidRPr="00B750F4">
        <w:rPr>
          <w:spacing w:val="1"/>
        </w:rPr>
        <w:t xml:space="preserve"> </w:t>
      </w:r>
      <w:r w:rsidRPr="00B750F4">
        <w:t>системы</w:t>
      </w:r>
      <w:r w:rsidRPr="00B750F4">
        <w:rPr>
          <w:spacing w:val="1"/>
        </w:rPr>
        <w:t xml:space="preserve"> </w:t>
      </w:r>
      <w:r w:rsidRPr="00B750F4">
        <w:t>образования</w:t>
      </w:r>
      <w:r w:rsidRPr="00B750F4">
        <w:rPr>
          <w:spacing w:val="1"/>
        </w:rPr>
        <w:t xml:space="preserve"> </w:t>
      </w:r>
      <w:r w:rsidRPr="00B750F4">
        <w:t>является</w:t>
      </w:r>
      <w:r w:rsidRPr="00B750F4">
        <w:rPr>
          <w:spacing w:val="1"/>
        </w:rPr>
        <w:t xml:space="preserve"> </w:t>
      </w:r>
      <w:r w:rsidRPr="00B750F4">
        <w:t>переход</w:t>
      </w:r>
      <w:r w:rsidRPr="00B750F4">
        <w:rPr>
          <w:spacing w:val="1"/>
        </w:rPr>
        <w:t xml:space="preserve"> </w:t>
      </w:r>
      <w:r w:rsidRPr="00B750F4">
        <w:t>от</w:t>
      </w:r>
      <w:r w:rsidRPr="00B750F4">
        <w:rPr>
          <w:spacing w:val="1"/>
        </w:rPr>
        <w:t xml:space="preserve"> </w:t>
      </w:r>
      <w:r w:rsidRPr="00B750F4">
        <w:t>монополии</w:t>
      </w:r>
      <w:r w:rsidRPr="00B750F4">
        <w:rPr>
          <w:spacing w:val="1"/>
        </w:rPr>
        <w:t xml:space="preserve"> </w:t>
      </w:r>
      <w:r w:rsidRPr="00B750F4">
        <w:t>к</w:t>
      </w:r>
      <w:r w:rsidRPr="00B750F4">
        <w:rPr>
          <w:spacing w:val="1"/>
        </w:rPr>
        <w:t xml:space="preserve"> </w:t>
      </w:r>
      <w:proofErr w:type="spellStart"/>
      <w:r w:rsidRPr="00B750F4">
        <w:t>полиполии</w:t>
      </w:r>
      <w:proofErr w:type="spellEnd"/>
      <w:r w:rsidRPr="00B750F4">
        <w:t xml:space="preserve"> –</w:t>
      </w:r>
      <w:r w:rsidRPr="00B750F4">
        <w:rPr>
          <w:spacing w:val="1"/>
        </w:rPr>
        <w:t xml:space="preserve"> </w:t>
      </w:r>
      <w:r w:rsidRPr="00B750F4">
        <w:t>включению</w:t>
      </w:r>
      <w:r w:rsidRPr="00B750F4">
        <w:rPr>
          <w:spacing w:val="1"/>
        </w:rPr>
        <w:t xml:space="preserve"> </w:t>
      </w:r>
      <w:r w:rsidRPr="00B750F4">
        <w:t>в эту систему новых</w:t>
      </w:r>
      <w:r w:rsidRPr="00B750F4">
        <w:rPr>
          <w:spacing w:val="1"/>
        </w:rPr>
        <w:t xml:space="preserve"> </w:t>
      </w:r>
      <w:r w:rsidRPr="00B750F4">
        <w:t>участников,</w:t>
      </w:r>
      <w:r w:rsidRPr="00B750F4">
        <w:rPr>
          <w:spacing w:val="-2"/>
        </w:rPr>
        <w:t xml:space="preserve"> </w:t>
      </w:r>
      <w:r w:rsidRPr="00B750F4">
        <w:t>в</w:t>
      </w:r>
      <w:r w:rsidRPr="00B750F4">
        <w:rPr>
          <w:spacing w:val="-2"/>
        </w:rPr>
        <w:t xml:space="preserve"> </w:t>
      </w:r>
      <w:r w:rsidRPr="00B750F4">
        <w:t>частности</w:t>
      </w:r>
      <w:r w:rsidRPr="00B750F4">
        <w:rPr>
          <w:spacing w:val="-4"/>
        </w:rPr>
        <w:t xml:space="preserve"> </w:t>
      </w:r>
      <w:r w:rsidRPr="00B750F4">
        <w:t>практических</w:t>
      </w:r>
      <w:r w:rsidRPr="00B750F4">
        <w:rPr>
          <w:spacing w:val="-3"/>
        </w:rPr>
        <w:t xml:space="preserve"> </w:t>
      </w:r>
      <w:r w:rsidRPr="00B750F4">
        <w:t>учреждений</w:t>
      </w:r>
      <w:r w:rsidRPr="00B750F4">
        <w:rPr>
          <w:spacing w:val="-2"/>
        </w:rPr>
        <w:t xml:space="preserve"> </w:t>
      </w:r>
      <w:r w:rsidRPr="00B750F4">
        <w:t>системы</w:t>
      </w:r>
      <w:r w:rsidRPr="00B750F4">
        <w:rPr>
          <w:spacing w:val="-2"/>
        </w:rPr>
        <w:t xml:space="preserve"> </w:t>
      </w:r>
      <w:r w:rsidRPr="00B750F4">
        <w:t>образования.</w:t>
      </w:r>
    </w:p>
    <w:p w:rsidR="00D00B8A" w:rsidRPr="00B750F4" w:rsidRDefault="00D00B8A" w:rsidP="00B750F4">
      <w:pPr>
        <w:pStyle w:val="a4"/>
        <w:spacing w:line="360" w:lineRule="auto"/>
        <w:ind w:left="0" w:firstLine="709"/>
      </w:pPr>
      <w:r w:rsidRPr="00B750F4">
        <w:t>Потребность</w:t>
      </w:r>
      <w:r w:rsidRPr="00B750F4">
        <w:rPr>
          <w:spacing w:val="1"/>
        </w:rPr>
        <w:t xml:space="preserve"> </w:t>
      </w:r>
      <w:r w:rsidRPr="00B750F4">
        <w:t>образовательных</w:t>
      </w:r>
      <w:r w:rsidRPr="00B750F4">
        <w:rPr>
          <w:spacing w:val="1"/>
        </w:rPr>
        <w:t xml:space="preserve"> </w:t>
      </w:r>
      <w:r w:rsidRPr="00B750F4">
        <w:t>организаций</w:t>
      </w:r>
      <w:r w:rsidRPr="00B750F4">
        <w:rPr>
          <w:spacing w:val="1"/>
        </w:rPr>
        <w:t xml:space="preserve"> </w:t>
      </w:r>
      <w:r w:rsidRPr="00B750F4">
        <w:t>развиваться</w:t>
      </w:r>
      <w:r w:rsidRPr="00B750F4">
        <w:rPr>
          <w:spacing w:val="1"/>
        </w:rPr>
        <w:t xml:space="preserve"> </w:t>
      </w:r>
      <w:r w:rsidRPr="00B750F4">
        <w:t>в</w:t>
      </w:r>
      <w:r w:rsidRPr="00B750F4">
        <w:rPr>
          <w:spacing w:val="1"/>
        </w:rPr>
        <w:t xml:space="preserve"> </w:t>
      </w:r>
      <w:r w:rsidRPr="00B750F4">
        <w:t>данных</w:t>
      </w:r>
      <w:r w:rsidRPr="00B750F4">
        <w:rPr>
          <w:spacing w:val="1"/>
        </w:rPr>
        <w:t xml:space="preserve"> </w:t>
      </w:r>
      <w:r w:rsidRPr="00B750F4">
        <w:t>условиях</w:t>
      </w:r>
      <w:r w:rsidRPr="00B750F4">
        <w:rPr>
          <w:spacing w:val="1"/>
        </w:rPr>
        <w:t xml:space="preserve"> </w:t>
      </w:r>
      <w:r w:rsidRPr="00B750F4">
        <w:t>возникает</w:t>
      </w:r>
      <w:r w:rsidRPr="00B750F4">
        <w:rPr>
          <w:spacing w:val="1"/>
        </w:rPr>
        <w:t xml:space="preserve"> </w:t>
      </w:r>
      <w:r w:rsidRPr="00B750F4">
        <w:t>в</w:t>
      </w:r>
      <w:r w:rsidRPr="00B750F4">
        <w:rPr>
          <w:spacing w:val="1"/>
        </w:rPr>
        <w:t xml:space="preserve"> </w:t>
      </w:r>
      <w:r w:rsidRPr="00B750F4">
        <w:t>силу</w:t>
      </w:r>
      <w:r w:rsidRPr="00B750F4">
        <w:rPr>
          <w:spacing w:val="1"/>
        </w:rPr>
        <w:t xml:space="preserve"> </w:t>
      </w:r>
      <w:r w:rsidRPr="00B750F4">
        <w:t>того,</w:t>
      </w:r>
      <w:r w:rsidRPr="00B750F4">
        <w:rPr>
          <w:spacing w:val="1"/>
        </w:rPr>
        <w:t xml:space="preserve"> </w:t>
      </w:r>
      <w:r w:rsidRPr="00B750F4">
        <w:t>что</w:t>
      </w:r>
      <w:r w:rsidRPr="00B750F4">
        <w:rPr>
          <w:spacing w:val="1"/>
        </w:rPr>
        <w:t xml:space="preserve"> </w:t>
      </w:r>
      <w:r w:rsidRPr="00B750F4">
        <w:t>такой</w:t>
      </w:r>
      <w:r w:rsidRPr="00B750F4">
        <w:rPr>
          <w:spacing w:val="1"/>
        </w:rPr>
        <w:t xml:space="preserve"> </w:t>
      </w:r>
      <w:r w:rsidRPr="00B750F4">
        <w:t>тип</w:t>
      </w:r>
      <w:r w:rsidRPr="00B750F4">
        <w:rPr>
          <w:spacing w:val="1"/>
        </w:rPr>
        <w:t xml:space="preserve"> </w:t>
      </w:r>
      <w:r w:rsidRPr="00B750F4">
        <w:t>взаимодействия</w:t>
      </w:r>
      <w:r w:rsidRPr="00B750F4">
        <w:rPr>
          <w:spacing w:val="1"/>
        </w:rPr>
        <w:t xml:space="preserve"> </w:t>
      </w:r>
      <w:r w:rsidRPr="00B750F4">
        <w:t>между</w:t>
      </w:r>
      <w:r w:rsidRPr="00B750F4">
        <w:rPr>
          <w:spacing w:val="1"/>
        </w:rPr>
        <w:t xml:space="preserve"> </w:t>
      </w:r>
      <w:r w:rsidRPr="00B750F4">
        <w:t>образовательными</w:t>
      </w:r>
      <w:r w:rsidRPr="00B750F4">
        <w:rPr>
          <w:spacing w:val="1"/>
        </w:rPr>
        <w:t xml:space="preserve"> </w:t>
      </w:r>
      <w:r w:rsidRPr="00B750F4">
        <w:t>учреждениями</w:t>
      </w:r>
      <w:r w:rsidRPr="00B750F4">
        <w:rPr>
          <w:spacing w:val="1"/>
        </w:rPr>
        <w:t xml:space="preserve"> </w:t>
      </w:r>
      <w:r w:rsidRPr="00B750F4">
        <w:t>становится</w:t>
      </w:r>
      <w:r w:rsidRPr="00B750F4">
        <w:rPr>
          <w:spacing w:val="1"/>
        </w:rPr>
        <w:t xml:space="preserve"> </w:t>
      </w:r>
      <w:r w:rsidRPr="00B750F4">
        <w:t>высокоэффективным</w:t>
      </w:r>
      <w:r w:rsidRPr="00B750F4">
        <w:rPr>
          <w:spacing w:val="1"/>
        </w:rPr>
        <w:t xml:space="preserve"> </w:t>
      </w:r>
      <w:r w:rsidRPr="00B750F4">
        <w:t>механизмом</w:t>
      </w:r>
      <w:r w:rsidRPr="00B750F4">
        <w:rPr>
          <w:spacing w:val="1"/>
        </w:rPr>
        <w:t xml:space="preserve"> </w:t>
      </w:r>
      <w:r w:rsidRPr="00B750F4">
        <w:t>коммуникации</w:t>
      </w:r>
      <w:r w:rsidRPr="00B750F4">
        <w:rPr>
          <w:spacing w:val="1"/>
        </w:rPr>
        <w:t xml:space="preserve"> </w:t>
      </w:r>
      <w:r w:rsidRPr="00B750F4">
        <w:t>и</w:t>
      </w:r>
      <w:r w:rsidRPr="00B750F4">
        <w:rPr>
          <w:spacing w:val="1"/>
        </w:rPr>
        <w:t xml:space="preserve"> </w:t>
      </w:r>
      <w:r w:rsidRPr="00B750F4">
        <w:t>позволяет</w:t>
      </w:r>
      <w:r w:rsidRPr="00B750F4">
        <w:rPr>
          <w:spacing w:val="1"/>
        </w:rPr>
        <w:t xml:space="preserve"> </w:t>
      </w:r>
      <w:r w:rsidR="00662B27" w:rsidRPr="00B750F4">
        <w:rPr>
          <w:spacing w:val="1"/>
        </w:rPr>
        <w:t xml:space="preserve">это делать </w:t>
      </w:r>
      <w:r w:rsidRPr="00B750F4">
        <w:t>динамично.</w:t>
      </w:r>
    </w:p>
    <w:p w:rsidR="00D00B8A" w:rsidRPr="00B750F4" w:rsidRDefault="00D00B8A" w:rsidP="00B750F4">
      <w:pPr>
        <w:pStyle w:val="a4"/>
        <w:spacing w:line="360" w:lineRule="auto"/>
        <w:ind w:left="0" w:firstLine="709"/>
      </w:pPr>
      <w:r w:rsidRPr="00B750F4">
        <w:t>Сетевое взаимодействие рассматривается исследователями с различных</w:t>
      </w:r>
      <w:r w:rsidRPr="00B750F4">
        <w:rPr>
          <w:spacing w:val="-67"/>
        </w:rPr>
        <w:t xml:space="preserve"> </w:t>
      </w:r>
      <w:r w:rsidRPr="00B750F4">
        <w:t>теоретических</w:t>
      </w:r>
      <w:r w:rsidRPr="00B750F4">
        <w:rPr>
          <w:spacing w:val="-13"/>
        </w:rPr>
        <w:t xml:space="preserve"> </w:t>
      </w:r>
      <w:r w:rsidRPr="00B750F4">
        <w:t>позиций.</w:t>
      </w:r>
      <w:r w:rsidRPr="00B750F4">
        <w:rPr>
          <w:spacing w:val="-11"/>
        </w:rPr>
        <w:t xml:space="preserve"> </w:t>
      </w:r>
      <w:r w:rsidRPr="00B750F4">
        <w:t>Оно</w:t>
      </w:r>
      <w:r w:rsidRPr="00B750F4">
        <w:rPr>
          <w:spacing w:val="-13"/>
        </w:rPr>
        <w:t xml:space="preserve"> </w:t>
      </w:r>
      <w:r w:rsidRPr="00B750F4">
        <w:t>трактуется</w:t>
      </w:r>
      <w:r w:rsidRPr="00B750F4">
        <w:rPr>
          <w:spacing w:val="-7"/>
        </w:rPr>
        <w:t xml:space="preserve"> </w:t>
      </w:r>
      <w:r w:rsidRPr="00B750F4">
        <w:t>как</w:t>
      </w:r>
      <w:r w:rsidRPr="00B750F4">
        <w:rPr>
          <w:spacing w:val="-14"/>
        </w:rPr>
        <w:t xml:space="preserve"> </w:t>
      </w:r>
      <w:r w:rsidRPr="00B750F4">
        <w:t>институт,</w:t>
      </w:r>
      <w:r w:rsidRPr="00B750F4">
        <w:rPr>
          <w:spacing w:val="-11"/>
        </w:rPr>
        <w:t xml:space="preserve"> </w:t>
      </w:r>
      <w:r w:rsidRPr="00B750F4">
        <w:t>определяющий</w:t>
      </w:r>
      <w:r w:rsidRPr="00B750F4">
        <w:rPr>
          <w:spacing w:val="-13"/>
        </w:rPr>
        <w:t xml:space="preserve"> </w:t>
      </w:r>
      <w:r w:rsidRPr="00B750F4">
        <w:t>правила</w:t>
      </w:r>
      <w:r w:rsidRPr="00B750F4">
        <w:rPr>
          <w:spacing w:val="-68"/>
        </w:rPr>
        <w:t xml:space="preserve"> </w:t>
      </w:r>
      <w:r w:rsidRPr="00B750F4">
        <w:t>взаимодействия</w:t>
      </w:r>
      <w:r w:rsidRPr="00B750F4">
        <w:rPr>
          <w:spacing w:val="-13"/>
        </w:rPr>
        <w:t xml:space="preserve"> </w:t>
      </w:r>
      <w:r w:rsidRPr="00B750F4">
        <w:t>субъектов,</w:t>
      </w:r>
      <w:r w:rsidRPr="00B750F4">
        <w:rPr>
          <w:spacing w:val="-12"/>
        </w:rPr>
        <w:t xml:space="preserve"> </w:t>
      </w:r>
      <w:r w:rsidRPr="00B750F4">
        <w:t>разделяющих</w:t>
      </w:r>
      <w:r w:rsidRPr="00B750F4">
        <w:rPr>
          <w:spacing w:val="-14"/>
        </w:rPr>
        <w:t xml:space="preserve"> </w:t>
      </w:r>
      <w:r w:rsidRPr="00B750F4">
        <w:t>близкую</w:t>
      </w:r>
      <w:r w:rsidRPr="00B750F4">
        <w:rPr>
          <w:spacing w:val="-16"/>
        </w:rPr>
        <w:t xml:space="preserve"> </w:t>
      </w:r>
      <w:r w:rsidRPr="00B750F4">
        <w:t>систему</w:t>
      </w:r>
      <w:r w:rsidRPr="00B750F4">
        <w:rPr>
          <w:spacing w:val="-9"/>
        </w:rPr>
        <w:t xml:space="preserve"> </w:t>
      </w:r>
      <w:r w:rsidRPr="00B750F4">
        <w:t>ценностей;</w:t>
      </w:r>
      <w:r w:rsidRPr="00B750F4">
        <w:rPr>
          <w:spacing w:val="-15"/>
        </w:rPr>
        <w:t xml:space="preserve"> </w:t>
      </w:r>
      <w:r w:rsidRPr="00B750F4">
        <w:t>массовая форма общения; инновационная организационная форма взаимодействия</w:t>
      </w:r>
      <w:r w:rsidRPr="00B750F4">
        <w:rPr>
          <w:spacing w:val="-67"/>
        </w:rPr>
        <w:t xml:space="preserve"> </w:t>
      </w:r>
      <w:r w:rsidRPr="00B750F4">
        <w:t>субъектов образовательной, научно-исследовательской и производственной</w:t>
      </w:r>
      <w:r w:rsidRPr="00B750F4">
        <w:rPr>
          <w:spacing w:val="1"/>
        </w:rPr>
        <w:t xml:space="preserve"> </w:t>
      </w:r>
      <w:r w:rsidRPr="00B750F4">
        <w:rPr>
          <w:spacing w:val="-1"/>
        </w:rPr>
        <w:t>деятельности,</w:t>
      </w:r>
      <w:r w:rsidRPr="00B750F4">
        <w:rPr>
          <w:spacing w:val="-13"/>
        </w:rPr>
        <w:t xml:space="preserve"> </w:t>
      </w:r>
      <w:r w:rsidRPr="00B750F4">
        <w:rPr>
          <w:spacing w:val="-1"/>
        </w:rPr>
        <w:t>самостоятельных</w:t>
      </w:r>
      <w:r w:rsidRPr="00B750F4">
        <w:rPr>
          <w:spacing w:val="-9"/>
        </w:rPr>
        <w:t xml:space="preserve"> </w:t>
      </w:r>
      <w:r w:rsidRPr="00B750F4">
        <w:rPr>
          <w:spacing w:val="-1"/>
        </w:rPr>
        <w:t>в</w:t>
      </w:r>
      <w:r w:rsidRPr="00B750F4">
        <w:rPr>
          <w:spacing w:val="-17"/>
        </w:rPr>
        <w:t xml:space="preserve"> </w:t>
      </w:r>
      <w:r w:rsidRPr="00B750F4">
        <w:rPr>
          <w:spacing w:val="-1"/>
        </w:rPr>
        <w:t>экономическом</w:t>
      </w:r>
      <w:r w:rsidRPr="00B750F4">
        <w:rPr>
          <w:spacing w:val="-13"/>
        </w:rPr>
        <w:t xml:space="preserve"> </w:t>
      </w:r>
      <w:r w:rsidRPr="00B750F4">
        <w:t>отношении;</w:t>
      </w:r>
      <w:r w:rsidRPr="00B750F4">
        <w:rPr>
          <w:spacing w:val="-15"/>
        </w:rPr>
        <w:t xml:space="preserve"> </w:t>
      </w:r>
      <w:r w:rsidRPr="00B750F4">
        <w:t>основной</w:t>
      </w:r>
      <w:r w:rsidRPr="00B750F4">
        <w:rPr>
          <w:spacing w:val="-14"/>
        </w:rPr>
        <w:t xml:space="preserve"> </w:t>
      </w:r>
      <w:r w:rsidRPr="00B750F4">
        <w:t>механизм информационного обмена; система связей, позволяющая разрабатывать</w:t>
      </w:r>
      <w:r w:rsidRPr="00B750F4">
        <w:rPr>
          <w:spacing w:val="1"/>
        </w:rPr>
        <w:t xml:space="preserve"> </w:t>
      </w:r>
      <w:r w:rsidRPr="00B750F4">
        <w:t>и</w:t>
      </w:r>
      <w:r w:rsidRPr="00B750F4">
        <w:rPr>
          <w:spacing w:val="-3"/>
        </w:rPr>
        <w:t xml:space="preserve"> </w:t>
      </w:r>
      <w:r w:rsidRPr="00B750F4">
        <w:t>апробировать</w:t>
      </w:r>
      <w:r w:rsidRPr="00B750F4">
        <w:rPr>
          <w:spacing w:val="-5"/>
        </w:rPr>
        <w:t xml:space="preserve"> </w:t>
      </w:r>
      <w:r w:rsidRPr="00B750F4">
        <w:t>инновационные</w:t>
      </w:r>
      <w:r w:rsidRPr="00B750F4">
        <w:rPr>
          <w:spacing w:val="-2"/>
        </w:rPr>
        <w:t xml:space="preserve"> </w:t>
      </w:r>
      <w:r w:rsidRPr="00B750F4">
        <w:t>модели</w:t>
      </w:r>
      <w:r w:rsidRPr="00B750F4">
        <w:rPr>
          <w:spacing w:val="-2"/>
        </w:rPr>
        <w:t xml:space="preserve"> </w:t>
      </w:r>
      <w:r w:rsidRPr="00B750F4">
        <w:t>управления</w:t>
      </w:r>
      <w:r w:rsidRPr="00B750F4">
        <w:rPr>
          <w:spacing w:val="-2"/>
        </w:rPr>
        <w:t xml:space="preserve"> </w:t>
      </w:r>
      <w:r w:rsidRPr="00B750F4">
        <w:t>системой</w:t>
      </w:r>
      <w:r w:rsidRPr="00B750F4">
        <w:rPr>
          <w:spacing w:val="-3"/>
        </w:rPr>
        <w:t xml:space="preserve"> </w:t>
      </w:r>
      <w:r w:rsidRPr="00B750F4">
        <w:t>образования.</w:t>
      </w:r>
    </w:p>
    <w:p w:rsidR="00662B27" w:rsidRPr="00B750F4" w:rsidRDefault="00662B27" w:rsidP="00B750F4">
      <w:pPr>
        <w:pStyle w:val="a4"/>
        <w:spacing w:line="360" w:lineRule="auto"/>
        <w:ind w:left="0" w:firstLine="709"/>
      </w:pPr>
      <w:r w:rsidRPr="00B750F4">
        <w:t>Под сетевой формой реализации образовательных программ (далее - сетевая</w:t>
      </w:r>
      <w:r w:rsidRPr="00B750F4">
        <w:rPr>
          <w:spacing w:val="1"/>
        </w:rPr>
        <w:t xml:space="preserve"> </w:t>
      </w:r>
      <w:r w:rsidRPr="00B750F4">
        <w:t>форма)</w:t>
      </w:r>
      <w:r w:rsidRPr="00B750F4">
        <w:rPr>
          <w:spacing w:val="1"/>
        </w:rPr>
        <w:t xml:space="preserve"> </w:t>
      </w:r>
      <w:r w:rsidRPr="00B750F4">
        <w:t>понимается</w:t>
      </w:r>
      <w:r w:rsidRPr="00B750F4">
        <w:rPr>
          <w:spacing w:val="1"/>
        </w:rPr>
        <w:t xml:space="preserve"> </w:t>
      </w:r>
      <w:r w:rsidRPr="00B750F4">
        <w:t>организация</w:t>
      </w:r>
      <w:r w:rsidRPr="00B750F4">
        <w:rPr>
          <w:spacing w:val="1"/>
        </w:rPr>
        <w:t xml:space="preserve"> </w:t>
      </w:r>
      <w:r w:rsidRPr="00B750F4">
        <w:t>обучения</w:t>
      </w:r>
      <w:r w:rsidRPr="00B750F4">
        <w:rPr>
          <w:spacing w:val="1"/>
        </w:rPr>
        <w:t xml:space="preserve"> </w:t>
      </w:r>
      <w:r w:rsidRPr="00B750F4">
        <w:t>с</w:t>
      </w:r>
      <w:r w:rsidRPr="00B750F4">
        <w:rPr>
          <w:spacing w:val="1"/>
        </w:rPr>
        <w:t xml:space="preserve"> </w:t>
      </w:r>
      <w:r w:rsidRPr="00B750F4">
        <w:t>использованием</w:t>
      </w:r>
      <w:r w:rsidRPr="00B750F4">
        <w:rPr>
          <w:spacing w:val="1"/>
        </w:rPr>
        <w:t xml:space="preserve"> </w:t>
      </w:r>
      <w:r w:rsidRPr="00B750F4">
        <w:t>ресурсов</w:t>
      </w:r>
      <w:r w:rsidRPr="00B750F4">
        <w:rPr>
          <w:spacing w:val="1"/>
        </w:rPr>
        <w:t xml:space="preserve"> </w:t>
      </w:r>
      <w:r w:rsidRPr="00B750F4">
        <w:t>нескольких</w:t>
      </w:r>
      <w:r w:rsidRPr="00B750F4">
        <w:rPr>
          <w:spacing w:val="-46"/>
        </w:rPr>
        <w:t xml:space="preserve"> </w:t>
      </w:r>
      <w:r w:rsidRPr="00B750F4">
        <w:t xml:space="preserve">организаций, осуществляющих образовательную деятельность, в </w:t>
      </w:r>
      <w:r w:rsidRPr="00B750F4">
        <w:lastRenderedPageBreak/>
        <w:t>том числе иностранных, а</w:t>
      </w:r>
      <w:r w:rsidRPr="00B750F4">
        <w:rPr>
          <w:spacing w:val="1"/>
        </w:rPr>
        <w:t xml:space="preserve"> </w:t>
      </w:r>
      <w:r w:rsidRPr="00B750F4">
        <w:t>также,</w:t>
      </w:r>
      <w:r w:rsidRPr="00B750F4">
        <w:rPr>
          <w:spacing w:val="-2"/>
        </w:rPr>
        <w:t xml:space="preserve"> </w:t>
      </w:r>
      <w:r w:rsidRPr="00B750F4">
        <w:t>при</w:t>
      </w:r>
      <w:r w:rsidRPr="00B750F4">
        <w:rPr>
          <w:spacing w:val="-2"/>
        </w:rPr>
        <w:t xml:space="preserve"> </w:t>
      </w:r>
      <w:r w:rsidRPr="00B750F4">
        <w:t>необходимости,</w:t>
      </w:r>
      <w:r w:rsidRPr="00B750F4">
        <w:rPr>
          <w:spacing w:val="-2"/>
        </w:rPr>
        <w:t xml:space="preserve"> </w:t>
      </w:r>
      <w:r w:rsidRPr="00B750F4">
        <w:t>с использованием</w:t>
      </w:r>
      <w:r w:rsidRPr="00B750F4">
        <w:rPr>
          <w:spacing w:val="-2"/>
        </w:rPr>
        <w:t xml:space="preserve"> </w:t>
      </w:r>
      <w:r w:rsidRPr="00B750F4">
        <w:t>ресурсов</w:t>
      </w:r>
      <w:r w:rsidRPr="00B750F4">
        <w:rPr>
          <w:spacing w:val="-1"/>
        </w:rPr>
        <w:t xml:space="preserve"> </w:t>
      </w:r>
      <w:r w:rsidRPr="00B750F4">
        <w:t>иных</w:t>
      </w:r>
      <w:r w:rsidRPr="00B750F4">
        <w:rPr>
          <w:spacing w:val="-3"/>
        </w:rPr>
        <w:t xml:space="preserve"> </w:t>
      </w:r>
      <w:r w:rsidRPr="00B750F4">
        <w:t>организаций.</w:t>
      </w:r>
    </w:p>
    <w:p w:rsidR="0008059B" w:rsidRPr="00B750F4" w:rsidRDefault="0008059B" w:rsidP="00B75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750F4">
        <w:rPr>
          <w:color w:val="000000"/>
          <w:sz w:val="28"/>
          <w:szCs w:val="28"/>
        </w:rPr>
        <w:t>В наши дни среди задач в сфере образования одной из главных является развитие всестороннего партнерства. Это значит, что на разных уровнях образования  необходимо организовывать сетевое взаимодействие, которое имеет свои цели и задачи.</w:t>
      </w:r>
    </w:p>
    <w:p w:rsidR="0008059B" w:rsidRPr="00B750F4" w:rsidRDefault="0008059B" w:rsidP="00B750F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50F4">
        <w:rPr>
          <w:b/>
          <w:sz w:val="28"/>
          <w:szCs w:val="28"/>
        </w:rPr>
        <w:t xml:space="preserve">Цели сетевого взаимодействия: </w:t>
      </w:r>
    </w:p>
    <w:p w:rsidR="0008059B" w:rsidRPr="00B750F4" w:rsidRDefault="0008059B" w:rsidP="00B750F4">
      <w:pPr>
        <w:pStyle w:val="a6"/>
        <w:numPr>
          <w:ilvl w:val="0"/>
          <w:numId w:val="3"/>
        </w:numPr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 xml:space="preserve">формирование индивидуального образовательного маршрута </w:t>
      </w:r>
      <w:proofErr w:type="gramStart"/>
      <w:r w:rsidRPr="00B750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50F4">
        <w:rPr>
          <w:rFonts w:ascii="Times New Roman" w:hAnsi="Times New Roman" w:cs="Times New Roman"/>
          <w:sz w:val="28"/>
          <w:szCs w:val="28"/>
        </w:rPr>
        <w:t xml:space="preserve"> с разными образовательными потребностями; </w:t>
      </w:r>
    </w:p>
    <w:p w:rsidR="0008059B" w:rsidRPr="00B750F4" w:rsidRDefault="0008059B" w:rsidP="00B750F4">
      <w:pPr>
        <w:pStyle w:val="a6"/>
        <w:widowControl/>
        <w:numPr>
          <w:ilvl w:val="0"/>
          <w:numId w:val="3"/>
        </w:numPr>
        <w:autoSpaceDE/>
        <w:autoSpaceDN/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 xml:space="preserve">привлечение дополнительных образовательных ресурсов к реализации индивидуальных образовательных маршрутов обучающихся; </w:t>
      </w:r>
    </w:p>
    <w:p w:rsidR="0008059B" w:rsidRDefault="0008059B" w:rsidP="00B750F4">
      <w:pPr>
        <w:pStyle w:val="a6"/>
        <w:widowControl/>
        <w:numPr>
          <w:ilvl w:val="0"/>
          <w:numId w:val="3"/>
        </w:numPr>
        <w:autoSpaceDE/>
        <w:autoSpaceDN/>
        <w:spacing w:line="360" w:lineRule="auto"/>
        <w:ind w:left="0"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 xml:space="preserve">создание единого образовательного пространства для реализации программ урочной и внеурочной деятельности, </w:t>
      </w:r>
      <w:proofErr w:type="spellStart"/>
      <w:r w:rsidRPr="00B750F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750F4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6135C9" w:rsidRPr="00B750F4" w:rsidRDefault="006135C9" w:rsidP="006135C9">
      <w:pPr>
        <w:pStyle w:val="a4"/>
        <w:spacing w:line="360" w:lineRule="auto"/>
        <w:ind w:left="0" w:firstLine="709"/>
      </w:pPr>
      <w:r w:rsidRPr="00B750F4">
        <w:t>Сетевое взаимодействие в системе образования имеет ряд преимуществ, поскольку</w:t>
      </w:r>
      <w:r w:rsidRPr="00B750F4">
        <w:rPr>
          <w:spacing w:val="1"/>
        </w:rPr>
        <w:t xml:space="preserve"> </w:t>
      </w:r>
      <w:r w:rsidRPr="00B750F4">
        <w:t>позволяет:</w:t>
      </w:r>
    </w:p>
    <w:p w:rsidR="006135C9" w:rsidRPr="00B750F4" w:rsidRDefault="006135C9" w:rsidP="006135C9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>распределять</w:t>
      </w:r>
      <w:r w:rsidRPr="00B750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ресурсы</w:t>
      </w:r>
      <w:r w:rsidRPr="00B750F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между</w:t>
      </w:r>
      <w:r w:rsidRPr="00B750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B750F4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организациями</w:t>
      </w:r>
      <w:r w:rsidRPr="00B750F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при</w:t>
      </w:r>
      <w:r w:rsidRPr="00B750F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общей</w:t>
      </w:r>
      <w:r w:rsidRPr="00B750F4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задаче</w:t>
      </w:r>
      <w:r w:rsidRPr="00B750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135C9" w:rsidRPr="00B750F4" w:rsidRDefault="006135C9" w:rsidP="006135C9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>осуществлять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прямой</w:t>
      </w:r>
      <w:r w:rsidRPr="00B750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контакт</w:t>
      </w:r>
      <w:r w:rsidRPr="00B750F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представителей</w:t>
      </w:r>
      <w:r w:rsidRPr="00B750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B750F4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друг</w:t>
      </w:r>
      <w:r w:rsidRPr="00B750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с другом,</w:t>
      </w:r>
      <w:r w:rsidRPr="00B750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экономя</w:t>
      </w:r>
      <w:r w:rsidRPr="00B750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временной</w:t>
      </w:r>
      <w:r w:rsidRPr="00B750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и</w:t>
      </w:r>
      <w:r w:rsidRPr="00B750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750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ресурс;</w:t>
      </w:r>
    </w:p>
    <w:p w:rsidR="006135C9" w:rsidRPr="00B750F4" w:rsidRDefault="006135C9" w:rsidP="006135C9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>планировать</w:t>
      </w:r>
      <w:r w:rsidRPr="00B750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и</w:t>
      </w:r>
      <w:r w:rsidRPr="00B750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выстраивать</w:t>
      </w:r>
      <w:r w:rsidRPr="00B750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вариативные</w:t>
      </w:r>
      <w:r w:rsidRPr="00B750F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программы</w:t>
      </w:r>
      <w:r w:rsidRPr="00B750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и</w:t>
      </w:r>
      <w:r w:rsidRPr="00B750F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траектории</w:t>
      </w:r>
      <w:r w:rsidRPr="00B750F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движения</w:t>
      </w:r>
      <w:r w:rsidRPr="00B750F4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при</w:t>
      </w:r>
      <w:r w:rsidRPr="00B750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общности</w:t>
      </w:r>
      <w:r w:rsidRPr="00B750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внешней</w:t>
      </w:r>
      <w:r w:rsidRPr="00B750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цели;</w:t>
      </w:r>
    </w:p>
    <w:p w:rsidR="006135C9" w:rsidRPr="006135C9" w:rsidRDefault="006135C9" w:rsidP="006135C9">
      <w:pPr>
        <w:pStyle w:val="a6"/>
        <w:numPr>
          <w:ilvl w:val="0"/>
          <w:numId w:val="1"/>
        </w:numPr>
        <w:tabs>
          <w:tab w:val="left" w:pos="1134"/>
        </w:tabs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B750F4">
        <w:rPr>
          <w:rFonts w:ascii="Times New Roman" w:hAnsi="Times New Roman" w:cs="Times New Roman"/>
          <w:sz w:val="28"/>
          <w:szCs w:val="28"/>
        </w:rPr>
        <w:t>использовать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«общий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ресурс»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сети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для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нужд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каждого</w:t>
      </w:r>
      <w:r w:rsidRPr="00B750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B750F4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B750F4">
        <w:rPr>
          <w:rFonts w:ascii="Times New Roman" w:hAnsi="Times New Roman" w:cs="Times New Roman"/>
          <w:sz w:val="28"/>
          <w:szCs w:val="28"/>
        </w:rPr>
        <w:t>учреждения.</w:t>
      </w:r>
    </w:p>
    <w:p w:rsidR="0008059B" w:rsidRPr="00B750F4" w:rsidRDefault="00662B27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>В современном российском образовании сетевое взаимодействие становится</w:t>
      </w:r>
      <w:r w:rsidRPr="00B750F4">
        <w:rPr>
          <w:spacing w:val="-8"/>
          <w:sz w:val="28"/>
          <w:szCs w:val="28"/>
        </w:rPr>
        <w:t xml:space="preserve"> </w:t>
      </w:r>
      <w:r w:rsidRPr="00B750F4">
        <w:rPr>
          <w:sz w:val="28"/>
          <w:szCs w:val="28"/>
        </w:rPr>
        <w:t>привлекательной</w:t>
      </w:r>
      <w:r w:rsidRPr="00B750F4">
        <w:rPr>
          <w:spacing w:val="-8"/>
          <w:sz w:val="28"/>
          <w:szCs w:val="28"/>
        </w:rPr>
        <w:t xml:space="preserve"> </w:t>
      </w:r>
      <w:r w:rsidRPr="00B750F4">
        <w:rPr>
          <w:sz w:val="28"/>
          <w:szCs w:val="28"/>
        </w:rPr>
        <w:t>моделью</w:t>
      </w:r>
      <w:r w:rsidRPr="00B750F4">
        <w:rPr>
          <w:spacing w:val="-10"/>
          <w:sz w:val="28"/>
          <w:szCs w:val="28"/>
        </w:rPr>
        <w:t xml:space="preserve"> </w:t>
      </w:r>
      <w:r w:rsidRPr="00B750F4">
        <w:rPr>
          <w:sz w:val="28"/>
          <w:szCs w:val="28"/>
        </w:rPr>
        <w:t>и</w:t>
      </w:r>
      <w:r w:rsidRPr="00B750F4">
        <w:rPr>
          <w:spacing w:val="-9"/>
          <w:sz w:val="28"/>
          <w:szCs w:val="28"/>
        </w:rPr>
        <w:t xml:space="preserve"> </w:t>
      </w:r>
      <w:r w:rsidRPr="00B750F4">
        <w:rPr>
          <w:sz w:val="28"/>
          <w:szCs w:val="28"/>
        </w:rPr>
        <w:t>технологией</w:t>
      </w:r>
      <w:r w:rsidRPr="00B750F4">
        <w:rPr>
          <w:spacing w:val="-8"/>
          <w:sz w:val="28"/>
          <w:szCs w:val="28"/>
        </w:rPr>
        <w:t xml:space="preserve"> </w:t>
      </w:r>
      <w:r w:rsidRPr="00B750F4">
        <w:rPr>
          <w:sz w:val="28"/>
          <w:szCs w:val="28"/>
        </w:rPr>
        <w:t>развития</w:t>
      </w:r>
      <w:r w:rsidRPr="00B750F4">
        <w:rPr>
          <w:spacing w:val="-8"/>
          <w:sz w:val="28"/>
          <w:szCs w:val="28"/>
        </w:rPr>
        <w:t xml:space="preserve"> </w:t>
      </w:r>
      <w:r w:rsidRPr="00B750F4">
        <w:rPr>
          <w:sz w:val="28"/>
          <w:szCs w:val="28"/>
        </w:rPr>
        <w:t>образовательных</w:t>
      </w:r>
      <w:r w:rsidRPr="00B750F4">
        <w:rPr>
          <w:spacing w:val="-8"/>
          <w:sz w:val="28"/>
          <w:szCs w:val="28"/>
        </w:rPr>
        <w:t xml:space="preserve"> </w:t>
      </w:r>
      <w:proofErr w:type="gramStart"/>
      <w:r w:rsidR="00E4078A" w:rsidRPr="00B750F4">
        <w:rPr>
          <w:sz w:val="28"/>
          <w:szCs w:val="28"/>
        </w:rPr>
        <w:t>ор</w:t>
      </w:r>
      <w:r w:rsidRPr="00B750F4">
        <w:rPr>
          <w:spacing w:val="-68"/>
          <w:sz w:val="28"/>
          <w:szCs w:val="28"/>
        </w:rPr>
        <w:t xml:space="preserve"> </w:t>
      </w:r>
      <w:proofErr w:type="spellStart"/>
      <w:r w:rsidRPr="00B750F4">
        <w:rPr>
          <w:sz w:val="28"/>
          <w:szCs w:val="28"/>
        </w:rPr>
        <w:t>ганизаций</w:t>
      </w:r>
      <w:proofErr w:type="spellEnd"/>
      <w:proofErr w:type="gramEnd"/>
      <w:r w:rsidRPr="00B750F4">
        <w:rPr>
          <w:sz w:val="28"/>
          <w:szCs w:val="28"/>
        </w:rPr>
        <w:t xml:space="preserve"> за счет интеграции с различными субъектами внешней среды.</w:t>
      </w:r>
      <w:r w:rsidRPr="00B750F4">
        <w:rPr>
          <w:spacing w:val="1"/>
          <w:sz w:val="28"/>
          <w:szCs w:val="28"/>
        </w:rPr>
        <w:t xml:space="preserve"> </w:t>
      </w:r>
      <w:r w:rsidRPr="00B750F4">
        <w:rPr>
          <w:sz w:val="28"/>
          <w:szCs w:val="28"/>
        </w:rPr>
        <w:t xml:space="preserve">Действующий закон «Об образовании в </w:t>
      </w:r>
      <w:r w:rsidR="00E4078A" w:rsidRPr="00B750F4">
        <w:rPr>
          <w:sz w:val="28"/>
          <w:szCs w:val="28"/>
        </w:rPr>
        <w:t>Российской Федерации» предусмат</w:t>
      </w:r>
      <w:r w:rsidRPr="00B750F4">
        <w:rPr>
          <w:sz w:val="28"/>
          <w:szCs w:val="28"/>
        </w:rPr>
        <w:t>ривает реализацию различных образовательных программ в сетевом формате,</w:t>
      </w:r>
      <w:r w:rsidRPr="00B750F4">
        <w:rPr>
          <w:spacing w:val="-67"/>
          <w:sz w:val="28"/>
          <w:szCs w:val="28"/>
        </w:rPr>
        <w:t xml:space="preserve"> </w:t>
      </w:r>
      <w:r w:rsidRPr="00B750F4">
        <w:rPr>
          <w:sz w:val="28"/>
          <w:szCs w:val="28"/>
        </w:rPr>
        <w:t xml:space="preserve">а также сетевых проектов в научной и </w:t>
      </w:r>
      <w:proofErr w:type="spellStart"/>
      <w:r w:rsidRPr="00B750F4">
        <w:rPr>
          <w:sz w:val="28"/>
          <w:szCs w:val="28"/>
        </w:rPr>
        <w:t>внеучебной</w:t>
      </w:r>
      <w:proofErr w:type="spellEnd"/>
      <w:r w:rsidRPr="00B750F4">
        <w:rPr>
          <w:sz w:val="28"/>
          <w:szCs w:val="28"/>
        </w:rPr>
        <w:t xml:space="preserve"> деятельности</w:t>
      </w:r>
      <w:r w:rsidR="0008059B" w:rsidRPr="00B750F4">
        <w:rPr>
          <w:sz w:val="28"/>
          <w:szCs w:val="28"/>
        </w:rPr>
        <w:t>.</w:t>
      </w:r>
    </w:p>
    <w:p w:rsidR="0008059B" w:rsidRPr="00B750F4" w:rsidRDefault="0008059B" w:rsidP="00B750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750F4">
        <w:rPr>
          <w:sz w:val="28"/>
          <w:szCs w:val="28"/>
          <w:shd w:val="clear" w:color="auto" w:fill="FFFFFF"/>
        </w:rPr>
        <w:lastRenderedPageBreak/>
        <w:t xml:space="preserve">Условно можно выделить три модели сетевого взаимодействия: </w:t>
      </w:r>
    </w:p>
    <w:p w:rsidR="0008059B" w:rsidRPr="00B750F4" w:rsidRDefault="0008059B" w:rsidP="00B750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750F4">
        <w:rPr>
          <w:sz w:val="28"/>
          <w:szCs w:val="28"/>
          <w:shd w:val="clear" w:color="auto" w:fill="FFFFFF"/>
        </w:rPr>
        <w:t>1) взаимодействие общеобразовательной организации и организации, реализующей общеобразовательные программы;</w:t>
      </w:r>
    </w:p>
    <w:p w:rsidR="0008059B" w:rsidRPr="00B750F4" w:rsidRDefault="0008059B" w:rsidP="00B750F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750F4">
        <w:rPr>
          <w:sz w:val="28"/>
          <w:szCs w:val="28"/>
          <w:shd w:val="clear" w:color="auto" w:fill="FFFFFF"/>
        </w:rPr>
        <w:t xml:space="preserve"> </w:t>
      </w:r>
      <w:proofErr w:type="gramStart"/>
      <w:r w:rsidRPr="00B750F4">
        <w:rPr>
          <w:sz w:val="28"/>
          <w:szCs w:val="28"/>
          <w:shd w:val="clear" w:color="auto" w:fill="FFFFFF"/>
        </w:rPr>
        <w:t>2) взаимодействие общеобразовательной организации и организации, реализующей образовательные программы дополнительного образования, образовательные программы среднего профессионального образования, образовательные программы высшего образования и другие образовательные программы;</w:t>
      </w:r>
      <w:proofErr w:type="gramEnd"/>
    </w:p>
    <w:p w:rsidR="0008059B" w:rsidRPr="00B750F4" w:rsidRDefault="0008059B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  <w:shd w:val="clear" w:color="auto" w:fill="FFFFFF"/>
        </w:rPr>
        <w:t xml:space="preserve"> 3) взаимодействие общеобразовательной организации и предприятия реального сектора экономики, реализующего образовательные программы.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Сетевое взаимодействие в образовании определяет: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наличие большого количества уровней взаимодействия;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проведение совместной работы в рамках имеющейся сети, осуществляемой напрямую между организациями, заключившими договор сетевого взаимодействия, с целью совместного решения вопросов развития образования.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>Одной из главных задач сетевого взаимодействия является обеспечение доступного и качественного образ</w:t>
      </w:r>
      <w:r w:rsidR="00B750F4">
        <w:rPr>
          <w:sz w:val="28"/>
          <w:szCs w:val="28"/>
        </w:rPr>
        <w:t>ования в условиях открытого</w:t>
      </w:r>
      <w:r w:rsidR="00B750F4" w:rsidRPr="00B750F4">
        <w:rPr>
          <w:sz w:val="28"/>
          <w:szCs w:val="28"/>
        </w:rPr>
        <w:t> </w:t>
      </w:r>
      <w:r w:rsidRPr="00B750F4">
        <w:rPr>
          <w:sz w:val="28"/>
          <w:szCs w:val="28"/>
        </w:rPr>
        <w:t>информационного пространства и спроса на альтернативные формы его получения</w:t>
      </w:r>
      <w:r w:rsidR="00B750F4">
        <w:rPr>
          <w:sz w:val="28"/>
          <w:szCs w:val="28"/>
        </w:rPr>
        <w:t>.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Для создания необходимых условий развития личности сетевое взаимодействие может объединить все социальные институты с целью усиления возможностей образовательной организации. Участниками сетевого взаимодействия в образовании выступают: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муниципальные органы управления образованием;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общеобразовательные организации;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профессиональные образовательные организации;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научные учреждения и организации, учреждения культуры и социальной сферы;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коммерческие организации и предприятия: промышленные предприятия, представители бизнес</w:t>
      </w:r>
      <w:r w:rsid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t>-</w:t>
      </w:r>
      <w:r w:rsid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t>сообщества и т.п.;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lastRenderedPageBreak/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объекты инновационной инфраструктуры;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иные организации, обладающие потенциалом для реализации сетевых проектов. Потребность в реализации программ в сетевой форме также возникает между организациями, готовыми решать проблемы совместно.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Сетевое взаимодействие возможно между элементами сети, которые автономны и добровольно включились в сеть, при определенных условиях: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совместная деятельность участников сети;</w:t>
      </w:r>
    </w:p>
    <w:p w:rsidR="00516FAE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общее информационное пространство; </w:t>
      </w:r>
    </w:p>
    <w:p w:rsidR="00B750F4" w:rsidRPr="00B750F4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механизмы, создающие условия</w:t>
      </w:r>
      <w:r w:rsidR="00B750F4" w:rsidRPr="00B750F4">
        <w:rPr>
          <w:sz w:val="28"/>
          <w:szCs w:val="28"/>
        </w:rPr>
        <w:t xml:space="preserve"> для сетевого взаимодействия.</w:t>
      </w:r>
    </w:p>
    <w:p w:rsidR="00E4078A" w:rsidRDefault="00545D2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>Правоотношения организаций – участников сетевого взаимодействия при использовании ресурсов (инфраструктурных, материально-технически</w:t>
      </w:r>
      <w:r w:rsidR="00B750F4" w:rsidRPr="00B750F4">
        <w:rPr>
          <w:sz w:val="28"/>
          <w:szCs w:val="28"/>
        </w:rPr>
        <w:t xml:space="preserve">х, </w:t>
      </w:r>
      <w:r w:rsidRPr="00B750F4">
        <w:rPr>
          <w:sz w:val="28"/>
          <w:szCs w:val="28"/>
        </w:rPr>
        <w:t>кадровых и интеллектуальных) оформляются путем заключения договоров, соглашений, контрактов, трудовых договоров в соответствии с Гражданским кодексом Российской Федерации, Трудовым кодексом Российской Федерации соответственно.</w:t>
      </w:r>
    </w:p>
    <w:p w:rsidR="00B750F4" w:rsidRPr="00B750F4" w:rsidRDefault="00B750F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Реализация образовательных программ в сетевой форме основана на следующих принципах: </w:t>
      </w:r>
    </w:p>
    <w:p w:rsidR="00B750F4" w:rsidRPr="00B750F4" w:rsidRDefault="00B750F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кооперация инфраструктурных материально-технических, кадровых и интеллектуальных ресурсов в целях эффективной реализации и доступности образовательных программ;</w:t>
      </w:r>
    </w:p>
    <w:p w:rsidR="00B750F4" w:rsidRPr="00B750F4" w:rsidRDefault="00B750F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построение образовательного процесса, используя лучшие практики общего образования, дополнительного и профессионального образования;</w:t>
      </w:r>
    </w:p>
    <w:p w:rsidR="00B750F4" w:rsidRPr="00B750F4" w:rsidRDefault="00B750F4" w:rsidP="00B750F4">
      <w:pPr>
        <w:spacing w:line="360" w:lineRule="auto"/>
        <w:ind w:firstLine="709"/>
        <w:jc w:val="both"/>
        <w:rPr>
          <w:sz w:val="28"/>
          <w:szCs w:val="28"/>
        </w:rPr>
      </w:pPr>
      <w:r w:rsidRPr="00B750F4">
        <w:rPr>
          <w:sz w:val="28"/>
          <w:szCs w:val="28"/>
        </w:rPr>
        <w:t xml:space="preserve"> </w:t>
      </w:r>
      <w:r w:rsidRPr="00B750F4">
        <w:rPr>
          <w:sz w:val="28"/>
          <w:szCs w:val="28"/>
        </w:rPr>
        <w:sym w:font="Symbol" w:char="F02D"/>
      </w:r>
      <w:r w:rsidRPr="00B750F4">
        <w:rPr>
          <w:sz w:val="28"/>
          <w:szCs w:val="28"/>
        </w:rPr>
        <w:t xml:space="preserve"> вовлечение в образовательный процесс сообщества экспертов и специалистов, сфера деятельности которых связаны с соответствующей предметной областью и обладающих необходимым уровнем навыков и компетенций.</w:t>
      </w:r>
    </w:p>
    <w:sectPr w:rsidR="00B750F4" w:rsidRPr="00B750F4" w:rsidSect="00B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05pt;height:11.05pt" o:bullet="t">
        <v:imagedata r:id="rId1" o:title="msoC327"/>
      </v:shape>
    </w:pict>
  </w:numPicBullet>
  <w:abstractNum w:abstractNumId="0">
    <w:nsid w:val="17B06A3F"/>
    <w:multiLevelType w:val="hybridMultilevel"/>
    <w:tmpl w:val="CAEAF14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A055A0"/>
    <w:multiLevelType w:val="hybridMultilevel"/>
    <w:tmpl w:val="3E800A16"/>
    <w:lvl w:ilvl="0" w:tplc="28FEEA7C">
      <w:numFmt w:val="bullet"/>
      <w:lvlText w:val=""/>
      <w:lvlJc w:val="left"/>
      <w:pPr>
        <w:ind w:left="2049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2A0875A">
      <w:numFmt w:val="bullet"/>
      <w:lvlText w:val=""/>
      <w:lvlJc w:val="left"/>
      <w:pPr>
        <w:ind w:left="275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1BE6AD1E"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plc="03B0C926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36B632E0">
      <w:numFmt w:val="bullet"/>
      <w:lvlText w:val="•"/>
      <w:lvlJc w:val="left"/>
      <w:pPr>
        <w:ind w:left="4716" w:hanging="361"/>
      </w:pPr>
      <w:rPr>
        <w:rFonts w:hint="default"/>
        <w:lang w:val="ru-RU" w:eastAsia="en-US" w:bidi="ar-SA"/>
      </w:rPr>
    </w:lvl>
    <w:lvl w:ilvl="5" w:tplc="2E7CC436">
      <w:numFmt w:val="bullet"/>
      <w:lvlText w:val="•"/>
      <w:lvlJc w:val="left"/>
      <w:pPr>
        <w:ind w:left="5684" w:hanging="361"/>
      </w:pPr>
      <w:rPr>
        <w:rFonts w:hint="default"/>
        <w:lang w:val="ru-RU" w:eastAsia="en-US" w:bidi="ar-SA"/>
      </w:rPr>
    </w:lvl>
    <w:lvl w:ilvl="6" w:tplc="BF9C3EF4">
      <w:numFmt w:val="bullet"/>
      <w:lvlText w:val="•"/>
      <w:lvlJc w:val="left"/>
      <w:pPr>
        <w:ind w:left="6653" w:hanging="361"/>
      </w:pPr>
      <w:rPr>
        <w:rFonts w:hint="default"/>
        <w:lang w:val="ru-RU" w:eastAsia="en-US" w:bidi="ar-SA"/>
      </w:rPr>
    </w:lvl>
    <w:lvl w:ilvl="7" w:tplc="70EEB5C8">
      <w:numFmt w:val="bullet"/>
      <w:lvlText w:val="•"/>
      <w:lvlJc w:val="left"/>
      <w:pPr>
        <w:ind w:left="7621" w:hanging="361"/>
      </w:pPr>
      <w:rPr>
        <w:rFonts w:hint="default"/>
        <w:lang w:val="ru-RU" w:eastAsia="en-US" w:bidi="ar-SA"/>
      </w:rPr>
    </w:lvl>
    <w:lvl w:ilvl="8" w:tplc="602A8CE4">
      <w:numFmt w:val="bullet"/>
      <w:lvlText w:val="•"/>
      <w:lvlJc w:val="left"/>
      <w:pPr>
        <w:ind w:left="8589" w:hanging="361"/>
      </w:pPr>
      <w:rPr>
        <w:rFonts w:hint="default"/>
        <w:lang w:val="ru-RU" w:eastAsia="en-US" w:bidi="ar-SA"/>
      </w:rPr>
    </w:lvl>
  </w:abstractNum>
  <w:abstractNum w:abstractNumId="2">
    <w:nsid w:val="72AB6401"/>
    <w:multiLevelType w:val="hybridMultilevel"/>
    <w:tmpl w:val="0232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00B8A"/>
    <w:rsid w:val="0008059B"/>
    <w:rsid w:val="0039117F"/>
    <w:rsid w:val="003A41CB"/>
    <w:rsid w:val="0042373C"/>
    <w:rsid w:val="00516FAE"/>
    <w:rsid w:val="00545D24"/>
    <w:rsid w:val="005A4AB4"/>
    <w:rsid w:val="005F42CB"/>
    <w:rsid w:val="006135C9"/>
    <w:rsid w:val="00662B27"/>
    <w:rsid w:val="006A570C"/>
    <w:rsid w:val="00781E18"/>
    <w:rsid w:val="0091243D"/>
    <w:rsid w:val="00B57E01"/>
    <w:rsid w:val="00B750F4"/>
    <w:rsid w:val="00C3427E"/>
    <w:rsid w:val="00C63F49"/>
    <w:rsid w:val="00D00B8A"/>
    <w:rsid w:val="00D47DEC"/>
    <w:rsid w:val="00D734DE"/>
    <w:rsid w:val="00E4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AB4"/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D00B8A"/>
    <w:pPr>
      <w:widowControl w:val="0"/>
      <w:autoSpaceDE w:val="0"/>
      <w:autoSpaceDN w:val="0"/>
      <w:ind w:left="13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0B8A"/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662B27"/>
    <w:pPr>
      <w:widowControl w:val="0"/>
      <w:autoSpaceDE w:val="0"/>
      <w:autoSpaceDN w:val="0"/>
      <w:ind w:left="981" w:right="544" w:hanging="360"/>
      <w:jc w:val="both"/>
    </w:pPr>
    <w:rPr>
      <w:rFonts w:ascii="Cambria Math" w:eastAsia="Cambria Math" w:hAnsi="Cambria Math" w:cs="Cambria Math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Фазылова</dc:creator>
  <cp:lastModifiedBy>Фазылова</cp:lastModifiedBy>
  <cp:revision>5</cp:revision>
  <cp:lastPrinted>2023-09-28T08:16:00Z</cp:lastPrinted>
  <dcterms:created xsi:type="dcterms:W3CDTF">2023-09-22T07:14:00Z</dcterms:created>
  <dcterms:modified xsi:type="dcterms:W3CDTF">2023-09-28T08:30:00Z</dcterms:modified>
</cp:coreProperties>
</file>