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832" w:rsidRPr="00951AB0" w:rsidRDefault="008C0832" w:rsidP="008C083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ИНИСТЕРСТВО ОБРАЗОВАНИЯ </w:t>
      </w:r>
      <w:r w:rsidRPr="009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САМАРСКОЙ ОБЛАСТИ </w:t>
      </w:r>
    </w:p>
    <w:p w:rsidR="008C0832" w:rsidRPr="00951AB0" w:rsidRDefault="008C0832" w:rsidP="008C0832">
      <w:pPr>
        <w:shd w:val="clear" w:color="auto" w:fill="FFFFFF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8C0832" w:rsidRPr="00951AB0" w:rsidRDefault="008C0832" w:rsidP="008C083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Самарской области</w:t>
      </w:r>
    </w:p>
    <w:p w:rsidR="008C0832" w:rsidRPr="00951AB0" w:rsidRDefault="008C0832" w:rsidP="008C0832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1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«Технологический колледж имени Н.Д. Кузнецова»</w:t>
      </w:r>
    </w:p>
    <w:p w:rsidR="008C0832" w:rsidRPr="00951AB0" w:rsidRDefault="008C0832" w:rsidP="008C08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832" w:rsidRPr="00951AB0" w:rsidRDefault="008C0832" w:rsidP="008C08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0832" w:rsidRPr="00951AB0" w:rsidRDefault="008C0832" w:rsidP="008C08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XSpec="right" w:tblpY="-11"/>
        <w:tblW w:w="0" w:type="auto"/>
        <w:tblLayout w:type="fixed"/>
        <w:tblLook w:val="04A0" w:firstRow="1" w:lastRow="0" w:firstColumn="1" w:lastColumn="0" w:noHBand="0" w:noVBand="1"/>
      </w:tblPr>
      <w:tblGrid>
        <w:gridCol w:w="4386"/>
      </w:tblGrid>
      <w:tr w:rsidR="008C0832" w:rsidRPr="00951AB0" w:rsidTr="00F949B5">
        <w:trPr>
          <w:trHeight w:val="2248"/>
        </w:trPr>
        <w:tc>
          <w:tcPr>
            <w:tcW w:w="4386" w:type="dxa"/>
            <w:hideMark/>
          </w:tcPr>
          <w:p w:rsidR="008C0832" w:rsidRPr="00904FA8" w:rsidRDefault="008C0832" w:rsidP="00F94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4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УТВЕРЖДАЮ</w:t>
            </w:r>
          </w:p>
          <w:p w:rsidR="008C0832" w:rsidRPr="00904FA8" w:rsidRDefault="008C0832" w:rsidP="00F94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4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Заместитель директора по </w:t>
            </w:r>
            <w:proofErr w:type="gramStart"/>
            <w:r w:rsidRPr="00904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</w:t>
            </w:r>
            <w:proofErr w:type="gramEnd"/>
          </w:p>
          <w:p w:rsidR="008C0832" w:rsidRPr="00904FA8" w:rsidRDefault="008C0832" w:rsidP="00F94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4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ГБПОУ «Т.К. им. Н.Д. Кузнецова»</w:t>
            </w:r>
          </w:p>
          <w:p w:rsidR="008C0832" w:rsidRPr="00904FA8" w:rsidRDefault="008C0832" w:rsidP="00F94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04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________________ </w:t>
            </w:r>
            <w:r w:rsidRPr="00C176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Ю. Л. Соломонова</w:t>
            </w:r>
          </w:p>
          <w:p w:rsidR="008C0832" w:rsidRPr="00951AB0" w:rsidRDefault="008C0832" w:rsidP="00F949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F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«___»  ________________20___г.</w:t>
            </w:r>
          </w:p>
        </w:tc>
      </w:tr>
    </w:tbl>
    <w:p w:rsidR="008C0832" w:rsidRPr="00951AB0" w:rsidRDefault="008C0832" w:rsidP="008C0832">
      <w:pPr>
        <w:spacing w:after="120" w:line="240" w:lineRule="auto"/>
        <w:jc w:val="center"/>
        <w:rPr>
          <w:rFonts w:ascii="Times New Roman" w:eastAsia="MS Mincho" w:hAnsi="Times New Roman" w:cs="Times New Roman"/>
          <w:b/>
          <w:caps/>
          <w:sz w:val="24"/>
          <w:szCs w:val="24"/>
          <w:lang w:eastAsia="ar-SA"/>
        </w:rPr>
      </w:pPr>
    </w:p>
    <w:p w:rsidR="008C0832" w:rsidRPr="00951AB0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C0832" w:rsidRPr="00951AB0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C0832" w:rsidRPr="00951AB0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C0832" w:rsidRPr="00951AB0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8C0832" w:rsidRPr="00951AB0" w:rsidRDefault="008C0832" w:rsidP="008C08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0832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C0832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C0832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C0832" w:rsidRPr="005B1438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Методическая разработка</w:t>
      </w:r>
    </w:p>
    <w:p w:rsidR="008C0832" w:rsidRPr="005B1438" w:rsidRDefault="008C0832" w:rsidP="008C0832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8C0832" w:rsidRPr="008C0832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8C083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Методика проведения 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деловой </w:t>
      </w:r>
      <w:proofErr w:type="gramStart"/>
      <w:r w:rsidRPr="008C083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-и</w:t>
      </w:r>
      <w:proofErr w:type="gramEnd"/>
      <w:r w:rsidRPr="008C083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гры </w:t>
      </w:r>
    </w:p>
    <w:p w:rsidR="008C0832" w:rsidRPr="008C0832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8C083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«Морской бой»</w:t>
      </w:r>
    </w:p>
    <w:p w:rsidR="008C0832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8C0832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по дисциплине </w:t>
      </w:r>
      <w:r w:rsidRPr="00A41F1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«</w:t>
      </w:r>
      <w:r w:rsidR="00AF0086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Экономика организации (предприятия)</w:t>
      </w:r>
      <w:r w:rsidRPr="00A41F1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»</w:t>
      </w:r>
    </w:p>
    <w:p w:rsidR="0069565B" w:rsidRDefault="0069565B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Тема «</w:t>
      </w:r>
      <w:r w:rsidR="00AF0086" w:rsidRPr="00AF0086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Формы и системы оплаты труда</w:t>
      </w: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»</w:t>
      </w:r>
    </w:p>
    <w:p w:rsidR="008C0832" w:rsidRPr="005B1438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Специальность 38.02.04. «Коммерция (по отраслям)»</w:t>
      </w:r>
    </w:p>
    <w:p w:rsidR="008C0832" w:rsidRPr="00951AB0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8C0832" w:rsidRDefault="008C0832" w:rsidP="008C0832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margin" w:tblpY="6"/>
        <w:tblW w:w="9468" w:type="dxa"/>
        <w:tblLook w:val="04A0" w:firstRow="1" w:lastRow="0" w:firstColumn="1" w:lastColumn="0" w:noHBand="0" w:noVBand="1"/>
      </w:tblPr>
      <w:tblGrid>
        <w:gridCol w:w="3276"/>
        <w:gridCol w:w="2409"/>
        <w:gridCol w:w="3783"/>
      </w:tblGrid>
      <w:tr w:rsidR="008C0832" w:rsidTr="00F949B5">
        <w:trPr>
          <w:trHeight w:val="264"/>
        </w:trPr>
        <w:tc>
          <w:tcPr>
            <w:tcW w:w="3276" w:type="dxa"/>
            <w:noWrap/>
            <w:hideMark/>
          </w:tcPr>
          <w:p w:rsidR="008C0832" w:rsidRDefault="008C0832" w:rsidP="00F949B5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Рассмотрено</w:t>
            </w:r>
          </w:p>
        </w:tc>
        <w:tc>
          <w:tcPr>
            <w:tcW w:w="2409" w:type="dxa"/>
            <w:noWrap/>
            <w:hideMark/>
          </w:tcPr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83" w:type="dxa"/>
            <w:noWrap/>
            <w:hideMark/>
          </w:tcPr>
          <w:p w:rsidR="008C0832" w:rsidRDefault="008C0832" w:rsidP="00F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Одобрено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методическим</w:t>
            </w:r>
            <w:proofErr w:type="spellEnd"/>
          </w:p>
        </w:tc>
      </w:tr>
      <w:tr w:rsidR="008C0832" w:rsidTr="00F949B5">
        <w:trPr>
          <w:trHeight w:val="815"/>
        </w:trPr>
        <w:tc>
          <w:tcPr>
            <w:tcW w:w="3276" w:type="dxa"/>
            <w:noWrap/>
            <w:hideMark/>
          </w:tcPr>
          <w:p w:rsidR="008C0832" w:rsidRDefault="008C0832" w:rsidP="00F9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На заседании ПЦК Рождественского филиала</w:t>
            </w:r>
            <w:r>
              <w:rPr>
                <w:noProof/>
                <w:lang w:eastAsia="ru-RU"/>
              </w:rPr>
              <w:drawing>
                <wp:inline distT="0" distB="0" distL="0" distR="0" wp14:anchorId="76CAFC46" wp14:editId="643CEFA1">
                  <wp:extent cx="809625" cy="628650"/>
                  <wp:effectExtent l="0" t="0" r="9525" b="0"/>
                  <wp:docPr id="1" name="Рисунок 1" descr="Скан подписи Мороз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кан подписи Мороз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noWrap/>
            <w:hideMark/>
          </w:tcPr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83" w:type="dxa"/>
            <w:noWrap/>
          </w:tcPr>
          <w:p w:rsidR="008C0832" w:rsidRDefault="008C0832" w:rsidP="00F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советом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0832" w:rsidRDefault="008C0832" w:rsidP="00F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ГБПОУ</w:t>
            </w:r>
          </w:p>
          <w:p w:rsidR="008C0832" w:rsidRDefault="008C0832" w:rsidP="00F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 xml:space="preserve"> «ТК им. Н.Д. Кузнецова»</w:t>
            </w:r>
          </w:p>
          <w:p w:rsidR="008C0832" w:rsidRDefault="008C0832" w:rsidP="00F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8C0832" w:rsidRDefault="008C0832" w:rsidP="00F949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№ 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______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4</w:t>
            </w:r>
            <w:r w:rsidRPr="00C176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 xml:space="preserve"> г.</w:t>
            </w:r>
          </w:p>
        </w:tc>
      </w:tr>
      <w:tr w:rsidR="008C0832" w:rsidTr="00F949B5">
        <w:trPr>
          <w:trHeight w:val="771"/>
        </w:trPr>
        <w:tc>
          <w:tcPr>
            <w:tcW w:w="3276" w:type="dxa"/>
            <w:noWrap/>
            <w:hideMark/>
          </w:tcPr>
          <w:p w:rsidR="008C0832" w:rsidRDefault="008C0832" w:rsidP="00F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Председатель ПЦК</w:t>
            </w:r>
          </w:p>
          <w:p w:rsidR="008C0832" w:rsidRDefault="008C0832" w:rsidP="00F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 w:bidi="en-US"/>
              </w:rPr>
              <w:t>Морозова Т. А.</w:t>
            </w:r>
          </w:p>
        </w:tc>
        <w:tc>
          <w:tcPr>
            <w:tcW w:w="2409" w:type="dxa"/>
            <w:noWrap/>
            <w:hideMark/>
          </w:tcPr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83" w:type="dxa"/>
            <w:noWrap/>
            <w:hideMark/>
          </w:tcPr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C0832" w:rsidTr="00F949B5">
        <w:trPr>
          <w:trHeight w:val="608"/>
        </w:trPr>
        <w:tc>
          <w:tcPr>
            <w:tcW w:w="3276" w:type="dxa"/>
            <w:noWrap/>
            <w:hideMark/>
          </w:tcPr>
          <w:p w:rsidR="008C0832" w:rsidRDefault="008C0832" w:rsidP="00F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en-US"/>
              </w:rPr>
            </w:pPr>
            <w:r>
              <w:rPr>
                <w:rFonts w:ascii="Times New Roman" w:eastAsia="Times New Roman" w:hAnsi="Times New Roman" w:cs="Times New Roman"/>
                <w:lang w:eastAsia="ru-RU" w:bidi="en-US"/>
              </w:rPr>
              <w:t>Протокол №1 от 01.09.2024</w:t>
            </w:r>
            <w:r w:rsidRPr="00C176BC">
              <w:rPr>
                <w:rFonts w:ascii="Times New Roman" w:eastAsia="Times New Roman" w:hAnsi="Times New Roman" w:cs="Times New Roman"/>
                <w:lang w:eastAsia="ru-RU" w:bidi="en-US"/>
              </w:rPr>
              <w:t xml:space="preserve"> г.</w:t>
            </w:r>
          </w:p>
        </w:tc>
        <w:tc>
          <w:tcPr>
            <w:tcW w:w="2409" w:type="dxa"/>
            <w:noWrap/>
            <w:hideMark/>
          </w:tcPr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83" w:type="dxa"/>
            <w:noWrap/>
          </w:tcPr>
          <w:p w:rsidR="008C0832" w:rsidRDefault="008C0832" w:rsidP="00F949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  <w:p w:rsidR="008C0832" w:rsidRDefault="008C0832" w:rsidP="00F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8C0832" w:rsidTr="00F949B5">
        <w:trPr>
          <w:trHeight w:val="608"/>
        </w:trPr>
        <w:tc>
          <w:tcPr>
            <w:tcW w:w="3276" w:type="dxa"/>
            <w:noWrap/>
          </w:tcPr>
          <w:p w:rsidR="008C0832" w:rsidRDefault="008C0832" w:rsidP="00F949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C0832" w:rsidRDefault="008C0832" w:rsidP="008C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Разработал преподаватель: Топорков А. Л.</w:t>
            </w:r>
          </w:p>
        </w:tc>
        <w:tc>
          <w:tcPr>
            <w:tcW w:w="2409" w:type="dxa"/>
            <w:noWrap/>
            <w:hideMark/>
          </w:tcPr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83" w:type="dxa"/>
            <w:noWrap/>
            <w:hideMark/>
          </w:tcPr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8C0832" w:rsidTr="00F949B5">
        <w:trPr>
          <w:trHeight w:val="608"/>
        </w:trPr>
        <w:tc>
          <w:tcPr>
            <w:tcW w:w="3276" w:type="dxa"/>
            <w:noWrap/>
            <w:hideMark/>
          </w:tcPr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09" w:type="dxa"/>
            <w:noWrap/>
            <w:hideMark/>
          </w:tcPr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3783" w:type="dxa"/>
            <w:noWrap/>
            <w:hideMark/>
          </w:tcPr>
          <w:p w:rsidR="008C0832" w:rsidRDefault="008C0832" w:rsidP="00F949B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9C5D87" w:rsidRPr="0069565B" w:rsidRDefault="008C0832" w:rsidP="006956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Самара, 2024</w:t>
      </w:r>
    </w:p>
    <w:p w:rsidR="009C5D87" w:rsidRPr="00C03AD6" w:rsidRDefault="009C5D87">
      <w:pPr>
        <w:rPr>
          <w:sz w:val="28"/>
          <w:szCs w:val="28"/>
        </w:rPr>
      </w:pPr>
    </w:p>
    <w:p w:rsidR="009C5D87" w:rsidRPr="00C03AD6" w:rsidRDefault="009C5D87" w:rsidP="009C5D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D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C5D87" w:rsidRPr="00C03AD6" w:rsidRDefault="009C5D87" w:rsidP="009C5D87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На методическую разработку методики проведения урока-игры «Морской бой»</w:t>
      </w:r>
    </w:p>
    <w:p w:rsidR="009C5D87" w:rsidRPr="00C03AD6" w:rsidRDefault="009C5D87" w:rsidP="009C5D87">
      <w:pPr>
        <w:ind w:firstLine="1276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69565B">
        <w:rPr>
          <w:rFonts w:ascii="Times New Roman" w:hAnsi="Times New Roman" w:cs="Times New Roman"/>
          <w:sz w:val="28"/>
          <w:szCs w:val="28"/>
        </w:rPr>
        <w:t>Топорков А. Л.</w:t>
      </w:r>
    </w:p>
    <w:p w:rsidR="009C5D87" w:rsidRPr="00C03AD6" w:rsidRDefault="009C5D87" w:rsidP="009C5D8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 xml:space="preserve">Учебное </w:t>
      </w:r>
      <w:r w:rsidR="0069565B">
        <w:rPr>
          <w:rFonts w:ascii="Times New Roman" w:hAnsi="Times New Roman" w:cs="Times New Roman"/>
          <w:sz w:val="28"/>
          <w:szCs w:val="28"/>
        </w:rPr>
        <w:t>заведение - ГБПОУ «Т</w:t>
      </w:r>
      <w:r w:rsidRPr="00C03AD6">
        <w:rPr>
          <w:rFonts w:ascii="Times New Roman" w:hAnsi="Times New Roman" w:cs="Times New Roman"/>
          <w:sz w:val="28"/>
          <w:szCs w:val="28"/>
        </w:rPr>
        <w:t xml:space="preserve"> им. Н.Д. Кузнецова»</w:t>
      </w:r>
    </w:p>
    <w:p w:rsidR="009C5D87" w:rsidRPr="00C03AD6" w:rsidRDefault="00320D12" w:rsidP="009C5D8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работы 13</w:t>
      </w:r>
      <w:r w:rsidR="009C5D87" w:rsidRPr="00C03AD6">
        <w:rPr>
          <w:rFonts w:ascii="Times New Roman" w:hAnsi="Times New Roman" w:cs="Times New Roman"/>
          <w:sz w:val="28"/>
          <w:szCs w:val="28"/>
        </w:rPr>
        <w:t xml:space="preserve"> листов.</w:t>
      </w:r>
    </w:p>
    <w:p w:rsidR="009C5D87" w:rsidRDefault="009C5D87" w:rsidP="009C5D8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Работа посвящена методике проведения урока игры «Морской бой». В этой методической разработке показано</w:t>
      </w:r>
      <w:r w:rsidR="00F83D9C">
        <w:rPr>
          <w:rFonts w:ascii="Times New Roman" w:hAnsi="Times New Roman" w:cs="Times New Roman"/>
          <w:sz w:val="28"/>
          <w:szCs w:val="28"/>
        </w:rPr>
        <w:t>,</w:t>
      </w:r>
      <w:r w:rsidRPr="00C03AD6">
        <w:rPr>
          <w:rFonts w:ascii="Times New Roman" w:hAnsi="Times New Roman" w:cs="Times New Roman"/>
          <w:sz w:val="28"/>
          <w:szCs w:val="28"/>
        </w:rPr>
        <w:t xml:space="preserve"> как провести итоговый контроль знаний студентов по теме в форме </w:t>
      </w:r>
      <w:r w:rsidR="00AF0086">
        <w:rPr>
          <w:rFonts w:ascii="Times New Roman" w:hAnsi="Times New Roman" w:cs="Times New Roman"/>
          <w:sz w:val="28"/>
          <w:szCs w:val="28"/>
        </w:rPr>
        <w:t xml:space="preserve">деловой </w:t>
      </w:r>
      <w:r w:rsidRPr="00C03AD6">
        <w:rPr>
          <w:rFonts w:ascii="Times New Roman" w:hAnsi="Times New Roman" w:cs="Times New Roman"/>
          <w:sz w:val="28"/>
          <w:szCs w:val="28"/>
        </w:rPr>
        <w:t>игры.</w:t>
      </w:r>
    </w:p>
    <w:p w:rsidR="001E5612" w:rsidRPr="00C03AD6" w:rsidRDefault="001E5612" w:rsidP="009C5D8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E5612">
        <w:rPr>
          <w:rFonts w:ascii="Times New Roman" w:hAnsi="Times New Roman" w:cs="Times New Roman"/>
          <w:sz w:val="28"/>
          <w:szCs w:val="28"/>
        </w:rPr>
        <w:t xml:space="preserve">Суть </w:t>
      </w:r>
      <w:r>
        <w:rPr>
          <w:rFonts w:ascii="Times New Roman" w:hAnsi="Times New Roman" w:cs="Times New Roman"/>
          <w:sz w:val="28"/>
          <w:szCs w:val="28"/>
        </w:rPr>
        <w:t>урока</w:t>
      </w:r>
      <w:r w:rsidRPr="001E5612">
        <w:rPr>
          <w:rFonts w:ascii="Times New Roman" w:hAnsi="Times New Roman" w:cs="Times New Roman"/>
          <w:sz w:val="28"/>
          <w:szCs w:val="28"/>
        </w:rPr>
        <w:t xml:space="preserve"> состоит в том, что студенты в составе команд и команды выступают в одном качес</w:t>
      </w:r>
      <w:r>
        <w:rPr>
          <w:rFonts w:ascii="Times New Roman" w:hAnsi="Times New Roman" w:cs="Times New Roman"/>
          <w:sz w:val="28"/>
          <w:szCs w:val="28"/>
        </w:rPr>
        <w:t>тве. Но решения, п</w:t>
      </w:r>
      <w:r w:rsidRPr="001E5612">
        <w:rPr>
          <w:rFonts w:ascii="Times New Roman" w:hAnsi="Times New Roman" w:cs="Times New Roman"/>
          <w:sz w:val="28"/>
          <w:szCs w:val="28"/>
        </w:rPr>
        <w:t>ринимаемые ими, могут быть разными из-за неодинакового уровня подготовки и усвоения знаний по теме. Между командами возникает соревнование за знание, быстроту и качество ответов. Такой тип урока можно применять не только при  периодическом, но и при текущем контроле.</w:t>
      </w:r>
    </w:p>
    <w:p w:rsidR="001E5612" w:rsidRDefault="00CC7B71" w:rsidP="001E5612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Такая форма контроля знаний способствует стимулированию поиска правильных ответов.</w:t>
      </w:r>
    </w:p>
    <w:p w:rsidR="00AF0086" w:rsidRPr="00C03AD6" w:rsidRDefault="00AF0086" w:rsidP="009C5D87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AF0086">
        <w:rPr>
          <w:rFonts w:ascii="Times New Roman" w:hAnsi="Times New Roman" w:cs="Times New Roman"/>
          <w:sz w:val="28"/>
          <w:szCs w:val="28"/>
        </w:rPr>
        <w:t>Урок-игра позволяет повысить активность студентов, закрепить знания, повысить интерес к предмету, способствует развитию атмосферы сотрудничества на занятиях, а преподаватель получает информацию о результатах своего труда через анализ знаний студентов.</w:t>
      </w:r>
    </w:p>
    <w:p w:rsidR="00CC7B71" w:rsidRPr="00C03AD6" w:rsidRDefault="00CC7B71">
      <w:p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br w:type="page"/>
      </w:r>
    </w:p>
    <w:p w:rsidR="00CC7B71" w:rsidRPr="00C03AD6" w:rsidRDefault="00CC7B71" w:rsidP="00CC7B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D6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F83D9C" w:rsidRDefault="00CC7B71" w:rsidP="00CC7B71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Цель составления методической разработки</w:t>
      </w:r>
    </w:p>
    <w:p w:rsidR="00F83D9C" w:rsidRDefault="00CC7B71" w:rsidP="00F83D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3D9C">
        <w:rPr>
          <w:rFonts w:ascii="Times New Roman" w:hAnsi="Times New Roman" w:cs="Times New Roman"/>
          <w:sz w:val="28"/>
          <w:szCs w:val="28"/>
        </w:rPr>
        <w:t>Теоретическое обоснование</w:t>
      </w:r>
    </w:p>
    <w:p w:rsidR="00CC7B71" w:rsidRPr="00F83D9C" w:rsidRDefault="00CC7B71" w:rsidP="00F83D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F83D9C">
        <w:rPr>
          <w:rFonts w:ascii="Times New Roman" w:hAnsi="Times New Roman" w:cs="Times New Roman"/>
          <w:sz w:val="28"/>
          <w:szCs w:val="28"/>
        </w:rPr>
        <w:t>Методика подготовки</w:t>
      </w:r>
    </w:p>
    <w:p w:rsidR="00CC7B71" w:rsidRPr="00C03AD6" w:rsidRDefault="00CC7B71" w:rsidP="00CC7B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Методика проведения</w:t>
      </w:r>
    </w:p>
    <w:p w:rsidR="00CC7B71" w:rsidRPr="00C03AD6" w:rsidRDefault="00CC7B71" w:rsidP="00CC7B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Используемая литература</w:t>
      </w:r>
    </w:p>
    <w:p w:rsidR="00CC7B71" w:rsidRPr="00C03AD6" w:rsidRDefault="00CC7B71" w:rsidP="00CC7B7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При</w:t>
      </w:r>
      <w:r w:rsidR="00F83D9C">
        <w:rPr>
          <w:rFonts w:ascii="Times New Roman" w:hAnsi="Times New Roman" w:cs="Times New Roman"/>
          <w:sz w:val="28"/>
          <w:szCs w:val="28"/>
        </w:rPr>
        <w:t>ложения</w:t>
      </w:r>
    </w:p>
    <w:p w:rsidR="00CC7B71" w:rsidRPr="00C03AD6" w:rsidRDefault="00CC7B71">
      <w:p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br w:type="page"/>
      </w:r>
    </w:p>
    <w:p w:rsidR="00CC7B71" w:rsidRPr="00C03AD6" w:rsidRDefault="00CC7B71" w:rsidP="00CC7B7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D6">
        <w:rPr>
          <w:rFonts w:ascii="Times New Roman" w:hAnsi="Times New Roman" w:cs="Times New Roman"/>
          <w:b/>
          <w:sz w:val="28"/>
          <w:szCs w:val="28"/>
        </w:rPr>
        <w:lastRenderedPageBreak/>
        <w:t>ЦЕЛЬ СОСТАВЛЕНИЯ МЕТОДИЧЕСКОЙ РАЗРАБОТКИ</w:t>
      </w:r>
    </w:p>
    <w:p w:rsidR="00AF0086" w:rsidRDefault="00AF0086" w:rsidP="00AF00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F0086" w:rsidRDefault="00AF0086" w:rsidP="00AF00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7B71" w:rsidRPr="00C03AD6" w:rsidRDefault="00B32057" w:rsidP="00AF00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Показать методику проведения урока-игры «Морской бой».</w:t>
      </w:r>
    </w:p>
    <w:p w:rsidR="00B32057" w:rsidRPr="00C03AD6" w:rsidRDefault="00B32057" w:rsidP="00AF0086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 xml:space="preserve">Использовать разработку на уроке по теме </w:t>
      </w:r>
      <w:r w:rsidR="00AF0086" w:rsidRPr="00AF0086">
        <w:rPr>
          <w:rFonts w:ascii="Times New Roman" w:hAnsi="Times New Roman" w:cs="Times New Roman"/>
          <w:sz w:val="28"/>
          <w:szCs w:val="28"/>
        </w:rPr>
        <w:t>«Формы и системы оплаты труда»</w:t>
      </w:r>
      <w:r w:rsidRPr="00C03AD6">
        <w:rPr>
          <w:rFonts w:ascii="Times New Roman" w:hAnsi="Times New Roman" w:cs="Times New Roman"/>
          <w:sz w:val="28"/>
          <w:szCs w:val="28"/>
        </w:rPr>
        <w:t>.</w:t>
      </w:r>
    </w:p>
    <w:p w:rsidR="00B32057" w:rsidRPr="00C03AD6" w:rsidRDefault="00B32057">
      <w:p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br w:type="page"/>
      </w:r>
    </w:p>
    <w:p w:rsidR="00B32057" w:rsidRPr="00C03AD6" w:rsidRDefault="00B32057" w:rsidP="00B320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D6">
        <w:rPr>
          <w:rFonts w:ascii="Times New Roman" w:hAnsi="Times New Roman" w:cs="Times New Roman"/>
          <w:b/>
          <w:sz w:val="28"/>
          <w:szCs w:val="28"/>
        </w:rPr>
        <w:lastRenderedPageBreak/>
        <w:t>ТЕОРЕТИЧЕСКОЕ ОБОСНОВАНИЕ</w:t>
      </w:r>
    </w:p>
    <w:p w:rsidR="00B32057" w:rsidRPr="00C03AD6" w:rsidRDefault="00B32057" w:rsidP="00B32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2057" w:rsidRPr="00C03AD6" w:rsidRDefault="00B32057" w:rsidP="00B32057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Урок-игра позволяет повысить активность студентов, закрепить знания, повысить интерес к предмету, способствует развитию атмосферы сотрудничества на занятиях, а преподаватель получает информацию о результатах своего труда через анализ знаний студентов.</w:t>
      </w:r>
    </w:p>
    <w:p w:rsidR="00B32057" w:rsidRPr="00C03AD6" w:rsidRDefault="00B32057" w:rsidP="00B32057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По методу проведения урок можно отнести к типу деловых игр. Суть его состоит в том, что студенты в составе команд и команды выступают в одном качестве. Но решения. Принимаемые ими, могут быть разными из-за неодинакового уровня подготовки и усвоения знаний по теме. Между командами возникает соревнование за знание, быстроту и качество ответов. Такой тип урока можно применять не только при  периодическом, но и при текущем контроле.</w:t>
      </w:r>
    </w:p>
    <w:p w:rsidR="00B32057" w:rsidRPr="00C03AD6" w:rsidRDefault="00B32057">
      <w:p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br w:type="page"/>
      </w:r>
    </w:p>
    <w:p w:rsidR="00B32057" w:rsidRPr="00C03AD6" w:rsidRDefault="00B32057" w:rsidP="00B320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lastRenderedPageBreak/>
        <w:t>МЕТОДИКА ПОДГОТОВКИ</w:t>
      </w:r>
    </w:p>
    <w:p w:rsidR="00B32057" w:rsidRPr="00C03AD6" w:rsidRDefault="00B32057" w:rsidP="00B320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23A1" w:rsidRPr="00C03AD6" w:rsidRDefault="00B32057" w:rsidP="00B32057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В игре участвуют все студенты группы. Студенты разбиваются на  команды по 4-6 человек. Распределение студентов на команды целесообразно заранее</w:t>
      </w:r>
      <w:r w:rsidR="004623A1" w:rsidRPr="00C03AD6">
        <w:rPr>
          <w:rFonts w:ascii="Times New Roman" w:hAnsi="Times New Roman" w:cs="Times New Roman"/>
          <w:sz w:val="28"/>
          <w:szCs w:val="28"/>
        </w:rPr>
        <w:t xml:space="preserve"> в неурочное время</w:t>
      </w:r>
      <w:proofErr w:type="gramStart"/>
      <w:r w:rsidR="004623A1" w:rsidRPr="00C03A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23A1" w:rsidRPr="00C03A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23A1" w:rsidRPr="00C03A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623A1" w:rsidRPr="00C03AD6">
        <w:rPr>
          <w:rFonts w:ascii="Times New Roman" w:hAnsi="Times New Roman" w:cs="Times New Roman"/>
          <w:sz w:val="28"/>
          <w:szCs w:val="28"/>
        </w:rPr>
        <w:t xml:space="preserve">руппа должна быть предупреждена о проведении игры. Преподаватель готовит кроссворд. Готовится поле игры для преподавателя (руководителя игры). </w:t>
      </w:r>
    </w:p>
    <w:p w:rsidR="00B32057" w:rsidRPr="00C03AD6" w:rsidRDefault="004623A1" w:rsidP="00B32057">
      <w:pPr>
        <w:spacing w:after="0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Информационной базой для студентов является материал данной темы.</w:t>
      </w:r>
    </w:p>
    <w:p w:rsidR="004623A1" w:rsidRPr="00C03AD6" w:rsidRDefault="004623A1">
      <w:p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br w:type="page"/>
      </w:r>
    </w:p>
    <w:p w:rsidR="004623A1" w:rsidRPr="00C03AD6" w:rsidRDefault="004623A1" w:rsidP="00462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D6">
        <w:rPr>
          <w:rFonts w:ascii="Times New Roman" w:hAnsi="Times New Roman" w:cs="Times New Roman"/>
          <w:b/>
          <w:sz w:val="28"/>
          <w:szCs w:val="28"/>
        </w:rPr>
        <w:lastRenderedPageBreak/>
        <w:t>МЕТОДИКА ПРОВЕДЕНИЯ</w:t>
      </w:r>
    </w:p>
    <w:p w:rsidR="00B01507" w:rsidRPr="00C03AD6" w:rsidRDefault="00B01507" w:rsidP="004623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07" w:rsidRPr="00C03AD6" w:rsidRDefault="00B01507" w:rsidP="00B01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3AD6">
        <w:rPr>
          <w:rFonts w:ascii="Times New Roman" w:hAnsi="Times New Roman" w:cs="Times New Roman"/>
          <w:b/>
          <w:sz w:val="28"/>
          <w:szCs w:val="28"/>
        </w:rPr>
        <w:t>Примерный план и порядок проведения урока может быть следующим:</w:t>
      </w:r>
    </w:p>
    <w:p w:rsidR="00B01507" w:rsidRPr="00C03AD6" w:rsidRDefault="00B01507" w:rsidP="00B01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1507" w:rsidRPr="00C03AD6" w:rsidRDefault="00B01507" w:rsidP="00B01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D6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B01507" w:rsidRPr="00C03AD6" w:rsidRDefault="00B01507" w:rsidP="00B0150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507" w:rsidRPr="00C03AD6" w:rsidRDefault="001E5612" w:rsidP="00B015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</w:t>
      </w:r>
      <w:r w:rsidR="00B01507" w:rsidRPr="00C03AD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1E5612">
        <w:rPr>
          <w:rFonts w:ascii="Times New Roman" w:hAnsi="Times New Roman" w:cs="Times New Roman"/>
          <w:sz w:val="28"/>
          <w:szCs w:val="28"/>
        </w:rPr>
        <w:t>«Формы и системы оплаты труда»</w:t>
      </w:r>
      <w:r w:rsidR="00B01507" w:rsidRPr="00C03AD6">
        <w:rPr>
          <w:rFonts w:ascii="Times New Roman" w:hAnsi="Times New Roman" w:cs="Times New Roman"/>
          <w:sz w:val="28"/>
          <w:szCs w:val="28"/>
        </w:rPr>
        <w:t>.</w:t>
      </w:r>
    </w:p>
    <w:p w:rsidR="00B01507" w:rsidRPr="00C03AD6" w:rsidRDefault="00B01507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b/>
          <w:i/>
          <w:sz w:val="28"/>
          <w:szCs w:val="28"/>
        </w:rPr>
        <w:t>Дидактическая цель:</w:t>
      </w:r>
      <w:r w:rsidRPr="00C03AD6">
        <w:rPr>
          <w:rFonts w:ascii="Times New Roman" w:hAnsi="Times New Roman" w:cs="Times New Roman"/>
          <w:sz w:val="28"/>
          <w:szCs w:val="28"/>
        </w:rPr>
        <w:t xml:space="preserve"> закрепить, обобщить изученный материал, проверить теоретические знания по теме.</w:t>
      </w:r>
    </w:p>
    <w:p w:rsidR="00B01507" w:rsidRPr="00C03AD6" w:rsidRDefault="00B01507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Воспитательная цель: </w:t>
      </w:r>
      <w:r w:rsidRPr="00C03AD6">
        <w:rPr>
          <w:rFonts w:ascii="Times New Roman" w:hAnsi="Times New Roman" w:cs="Times New Roman"/>
          <w:sz w:val="28"/>
          <w:szCs w:val="28"/>
        </w:rPr>
        <w:t>развивать познавательный интерес студентов, экономическое мышление, воспитывать деловитость, самостоятельность.</w:t>
      </w:r>
    </w:p>
    <w:p w:rsidR="00B01507" w:rsidRPr="00C03AD6" w:rsidRDefault="00B01507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b/>
          <w:i/>
          <w:sz w:val="28"/>
          <w:szCs w:val="28"/>
        </w:rPr>
        <w:t xml:space="preserve">Тип урока: </w:t>
      </w:r>
      <w:r w:rsidRPr="00C03AD6">
        <w:rPr>
          <w:rFonts w:ascii="Times New Roman" w:hAnsi="Times New Roman" w:cs="Times New Roman"/>
          <w:sz w:val="28"/>
          <w:szCs w:val="28"/>
        </w:rPr>
        <w:t>контрольный.</w:t>
      </w:r>
    </w:p>
    <w:p w:rsidR="00B01507" w:rsidRPr="00C03AD6" w:rsidRDefault="00B01507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b/>
          <w:i/>
          <w:sz w:val="28"/>
          <w:szCs w:val="28"/>
        </w:rPr>
        <w:t>Метод обучения:</w:t>
      </w:r>
      <w:r w:rsidRPr="00C03AD6">
        <w:rPr>
          <w:rFonts w:ascii="Times New Roman" w:hAnsi="Times New Roman" w:cs="Times New Roman"/>
          <w:sz w:val="28"/>
          <w:szCs w:val="28"/>
        </w:rPr>
        <w:t xml:space="preserve"> </w:t>
      </w:r>
      <w:r w:rsidR="00AF0086">
        <w:rPr>
          <w:rFonts w:ascii="Times New Roman" w:hAnsi="Times New Roman" w:cs="Times New Roman"/>
          <w:sz w:val="28"/>
          <w:szCs w:val="28"/>
        </w:rPr>
        <w:t xml:space="preserve">деловая </w:t>
      </w:r>
      <w:r w:rsidRPr="00C03AD6">
        <w:rPr>
          <w:rFonts w:ascii="Times New Roman" w:hAnsi="Times New Roman" w:cs="Times New Roman"/>
          <w:sz w:val="28"/>
          <w:szCs w:val="28"/>
        </w:rPr>
        <w:t>игра.</w:t>
      </w:r>
    </w:p>
    <w:p w:rsidR="00B01507" w:rsidRPr="00C03AD6" w:rsidRDefault="00D75977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b/>
          <w:i/>
          <w:sz w:val="28"/>
          <w:szCs w:val="28"/>
        </w:rPr>
        <w:t>Обеспечение урока:</w:t>
      </w:r>
      <w:r w:rsidRPr="00C03AD6">
        <w:rPr>
          <w:rFonts w:ascii="Times New Roman" w:hAnsi="Times New Roman" w:cs="Times New Roman"/>
          <w:sz w:val="28"/>
          <w:szCs w:val="28"/>
        </w:rPr>
        <w:t xml:space="preserve"> поле игры для преподавателя, вопросы к игре, кроссворды, рабочая таблица для оценивания ответов.</w:t>
      </w:r>
    </w:p>
    <w:p w:rsidR="00D75977" w:rsidRPr="00C03AD6" w:rsidRDefault="00D75977" w:rsidP="00B0150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3AD6">
        <w:rPr>
          <w:rFonts w:ascii="Times New Roman" w:hAnsi="Times New Roman" w:cs="Times New Roman"/>
          <w:b/>
          <w:i/>
          <w:sz w:val="28"/>
          <w:szCs w:val="28"/>
        </w:rPr>
        <w:t>Порядок проведения урока:</w:t>
      </w:r>
    </w:p>
    <w:p w:rsidR="00D75977" w:rsidRPr="00C03AD6" w:rsidRDefault="00D75977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На доске рисуется поле для участников игры. Таблица для объявления промежуточных и итоговых оценок вывешивается на доску или на экран.</w:t>
      </w:r>
    </w:p>
    <w:p w:rsidR="00D75977" w:rsidRPr="00C03AD6" w:rsidRDefault="00D75977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Ведущий (преподаватель) знакомит студентов с правилами игры. Все  команды получают кроссворд (см. приложение № 1) и разгадывают его в течение 10 минут.</w:t>
      </w:r>
    </w:p>
    <w:p w:rsidR="00D75977" w:rsidRPr="00C03AD6" w:rsidRDefault="00D75977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Право начинать игру предоставляется команде, которая первая разгадает кроссворд. Команда делает ход, например А-7.</w:t>
      </w:r>
    </w:p>
    <w:p w:rsidR="00D75977" w:rsidRPr="00C03AD6" w:rsidRDefault="00D75977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В игре участвует 3 корабля: два однопалубных и один двухпалубный. Если команда попадает в однопалубный корабль, она получает 10 баллов и имеет право сделать один ход. Больше двух ходов делать нельзя. Если команда попала в 2-х палубный  корабль, она получает 5 очков и может сделать один ход. Если она добивает корабль. То получает еще 10 баллов.</w:t>
      </w:r>
    </w:p>
    <w:p w:rsidR="00D75977" w:rsidRPr="00C03AD6" w:rsidRDefault="00D75977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Если команда сделала ход и не</w:t>
      </w:r>
      <w:r w:rsidR="006D0CE1" w:rsidRPr="00C03AD6">
        <w:rPr>
          <w:rFonts w:ascii="Times New Roman" w:hAnsi="Times New Roman" w:cs="Times New Roman"/>
          <w:sz w:val="28"/>
          <w:szCs w:val="28"/>
        </w:rPr>
        <w:t xml:space="preserve"> </w:t>
      </w:r>
      <w:r w:rsidRPr="00C03AD6">
        <w:rPr>
          <w:rFonts w:ascii="Times New Roman" w:hAnsi="Times New Roman" w:cs="Times New Roman"/>
          <w:sz w:val="28"/>
          <w:szCs w:val="28"/>
        </w:rPr>
        <w:t>попала в корабль, то она может заработать определенное</w:t>
      </w:r>
      <w:r w:rsidR="00B1214B" w:rsidRPr="00C03AD6">
        <w:rPr>
          <w:rFonts w:ascii="Times New Roman" w:hAnsi="Times New Roman" w:cs="Times New Roman"/>
          <w:sz w:val="28"/>
          <w:szCs w:val="28"/>
        </w:rPr>
        <w:t xml:space="preserve"> количество </w:t>
      </w:r>
      <w:proofErr w:type="gramStart"/>
      <w:r w:rsidR="00B1214B" w:rsidRPr="00C03AD6">
        <w:rPr>
          <w:rFonts w:ascii="Times New Roman" w:hAnsi="Times New Roman" w:cs="Times New Roman"/>
          <w:sz w:val="28"/>
          <w:szCs w:val="28"/>
        </w:rPr>
        <w:t>очков</w:t>
      </w:r>
      <w:proofErr w:type="gramEnd"/>
      <w:r w:rsidR="00B1214B" w:rsidRPr="00C03AD6">
        <w:rPr>
          <w:rFonts w:ascii="Times New Roman" w:hAnsi="Times New Roman" w:cs="Times New Roman"/>
          <w:sz w:val="28"/>
          <w:szCs w:val="28"/>
        </w:rPr>
        <w:t xml:space="preserve"> если ответит на вопрос (см. список вопросов в приложении). Ответ оценивается в 15 баллов.</w:t>
      </w:r>
    </w:p>
    <w:p w:rsidR="00B1214B" w:rsidRPr="00C03AD6" w:rsidRDefault="00B1214B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Если команда</w:t>
      </w:r>
      <w:r w:rsidR="00BA1897" w:rsidRPr="00C03AD6">
        <w:rPr>
          <w:rFonts w:ascii="Times New Roman" w:hAnsi="Times New Roman" w:cs="Times New Roman"/>
          <w:sz w:val="28"/>
          <w:szCs w:val="28"/>
        </w:rPr>
        <w:t xml:space="preserve"> не ответит на вопрос, то баллы не получает: второй раз ходить нельзя. Право ответа передается команде, которая первая подняла руку для ответа на этот вопрос.</w:t>
      </w:r>
    </w:p>
    <w:p w:rsidR="00A71848" w:rsidRPr="00C03AD6" w:rsidRDefault="00BA1897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Оценки выставляет жюри, состоящее из студентов и преподавателя. В  конце занятия подводятся итоги игры. Преподаватель сообщает результаты: количество баллов, лучшую команду, дает характеристику работы команд. Победителем является та команда, которая набрала</w:t>
      </w:r>
      <w:r w:rsidR="00A71848" w:rsidRPr="00C03AD6">
        <w:rPr>
          <w:rFonts w:ascii="Times New Roman" w:hAnsi="Times New Roman" w:cs="Times New Roman"/>
          <w:sz w:val="28"/>
          <w:szCs w:val="28"/>
        </w:rPr>
        <w:t xml:space="preserve"> большее количество баллов. В конце занятия оценка знаний студентов должна фиксироваться в журнале.</w:t>
      </w:r>
    </w:p>
    <w:p w:rsidR="00BA1897" w:rsidRPr="00C03AD6" w:rsidRDefault="00A71848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lastRenderedPageBreak/>
        <w:t xml:space="preserve">В задании на дом следует предусмотреть подготовку студентов к практическим занятиям. </w:t>
      </w:r>
    </w:p>
    <w:p w:rsidR="006D0CE1" w:rsidRPr="00C03AD6" w:rsidRDefault="006D0CE1">
      <w:p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br w:type="page"/>
      </w:r>
    </w:p>
    <w:p w:rsidR="006D0CE1" w:rsidRPr="00C03AD6" w:rsidRDefault="006D0CE1" w:rsidP="00F83D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83D9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D0CE1" w:rsidRPr="00C03AD6" w:rsidRDefault="006D0CE1" w:rsidP="00B01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3AD6" w:rsidRPr="00C03AD6" w:rsidRDefault="00F83D9C" w:rsidP="00C03A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C03AD6" w:rsidRPr="00C03AD6">
        <w:rPr>
          <w:rFonts w:ascii="Times New Roman" w:hAnsi="Times New Roman" w:cs="Times New Roman"/>
          <w:b/>
          <w:sz w:val="28"/>
          <w:szCs w:val="28"/>
        </w:rPr>
        <w:t>опросы к игре</w:t>
      </w:r>
    </w:p>
    <w:p w:rsidR="00AF0086" w:rsidRPr="00AF0086" w:rsidRDefault="00AF0086" w:rsidP="00AF008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086">
        <w:rPr>
          <w:rFonts w:ascii="Times New Roman" w:hAnsi="Times New Roman" w:cs="Times New Roman"/>
          <w:sz w:val="28"/>
          <w:szCs w:val="28"/>
        </w:rPr>
        <w:t>Что такое заработная плата</w:t>
      </w:r>
      <w:r w:rsidR="001E5612">
        <w:rPr>
          <w:rFonts w:ascii="Times New Roman" w:hAnsi="Times New Roman" w:cs="Times New Roman"/>
          <w:sz w:val="28"/>
          <w:szCs w:val="28"/>
        </w:rPr>
        <w:t>?</w:t>
      </w:r>
    </w:p>
    <w:p w:rsidR="00AF0086" w:rsidRPr="00AF0086" w:rsidRDefault="00AF0086" w:rsidP="00AF008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086">
        <w:rPr>
          <w:rFonts w:ascii="Times New Roman" w:hAnsi="Times New Roman" w:cs="Times New Roman"/>
          <w:sz w:val="28"/>
          <w:szCs w:val="28"/>
        </w:rPr>
        <w:t>Какие бывают формы оплаты труда</w:t>
      </w:r>
      <w:r w:rsidR="001E5612">
        <w:rPr>
          <w:rFonts w:ascii="Times New Roman" w:hAnsi="Times New Roman" w:cs="Times New Roman"/>
          <w:sz w:val="28"/>
          <w:szCs w:val="28"/>
        </w:rPr>
        <w:t>»?</w:t>
      </w:r>
    </w:p>
    <w:p w:rsidR="001E5612" w:rsidRPr="001E5612" w:rsidRDefault="001E5612" w:rsidP="001E5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E5612">
        <w:rPr>
          <w:rFonts w:ascii="Times New Roman" w:hAnsi="Times New Roman" w:cs="Times New Roman"/>
          <w:sz w:val="28"/>
          <w:szCs w:val="28"/>
        </w:rPr>
        <w:t>Что понимают под системой оплаты труда?</w:t>
      </w:r>
    </w:p>
    <w:p w:rsidR="001E5612" w:rsidRPr="001E5612" w:rsidRDefault="001E5612" w:rsidP="001E5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E5612">
        <w:rPr>
          <w:rFonts w:ascii="Times New Roman" w:hAnsi="Times New Roman" w:cs="Times New Roman"/>
          <w:sz w:val="28"/>
          <w:szCs w:val="28"/>
        </w:rPr>
        <w:t>Назовите системы оплаты труда.</w:t>
      </w:r>
    </w:p>
    <w:p w:rsidR="001E5612" w:rsidRPr="001E5612" w:rsidRDefault="001E5612" w:rsidP="001E5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E5612">
        <w:rPr>
          <w:rFonts w:ascii="Times New Roman" w:hAnsi="Times New Roman" w:cs="Times New Roman"/>
          <w:sz w:val="28"/>
          <w:szCs w:val="28"/>
        </w:rPr>
        <w:t>Виды оплаты труда.</w:t>
      </w:r>
    </w:p>
    <w:p w:rsidR="00AF0086" w:rsidRPr="00AF0086" w:rsidRDefault="00AF0086" w:rsidP="00AF008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086">
        <w:rPr>
          <w:rFonts w:ascii="Times New Roman" w:hAnsi="Times New Roman" w:cs="Times New Roman"/>
          <w:sz w:val="28"/>
          <w:szCs w:val="28"/>
        </w:rPr>
        <w:t xml:space="preserve">Какие документы нужны для оформления системы оплаты и как её </w:t>
      </w:r>
      <w:proofErr w:type="gramStart"/>
      <w:r w:rsidRPr="00AF0086">
        <w:rPr>
          <w:rFonts w:ascii="Times New Roman" w:hAnsi="Times New Roman" w:cs="Times New Roman"/>
          <w:sz w:val="28"/>
          <w:szCs w:val="28"/>
        </w:rPr>
        <w:t>поменять</w:t>
      </w:r>
      <w:proofErr w:type="gramEnd"/>
      <w:r w:rsidR="001E5612">
        <w:rPr>
          <w:rFonts w:ascii="Times New Roman" w:hAnsi="Times New Roman" w:cs="Times New Roman"/>
          <w:sz w:val="28"/>
          <w:szCs w:val="28"/>
        </w:rPr>
        <w:t>?</w:t>
      </w:r>
    </w:p>
    <w:p w:rsidR="00AF0086" w:rsidRPr="00AF0086" w:rsidRDefault="00AF0086" w:rsidP="00AF008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086">
        <w:rPr>
          <w:rFonts w:ascii="Times New Roman" w:hAnsi="Times New Roman" w:cs="Times New Roman"/>
          <w:sz w:val="28"/>
          <w:szCs w:val="28"/>
        </w:rPr>
        <w:t>Как рассчитать зарплату за месяц</w:t>
      </w:r>
      <w:r w:rsidR="001E5612">
        <w:rPr>
          <w:rFonts w:ascii="Times New Roman" w:hAnsi="Times New Roman" w:cs="Times New Roman"/>
          <w:sz w:val="28"/>
          <w:szCs w:val="28"/>
        </w:rPr>
        <w:t>?</w:t>
      </w:r>
    </w:p>
    <w:p w:rsidR="00AF0086" w:rsidRPr="00AF0086" w:rsidRDefault="00AF0086" w:rsidP="00AF008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086">
        <w:rPr>
          <w:rFonts w:ascii="Times New Roman" w:hAnsi="Times New Roman" w:cs="Times New Roman"/>
          <w:sz w:val="28"/>
          <w:szCs w:val="28"/>
        </w:rPr>
        <w:t>Какие есть правила выплаты заработной платы</w:t>
      </w:r>
      <w:r w:rsidR="001E5612">
        <w:rPr>
          <w:rFonts w:ascii="Times New Roman" w:hAnsi="Times New Roman" w:cs="Times New Roman"/>
          <w:sz w:val="28"/>
          <w:szCs w:val="28"/>
        </w:rPr>
        <w:t>?</w:t>
      </w:r>
    </w:p>
    <w:p w:rsidR="00AF0086" w:rsidRPr="00AF0086" w:rsidRDefault="00AF0086" w:rsidP="00AF008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086">
        <w:rPr>
          <w:rFonts w:ascii="Times New Roman" w:hAnsi="Times New Roman" w:cs="Times New Roman"/>
          <w:sz w:val="28"/>
          <w:szCs w:val="28"/>
        </w:rPr>
        <w:t>Когда можно удержать деньги из зарплаты</w:t>
      </w:r>
      <w:r w:rsidR="001E5612">
        <w:rPr>
          <w:rFonts w:ascii="Times New Roman" w:hAnsi="Times New Roman" w:cs="Times New Roman"/>
          <w:sz w:val="28"/>
          <w:szCs w:val="28"/>
        </w:rPr>
        <w:t>?</w:t>
      </w:r>
    </w:p>
    <w:p w:rsidR="00AF0086" w:rsidRPr="00AF0086" w:rsidRDefault="00AF0086" w:rsidP="00AF008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086">
        <w:rPr>
          <w:rFonts w:ascii="Times New Roman" w:hAnsi="Times New Roman" w:cs="Times New Roman"/>
          <w:sz w:val="28"/>
          <w:szCs w:val="28"/>
        </w:rPr>
        <w:t>Как рассчитывается компенсация за задержку заработной платы</w:t>
      </w:r>
      <w:r w:rsidR="001E5612">
        <w:rPr>
          <w:rFonts w:ascii="Times New Roman" w:hAnsi="Times New Roman" w:cs="Times New Roman"/>
          <w:sz w:val="28"/>
          <w:szCs w:val="28"/>
        </w:rPr>
        <w:t>?</w:t>
      </w:r>
    </w:p>
    <w:p w:rsidR="00AF0086" w:rsidRDefault="00AF0086" w:rsidP="00AF008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AF0086">
        <w:rPr>
          <w:rFonts w:ascii="Times New Roman" w:hAnsi="Times New Roman" w:cs="Times New Roman"/>
          <w:sz w:val="28"/>
          <w:szCs w:val="28"/>
        </w:rPr>
        <w:t>Какая ответственность грозит за нарушения</w:t>
      </w:r>
      <w:r w:rsidR="001E5612">
        <w:rPr>
          <w:rFonts w:ascii="Times New Roman" w:hAnsi="Times New Roman" w:cs="Times New Roman"/>
          <w:sz w:val="28"/>
          <w:szCs w:val="28"/>
        </w:rPr>
        <w:t>?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Дайте определени</w:t>
      </w:r>
      <w:r w:rsidR="001E5612">
        <w:rPr>
          <w:rFonts w:ascii="Times New Roman" w:hAnsi="Times New Roman" w:cs="Times New Roman"/>
          <w:sz w:val="28"/>
          <w:szCs w:val="28"/>
        </w:rPr>
        <w:t>е понятия «нормирование  труда»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Назовите основные нормы затрат труда на предприятии.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Затраты времени, установленные для выполнения единицы работы при  конкретных условиях (норма времени).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Объем работ, который должен выполнить исполнитель за установленную единицу времени (час, смену) при данных конкретных условиях (норма выработки).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Число объектов (единиц оборудования и др.), которое должен обслужить работник или группа работников за единицу времени (час, смену) при данных конкретных условиях (норма обслуживания).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Число лиц определенной профессии, необходимое для обслуживания объекта или выполнения определённого объёма работ (норма численности)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Назовите методы нормирования.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lastRenderedPageBreak/>
        <w:t>Метод, при котором нормы труда устанавливают опытно-стилистическим путем (суммарный).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Основной метод нормирования на предприятии и его сущность (аналитический).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Назовите разновидности аналитического метода.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Сущность аналитически-экспериментального нормирования.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Сущность аналитически-расчетного нормирования.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Способы изучения затрат рабочего времени.</w:t>
      </w:r>
    </w:p>
    <w:p w:rsidR="00C03AD6" w:rsidRPr="00C03AD6" w:rsidRDefault="00C03AD6" w:rsidP="001E5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Что</w:t>
      </w:r>
      <w:r w:rsidR="001E5612">
        <w:rPr>
          <w:rFonts w:ascii="Times New Roman" w:hAnsi="Times New Roman" w:cs="Times New Roman"/>
          <w:sz w:val="28"/>
          <w:szCs w:val="28"/>
        </w:rPr>
        <w:t xml:space="preserve"> такое </w:t>
      </w:r>
      <w:r w:rsidR="001E5612" w:rsidRPr="001E5612">
        <w:rPr>
          <w:rFonts w:ascii="Times New Roman" w:hAnsi="Times New Roman" w:cs="Times New Roman"/>
          <w:sz w:val="28"/>
          <w:szCs w:val="28"/>
        </w:rPr>
        <w:t>хронометраж</w:t>
      </w:r>
      <w:r w:rsidR="001E561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 xml:space="preserve">Формы оплаты </w:t>
      </w:r>
      <w:proofErr w:type="gramStart"/>
      <w:r w:rsidRPr="00C03AD6">
        <w:rPr>
          <w:rFonts w:ascii="Times New Roman" w:hAnsi="Times New Roman" w:cs="Times New Roman"/>
          <w:sz w:val="28"/>
          <w:szCs w:val="28"/>
        </w:rPr>
        <w:t>труда</w:t>
      </w:r>
      <w:proofErr w:type="gramEnd"/>
      <w:r w:rsidRPr="00C03AD6">
        <w:rPr>
          <w:rFonts w:ascii="Times New Roman" w:hAnsi="Times New Roman" w:cs="Times New Roman"/>
          <w:sz w:val="28"/>
          <w:szCs w:val="28"/>
        </w:rPr>
        <w:t xml:space="preserve"> при которой заработок определяется количеством произведенной продукции или объемом выполняемой работы (сдельная).</w:t>
      </w:r>
    </w:p>
    <w:p w:rsidR="00C03AD6" w:rsidRPr="001E5612" w:rsidRDefault="00C03AD6" w:rsidP="001E561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Форма оплаты труда, при которой заработок определяется количеством отработанного времени (повременная).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Оплата труда по тарифу</w:t>
      </w:r>
      <w:r w:rsidR="001E5612">
        <w:rPr>
          <w:rFonts w:ascii="Times New Roman" w:hAnsi="Times New Roman" w:cs="Times New Roman"/>
          <w:sz w:val="28"/>
          <w:szCs w:val="28"/>
        </w:rPr>
        <w:t xml:space="preserve"> </w:t>
      </w:r>
      <w:r w:rsidRPr="00C03AD6">
        <w:rPr>
          <w:rFonts w:ascii="Times New Roman" w:hAnsi="Times New Roman" w:cs="Times New Roman"/>
          <w:sz w:val="28"/>
          <w:szCs w:val="28"/>
        </w:rPr>
        <w:t>(тарифным ставкам), а для руководящих работников и специалистов по должностным окладам (основная).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Оплата в форме доплат, надбавок и премий (дополнительная).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За какие показатели сложилась дополнительная оплата в практике работы предприятия?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Дайте определение тарифной системы.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Назовите основные элементы тарифной системы.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Шкала тарифных разрядов и тарифных коэффициентов, характеризующих соотношение труда в зависимости от уровня квалификации рабочих (тарифная сетка).</w:t>
      </w:r>
    </w:p>
    <w:p w:rsidR="00C03AD6" w:rsidRPr="00C03AD6" w:rsidRDefault="00320D12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Сколько</w:t>
      </w:r>
      <w:r>
        <w:rPr>
          <w:rFonts w:ascii="Times New Roman" w:hAnsi="Times New Roman" w:cs="Times New Roman"/>
          <w:sz w:val="28"/>
          <w:szCs w:val="28"/>
        </w:rPr>
        <w:t xml:space="preserve"> разрядных сеток</w:t>
      </w:r>
      <w:bookmarkStart w:id="0" w:name="_GoBack"/>
      <w:bookmarkEnd w:id="0"/>
      <w:r w:rsidR="00C03AD6" w:rsidRPr="00C03AD6">
        <w:rPr>
          <w:rFonts w:ascii="Times New Roman" w:hAnsi="Times New Roman" w:cs="Times New Roman"/>
          <w:sz w:val="28"/>
          <w:szCs w:val="28"/>
        </w:rPr>
        <w:t xml:space="preserve"> применяют на предприятиях?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Дайте определение тарифной ставки.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Что представляет собой справочник по тарификации работ?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Где применяют  районные коэффициенты к заработной плате?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Кто определяет предприятиям формы, системы оплаты труда?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lastRenderedPageBreak/>
        <w:t>Методика расчета сдельной расценки за единицу выполняемой работы.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Размер доплаты за стаж?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Как определяется валовой доход?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Как производится оплата труда руководящих работников и специалистов?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За какие показатели может производиться оплата, надбавка, премии руководящим работникам и специалистам?</w:t>
      </w:r>
    </w:p>
    <w:p w:rsidR="00C03AD6" w:rsidRPr="00C03AD6" w:rsidRDefault="00C03AD6" w:rsidP="00C03AD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03AD6">
        <w:rPr>
          <w:rFonts w:ascii="Times New Roman" w:hAnsi="Times New Roman" w:cs="Times New Roman"/>
          <w:sz w:val="28"/>
          <w:szCs w:val="28"/>
        </w:rPr>
        <w:t>Как формируется фонд оплаты труда на предприятиях?</w:t>
      </w:r>
    </w:p>
    <w:p w:rsidR="00C03AD6" w:rsidRDefault="00C03AD6">
      <w:pPr>
        <w:rPr>
          <w:rFonts w:ascii="Times New Roman" w:hAnsi="Times New Roman" w:cs="Times New Roman"/>
          <w:sz w:val="28"/>
          <w:szCs w:val="28"/>
        </w:rPr>
      </w:pPr>
    </w:p>
    <w:p w:rsidR="00C03AD6" w:rsidRDefault="00C03AD6">
      <w:pPr>
        <w:rPr>
          <w:rFonts w:ascii="Times New Roman" w:hAnsi="Times New Roman" w:cs="Times New Roman"/>
          <w:sz w:val="28"/>
          <w:szCs w:val="28"/>
        </w:rPr>
      </w:pPr>
    </w:p>
    <w:p w:rsidR="00C03AD6" w:rsidRDefault="00C03AD6">
      <w:pPr>
        <w:rPr>
          <w:rFonts w:ascii="Times New Roman" w:hAnsi="Times New Roman" w:cs="Times New Roman"/>
          <w:sz w:val="28"/>
          <w:szCs w:val="28"/>
        </w:rPr>
      </w:pPr>
    </w:p>
    <w:p w:rsidR="00C03AD6" w:rsidRDefault="00C03AD6">
      <w:pPr>
        <w:rPr>
          <w:rFonts w:ascii="Times New Roman" w:hAnsi="Times New Roman" w:cs="Times New Roman"/>
          <w:sz w:val="28"/>
          <w:szCs w:val="28"/>
        </w:rPr>
      </w:pPr>
    </w:p>
    <w:p w:rsidR="00AF0086" w:rsidRDefault="00AF0086">
      <w:pPr>
        <w:rPr>
          <w:rFonts w:ascii="Times New Roman" w:hAnsi="Times New Roman" w:cs="Times New Roman"/>
          <w:sz w:val="28"/>
          <w:szCs w:val="28"/>
        </w:rPr>
      </w:pPr>
    </w:p>
    <w:p w:rsidR="00AF0086" w:rsidRDefault="00AF0086">
      <w:pPr>
        <w:rPr>
          <w:rFonts w:ascii="Times New Roman" w:hAnsi="Times New Roman" w:cs="Times New Roman"/>
          <w:sz w:val="28"/>
          <w:szCs w:val="28"/>
        </w:rPr>
      </w:pPr>
    </w:p>
    <w:p w:rsidR="00AF0086" w:rsidRDefault="00AF0086">
      <w:pPr>
        <w:rPr>
          <w:rFonts w:ascii="Times New Roman" w:hAnsi="Times New Roman" w:cs="Times New Roman"/>
          <w:sz w:val="28"/>
          <w:szCs w:val="28"/>
        </w:rPr>
      </w:pPr>
    </w:p>
    <w:p w:rsidR="00AF0086" w:rsidRDefault="00AF0086">
      <w:pPr>
        <w:rPr>
          <w:rFonts w:ascii="Times New Roman" w:hAnsi="Times New Roman" w:cs="Times New Roman"/>
          <w:sz w:val="28"/>
          <w:szCs w:val="28"/>
        </w:rPr>
      </w:pPr>
    </w:p>
    <w:p w:rsidR="00AF0086" w:rsidRDefault="00AF0086">
      <w:pPr>
        <w:rPr>
          <w:rFonts w:ascii="Times New Roman" w:hAnsi="Times New Roman" w:cs="Times New Roman"/>
          <w:sz w:val="28"/>
          <w:szCs w:val="28"/>
        </w:rPr>
      </w:pPr>
    </w:p>
    <w:p w:rsidR="00AF0086" w:rsidRDefault="00AF0086">
      <w:pPr>
        <w:rPr>
          <w:rFonts w:ascii="Times New Roman" w:hAnsi="Times New Roman" w:cs="Times New Roman"/>
          <w:sz w:val="28"/>
          <w:szCs w:val="28"/>
        </w:rPr>
      </w:pPr>
    </w:p>
    <w:p w:rsidR="00AF0086" w:rsidRDefault="00AF0086">
      <w:pPr>
        <w:rPr>
          <w:rFonts w:ascii="Times New Roman" w:hAnsi="Times New Roman" w:cs="Times New Roman"/>
          <w:sz w:val="28"/>
          <w:szCs w:val="28"/>
        </w:rPr>
      </w:pPr>
    </w:p>
    <w:p w:rsidR="00AF0086" w:rsidRDefault="00AF0086">
      <w:pPr>
        <w:rPr>
          <w:rFonts w:ascii="Times New Roman" w:hAnsi="Times New Roman" w:cs="Times New Roman"/>
          <w:sz w:val="28"/>
          <w:szCs w:val="28"/>
        </w:rPr>
      </w:pPr>
    </w:p>
    <w:p w:rsidR="00AF0086" w:rsidRDefault="00AF0086">
      <w:pPr>
        <w:rPr>
          <w:rFonts w:ascii="Times New Roman" w:hAnsi="Times New Roman" w:cs="Times New Roman"/>
          <w:sz w:val="28"/>
          <w:szCs w:val="28"/>
        </w:rPr>
      </w:pPr>
    </w:p>
    <w:p w:rsidR="00AF0086" w:rsidRDefault="00AF0086">
      <w:pPr>
        <w:rPr>
          <w:rFonts w:ascii="Times New Roman" w:hAnsi="Times New Roman" w:cs="Times New Roman"/>
          <w:sz w:val="28"/>
          <w:szCs w:val="28"/>
        </w:rPr>
      </w:pPr>
    </w:p>
    <w:p w:rsidR="00AF0086" w:rsidRDefault="00AF0086">
      <w:pPr>
        <w:rPr>
          <w:rFonts w:ascii="Times New Roman" w:hAnsi="Times New Roman" w:cs="Times New Roman"/>
          <w:sz w:val="28"/>
          <w:szCs w:val="28"/>
        </w:rPr>
      </w:pPr>
    </w:p>
    <w:p w:rsidR="00AF0086" w:rsidRDefault="00AF0086">
      <w:pPr>
        <w:rPr>
          <w:rFonts w:ascii="Times New Roman" w:hAnsi="Times New Roman" w:cs="Times New Roman"/>
          <w:sz w:val="28"/>
          <w:szCs w:val="28"/>
        </w:rPr>
      </w:pPr>
    </w:p>
    <w:p w:rsidR="00AF0086" w:rsidRDefault="00AF0086">
      <w:pPr>
        <w:rPr>
          <w:rFonts w:ascii="Times New Roman" w:hAnsi="Times New Roman" w:cs="Times New Roman"/>
          <w:sz w:val="28"/>
          <w:szCs w:val="28"/>
        </w:rPr>
      </w:pPr>
    </w:p>
    <w:p w:rsidR="00C03AD6" w:rsidRDefault="00C03AD6">
      <w:pPr>
        <w:rPr>
          <w:rFonts w:ascii="Times New Roman" w:hAnsi="Times New Roman" w:cs="Times New Roman"/>
          <w:sz w:val="28"/>
          <w:szCs w:val="28"/>
        </w:rPr>
      </w:pPr>
    </w:p>
    <w:p w:rsidR="00C03AD6" w:rsidRDefault="00F83D9C" w:rsidP="00F83D9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03AD6" w:rsidRPr="00C03AD6" w:rsidRDefault="00C03AD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868"/>
        <w:gridCol w:w="863"/>
        <w:gridCol w:w="863"/>
        <w:gridCol w:w="862"/>
        <w:gridCol w:w="865"/>
        <w:gridCol w:w="863"/>
        <w:gridCol w:w="864"/>
        <w:gridCol w:w="887"/>
        <w:gridCol w:w="854"/>
        <w:gridCol w:w="872"/>
        <w:gridCol w:w="833"/>
      </w:tblGrid>
      <w:tr w:rsidR="00AA639E" w:rsidRPr="00C03AD6" w:rsidTr="00AA639E">
        <w:tc>
          <w:tcPr>
            <w:tcW w:w="868" w:type="dxa"/>
            <w:tcBorders>
              <w:top w:val="nil"/>
              <w:left w:val="nil"/>
              <w:right w:val="nil"/>
            </w:tcBorders>
          </w:tcPr>
          <w:p w:rsidR="00AA639E" w:rsidRPr="00C03AD6" w:rsidRDefault="00AA639E" w:rsidP="00AA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</w:tcPr>
          <w:p w:rsidR="00AA639E" w:rsidRPr="00C03AD6" w:rsidRDefault="00AA639E" w:rsidP="00AA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</w:tcPr>
          <w:p w:rsidR="00AA639E" w:rsidRPr="00C03AD6" w:rsidRDefault="00AA639E" w:rsidP="00AA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862" w:type="dxa"/>
            <w:tcBorders>
              <w:top w:val="nil"/>
              <w:left w:val="nil"/>
              <w:right w:val="nil"/>
            </w:tcBorders>
          </w:tcPr>
          <w:p w:rsidR="00AA639E" w:rsidRPr="00C03AD6" w:rsidRDefault="00AA639E" w:rsidP="00AA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865" w:type="dxa"/>
            <w:tcBorders>
              <w:top w:val="nil"/>
              <w:left w:val="nil"/>
              <w:right w:val="nil"/>
            </w:tcBorders>
          </w:tcPr>
          <w:p w:rsidR="00AA639E" w:rsidRPr="00C03AD6" w:rsidRDefault="00AA639E" w:rsidP="00AA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  <w:tc>
          <w:tcPr>
            <w:tcW w:w="863" w:type="dxa"/>
            <w:tcBorders>
              <w:top w:val="nil"/>
              <w:left w:val="nil"/>
              <w:right w:val="nil"/>
            </w:tcBorders>
          </w:tcPr>
          <w:p w:rsidR="00AA639E" w:rsidRPr="00C03AD6" w:rsidRDefault="00AA639E" w:rsidP="00AA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864" w:type="dxa"/>
            <w:tcBorders>
              <w:top w:val="nil"/>
              <w:left w:val="nil"/>
              <w:right w:val="nil"/>
            </w:tcBorders>
          </w:tcPr>
          <w:p w:rsidR="00AA639E" w:rsidRPr="00C03AD6" w:rsidRDefault="00AA639E" w:rsidP="00AA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Ё</w:t>
            </w:r>
          </w:p>
        </w:tc>
        <w:tc>
          <w:tcPr>
            <w:tcW w:w="887" w:type="dxa"/>
            <w:tcBorders>
              <w:top w:val="nil"/>
              <w:left w:val="nil"/>
              <w:right w:val="nil"/>
            </w:tcBorders>
          </w:tcPr>
          <w:p w:rsidR="00AA639E" w:rsidRPr="00C03AD6" w:rsidRDefault="00AA639E" w:rsidP="00AA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</w:tcPr>
          <w:p w:rsidR="00AA639E" w:rsidRPr="00C03AD6" w:rsidRDefault="00AA639E" w:rsidP="00AA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872" w:type="dxa"/>
            <w:tcBorders>
              <w:top w:val="nil"/>
              <w:left w:val="nil"/>
              <w:right w:val="nil"/>
            </w:tcBorders>
          </w:tcPr>
          <w:p w:rsidR="00AA639E" w:rsidRPr="00C03AD6" w:rsidRDefault="00AA639E" w:rsidP="00AA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  <w:p w:rsidR="00AA639E" w:rsidRPr="00C03AD6" w:rsidRDefault="00AA639E" w:rsidP="00AA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</w:tcPr>
          <w:p w:rsidR="00AA639E" w:rsidRPr="00C03AD6" w:rsidRDefault="00AA639E" w:rsidP="00AA6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639E" w:rsidRPr="00C03AD6" w:rsidTr="00AA639E">
        <w:tc>
          <w:tcPr>
            <w:tcW w:w="868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A639E" w:rsidRPr="00C03AD6" w:rsidTr="00AA639E">
        <w:tc>
          <w:tcPr>
            <w:tcW w:w="868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AA639E" w:rsidRPr="00C03AD6" w:rsidTr="00AA639E">
        <w:tc>
          <w:tcPr>
            <w:tcW w:w="868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AA639E" w:rsidRPr="00C03AD6" w:rsidTr="00AA639E">
        <w:tc>
          <w:tcPr>
            <w:tcW w:w="868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000000" w:themeFill="text1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AA639E" w:rsidRPr="00C03AD6" w:rsidTr="00AA639E">
        <w:tc>
          <w:tcPr>
            <w:tcW w:w="868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AA639E" w:rsidRPr="00C03AD6" w:rsidTr="00AA639E">
        <w:tc>
          <w:tcPr>
            <w:tcW w:w="868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  <w:shd w:val="clear" w:color="auto" w:fill="000000" w:themeFill="text1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AA639E" w:rsidRPr="00C03AD6" w:rsidTr="00AA639E">
        <w:tc>
          <w:tcPr>
            <w:tcW w:w="868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A639E" w:rsidRPr="00C03AD6" w:rsidTr="00AA639E">
        <w:tc>
          <w:tcPr>
            <w:tcW w:w="868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AA639E" w:rsidRPr="00C03AD6" w:rsidTr="00AA639E">
        <w:tc>
          <w:tcPr>
            <w:tcW w:w="868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shd w:val="clear" w:color="auto" w:fill="000000" w:themeFill="text1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AA639E" w:rsidRPr="00C03AD6" w:rsidTr="00AA639E">
        <w:tc>
          <w:tcPr>
            <w:tcW w:w="868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7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AA639E" w:rsidRPr="00C03AD6" w:rsidRDefault="00AA639E" w:rsidP="003A0F5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AD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3A0F5C" w:rsidRPr="00C03AD6" w:rsidRDefault="003A0F5C" w:rsidP="003A0F5C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A639E" w:rsidRPr="00C03AD6" w:rsidRDefault="00AA639E">
      <w:pPr>
        <w:rPr>
          <w:rFonts w:ascii="Times New Roman" w:hAnsi="Times New Roman" w:cs="Times New Roman"/>
          <w:b/>
          <w:sz w:val="28"/>
          <w:szCs w:val="28"/>
        </w:rPr>
      </w:pPr>
      <w:r w:rsidRPr="00C03AD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C7B71" w:rsidRPr="00C03AD6" w:rsidRDefault="00AA639E" w:rsidP="00F83D9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AD6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</w:t>
      </w:r>
    </w:p>
    <w:p w:rsidR="00AA639E" w:rsidRPr="00C03AD6" w:rsidRDefault="00AA639E" w:rsidP="00AA639E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40A55" w:rsidRPr="00940A55" w:rsidRDefault="00940A55" w:rsidP="00940A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Титов, В. И. Экономика предприятия: учебник / В. И. Титов. – Мо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</w:t>
      </w:r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2. – 411 с.</w:t>
      </w:r>
    </w:p>
    <w:p w:rsidR="00940A55" w:rsidRPr="00940A55" w:rsidRDefault="00940A55" w:rsidP="00940A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Чалдаева</w:t>
      </w:r>
      <w:proofErr w:type="spellEnd"/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, Л. А. Экономика предприятия: учебник / Л. 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Чалдаева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–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</w:t>
      </w:r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1. – 347 с.</w:t>
      </w:r>
    </w:p>
    <w:p w:rsidR="00940A55" w:rsidRPr="00940A55" w:rsidRDefault="00940A55" w:rsidP="00940A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Шепеленко</w:t>
      </w:r>
      <w:proofErr w:type="spellEnd"/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Г. И. Экономика, организация и планирование производства на предприятии: учебное пособие / Г. И. </w:t>
      </w:r>
      <w:proofErr w:type="spellStart"/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Шепеленко</w:t>
      </w:r>
      <w:proofErr w:type="spellEnd"/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. – Ростов-на-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Дону: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</w:t>
      </w:r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0. – 600 с.</w:t>
      </w:r>
    </w:p>
    <w:p w:rsidR="00940A55" w:rsidRDefault="00940A55" w:rsidP="00940A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Экономика организации (предприятия): учебник / [Е. В. Арсенова 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др.]. – Москва: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Экономистъ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</w:t>
      </w:r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2. – 617 с.</w:t>
      </w:r>
    </w:p>
    <w:p w:rsidR="00940A55" w:rsidRDefault="00940A55" w:rsidP="00940A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Экономика предприятия: учебник / И. Н. Чуев, Л. Н.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Чуева. – Москва: Дашков 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202</w:t>
      </w:r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2. – 414 с.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40A55" w:rsidRPr="00940A55" w:rsidRDefault="00940A55" w:rsidP="00940A5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 Рябина, Г.Б. Быкова «Что такое спрос и предложение?», Санкт-</w:t>
      </w:r>
    </w:p>
    <w:p w:rsidR="00940A55" w:rsidRPr="00940A55" w:rsidRDefault="00940A55" w:rsidP="00940A55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0A55">
        <w:rPr>
          <w:rFonts w:ascii="Times New Roman" w:eastAsia="Times New Roman" w:hAnsi="Times New Roman" w:cs="Times New Roman"/>
          <w:sz w:val="28"/>
          <w:szCs w:val="28"/>
          <w:lang w:eastAsia="ar-SA"/>
        </w:rPr>
        <w:t>Петербург, 1997 г.</w:t>
      </w:r>
    </w:p>
    <w:p w:rsidR="00940A55" w:rsidRPr="00940A55" w:rsidRDefault="00940A55" w:rsidP="0094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40A55" w:rsidRDefault="00940A55" w:rsidP="00940A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0A55" w:rsidRPr="00C03AD6" w:rsidRDefault="00940A55" w:rsidP="00940A5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40A55" w:rsidRPr="00C03AD6" w:rsidSect="009C5D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047"/>
    <w:multiLevelType w:val="hybridMultilevel"/>
    <w:tmpl w:val="1C3E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94FB9"/>
    <w:multiLevelType w:val="hybridMultilevel"/>
    <w:tmpl w:val="1C3ED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16AFF"/>
    <w:multiLevelType w:val="hybridMultilevel"/>
    <w:tmpl w:val="DA44F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FC3899"/>
    <w:multiLevelType w:val="hybridMultilevel"/>
    <w:tmpl w:val="DEC8320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94235"/>
    <w:multiLevelType w:val="hybridMultilevel"/>
    <w:tmpl w:val="EF7AE19E"/>
    <w:lvl w:ilvl="0" w:tplc="4002116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132539"/>
    <w:multiLevelType w:val="hybridMultilevel"/>
    <w:tmpl w:val="85D48CE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87"/>
    <w:rsid w:val="001B444B"/>
    <w:rsid w:val="001E5612"/>
    <w:rsid w:val="00306399"/>
    <w:rsid w:val="00320D12"/>
    <w:rsid w:val="003A0864"/>
    <w:rsid w:val="003A0F5C"/>
    <w:rsid w:val="004623A1"/>
    <w:rsid w:val="005048D8"/>
    <w:rsid w:val="00652FD7"/>
    <w:rsid w:val="0069565B"/>
    <w:rsid w:val="006D0CE1"/>
    <w:rsid w:val="006D15DE"/>
    <w:rsid w:val="008660D0"/>
    <w:rsid w:val="008849B2"/>
    <w:rsid w:val="008C0832"/>
    <w:rsid w:val="008F0231"/>
    <w:rsid w:val="00940A55"/>
    <w:rsid w:val="009C5D87"/>
    <w:rsid w:val="00A71848"/>
    <w:rsid w:val="00AA639E"/>
    <w:rsid w:val="00AF0086"/>
    <w:rsid w:val="00B01507"/>
    <w:rsid w:val="00B1214B"/>
    <w:rsid w:val="00B32057"/>
    <w:rsid w:val="00BA1897"/>
    <w:rsid w:val="00C03AD6"/>
    <w:rsid w:val="00CC7B71"/>
    <w:rsid w:val="00D75977"/>
    <w:rsid w:val="00E43B2E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B71"/>
    <w:pPr>
      <w:ind w:left="720"/>
      <w:contextualSpacing/>
    </w:pPr>
  </w:style>
  <w:style w:type="table" w:styleId="a4">
    <w:name w:val="Table Grid"/>
    <w:basedOn w:val="a1"/>
    <w:uiPriority w:val="59"/>
    <w:rsid w:val="003A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B71"/>
    <w:pPr>
      <w:ind w:left="720"/>
      <w:contextualSpacing/>
    </w:pPr>
  </w:style>
  <w:style w:type="table" w:styleId="a4">
    <w:name w:val="Table Grid"/>
    <w:basedOn w:val="a1"/>
    <w:uiPriority w:val="59"/>
    <w:rsid w:val="003A0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0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8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 Кузнецова</dc:creator>
  <cp:lastModifiedBy>Т.Л</cp:lastModifiedBy>
  <cp:revision>13</cp:revision>
  <dcterms:created xsi:type="dcterms:W3CDTF">2024-10-23T05:13:00Z</dcterms:created>
  <dcterms:modified xsi:type="dcterms:W3CDTF">2024-10-24T10:20:00Z</dcterms:modified>
</cp:coreProperties>
</file>