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0.0 -->
  <w:body>
    <w:p w:rsidR="00C16693" w:rsidRPr="001702F7" w:rsidP="001702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02F7">
        <w:rPr>
          <w:rFonts w:ascii="Times New Roman" w:hAnsi="Times New Roman"/>
          <w:b/>
          <w:sz w:val="24"/>
          <w:szCs w:val="24"/>
        </w:rPr>
        <w:t>КИНЕЛЬ-ЧЕРКАССКИЙ ФИЛИАЛ                                                     ГОСУДАРСТВЕННОГО БЮДЖЕТНОГО ПРОФЕССИОНАЛЬНОГО ОБРАЗОВАТЕЛЬНОГО УЧРЕЖДЕНИЯ                                                              «ТОЛЬЯТТИНСКИЙ МЕДИЦИНСКИЙ КОЛЛЕДЖ»</w:t>
      </w:r>
    </w:p>
    <w:p w:rsidR="00C16693" w:rsidRPr="001702F7" w:rsidP="00170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693" w:rsidP="001702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02F7" w:rsidP="001702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02F7" w:rsidP="001702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02F7" w:rsidP="001702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02F7" w:rsidRPr="001702F7" w:rsidP="001702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693" w:rsidRPr="001702F7" w:rsidP="001702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693" w:rsidRPr="00B21DF6" w:rsidP="001702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C16693" w:rsidP="001702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02F7" w:rsidRPr="001702F7" w:rsidP="001702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693" w:rsidP="001702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02F7" w:rsidRPr="001702F7" w:rsidP="001702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CEA" w:rsidP="001702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1702F7" w:rsidR="00C16693">
        <w:rPr>
          <w:rFonts w:ascii="Times New Roman" w:hAnsi="Times New Roman"/>
          <w:b/>
          <w:sz w:val="24"/>
          <w:szCs w:val="24"/>
        </w:rPr>
        <w:t>МЕТОДИЧЕСКАЯ РАЗРАБОТКА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702F7" w:rsidR="001E3153">
        <w:rPr>
          <w:rFonts w:ascii="Times New Roman" w:hAnsi="Times New Roman"/>
          <w:b/>
          <w:sz w:val="24"/>
          <w:szCs w:val="24"/>
        </w:rPr>
        <w:t>ПРАКТИЧЕСКОГО ЗАНЯТИЯ</w:t>
      </w:r>
    </w:p>
    <w:p w:rsidR="00C16693" w:rsidRPr="001702F7" w:rsidP="001702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02F7">
        <w:rPr>
          <w:rFonts w:ascii="Times New Roman" w:hAnsi="Times New Roman"/>
          <w:b/>
          <w:sz w:val="24"/>
          <w:szCs w:val="24"/>
        </w:rPr>
        <w:t xml:space="preserve">  </w:t>
      </w:r>
    </w:p>
    <w:p w:rsidR="00C16693" w:rsidP="001702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0DDF">
        <w:rPr>
          <w:rFonts w:ascii="Times New Roman" w:hAnsi="Times New Roman"/>
          <w:b/>
          <w:sz w:val="24"/>
          <w:szCs w:val="24"/>
        </w:rPr>
        <w:t>ПМ.02 Участие в лечебно – диагностическом и реабилитационном процессах</w:t>
      </w:r>
    </w:p>
    <w:p w:rsidR="001702F7" w:rsidRPr="001702F7" w:rsidP="001702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6978" w:rsidP="007E0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02F7">
        <w:rPr>
          <w:rFonts w:ascii="Times New Roman" w:hAnsi="Times New Roman"/>
          <w:b/>
          <w:sz w:val="24"/>
          <w:szCs w:val="24"/>
        </w:rPr>
        <w:t>МДК.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0DDF">
        <w:rPr>
          <w:rFonts w:ascii="Times New Roman" w:hAnsi="Times New Roman"/>
          <w:b/>
          <w:sz w:val="24"/>
          <w:szCs w:val="24"/>
        </w:rPr>
        <w:t>02.01.06  Сестринская помощь  при инфекционных заболеваниях и</w:t>
      </w:r>
    </w:p>
    <w:p w:rsidR="007E0DDF" w:rsidRPr="007E0DDF" w:rsidP="007E0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0DDF">
        <w:rPr>
          <w:rFonts w:ascii="Times New Roman" w:hAnsi="Times New Roman"/>
          <w:b/>
          <w:sz w:val="24"/>
          <w:szCs w:val="24"/>
        </w:rPr>
        <w:t xml:space="preserve"> ВИЧ-инфекции</w:t>
      </w:r>
    </w:p>
    <w:p w:rsidR="00C71034" w:rsidRPr="007E0DDF" w:rsidP="007E0D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02F7" w:rsidRPr="001411B9" w:rsidP="001702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693" w:rsidRPr="001411B9" w:rsidP="001702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02F7">
        <w:rPr>
          <w:rFonts w:ascii="Times New Roman" w:hAnsi="Times New Roman"/>
          <w:b/>
          <w:sz w:val="24"/>
          <w:szCs w:val="24"/>
        </w:rPr>
        <w:t xml:space="preserve">Тема: </w:t>
      </w:r>
      <w:r w:rsidRPr="001411B9">
        <w:rPr>
          <w:rFonts w:ascii="Times New Roman" w:hAnsi="Times New Roman"/>
          <w:b/>
          <w:sz w:val="24"/>
          <w:szCs w:val="24"/>
        </w:rPr>
        <w:t>Диагностика инфекционных заболеваний</w:t>
      </w:r>
    </w:p>
    <w:p w:rsidR="00C16693" w:rsidRPr="001702F7" w:rsidP="001702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554" w:rsidRPr="001702F7" w:rsidP="001702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b/>
          <w:sz w:val="24"/>
          <w:szCs w:val="24"/>
        </w:rPr>
        <w:t xml:space="preserve">для специальности: </w:t>
      </w:r>
      <w:r w:rsidRPr="001702F7">
        <w:rPr>
          <w:rFonts w:ascii="Times New Roman" w:hAnsi="Times New Roman"/>
          <w:sz w:val="24"/>
          <w:szCs w:val="24"/>
        </w:rPr>
        <w:t>34.02.01</w:t>
      </w:r>
      <w:r w:rsidR="007E0DDF">
        <w:rPr>
          <w:rFonts w:ascii="Times New Roman" w:hAnsi="Times New Roman"/>
          <w:sz w:val="24"/>
          <w:szCs w:val="24"/>
        </w:rPr>
        <w:t xml:space="preserve"> </w:t>
      </w:r>
      <w:r w:rsidRPr="001702F7">
        <w:rPr>
          <w:rFonts w:ascii="Times New Roman" w:hAnsi="Times New Roman"/>
          <w:sz w:val="24"/>
          <w:szCs w:val="24"/>
        </w:rPr>
        <w:t>Сестринское дело</w:t>
      </w:r>
    </w:p>
    <w:p w:rsidR="00C16693" w:rsidRPr="001702F7" w:rsidP="001702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6693" w:rsidRPr="001702F7" w:rsidP="001702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6693" w:rsidP="001702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02F7" w:rsidP="001702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02F7" w:rsidRPr="001702F7" w:rsidP="001702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7479"/>
      </w:tblGrid>
      <w:tr w:rsidTr="001702F7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7479" w:type="dxa"/>
          </w:tcPr>
          <w:p w:rsidR="001702F7" w:rsidRPr="001702F7" w:rsidP="00170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02F7" w:rsidRPr="001702F7" w:rsidP="007E0DDF">
            <w:pPr>
              <w:tabs>
                <w:tab w:val="left" w:pos="9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F7">
              <w:rPr>
                <w:rFonts w:ascii="Times New Roman" w:hAnsi="Times New Roman"/>
                <w:b/>
                <w:sz w:val="24"/>
                <w:szCs w:val="24"/>
              </w:rPr>
              <w:t xml:space="preserve">Разработчик: </w:t>
            </w:r>
            <w:r w:rsidRPr="001702F7" w:rsidR="007E0DDF">
              <w:rPr>
                <w:rFonts w:ascii="Times New Roman" w:hAnsi="Times New Roman"/>
                <w:sz w:val="24"/>
                <w:szCs w:val="24"/>
              </w:rPr>
              <w:t xml:space="preserve">Кирилина </w:t>
            </w:r>
            <w:r w:rsidR="007E0DDF">
              <w:rPr>
                <w:rFonts w:ascii="Times New Roman" w:hAnsi="Times New Roman"/>
                <w:sz w:val="24"/>
                <w:szCs w:val="24"/>
              </w:rPr>
              <w:t xml:space="preserve">Т. Н., </w:t>
            </w:r>
            <w:r w:rsidRPr="001702F7" w:rsidR="007E0DDF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 w:rsidRPr="001702F7">
              <w:rPr>
                <w:rFonts w:ascii="Times New Roman" w:hAnsi="Times New Roman"/>
                <w:sz w:val="24"/>
                <w:szCs w:val="24"/>
              </w:rPr>
              <w:t>Кинель – Черкасск</w:t>
            </w:r>
            <w:r w:rsidR="007E0DDF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702F7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  <w:r w:rsidR="007E0DD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ГБПОУ</w:t>
            </w:r>
            <w:r w:rsidR="007E0D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02F7">
              <w:rPr>
                <w:rFonts w:ascii="Times New Roman" w:hAnsi="Times New Roman"/>
                <w:sz w:val="24"/>
                <w:szCs w:val="24"/>
              </w:rPr>
              <w:t>ТМедК</w:t>
            </w:r>
          </w:p>
        </w:tc>
      </w:tr>
    </w:tbl>
    <w:p w:rsidR="00C16693" w:rsidRPr="001702F7" w:rsidP="001702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554" w:rsidRPr="001702F7" w:rsidP="001702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693" w:rsidRPr="001702F7" w:rsidP="001702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6693" w:rsidRPr="001702F7" w:rsidP="001702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6693" w:rsidRPr="001702F7" w:rsidP="001702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2E3C" w:rsidP="001702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02F7" w:rsidP="001702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02F7" w:rsidP="001702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02F7" w:rsidP="001702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02F7" w:rsidP="001702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02F7" w:rsidP="001702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02F7" w:rsidP="001702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02F7" w:rsidRPr="001702F7" w:rsidP="001702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6693" w:rsidRPr="001702F7" w:rsidP="00170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693" w:rsidRPr="001702F7" w:rsidP="001702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Кинель – Черкассы</w:t>
      </w:r>
    </w:p>
    <w:p w:rsidR="00C16693" w:rsidRPr="001702F7" w:rsidP="001702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202</w:t>
      </w:r>
      <w:r w:rsidR="007E0DDF">
        <w:rPr>
          <w:rFonts w:ascii="Times New Roman" w:hAnsi="Times New Roman"/>
          <w:sz w:val="24"/>
          <w:szCs w:val="24"/>
        </w:rPr>
        <w:t>2</w:t>
      </w:r>
      <w:r w:rsidRPr="001702F7">
        <w:rPr>
          <w:rFonts w:ascii="Times New Roman" w:hAnsi="Times New Roman"/>
          <w:sz w:val="24"/>
          <w:szCs w:val="24"/>
        </w:rPr>
        <w:t xml:space="preserve"> г</w:t>
      </w:r>
    </w:p>
    <w:p w:rsidR="001411B9" w:rsidP="001411B9">
      <w:pPr>
        <w:jc w:val="center"/>
        <w:rPr>
          <w:rFonts w:ascii="Times New Roman" w:hAnsi="Times New Roman"/>
          <w:sz w:val="24"/>
          <w:szCs w:val="24"/>
        </w:rPr>
        <w:sectPr w:rsidSect="00D558D0">
          <w:footerReference w:type="default" r:id="rId5"/>
          <w:footerReference w:type="first" r:id="rId6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bookmarkStart w:id="0" w:name="_GoBack"/>
      <w:bookmarkEnd w:id="0"/>
    </w:p>
    <w:p>
      <w:pPr>
        <w:bidi w:val="0"/>
        <w:spacing w:before="0" w:after="0" w:line="240" w:lineRule="auto"/>
        <w:ind w:left="0" w:right="-200" w:firstLine="0"/>
        <w:jc w:val="both"/>
        <w:outlineLvl w:val="9"/>
        <w:rPr>
          <w:rFonts w:ascii="Times New Roman" w:hAnsi="Times New Roman"/>
          <w:sz w:val="24"/>
          <w:szCs w:val="24"/>
          <w:lang w:val="en-US" w:eastAsia="en-US" w:bidi="ar-SA"/>
        </w:rPr>
        <w:sectPr>
          <w:pgSz w:w="11900" w:h="16840"/>
          <w:pgMar w:top="0" w:right="0" w:bottom="0" w:left="0" w:header="720" w:footer="720"/>
          <w:cols w:space="720"/>
          <w:titlePg w:val="0"/>
          <w15:footnoteColumns w:val="1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pt;height:842pt">
            <v:imagedata r:id="rId7" o:title=""/>
            <w10:anchorlock/>
          </v:shape>
        </w:pict>
      </w:r>
    </w:p>
    <w:p>
      <w:pPr>
        <w:bidi w:val="0"/>
        <w:spacing w:before="366" w:after="0" w:line="265" w:lineRule="atLeast"/>
        <w:ind w:left="3626" w:right="-200" w:firstLine="0"/>
        <w:jc w:val="both"/>
        <w:outlineLvl w:val="9"/>
        <w:rPr>
          <w:rFonts w:ascii="Times New Roman" w:hAnsi="Times New Roman"/>
          <w:sz w:val="24"/>
          <w:szCs w:val="24"/>
          <w:lang w:val="en-US" w:eastAsia="en-US" w:bidi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US" w:bidi="ru-RU"/>
        </w:rPr>
        <w:t>ВНЕШНЯЯ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US" w:bidi="ru-RU"/>
        </w:rPr>
        <w:t>РЕЦЕНЗИЯ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US" w:bidi="ar-SA"/>
        </w:rPr>
        <w:t xml:space="preserve"> </w:t>
      </w:r>
    </w:p>
    <w:p>
      <w:pPr>
        <w:bidi w:val="0"/>
        <w:spacing w:before="6" w:after="0" w:line="273" w:lineRule="atLeast"/>
        <w:ind w:left="802" w:right="508" w:firstLine="0"/>
        <w:jc w:val="center"/>
        <w:outlineLvl w:val="9"/>
        <w:rPr>
          <w:rFonts w:ascii="Times New Roman" w:hAnsi="Times New Roman"/>
          <w:sz w:val="24"/>
          <w:szCs w:val="24"/>
          <w:lang w:val="en-US" w:eastAsia="en-US" w:bidi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US" w:bidi="ar-SA"/>
        </w:rPr>
        <w:t xml:space="preserve">на методическую разработку практического занятия для преподавателей ПМ 02 «Участие в лечебно-диагностическом и реабилитационном процессах»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US" w:bidi="ru-RU"/>
        </w:rPr>
        <w:t>МДК.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US" w:bidi="ru-RU"/>
        </w:rPr>
        <w:t>02.01.06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US" w:bidi="ar-SA"/>
        </w:rPr>
        <w:t xml:space="preserve"> 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US" w:bidi="ru-RU"/>
        </w:rPr>
        <w:t>Сестринская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US" w:bidi="ru-RU"/>
        </w:rPr>
        <w:t>помощь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US" w:bidi="ar-SA"/>
        </w:rPr>
        <w:t xml:space="preserve"> 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US" w:bidi="ru-RU"/>
        </w:rPr>
        <w:t>при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US" w:bidi="ru-RU"/>
        </w:rPr>
        <w:t>инфекционных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US" w:bidi="ru-RU"/>
        </w:rPr>
        <w:t>заболеваниях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US" w:bidi="ru-RU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US" w:bidi="ar-SA"/>
        </w:rPr>
        <w:t xml:space="preserve"> </w:t>
      </w:r>
    </w:p>
    <w:p>
      <w:pPr>
        <w:bidi w:val="0"/>
        <w:spacing w:before="8" w:after="0" w:line="265" w:lineRule="atLeast"/>
        <w:ind w:left="1061" w:right="-200" w:firstLine="0"/>
        <w:jc w:val="both"/>
        <w:outlineLvl w:val="9"/>
        <w:rPr>
          <w:rFonts w:ascii="Times New Roman" w:hAnsi="Times New Roman"/>
          <w:sz w:val="24"/>
          <w:szCs w:val="24"/>
          <w:lang w:val="en-US" w:eastAsia="en-US" w:bidi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US" w:bidi="ru-RU"/>
        </w:rPr>
        <w:t xml:space="preserve"> ВИЧ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US" w:bidi="ru-RU"/>
        </w:rPr>
        <w:t>–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US" w:bidi="ru-RU"/>
        </w:rPr>
        <w:t>инфекции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US" w:bidi="ru-RU"/>
        </w:rPr>
        <w:t>на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US" w:bidi="ru-RU"/>
        </w:rPr>
        <w:t>тему: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US" w:bidi="ru-RU"/>
        </w:rPr>
        <w:t>«Диагностика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US" w:bidi="ru-RU"/>
        </w:rPr>
        <w:t>инфекционных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US" w:bidi="ru-RU"/>
        </w:rPr>
        <w:t>заболеваний».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US" w:bidi="ar-SA"/>
        </w:rPr>
        <w:t xml:space="preserve"> </w:t>
      </w:r>
    </w:p>
    <w:p>
      <w:pPr>
        <w:bidi w:val="0"/>
        <w:spacing w:before="282" w:after="0" w:line="265" w:lineRule="atLeast"/>
        <w:ind w:left="0" w:right="-200" w:firstLine="0"/>
        <w:jc w:val="both"/>
        <w:outlineLvl w:val="9"/>
        <w:rPr>
          <w:rFonts w:ascii="Times New Roman" w:hAnsi="Times New Roman"/>
          <w:sz w:val="24"/>
          <w:szCs w:val="24"/>
          <w:lang w:val="en-US" w:eastAsia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Автор: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Кирилина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val="en-US" w:eastAsia="en-US" w:bidi="ru-RU"/>
        </w:rPr>
        <w:t>Т.Н.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преподаватель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</w:p>
    <w:p>
      <w:pPr>
        <w:bidi w:val="0"/>
        <w:spacing w:before="153" w:after="0" w:line="265" w:lineRule="atLeast"/>
        <w:ind w:left="0" w:right="-200" w:firstLine="0"/>
        <w:jc w:val="both"/>
        <w:outlineLvl w:val="9"/>
        <w:rPr>
          <w:rFonts w:ascii="Times New Roman" w:hAnsi="Times New Roman"/>
          <w:sz w:val="24"/>
          <w:szCs w:val="24"/>
          <w:lang w:val="en-US" w:eastAsia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Место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работы: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Кинель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Черкасский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филиал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ГБПОУ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«Тольяттинский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медколледж».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</w:p>
    <w:p>
      <w:pPr>
        <w:bidi w:val="0"/>
        <w:spacing w:before="1" w:after="0" w:line="412" w:lineRule="atLeast"/>
        <w:ind w:left="0" w:right="-163" w:firstLine="720"/>
        <w:jc w:val="both"/>
        <w:outlineLvl w:val="9"/>
        <w:rPr>
          <w:rFonts w:ascii="Times New Roman" w:hAnsi="Times New Roman"/>
          <w:sz w:val="24"/>
          <w:szCs w:val="24"/>
          <w:lang w:val="en-US" w:eastAsia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Преподаватель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96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выбрала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96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для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96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рассмотрения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96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91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методической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96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разработке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91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lang w:val="en-US" w:eastAsia="en-US" w:bidi="ru-RU"/>
        </w:rPr>
        <w:t>одну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96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из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актуальных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38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тем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38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дисциплин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38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профессионального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38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цикла.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38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Содержание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33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занятия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38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соответствует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требованиям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ФГОС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рабочей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программы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ПМ.02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«Участие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лечебно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–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диагностическом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реабилитационном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процессах»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специальности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34.02.01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Сестринское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дело.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</w:p>
    <w:p>
      <w:pPr>
        <w:bidi w:val="0"/>
        <w:spacing w:before="1" w:after="0" w:line="412" w:lineRule="atLeast"/>
        <w:ind w:left="0" w:right="-61" w:firstLine="720"/>
        <w:jc w:val="left"/>
        <w:outlineLvl w:val="9"/>
        <w:rPr>
          <w:rFonts w:ascii="Times New Roman" w:hAnsi="Times New Roman"/>
          <w:sz w:val="24"/>
          <w:szCs w:val="24"/>
          <w:lang w:val="en-US" w:eastAsia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Методическая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разработка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представлена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на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9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23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страницах,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включает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титульный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лист,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пояснительную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записку,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основную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часть,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список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использованной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литературы,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приложения.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</w:p>
    <w:p>
      <w:pPr>
        <w:bidi w:val="0"/>
        <w:spacing w:before="1" w:after="0" w:line="412" w:lineRule="atLeast"/>
        <w:ind w:left="0" w:right="-166" w:firstLine="706"/>
        <w:jc w:val="both"/>
        <w:outlineLvl w:val="9"/>
        <w:rPr>
          <w:rFonts w:ascii="Times New Roman" w:hAnsi="Times New Roman"/>
          <w:sz w:val="24"/>
          <w:szCs w:val="24"/>
          <w:lang w:val="en-US" w:eastAsia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 xml:space="preserve"> В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77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пояснительной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77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записке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77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отражаются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76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вопросы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72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обоснования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77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темы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77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актуальности,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методическая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часть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представляет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собой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план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–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конспект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занятия,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предлагающий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пути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способы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формирования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знаний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умений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по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данной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теме,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особенностей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его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организации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содержания.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</w:p>
    <w:p>
      <w:pPr>
        <w:bidi w:val="0"/>
        <w:spacing w:before="1" w:after="0" w:line="412" w:lineRule="atLeast"/>
        <w:ind w:left="0" w:right="-162" w:firstLine="706"/>
        <w:jc w:val="both"/>
        <w:outlineLvl w:val="9"/>
        <w:rPr>
          <w:rFonts w:ascii="Times New Roman" w:hAnsi="Times New Roman"/>
          <w:sz w:val="24"/>
          <w:szCs w:val="24"/>
          <w:lang w:val="en-US" w:eastAsia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 xml:space="preserve"> В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67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методической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67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разработке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62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отражены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67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учебные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67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62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воспитательные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67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lang w:val="en-US" w:eastAsia="en-US" w:bidi="ru-RU"/>
        </w:rPr>
        <w:t>цели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67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занятия,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осваиваемые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168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на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163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занятии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163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  <w:lang w:val="en-US" w:eastAsia="en-US" w:bidi="ru-RU"/>
        </w:rPr>
        <w:t>общие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168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168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профессиональные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168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компетенции,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168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представлены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междисциплинарные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связи.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Контроль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знаний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студентов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осуществляется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с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помощью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опроса,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анализа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производственных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ситуаций,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выполнения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тестовых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заданий,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решения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ситуационных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задач,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выполнения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технологий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оказания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сестринских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услуг.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Практический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материал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доступен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для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24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понимания,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24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изложен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24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подробно,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24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последовательно.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24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Рекомендуемая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24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литература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24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содержит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различные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виды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изданий.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Литература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отвечает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современным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требованиям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к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учебному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процессу.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</w:p>
    <w:p>
      <w:pPr>
        <w:bidi w:val="0"/>
        <w:spacing w:before="5" w:after="0" w:line="413" w:lineRule="atLeast"/>
        <w:ind w:left="0" w:right="-154" w:firstLine="706"/>
        <w:jc w:val="left"/>
        <w:outlineLvl w:val="9"/>
        <w:rPr>
          <w:rFonts w:ascii="Times New Roman" w:hAnsi="Times New Roman"/>
          <w:sz w:val="24"/>
          <w:szCs w:val="24"/>
          <w:lang w:val="en-US" w:eastAsia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 xml:space="preserve"> Работа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216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структурирована,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216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последовательна,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216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логична.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216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Содержание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216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разработки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соответствует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выбранной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проблеме.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 </w:t>
      </w:r>
    </w:p>
    <w:p>
      <w:pPr>
        <w:bidi w:val="0"/>
        <w:spacing w:before="0" w:after="0" w:line="412" w:lineRule="atLeast"/>
        <w:ind w:left="0" w:right="-153" w:firstLine="706"/>
        <w:jc w:val="left"/>
        <w:outlineLvl w:val="9"/>
        <w:rPr>
          <w:rFonts w:ascii="Times New Roman" w:hAnsi="Times New Roman"/>
          <w:sz w:val="24"/>
          <w:szCs w:val="24"/>
          <w:lang w:val="en-US" w:eastAsia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Методическая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разработка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используется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преподавателем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при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подготовке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проведении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практического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занятия.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</w:p>
    <w:p>
      <w:pPr>
        <w:bidi w:val="0"/>
        <w:spacing w:before="5" w:after="0" w:line="413" w:lineRule="atLeast"/>
        <w:ind w:left="0" w:right="-57" w:firstLine="720"/>
        <w:jc w:val="left"/>
        <w:outlineLvl w:val="9"/>
        <w:rPr>
          <w:rFonts w:ascii="Times New Roman" w:hAnsi="Times New Roman"/>
          <w:sz w:val="24"/>
          <w:szCs w:val="24"/>
          <w:lang w:val="en-US" w:eastAsia="en-US" w:bidi="ar-SA"/>
        </w:rPr>
      </w:pP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Данная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12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12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разработка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12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реалистична,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12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интересна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12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12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будет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12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результативна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12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при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pacing w:val="12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ее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использовании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преподавателями.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</w:p>
    <w:p>
      <w:pPr>
        <w:bidi w:val="0"/>
        <w:spacing w:before="423" w:after="0" w:line="278" w:lineRule="atLeast"/>
        <w:ind w:left="4144" w:right="-200" w:firstLine="0"/>
        <w:jc w:val="left"/>
        <w:outlineLvl w:val="9"/>
        <w:rPr>
          <w:rFonts w:ascii="Times New Roman" w:hAnsi="Times New Roman"/>
          <w:sz w:val="24"/>
          <w:szCs w:val="24"/>
          <w:lang w:val="en-US" w:eastAsia="en-US" w:bidi="ar-SA"/>
        </w:rPr>
        <w:sectPr>
          <w:pgSz w:w="12240" w:h="15840"/>
          <w:pgMar w:top="1120" w:right="962" w:bottom="1120" w:left="1239" w:header="720" w:footer="720"/>
          <w:cols w:space="720"/>
          <w:titlePg w:val="0"/>
          <w15:footnoteColumns w:val="1"/>
        </w:sectPr>
      </w:pP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И.В.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Мамаевская,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главная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медицинская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сестра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ГБУЗ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СО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 </w:t>
      </w:r>
      <w:r>
        <w:pict>
          <v:shape id="_x0000_s1026" type="#_x0000_t75" style="width:145.85pt;height:111.85pt;margin-top:15.24pt;margin-left:115.5pt;mso-position-horizontal-relative:page;position:absolute;z-index:-251658240">
            <v:imagedata r:id="rId8" o:title=""/>
            <w10:anchorlock/>
          </v:shape>
        </w:pic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«Кинель-Черкасская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en-US" w:bidi="ru-RU"/>
        </w:rPr>
        <w:t>ЦРБ»</w:t>
      </w:r>
      <w:r>
        <w:rPr>
          <w:rFonts w:ascii="Times New Roman" w:hAnsi="Times New Roman"/>
          <w:color w:val="000000"/>
          <w:sz w:val="24"/>
          <w:szCs w:val="24"/>
          <w:lang w:val="en-US" w:eastAsia="en-US" w:bidi="ar-SA"/>
        </w:rPr>
        <w:t xml:space="preserve"> </w:t>
      </w:r>
    </w:p>
    <w:p w:rsidR="001411B9" w:rsidRPr="00A60B0E" w:rsidP="001411B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1411B9" w:rsidRPr="001411B9" w:rsidP="00A105C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</w:rPr>
        <w:tab/>
      </w:r>
      <w:r w:rsidRPr="001411B9">
        <w:rPr>
          <w:rFonts w:ascii="Times New Roman" w:hAnsi="Times New Roman"/>
          <w:color w:val="000000"/>
          <w:sz w:val="24"/>
          <w:szCs w:val="24"/>
        </w:rPr>
        <w:t>Методическая разработка практического занятия по теме «</w:t>
      </w:r>
      <w:r w:rsidRPr="001411B9">
        <w:rPr>
          <w:rFonts w:ascii="Times New Roman" w:hAnsi="Times New Roman"/>
          <w:sz w:val="24"/>
          <w:szCs w:val="24"/>
        </w:rPr>
        <w:t>Диагностика инфекционных заболеваний</w:t>
      </w:r>
      <w:r w:rsidRPr="001411B9">
        <w:rPr>
          <w:rFonts w:ascii="Times New Roman" w:hAnsi="Times New Roman"/>
          <w:color w:val="000000"/>
          <w:sz w:val="24"/>
          <w:szCs w:val="24"/>
        </w:rPr>
        <w:t xml:space="preserve">» рекомендуется </w:t>
      </w:r>
      <w:r w:rsidRPr="001411B9">
        <w:rPr>
          <w:rFonts w:ascii="Times New Roman" w:hAnsi="Times New Roman"/>
          <w:sz w:val="24"/>
          <w:szCs w:val="24"/>
        </w:rPr>
        <w:t>преподавателям для проведения практического</w:t>
      </w:r>
      <w:r w:rsidRPr="00A60B0E">
        <w:t xml:space="preserve"> </w:t>
      </w:r>
      <w:r w:rsidRPr="001411B9">
        <w:rPr>
          <w:rFonts w:ascii="Times New Roman" w:hAnsi="Times New Roman"/>
          <w:sz w:val="24"/>
          <w:szCs w:val="24"/>
        </w:rPr>
        <w:t xml:space="preserve">занятия по специальности </w:t>
      </w:r>
      <w:r w:rsidRPr="001411B9">
        <w:rPr>
          <w:rFonts w:ascii="Times New Roman" w:hAnsi="Times New Roman"/>
          <w:color w:val="000000"/>
          <w:sz w:val="24"/>
          <w:szCs w:val="24"/>
        </w:rPr>
        <w:t>34.02.01  Сестринское дело</w:t>
      </w:r>
      <w:r w:rsidRPr="00A60B0E">
        <w:rPr>
          <w:color w:val="000000"/>
        </w:rPr>
        <w:t>.</w:t>
      </w:r>
    </w:p>
    <w:p w:rsidR="001411B9" w:rsidRPr="00A60B0E" w:rsidP="00A105C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  <w:shd w:val="clear" w:color="auto" w:fill="FFFFFF"/>
        </w:rPr>
        <w:tab/>
      </w:r>
      <w:r w:rsidRPr="00A60B0E">
        <w:rPr>
          <w:color w:val="000000"/>
          <w:shd w:val="clear" w:color="auto" w:fill="FFFFFF"/>
        </w:rPr>
        <w:t>Методическая разработка</w:t>
      </w:r>
      <w:r w:rsidRPr="00A60B0E">
        <w:rPr>
          <w:color w:val="000000"/>
        </w:rPr>
        <w:t xml:space="preserve"> составлена в соответст</w:t>
      </w:r>
      <w:r>
        <w:rPr>
          <w:color w:val="000000"/>
        </w:rPr>
        <w:t xml:space="preserve">вии с требованиями ФГОС </w:t>
      </w:r>
      <w:r w:rsidRPr="00A60B0E">
        <w:rPr>
          <w:color w:val="000000"/>
        </w:rPr>
        <w:t xml:space="preserve">СПО по специальности 34.02.01  Сестринское дело, </w:t>
      </w:r>
      <w:r w:rsidRPr="00A60B0E">
        <w:rPr>
          <w:color w:val="000000"/>
          <w:shd w:val="clear" w:color="auto" w:fill="FFFFFF"/>
        </w:rPr>
        <w:t xml:space="preserve"> выполнена на основе рабочей программы ПМ.02. Участие в лечебно - диагностическом и реабилитационном </w:t>
      </w:r>
      <w:r w:rsidRPr="00A60B0E">
        <w:rPr>
          <w:color w:val="000000"/>
          <w:shd w:val="clear" w:color="auto" w:fill="FFFFFF"/>
        </w:rPr>
        <w:t>процессах</w:t>
      </w:r>
      <w:r w:rsidRPr="00A60B0E">
        <w:rPr>
          <w:color w:val="000000"/>
          <w:shd w:val="clear" w:color="auto" w:fill="FFFFFF"/>
        </w:rPr>
        <w:t xml:space="preserve">, </w:t>
      </w:r>
      <w:r w:rsidRPr="00A60B0E">
        <w:t>МДК. 02.01.0</w:t>
      </w:r>
      <w:r w:rsidR="007E0DDF">
        <w:t>6</w:t>
      </w:r>
      <w:r w:rsidRPr="00A60B0E">
        <w:t xml:space="preserve"> Сестринская помощь при инфекционных заболеваниях и ВИЧ – инфекции.</w:t>
      </w:r>
    </w:p>
    <w:p w:rsidR="001411B9" w:rsidRPr="00A60B0E" w:rsidP="00A105C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60B0E">
        <w:rPr>
          <w:color w:val="000000"/>
          <w:shd w:val="clear" w:color="auto" w:fill="FFFFFF"/>
        </w:rPr>
        <w:tab/>
        <w:t xml:space="preserve">Методическая разработка учебного занятия по теме </w:t>
      </w:r>
      <w:r w:rsidRPr="007E0DDF">
        <w:rPr>
          <w:color w:val="000000"/>
        </w:rPr>
        <w:t>«</w:t>
      </w:r>
      <w:r w:rsidRPr="007E0DDF" w:rsidR="007E0DDF">
        <w:t>Диагностика инфекционных заболеваний</w:t>
      </w:r>
      <w:r w:rsidR="007E0DDF">
        <w:rPr>
          <w:color w:val="000000"/>
        </w:rPr>
        <w:t>»</w:t>
      </w:r>
      <w:r w:rsidRPr="00A60B0E">
        <w:rPr>
          <w:color w:val="000000"/>
        </w:rPr>
        <w:t xml:space="preserve"> </w:t>
      </w:r>
      <w:r w:rsidRPr="00A60B0E">
        <w:rPr>
          <w:color w:val="000000"/>
          <w:shd w:val="clear" w:color="auto" w:fill="FFFFFF"/>
        </w:rPr>
        <w:t xml:space="preserve">создана с целью обеспечения учебно - методической документацией образовательного процесса по реализации  </w:t>
      </w:r>
      <w:r w:rsidRPr="00A60B0E">
        <w:rPr>
          <w:color w:val="000000"/>
          <w:shd w:val="clear" w:color="auto" w:fill="FFFFFF"/>
        </w:rPr>
        <w:t>программы подготовки специалистов среднего звена   специальности</w:t>
      </w:r>
      <w:r w:rsidRPr="00A60B0E">
        <w:rPr>
          <w:color w:val="000000"/>
          <w:shd w:val="clear" w:color="auto" w:fill="FFFFFF"/>
        </w:rPr>
        <w:t xml:space="preserve"> 34.02.01.Сестринское дело, а также с целью обмена опытом и оказания методической помощи преподавателю по формированию умений у обучающихся по данной теме. </w:t>
      </w:r>
    </w:p>
    <w:p w:rsidR="001411B9" w:rsidRPr="00A60B0E" w:rsidP="00A105C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Pr="000A4BC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Мотивация темы</w:t>
      </w:r>
      <w:r w:rsidRPr="00A60B0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:</w:t>
      </w:r>
      <w:r w:rsidRPr="00A60B0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A60B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навыки, приобретенные при отработке умений по данной теме, являются основой для формирования ПК.</w:t>
      </w:r>
    </w:p>
    <w:p w:rsidR="002B3CE4" w:rsidRPr="00D558D0" w:rsidP="00A105C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 w:rsidRPr="00D558D0">
        <w:rPr>
          <w:b/>
          <w:color w:val="000000"/>
        </w:rPr>
        <w:t>Актуальность выбранной темы</w:t>
      </w:r>
      <w:r w:rsidRPr="00D558D0">
        <w:rPr>
          <w:color w:val="000000"/>
        </w:rPr>
        <w:t xml:space="preserve"> заключается в том, что </w:t>
      </w:r>
      <w:r w:rsidRPr="00D558D0" w:rsidR="0064563A">
        <w:rPr>
          <w:color w:val="000000"/>
        </w:rPr>
        <w:t>и</w:t>
      </w:r>
      <w:r w:rsidRPr="00D558D0">
        <w:rPr>
          <w:color w:val="000000"/>
        </w:rPr>
        <w:t>нфекционные болезни на протяжении многих столетий были и остаются наиболее опасными болезнями человеческого организма из-за их способности вовлечь в процесс большое число здоровых людей в течение короткого периода времени. Основу диагностики инфекционных заболеваний представляет комплекс клинико-эпидемиологического обследования больного, которое дополняется данными</w:t>
      </w:r>
      <w:r w:rsidRPr="00D558D0" w:rsidR="0064563A">
        <w:rPr>
          <w:color w:val="000000"/>
        </w:rPr>
        <w:t xml:space="preserve"> </w:t>
      </w:r>
      <w:r w:rsidRPr="00D558D0">
        <w:rPr>
          <w:color w:val="000000"/>
        </w:rPr>
        <w:t>лабораторных и других специальных методов исследования.</w:t>
      </w:r>
      <w:r w:rsidRPr="00D558D0" w:rsidR="0064563A">
        <w:rPr>
          <w:color w:val="000000"/>
        </w:rPr>
        <w:t xml:space="preserve"> Сестринский персонал принимает активное участие в диагностической деятельност</w:t>
      </w:r>
      <w:r w:rsidRPr="00D558D0" w:rsidR="00D76978">
        <w:rPr>
          <w:color w:val="000000"/>
        </w:rPr>
        <w:t>и</w:t>
      </w:r>
      <w:r w:rsidRPr="00D558D0" w:rsidR="0064563A">
        <w:rPr>
          <w:color w:val="000000"/>
        </w:rPr>
        <w:t>, выполняя независимые и зависимые вмешательства.</w:t>
      </w:r>
    </w:p>
    <w:p w:rsidR="002B3CE4" w:rsidRPr="002B3CE4" w:rsidP="00A105CF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411B9">
        <w:rPr>
          <w:rFonts w:ascii="Times New Roman" w:hAnsi="Times New Roman"/>
          <w:color w:val="FF0000"/>
          <w:sz w:val="24"/>
          <w:szCs w:val="24"/>
        </w:rPr>
        <w:tab/>
      </w:r>
      <w:r w:rsidRPr="002B3CE4">
        <w:rPr>
          <w:rFonts w:ascii="Times New Roman" w:hAnsi="Times New Roman"/>
          <w:color w:val="000000"/>
          <w:sz w:val="24"/>
          <w:szCs w:val="24"/>
        </w:rPr>
        <w:t>Методическая разработка содержит информацию об основных этапах, методах и формах обучения, методах контроля знаний, необходимых для изучения данной темы. Кроме того, добавлены приложения, с помощью которых осуществляется контроль исходного уровня знаний, закрепление изученного мат</w:t>
      </w:r>
      <w:r w:rsidR="00B21DF6">
        <w:rPr>
          <w:rFonts w:ascii="Times New Roman" w:hAnsi="Times New Roman"/>
          <w:color w:val="000000"/>
          <w:sz w:val="24"/>
          <w:szCs w:val="24"/>
        </w:rPr>
        <w:t xml:space="preserve">ериала, указания по выполнению </w:t>
      </w:r>
      <w:r w:rsidRPr="002B3CE4">
        <w:rPr>
          <w:rFonts w:ascii="Times New Roman" w:hAnsi="Times New Roman"/>
          <w:color w:val="000000"/>
          <w:sz w:val="24"/>
          <w:szCs w:val="24"/>
        </w:rPr>
        <w:t>самостоятельной работы. Имеются эталоны ответов.</w:t>
      </w:r>
    </w:p>
    <w:p w:rsidR="002B3CE4" w:rsidRPr="00B21DF6" w:rsidP="00A105CF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411B9" w:rsidP="00141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1B9" w:rsidP="00141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1B9" w:rsidP="00141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1B9" w:rsidP="00141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1B9" w:rsidP="00141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05CF" w:rsidP="00141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1B9" w:rsidRPr="00AD3F99" w:rsidP="00141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3F99">
        <w:rPr>
          <w:rFonts w:ascii="Times New Roman" w:hAnsi="Times New Roman"/>
          <w:b/>
          <w:sz w:val="24"/>
          <w:szCs w:val="24"/>
        </w:rPr>
        <w:t>ТЕХНОЛОГИЧЕСКАЯ КАРТА УЧЕБНОГО ЗАНЯТИЯ</w:t>
      </w:r>
    </w:p>
    <w:p w:rsidR="001411B9" w:rsidRPr="00AD3F99" w:rsidP="00141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1B9" w:rsidRPr="001411B9" w:rsidP="00B46A24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11B9">
        <w:rPr>
          <w:rFonts w:ascii="Times New Roman" w:hAnsi="Times New Roman"/>
          <w:b/>
          <w:sz w:val="24"/>
          <w:szCs w:val="24"/>
        </w:rPr>
        <w:t xml:space="preserve">Тема занятия: </w:t>
      </w:r>
      <w:r w:rsidRPr="001411B9">
        <w:rPr>
          <w:rFonts w:ascii="Times New Roman" w:hAnsi="Times New Roman"/>
          <w:sz w:val="24"/>
          <w:szCs w:val="24"/>
        </w:rPr>
        <w:t>Диагностика инфекционных заболеваний</w:t>
      </w:r>
      <w:r w:rsidRPr="001411B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411B9" w:rsidRPr="001411B9" w:rsidP="00B46A24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11B9">
        <w:rPr>
          <w:rFonts w:ascii="Times New Roman" w:hAnsi="Times New Roman"/>
          <w:b/>
          <w:bCs/>
          <w:sz w:val="24"/>
          <w:szCs w:val="24"/>
        </w:rPr>
        <w:t xml:space="preserve">Курс, специальность: </w:t>
      </w:r>
      <w:r w:rsidRPr="001411B9">
        <w:rPr>
          <w:rFonts w:ascii="Times New Roman" w:hAnsi="Times New Roman"/>
          <w:sz w:val="24"/>
          <w:szCs w:val="24"/>
        </w:rPr>
        <w:t>4 курс, специальность 34.02.01 Сестринское дело</w:t>
      </w:r>
    </w:p>
    <w:p w:rsidR="001411B9" w:rsidRPr="000A4BCF" w:rsidP="00B46A24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F99">
        <w:rPr>
          <w:rFonts w:ascii="Times New Roman" w:hAnsi="Times New Roman"/>
          <w:b/>
          <w:sz w:val="24"/>
          <w:szCs w:val="24"/>
        </w:rPr>
        <w:t xml:space="preserve">Тип занятия: </w:t>
      </w:r>
      <w:r w:rsidRPr="000A4BCF">
        <w:rPr>
          <w:rFonts w:ascii="Times New Roman" w:hAnsi="Times New Roman"/>
          <w:sz w:val="24"/>
          <w:szCs w:val="24"/>
        </w:rPr>
        <w:t>урок совершенствования знаний, умений,  навыков</w:t>
      </w:r>
    </w:p>
    <w:p w:rsidR="001411B9" w:rsidRPr="00AD3F99" w:rsidP="00B46A24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3F99">
        <w:rPr>
          <w:rFonts w:ascii="Times New Roman" w:hAnsi="Times New Roman"/>
          <w:b/>
          <w:sz w:val="24"/>
          <w:szCs w:val="24"/>
        </w:rPr>
        <w:t xml:space="preserve">Вид занятия: </w:t>
      </w:r>
      <w:r w:rsidRPr="000A4BCF">
        <w:rPr>
          <w:rFonts w:ascii="Times New Roman" w:hAnsi="Times New Roman"/>
          <w:sz w:val="24"/>
          <w:szCs w:val="24"/>
        </w:rPr>
        <w:t>практическое занятие</w:t>
      </w:r>
    </w:p>
    <w:p w:rsidR="001411B9" w:rsidRPr="00685E92" w:rsidP="00B46A24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85E92">
        <w:rPr>
          <w:rFonts w:ascii="Times New Roman" w:hAnsi="Times New Roman"/>
          <w:b/>
          <w:sz w:val="24"/>
          <w:szCs w:val="24"/>
        </w:rPr>
        <w:t>Продолжительность занятия</w:t>
      </w:r>
      <w:r w:rsidRPr="00685E92">
        <w:rPr>
          <w:rFonts w:ascii="Times New Roman" w:hAnsi="Times New Roman"/>
          <w:sz w:val="24"/>
          <w:szCs w:val="24"/>
        </w:rPr>
        <w:t>: 270 минут</w:t>
      </w:r>
    </w:p>
    <w:p w:rsidR="001411B9" w:rsidRPr="00685E92" w:rsidP="00B46A24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85E92">
        <w:rPr>
          <w:rFonts w:ascii="Times New Roman" w:hAnsi="Times New Roman"/>
          <w:b/>
          <w:sz w:val="24"/>
          <w:szCs w:val="24"/>
        </w:rPr>
        <w:t>Место проведения занятия</w:t>
      </w:r>
      <w:r w:rsidRPr="00685E92">
        <w:rPr>
          <w:rFonts w:ascii="Times New Roman" w:hAnsi="Times New Roman"/>
          <w:sz w:val="24"/>
          <w:szCs w:val="24"/>
        </w:rPr>
        <w:t>: кабинет доклинической практики</w:t>
      </w:r>
    </w:p>
    <w:p w:rsidR="001411B9" w:rsidRPr="00063B87" w:rsidP="00B46A24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85E92">
        <w:rPr>
          <w:rFonts w:ascii="Times New Roman" w:hAnsi="Times New Roman"/>
          <w:b/>
          <w:sz w:val="24"/>
          <w:szCs w:val="24"/>
        </w:rPr>
        <w:t xml:space="preserve">Цели </w:t>
      </w:r>
      <w:r w:rsidRPr="00063B87">
        <w:rPr>
          <w:rFonts w:ascii="Times New Roman" w:hAnsi="Times New Roman"/>
          <w:b/>
          <w:sz w:val="24"/>
          <w:szCs w:val="24"/>
        </w:rPr>
        <w:t>занятия:</w:t>
      </w:r>
    </w:p>
    <w:p w:rsidR="001411B9" w:rsidRPr="00063B87" w:rsidP="00063B87">
      <w:pPr>
        <w:spacing w:before="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3B87">
        <w:rPr>
          <w:rFonts w:ascii="Times New Roman" w:hAnsi="Times New Roman"/>
          <w:b/>
          <w:sz w:val="24"/>
          <w:szCs w:val="24"/>
        </w:rPr>
        <w:t xml:space="preserve">Образовательные: </w:t>
      </w:r>
    </w:p>
    <w:p w:rsidR="001411B9" w:rsidRPr="00063B87" w:rsidP="00B46A24">
      <w:pPr>
        <w:numPr>
          <w:ilvl w:val="0"/>
          <w:numId w:val="27"/>
        </w:numPr>
        <w:spacing w:after="0" w:line="240" w:lineRule="auto"/>
        <w:ind w:left="567" w:hanging="218"/>
        <w:jc w:val="both"/>
        <w:rPr>
          <w:rFonts w:ascii="Times New Roman" w:hAnsi="Times New Roman"/>
          <w:color w:val="000000"/>
          <w:sz w:val="24"/>
          <w:szCs w:val="24"/>
        </w:rPr>
      </w:pPr>
      <w:r w:rsidRPr="00063B87">
        <w:rPr>
          <w:rFonts w:ascii="Times New Roman" w:hAnsi="Times New Roman"/>
          <w:sz w:val="24"/>
          <w:szCs w:val="24"/>
        </w:rPr>
        <w:t xml:space="preserve">закрепить и систематизировать знания студентов в </w:t>
      </w:r>
      <w:r w:rsidRPr="00063B87" w:rsidR="00F67BD5">
        <w:rPr>
          <w:rFonts w:ascii="Times New Roman" w:hAnsi="Times New Roman"/>
          <w:sz w:val="24"/>
          <w:szCs w:val="24"/>
        </w:rPr>
        <w:t xml:space="preserve">диагностике </w:t>
      </w:r>
      <w:r w:rsidRPr="00063B87">
        <w:rPr>
          <w:rFonts w:ascii="Times New Roman" w:hAnsi="Times New Roman"/>
          <w:sz w:val="24"/>
          <w:szCs w:val="24"/>
        </w:rPr>
        <w:t>инфекционных заболеваний</w:t>
      </w:r>
      <w:r w:rsidRPr="00063B87">
        <w:rPr>
          <w:rFonts w:ascii="Times New Roman" w:hAnsi="Times New Roman"/>
          <w:color w:val="000000"/>
          <w:sz w:val="24"/>
          <w:szCs w:val="24"/>
        </w:rPr>
        <w:t>:</w:t>
      </w:r>
    </w:p>
    <w:p w:rsidR="009D7C0E" w:rsidRPr="009D7C0E" w:rsidP="009D7C0E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63B87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1411B9" w:rsidRPr="00063B87" w:rsidP="00B46A2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B87">
        <w:rPr>
          <w:rFonts w:ascii="Times New Roman" w:hAnsi="Times New Roman"/>
          <w:sz w:val="24"/>
          <w:szCs w:val="24"/>
        </w:rPr>
        <w:t xml:space="preserve"> собирать  эпидемиологический анамнез и анамнез заболевания у пациента;</w:t>
      </w:r>
    </w:p>
    <w:p w:rsidR="001411B9" w:rsidRPr="00063B87" w:rsidP="00B46A2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B87">
        <w:rPr>
          <w:rFonts w:ascii="Times New Roman" w:hAnsi="Times New Roman"/>
          <w:sz w:val="24"/>
          <w:szCs w:val="24"/>
        </w:rPr>
        <w:t>выявлять проблемы пациента при данной патологии;</w:t>
      </w:r>
    </w:p>
    <w:p w:rsidR="001411B9" w:rsidRPr="00063B87" w:rsidP="00B46A2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B87">
        <w:rPr>
          <w:rFonts w:ascii="Times New Roman" w:hAnsi="Times New Roman"/>
          <w:sz w:val="24"/>
          <w:szCs w:val="24"/>
        </w:rPr>
        <w:t>осуществлять забор крови для серологического исследования;</w:t>
      </w:r>
    </w:p>
    <w:p w:rsidR="001411B9" w:rsidRPr="00063B87" w:rsidP="00B46A2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B87">
        <w:rPr>
          <w:rFonts w:ascii="Times New Roman" w:hAnsi="Times New Roman"/>
          <w:sz w:val="24"/>
          <w:szCs w:val="24"/>
        </w:rPr>
        <w:t xml:space="preserve">осуществлять </w:t>
      </w:r>
      <w:r w:rsidRPr="00063B87" w:rsidR="00F319D1">
        <w:rPr>
          <w:rFonts w:ascii="Times New Roman" w:hAnsi="Times New Roman"/>
          <w:color w:val="000000"/>
          <w:sz w:val="24"/>
          <w:szCs w:val="24"/>
        </w:rPr>
        <w:t>постановку</w:t>
      </w:r>
      <w:r w:rsidRPr="00063B87" w:rsidR="00F319D1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063B87" w:rsidR="00F319D1">
        <w:rPr>
          <w:rFonts w:ascii="Times New Roman" w:hAnsi="Times New Roman"/>
          <w:color w:val="000000"/>
          <w:sz w:val="24"/>
          <w:szCs w:val="24"/>
        </w:rPr>
        <w:t>внутрикожной диагностической аллергической пробы</w:t>
      </w:r>
      <w:r w:rsidRPr="00063B87">
        <w:rPr>
          <w:rFonts w:ascii="Times New Roman" w:hAnsi="Times New Roman"/>
          <w:sz w:val="24"/>
          <w:szCs w:val="24"/>
        </w:rPr>
        <w:t>;</w:t>
      </w:r>
    </w:p>
    <w:p w:rsidR="00F319D1" w:rsidRPr="00063B87" w:rsidP="00B46A2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B87">
        <w:rPr>
          <w:rFonts w:ascii="Times New Roman" w:hAnsi="Times New Roman"/>
          <w:sz w:val="24"/>
          <w:szCs w:val="24"/>
        </w:rPr>
        <w:t xml:space="preserve">осуществлять забор мочи </w:t>
      </w:r>
      <w:r w:rsidRPr="00063B87">
        <w:rPr>
          <w:rFonts w:ascii="Times New Roman" w:hAnsi="Times New Roman"/>
          <w:color w:val="000000"/>
          <w:sz w:val="24"/>
          <w:szCs w:val="24"/>
        </w:rPr>
        <w:t>для бактериологических исследований без катетеризации;</w:t>
      </w:r>
    </w:p>
    <w:p w:rsidR="001411B9" w:rsidRPr="00063B87" w:rsidP="00B46A2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3B87">
        <w:rPr>
          <w:rFonts w:ascii="Times New Roman" w:hAnsi="Times New Roman"/>
          <w:sz w:val="24"/>
          <w:szCs w:val="24"/>
        </w:rPr>
        <w:t>оформлять медицинскую документацию (бланки направлений на лабораторные исследования</w:t>
      </w:r>
      <w:r w:rsidRPr="00063B87">
        <w:rPr>
          <w:rFonts w:ascii="Times New Roman" w:hAnsi="Times New Roman"/>
          <w:color w:val="000000"/>
          <w:sz w:val="24"/>
          <w:szCs w:val="24"/>
        </w:rPr>
        <w:t>);</w:t>
      </w:r>
    </w:p>
    <w:p w:rsidR="001411B9" w:rsidRPr="00F319D1" w:rsidP="00B46A2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B87">
        <w:rPr>
          <w:rFonts w:ascii="Times New Roman" w:hAnsi="Times New Roman"/>
          <w:sz w:val="24"/>
          <w:szCs w:val="24"/>
        </w:rPr>
        <w:t>заполнять экстренное извещени</w:t>
      </w:r>
      <w:r w:rsidRPr="00063B87" w:rsidR="00F319D1">
        <w:rPr>
          <w:rFonts w:ascii="Times New Roman" w:hAnsi="Times New Roman"/>
          <w:sz w:val="24"/>
          <w:szCs w:val="24"/>
        </w:rPr>
        <w:t>е</w:t>
      </w:r>
      <w:r w:rsidR="00F319D1">
        <w:rPr>
          <w:rFonts w:ascii="Times New Roman" w:hAnsi="Times New Roman"/>
          <w:sz w:val="24"/>
          <w:szCs w:val="24"/>
        </w:rPr>
        <w:t xml:space="preserve"> об инфекционном больном</w:t>
      </w:r>
      <w:r w:rsidRPr="00F319D1">
        <w:rPr>
          <w:rFonts w:ascii="Times New Roman" w:hAnsi="Times New Roman"/>
          <w:sz w:val="24"/>
          <w:szCs w:val="24"/>
        </w:rPr>
        <w:t xml:space="preserve"> ф.</w:t>
      </w:r>
      <w:r w:rsidR="007E0DDF">
        <w:rPr>
          <w:rFonts w:ascii="Times New Roman" w:hAnsi="Times New Roman"/>
          <w:sz w:val="24"/>
          <w:szCs w:val="24"/>
        </w:rPr>
        <w:t xml:space="preserve"> </w:t>
      </w:r>
      <w:r w:rsidRPr="00F319D1">
        <w:rPr>
          <w:rFonts w:ascii="Times New Roman" w:hAnsi="Times New Roman"/>
          <w:sz w:val="24"/>
          <w:szCs w:val="24"/>
        </w:rPr>
        <w:t>№</w:t>
      </w:r>
      <w:r w:rsidR="007E0DDF">
        <w:rPr>
          <w:rFonts w:ascii="Times New Roman" w:hAnsi="Times New Roman"/>
          <w:sz w:val="24"/>
          <w:szCs w:val="24"/>
        </w:rPr>
        <w:t xml:space="preserve"> </w:t>
      </w:r>
      <w:r w:rsidRPr="00F319D1">
        <w:rPr>
          <w:rFonts w:ascii="Times New Roman" w:hAnsi="Times New Roman"/>
          <w:sz w:val="24"/>
          <w:szCs w:val="24"/>
        </w:rPr>
        <w:t xml:space="preserve">058у. </w:t>
      </w:r>
    </w:p>
    <w:p w:rsidR="009D7C0E" w:rsidP="009D7C0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47EBF">
        <w:rPr>
          <w:rFonts w:ascii="Times New Roman" w:hAnsi="Times New Roman"/>
          <w:sz w:val="24"/>
          <w:szCs w:val="24"/>
        </w:rPr>
        <w:br/>
      </w:r>
      <w:r w:rsidRPr="00F47EBF">
        <w:rPr>
          <w:rFonts w:ascii="Times New Roman" w:hAnsi="Times New Roman"/>
          <w:b/>
          <w:bCs/>
          <w:sz w:val="24"/>
          <w:szCs w:val="24"/>
        </w:rPr>
        <w:t>Знать:</w:t>
      </w:r>
    </w:p>
    <w:p w:rsidR="009D7C0E" w:rsidP="00B46A24">
      <w:pPr>
        <w:numPr>
          <w:ilvl w:val="0"/>
          <w:numId w:val="31"/>
        </w:numPr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особенности общения с инфекционн</w:t>
      </w:r>
      <w:r w:rsidR="00F67BD5">
        <w:rPr>
          <w:rFonts w:ascii="Times New Roman" w:hAnsi="Times New Roman"/>
          <w:sz w:val="24"/>
          <w:szCs w:val="24"/>
        </w:rPr>
        <w:t xml:space="preserve">ым больным и мерах инфекционной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D7C0E" w:rsidRPr="009D7C0E" w:rsidP="009D7C0E">
      <w:p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D7C0E">
        <w:rPr>
          <w:rFonts w:ascii="Times New Roman" w:hAnsi="Times New Roman"/>
          <w:sz w:val="24"/>
          <w:szCs w:val="24"/>
        </w:rPr>
        <w:t>безопасности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7C0E" w:rsidR="00F319D1">
        <w:rPr>
          <w:rFonts w:ascii="Times New Roman" w:hAnsi="Times New Roman"/>
          <w:sz w:val="24"/>
          <w:szCs w:val="24"/>
        </w:rPr>
        <w:t xml:space="preserve">при проведении диагностических манипуляций; </w:t>
      </w:r>
    </w:p>
    <w:p w:rsidR="009D7C0E" w:rsidP="00B46A24">
      <w:pPr>
        <w:numPr>
          <w:ilvl w:val="0"/>
          <w:numId w:val="31"/>
        </w:numPr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цели </w:t>
      </w:r>
      <w:r w:rsidRPr="001702F7" w:rsidR="00F319D1">
        <w:rPr>
          <w:rFonts w:ascii="Times New Roman" w:hAnsi="Times New Roman"/>
          <w:sz w:val="24"/>
          <w:szCs w:val="24"/>
        </w:rPr>
        <w:t xml:space="preserve">и показания к проведению лабораторных и инструментальных методов </w:t>
      </w:r>
      <w:r w:rsidR="00F67BD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D7C0E" w:rsidP="009D7C0E">
      <w:p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702F7" w:rsidR="00F319D1">
        <w:rPr>
          <w:rFonts w:ascii="Times New Roman" w:hAnsi="Times New Roman"/>
          <w:sz w:val="24"/>
          <w:szCs w:val="24"/>
        </w:rPr>
        <w:t>исследований</w:t>
      </w:r>
      <w:r>
        <w:rPr>
          <w:rFonts w:ascii="Times New Roman" w:hAnsi="Times New Roman"/>
          <w:sz w:val="24"/>
          <w:szCs w:val="24"/>
        </w:rPr>
        <w:t>;</w:t>
      </w:r>
    </w:p>
    <w:p w:rsidR="00F319D1" w:rsidRPr="001702F7" w:rsidP="00B46A24">
      <w:pPr>
        <w:numPr>
          <w:ilvl w:val="0"/>
          <w:numId w:val="31"/>
        </w:numPr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алгоритмы </w:t>
      </w:r>
      <w:r w:rsidRPr="001702F7" w:rsidR="00F67BD5">
        <w:rPr>
          <w:rFonts w:ascii="Times New Roman" w:hAnsi="Times New Roman"/>
          <w:sz w:val="24"/>
          <w:szCs w:val="24"/>
        </w:rPr>
        <w:t>диагностических манипуляций</w:t>
      </w:r>
      <w:r w:rsidRPr="001702F7">
        <w:rPr>
          <w:rFonts w:ascii="Times New Roman" w:hAnsi="Times New Roman"/>
          <w:sz w:val="24"/>
          <w:szCs w:val="24"/>
        </w:rPr>
        <w:t>.</w:t>
      </w:r>
    </w:p>
    <w:p w:rsidR="001411B9" w:rsidRPr="00F67BD5" w:rsidP="009D7C0E">
      <w:pPr>
        <w:spacing w:after="0" w:line="240" w:lineRule="auto"/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411B9" w:rsidP="009D7C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37A5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9D7C0E" w:rsidP="00B46A24">
      <w:pPr>
        <w:numPr>
          <w:ilvl w:val="0"/>
          <w:numId w:val="28"/>
        </w:numPr>
        <w:spacing w:after="0" w:line="240" w:lineRule="auto"/>
        <w:ind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содействовать</w:t>
      </w:r>
      <w:r w:rsidRPr="00B61259">
        <w:rPr>
          <w:rFonts w:ascii="Times New Roman" w:hAnsi="Times New Roman"/>
          <w:sz w:val="24"/>
          <w:szCs w:val="24"/>
        </w:rPr>
        <w:t xml:space="preserve"> формированию основных идей научного мировоззрения и интереса</w:t>
      </w:r>
      <w:r w:rsidRPr="005C37A5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411B9" w:rsidRPr="00B61259" w:rsidP="009D7C0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C37A5">
        <w:rPr>
          <w:rFonts w:ascii="Times New Roman" w:hAnsi="Times New Roman"/>
          <w:sz w:val="24"/>
          <w:szCs w:val="24"/>
        </w:rPr>
        <w:t>избранной профессии</w:t>
      </w:r>
      <w:r>
        <w:rPr>
          <w:rFonts w:ascii="Times New Roman" w:hAnsi="Times New Roman"/>
          <w:sz w:val="24"/>
          <w:szCs w:val="24"/>
        </w:rPr>
        <w:t>;</w:t>
      </w:r>
    </w:p>
    <w:p w:rsidR="009D7C0E" w:rsidP="00B46A24">
      <w:pPr>
        <w:numPr>
          <w:ilvl w:val="0"/>
          <w:numId w:val="28"/>
        </w:numPr>
        <w:spacing w:after="0" w:line="240" w:lineRule="auto"/>
        <w:ind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формированию</w:t>
      </w:r>
      <w:r w:rsidR="00F319D1">
        <w:rPr>
          <w:rFonts w:ascii="Times New Roman" w:hAnsi="Times New Roman"/>
          <w:sz w:val="24"/>
          <w:szCs w:val="24"/>
        </w:rPr>
        <w:t xml:space="preserve"> </w:t>
      </w:r>
      <w:r w:rsidRPr="00B61259">
        <w:rPr>
          <w:rFonts w:ascii="Times New Roman" w:hAnsi="Times New Roman"/>
          <w:sz w:val="24"/>
          <w:szCs w:val="24"/>
        </w:rPr>
        <w:t>общих чело</w:t>
      </w:r>
      <w:r>
        <w:rPr>
          <w:rFonts w:ascii="Times New Roman" w:hAnsi="Times New Roman"/>
          <w:sz w:val="24"/>
          <w:szCs w:val="24"/>
        </w:rPr>
        <w:t xml:space="preserve">веческих ценностей: гуманности,    </w:t>
      </w:r>
    </w:p>
    <w:p w:rsidR="001411B9" w:rsidP="009D7C0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61259">
        <w:rPr>
          <w:rFonts w:ascii="Times New Roman" w:hAnsi="Times New Roman"/>
          <w:sz w:val="24"/>
          <w:szCs w:val="24"/>
        </w:rPr>
        <w:t>милосердия, сострадания, уважения к жизни и здоровью людей.</w:t>
      </w:r>
    </w:p>
    <w:p w:rsidR="001411B9" w:rsidP="009D7C0E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C37A5">
        <w:rPr>
          <w:rFonts w:ascii="Times New Roman" w:hAnsi="Times New Roman"/>
          <w:b/>
          <w:sz w:val="24"/>
          <w:szCs w:val="24"/>
        </w:rPr>
        <w:t>Развивающие:</w:t>
      </w:r>
    </w:p>
    <w:p w:rsidR="001411B9" w:rsidP="00B46A2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способствовать развитию </w:t>
      </w:r>
      <w:r w:rsidRPr="00E80111">
        <w:rPr>
          <w:rFonts w:ascii="Times New Roman" w:hAnsi="Times New Roman"/>
          <w:sz w:val="24"/>
          <w:szCs w:val="24"/>
        </w:rPr>
        <w:t>умений</w:t>
      </w:r>
      <w:r>
        <w:rPr>
          <w:rFonts w:ascii="Times New Roman" w:hAnsi="Times New Roman"/>
          <w:sz w:val="24"/>
          <w:szCs w:val="24"/>
        </w:rPr>
        <w:t xml:space="preserve"> творческого подхода к решению производственных задач;</w:t>
      </w:r>
    </w:p>
    <w:p w:rsidR="001411B9" w:rsidP="00B46A2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5A771A">
        <w:rPr>
          <w:rFonts w:ascii="Times New Roman" w:hAnsi="Times New Roman"/>
          <w:sz w:val="24"/>
          <w:szCs w:val="24"/>
        </w:rPr>
        <w:t>тимулировать мыслительную активность, познавательн</w:t>
      </w:r>
      <w:r>
        <w:rPr>
          <w:rFonts w:ascii="Times New Roman" w:hAnsi="Times New Roman"/>
          <w:sz w:val="24"/>
          <w:szCs w:val="24"/>
        </w:rPr>
        <w:t>ый интерес, логическое мышление;</w:t>
      </w:r>
    </w:p>
    <w:p w:rsidR="001411B9" w:rsidP="00B46A2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71A">
        <w:rPr>
          <w:rFonts w:ascii="Times New Roman" w:hAnsi="Times New Roman"/>
          <w:sz w:val="24"/>
          <w:szCs w:val="24"/>
        </w:rPr>
        <w:t>развивать умение обобщать и систематизировать изученный материал.</w:t>
      </w:r>
    </w:p>
    <w:p w:rsidR="001411B9" w:rsidRPr="005667EE" w:rsidP="00063B87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5667EE">
        <w:rPr>
          <w:rFonts w:ascii="Times New Roman" w:hAnsi="Times New Roman"/>
          <w:b/>
          <w:bCs/>
          <w:color w:val="000000"/>
          <w:sz w:val="24"/>
          <w:szCs w:val="24"/>
        </w:rPr>
        <w:t>Достижение данных целей обеспечивает формирование следующих компетенций:</w:t>
      </w:r>
    </w:p>
    <w:tbl>
      <w:tblPr>
        <w:tblStyle w:val="TableNormal"/>
        <w:tblW w:w="9957" w:type="dxa"/>
        <w:jc w:val="center"/>
        <w:tblInd w:w="-11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4"/>
        <w:gridCol w:w="4253"/>
        <w:gridCol w:w="4570"/>
      </w:tblGrid>
      <w:tr w:rsidTr="001411B9">
        <w:tblPrEx>
          <w:tblW w:w="9957" w:type="dxa"/>
          <w:jc w:val="center"/>
          <w:tblInd w:w="-119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15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1B9" w:rsidP="00063B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70C1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Код</w:t>
            </w:r>
            <w:r w:rsidR="007E0DD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ком-</w:t>
            </w:r>
          </w:p>
          <w:p w:rsidR="001411B9" w:rsidRPr="00770C10" w:rsidP="00063B87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петенции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1B9" w:rsidRPr="00770C10" w:rsidP="00063B87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70C1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Содержание компетенции</w:t>
            </w:r>
          </w:p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1B9" w:rsidRPr="00770C10" w:rsidP="00063B87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70C1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Пути формирования компетенции</w:t>
            </w:r>
          </w:p>
        </w:tc>
      </w:tr>
      <w:tr w:rsidTr="001411B9">
        <w:tblPrEx>
          <w:tblW w:w="9957" w:type="dxa"/>
          <w:jc w:val="center"/>
          <w:tblInd w:w="-119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2"/>
          <w:jc w:val="center"/>
        </w:trPr>
        <w:tc>
          <w:tcPr>
            <w:tcW w:w="99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B9" w:rsidRPr="00E4528A" w:rsidP="001411B9">
            <w:pPr>
              <w:spacing w:after="0" w:line="0" w:lineRule="atLeast"/>
              <w:jc w:val="center"/>
              <w:rPr>
                <w:rFonts w:cs="Arial"/>
                <w:color w:val="000000"/>
              </w:rPr>
            </w:pPr>
            <w:r w:rsidRPr="00E4528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Tr="001411B9">
        <w:tblPrEx>
          <w:tblW w:w="9957" w:type="dxa"/>
          <w:jc w:val="center"/>
          <w:tblInd w:w="-119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2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B9" w:rsidRPr="00E4528A" w:rsidP="001411B9">
            <w:pPr>
              <w:spacing w:after="0" w:line="0" w:lineRule="atLeast"/>
              <w:rPr>
                <w:rFonts w:cs="Arial"/>
                <w:color w:val="000000"/>
              </w:rPr>
            </w:pP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>ПК 2.1.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B9" w:rsidRPr="00E4528A" w:rsidP="001411B9">
            <w:pPr>
              <w:spacing w:after="0" w:line="0" w:lineRule="atLeast"/>
              <w:rPr>
                <w:rFonts w:cs="Arial"/>
                <w:color w:val="000000"/>
              </w:rPr>
            </w:pP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>Представлять информацию в понятном для пациента виде, объяснять ему суть вмешательств</w:t>
            </w:r>
          </w:p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B9" w:rsidRPr="00E4528A" w:rsidP="001411B9">
            <w:pPr>
              <w:spacing w:after="0" w:line="240" w:lineRule="auto"/>
              <w:rPr>
                <w:rFonts w:cs="Arial"/>
                <w:color w:val="000000"/>
              </w:rPr>
            </w:pP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 рекомендации по составлению памяток для пациента.</w:t>
            </w:r>
          </w:p>
          <w:p w:rsidR="001411B9" w:rsidRPr="00E4528A" w:rsidP="001411B9">
            <w:pPr>
              <w:spacing w:after="0" w:line="0" w:lineRule="atLeast"/>
              <w:rPr>
                <w:rFonts w:cs="Arial"/>
                <w:color w:val="000000"/>
              </w:rPr>
            </w:pP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методы контроля выполнения  алгоритмов манипуляций</w:t>
            </w:r>
          </w:p>
        </w:tc>
      </w:tr>
      <w:tr w:rsidTr="001411B9">
        <w:tblPrEx>
          <w:tblW w:w="9957" w:type="dxa"/>
          <w:jc w:val="center"/>
          <w:tblInd w:w="-119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2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B9" w:rsidRPr="00E4528A" w:rsidP="001411B9">
            <w:pPr>
              <w:spacing w:after="0" w:line="0" w:lineRule="atLeast"/>
              <w:rPr>
                <w:rFonts w:cs="Arial"/>
                <w:color w:val="000000"/>
              </w:rPr>
            </w:pP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>ПК 2.2.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B9" w:rsidRPr="00E4528A" w:rsidP="001411B9">
            <w:pPr>
              <w:spacing w:after="0" w:line="0" w:lineRule="atLeast"/>
              <w:rPr>
                <w:rFonts w:cs="Arial"/>
                <w:color w:val="000000"/>
              </w:rPr>
            </w:pP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лечебно-диагностические вмешательства, взаимодействуя с участниками </w:t>
            </w: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>лечебного процесса</w:t>
            </w:r>
          </w:p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B9" w:rsidRPr="00E4528A" w:rsidP="001411B9">
            <w:pPr>
              <w:spacing w:after="0" w:line="240" w:lineRule="auto"/>
              <w:rPr>
                <w:rFonts w:cs="Arial"/>
                <w:color w:val="000000"/>
              </w:rPr>
            </w:pP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методы контроля и самоконтроля выполнения  алгоритмов манипуляций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клинической базе </w:t>
            </w: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>практики.</w:t>
            </w:r>
          </w:p>
          <w:p w:rsidR="001411B9" w:rsidRPr="00E4528A" w:rsidP="001411B9">
            <w:pPr>
              <w:spacing w:after="0" w:line="0" w:lineRule="atLeast"/>
              <w:rPr>
                <w:rFonts w:cs="Arial"/>
                <w:color w:val="000000"/>
              </w:rPr>
            </w:pP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>Ведение документации практики.</w:t>
            </w:r>
          </w:p>
        </w:tc>
      </w:tr>
      <w:tr w:rsidTr="001411B9">
        <w:tblPrEx>
          <w:tblW w:w="9957" w:type="dxa"/>
          <w:jc w:val="center"/>
          <w:tblInd w:w="-119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2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B9" w:rsidRPr="00E4528A" w:rsidP="001411B9">
            <w:pPr>
              <w:spacing w:after="0" w:line="0" w:lineRule="atLeast"/>
              <w:rPr>
                <w:rFonts w:cs="Arial"/>
                <w:color w:val="000000"/>
              </w:rPr>
            </w:pP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>ПК 2.3.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B9" w:rsidRPr="00E4528A" w:rsidP="001411B9">
            <w:pPr>
              <w:spacing w:after="0" w:line="0" w:lineRule="atLeast"/>
              <w:rPr>
                <w:rFonts w:cs="Arial"/>
                <w:color w:val="000000"/>
              </w:rPr>
            </w:pP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>Сотрудничать с взаимодействующими организациями и службами</w:t>
            </w:r>
          </w:p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B9" w:rsidRPr="00E4528A" w:rsidP="001411B9">
            <w:pPr>
              <w:spacing w:after="0" w:line="0" w:lineRule="atLeast"/>
              <w:rPr>
                <w:rFonts w:cs="Arial"/>
                <w:color w:val="000000"/>
              </w:rPr>
            </w:pP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>Активное участие в конкурсах по тематике профессионального модуля.</w:t>
            </w:r>
          </w:p>
        </w:tc>
      </w:tr>
      <w:tr w:rsidTr="001411B9">
        <w:tblPrEx>
          <w:tblW w:w="9957" w:type="dxa"/>
          <w:jc w:val="center"/>
          <w:tblInd w:w="-119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2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B9" w:rsidRPr="00E4528A" w:rsidP="001411B9">
            <w:pPr>
              <w:spacing w:after="0" w:line="0" w:lineRule="atLeast"/>
              <w:rPr>
                <w:rFonts w:cs="Arial"/>
                <w:color w:val="000000"/>
              </w:rPr>
            </w:pP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>ПК 2.4.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B9" w:rsidRPr="00E4528A" w:rsidP="001411B9">
            <w:pPr>
              <w:spacing w:after="0" w:line="0" w:lineRule="atLeast"/>
              <w:rPr>
                <w:rFonts w:cs="Arial"/>
                <w:color w:val="000000"/>
              </w:rPr>
            </w:pP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медикаментозные средства в соответствии с правилами их использования</w:t>
            </w:r>
          </w:p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B9" w:rsidRPr="00E4528A" w:rsidP="001411B9">
            <w:pPr>
              <w:spacing w:after="0" w:line="0" w:lineRule="atLeast"/>
              <w:rPr>
                <w:rFonts w:cs="Arial"/>
                <w:color w:val="000000"/>
              </w:rPr>
            </w:pP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методы проверки знаний.</w:t>
            </w:r>
          </w:p>
        </w:tc>
      </w:tr>
      <w:tr w:rsidTr="001411B9">
        <w:tblPrEx>
          <w:tblW w:w="9957" w:type="dxa"/>
          <w:jc w:val="center"/>
          <w:tblInd w:w="-119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2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1B9" w:rsidRPr="00E4528A" w:rsidP="001411B9">
            <w:pPr>
              <w:spacing w:after="0" w:line="0" w:lineRule="atLeast"/>
              <w:rPr>
                <w:rFonts w:cs="Arial"/>
                <w:color w:val="000000"/>
              </w:rPr>
            </w:pP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>ПК 2.5.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1B9" w:rsidRPr="00E4528A" w:rsidP="001411B9">
            <w:pPr>
              <w:spacing w:after="0" w:line="0" w:lineRule="atLeast"/>
              <w:jc w:val="both"/>
              <w:rPr>
                <w:rFonts w:cs="Arial"/>
                <w:color w:val="000000"/>
              </w:rPr>
            </w:pP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пользования аппаратурой, оборудованием и изделиями медицинского назначения в ходе лечебно-диагностического процесса</w:t>
            </w:r>
          </w:p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B9" w:rsidRPr="00E4528A" w:rsidP="001411B9">
            <w:pPr>
              <w:spacing w:after="0" w:line="0" w:lineRule="atLeast"/>
              <w:rPr>
                <w:rFonts w:cs="Arial"/>
                <w:color w:val="000000"/>
              </w:rPr>
            </w:pP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инструктажа по технике безопасности.</w:t>
            </w:r>
          </w:p>
        </w:tc>
      </w:tr>
      <w:tr w:rsidTr="001411B9">
        <w:tblPrEx>
          <w:tblW w:w="9957" w:type="dxa"/>
          <w:jc w:val="center"/>
          <w:tblInd w:w="-119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2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1B9" w:rsidRPr="00E4528A" w:rsidP="001411B9">
            <w:pPr>
              <w:spacing w:after="0" w:line="0" w:lineRule="atLeast"/>
              <w:rPr>
                <w:rFonts w:cs="Arial"/>
                <w:color w:val="000000"/>
              </w:rPr>
            </w:pP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>ПК 2.6.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1B9" w:rsidRPr="00E4528A" w:rsidP="001411B9">
            <w:pPr>
              <w:spacing w:after="0" w:line="0" w:lineRule="atLeast"/>
              <w:rPr>
                <w:rFonts w:cs="Arial"/>
                <w:color w:val="000000"/>
              </w:rPr>
            </w:pP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>Вести утвержденную медицинскую документацию</w:t>
            </w:r>
          </w:p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B9" w:rsidP="001411B9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использовать медицинскую документацию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411B9" w:rsidRPr="00E4528A" w:rsidP="001411B9">
            <w:pPr>
              <w:spacing w:after="0" w:line="0" w:lineRule="atLeast"/>
              <w:rPr>
                <w:rFonts w:cs="Arial"/>
                <w:color w:val="000000"/>
              </w:rPr>
            </w:pP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методы проверки умений.</w:t>
            </w:r>
          </w:p>
        </w:tc>
      </w:tr>
      <w:tr w:rsidTr="001411B9">
        <w:tblPrEx>
          <w:tblW w:w="9957" w:type="dxa"/>
          <w:jc w:val="center"/>
          <w:tblInd w:w="-119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2"/>
          <w:jc w:val="center"/>
        </w:trPr>
        <w:tc>
          <w:tcPr>
            <w:tcW w:w="99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B9" w:rsidRPr="00E4528A" w:rsidP="001411B9">
            <w:pPr>
              <w:spacing w:after="0" w:line="0" w:lineRule="atLeast"/>
              <w:jc w:val="center"/>
              <w:rPr>
                <w:rFonts w:cs="Arial"/>
                <w:color w:val="000000"/>
              </w:rPr>
            </w:pPr>
            <w:r w:rsidRPr="00E4528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Общие компетенции</w:t>
            </w:r>
          </w:p>
        </w:tc>
      </w:tr>
      <w:tr w:rsidTr="001411B9">
        <w:tblPrEx>
          <w:tblW w:w="9957" w:type="dxa"/>
          <w:jc w:val="center"/>
          <w:tblInd w:w="-119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2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1B9" w:rsidRPr="00E4528A" w:rsidP="001411B9">
            <w:pPr>
              <w:spacing w:after="0" w:line="0" w:lineRule="atLeast"/>
              <w:rPr>
                <w:rFonts w:cs="Arial"/>
                <w:color w:val="000000"/>
              </w:rPr>
            </w:pP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>ОК 1.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1B9" w:rsidRPr="00E4528A" w:rsidP="001411B9">
            <w:pPr>
              <w:spacing w:after="0" w:line="0" w:lineRule="atLeast"/>
              <w:rPr>
                <w:rFonts w:cs="Arial"/>
                <w:color w:val="000000"/>
              </w:rPr>
            </w:pP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B9" w:rsidRPr="00E4528A" w:rsidP="001411B9">
            <w:pPr>
              <w:spacing w:after="0" w:line="0" w:lineRule="atLeast"/>
              <w:rPr>
                <w:rFonts w:cs="Arial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проектах профессиональной направленности.</w:t>
            </w:r>
          </w:p>
        </w:tc>
      </w:tr>
      <w:tr w:rsidTr="001411B9">
        <w:tblPrEx>
          <w:tblW w:w="9957" w:type="dxa"/>
          <w:jc w:val="center"/>
          <w:tblInd w:w="-119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2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1B9" w:rsidRPr="00E4528A" w:rsidP="001411B9">
            <w:pPr>
              <w:spacing w:after="0" w:line="0" w:lineRule="atLeast"/>
              <w:rPr>
                <w:rFonts w:cs="Arial"/>
                <w:color w:val="000000"/>
              </w:rPr>
            </w:pP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>ОК 2.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1B9" w:rsidRPr="00E4528A" w:rsidP="001411B9">
            <w:pPr>
              <w:spacing w:after="0" w:line="0" w:lineRule="atLeast"/>
              <w:rPr>
                <w:rFonts w:cs="Arial"/>
                <w:color w:val="000000"/>
              </w:rPr>
            </w:pP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</w:t>
            </w:r>
          </w:p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B9" w:rsidRPr="00E4528A" w:rsidP="001411B9">
            <w:pPr>
              <w:spacing w:after="0" w:line="240" w:lineRule="auto"/>
              <w:rPr>
                <w:rFonts w:cs="Arial"/>
                <w:color w:val="000000"/>
              </w:rPr>
            </w:pP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занятиям.</w:t>
            </w:r>
          </w:p>
          <w:p w:rsidR="001411B9" w:rsidRPr="00E4528A" w:rsidP="001411B9">
            <w:pPr>
              <w:spacing w:after="0" w:line="0" w:lineRule="atLeast"/>
              <w:rPr>
                <w:rFonts w:cs="Arial"/>
                <w:color w:val="000000"/>
              </w:rPr>
            </w:pP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решение проблемной ситуации и самоконтроль выполнения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Tr="001411B9">
        <w:tblPrEx>
          <w:tblW w:w="9957" w:type="dxa"/>
          <w:jc w:val="center"/>
          <w:tblInd w:w="-119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2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1B9" w:rsidRPr="00E4528A" w:rsidP="001411B9">
            <w:pPr>
              <w:spacing w:after="0" w:line="0" w:lineRule="atLeast"/>
              <w:rPr>
                <w:rFonts w:cs="Arial"/>
                <w:color w:val="000000"/>
              </w:rPr>
            </w:pP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>ОК 3.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1B9" w:rsidRPr="00E4528A" w:rsidP="001411B9">
            <w:pPr>
              <w:spacing w:after="0" w:line="0" w:lineRule="atLeast"/>
              <w:rPr>
                <w:rFonts w:cs="Arial"/>
                <w:color w:val="000000"/>
              </w:rPr>
            </w:pP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B9" w:rsidRPr="00E4528A" w:rsidP="001411B9">
            <w:pPr>
              <w:spacing w:after="0" w:line="240" w:lineRule="auto"/>
              <w:rPr>
                <w:rFonts w:cs="Arial"/>
                <w:color w:val="000000"/>
              </w:rPr>
            </w:pP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и решение проблемных ситуаций.</w:t>
            </w:r>
          </w:p>
          <w:p w:rsidR="001411B9" w:rsidRPr="00E4528A" w:rsidP="001411B9">
            <w:pPr>
              <w:spacing w:after="0" w:line="0" w:lineRule="atLeast"/>
              <w:rPr>
                <w:rFonts w:cs="Arial"/>
                <w:color w:val="000000"/>
              </w:rPr>
            </w:pP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Интеллектуальная деятельность.</w:t>
            </w:r>
          </w:p>
        </w:tc>
      </w:tr>
      <w:tr w:rsidTr="001411B9">
        <w:tblPrEx>
          <w:tblW w:w="9957" w:type="dxa"/>
          <w:jc w:val="center"/>
          <w:tblInd w:w="-119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02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1B9" w:rsidRPr="00E4528A" w:rsidP="001411B9">
            <w:pPr>
              <w:spacing w:after="0" w:line="240" w:lineRule="auto"/>
              <w:rPr>
                <w:rFonts w:cs="Arial"/>
                <w:color w:val="000000"/>
              </w:rPr>
            </w:pP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>ОК 4.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1B9" w:rsidRPr="00E4528A" w:rsidP="001411B9">
            <w:pPr>
              <w:spacing w:after="0" w:line="240" w:lineRule="auto"/>
              <w:rPr>
                <w:rFonts w:cs="Arial"/>
                <w:color w:val="000000"/>
              </w:rPr>
            </w:pP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B9" w:rsidP="001411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Осуществление, поиск и использование информации,  необходимой для эффективного выполнения  профессиональных задач.</w:t>
            </w:r>
          </w:p>
          <w:p w:rsidR="001411B9" w:rsidP="001411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11B9" w:rsidRPr="00E4528A" w:rsidP="001411B9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Tr="001411B9">
        <w:tblPrEx>
          <w:tblW w:w="9957" w:type="dxa"/>
          <w:jc w:val="center"/>
          <w:tblInd w:w="-119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2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1B9" w:rsidRPr="00E4528A" w:rsidP="001411B9">
            <w:pPr>
              <w:spacing w:after="0" w:line="0" w:lineRule="atLeast"/>
              <w:rPr>
                <w:rFonts w:cs="Arial"/>
                <w:color w:val="000000"/>
              </w:rPr>
            </w:pP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>ОК 5.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1B9" w:rsidRPr="00E4528A" w:rsidP="001411B9">
            <w:pPr>
              <w:spacing w:after="0" w:line="0" w:lineRule="atLeast"/>
              <w:rPr>
                <w:rFonts w:cs="Arial"/>
                <w:color w:val="000000"/>
              </w:rPr>
            </w:pP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B9" w:rsidRPr="00E4528A" w:rsidP="001411B9">
            <w:pPr>
              <w:spacing w:after="0" w:line="240" w:lineRule="auto"/>
              <w:rPr>
                <w:rFonts w:cs="Arial"/>
                <w:color w:val="000000"/>
              </w:rPr>
            </w:pP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>Переработка полученной информации в виде конспектирования.</w:t>
            </w:r>
          </w:p>
          <w:p w:rsidR="001411B9" w:rsidRPr="00E4528A" w:rsidP="001411B9">
            <w:pPr>
              <w:spacing w:after="0" w:line="0" w:lineRule="atLeast"/>
              <w:rPr>
                <w:rFonts w:cs="Arial"/>
                <w:color w:val="000000"/>
              </w:rPr>
            </w:pP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графиков, диаграмм для исследовательских работ.</w:t>
            </w:r>
          </w:p>
        </w:tc>
      </w:tr>
      <w:tr w:rsidTr="001411B9">
        <w:tblPrEx>
          <w:tblW w:w="9957" w:type="dxa"/>
          <w:jc w:val="center"/>
          <w:tblInd w:w="-119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2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1B9" w:rsidRPr="00E4528A" w:rsidP="001411B9">
            <w:pPr>
              <w:spacing w:after="0" w:line="0" w:lineRule="atLeast"/>
              <w:rPr>
                <w:rFonts w:cs="Arial"/>
                <w:color w:val="000000"/>
              </w:rPr>
            </w:pP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>ОК 6.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1B9" w:rsidRPr="00E4528A" w:rsidP="001411B9">
            <w:pPr>
              <w:spacing w:after="0" w:line="0" w:lineRule="atLeast"/>
              <w:rPr>
                <w:rFonts w:cs="Arial"/>
                <w:color w:val="000000"/>
              </w:rPr>
            </w:pP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B9" w:rsidRPr="009C5233" w:rsidP="001411B9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>Решение проблемных ситуаций по мастерству общения в сестринском деле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63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C5233">
              <w:rPr>
                <w:rFonts w:ascii="Times New Roman" w:hAnsi="Times New Roman"/>
                <w:color w:val="000000"/>
                <w:sz w:val="24"/>
                <w:szCs w:val="24"/>
              </w:rPr>
              <w:t>Умение выбрать уровень и тип общения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Tr="001411B9">
        <w:tblPrEx>
          <w:tblW w:w="9957" w:type="dxa"/>
          <w:jc w:val="center"/>
          <w:tblInd w:w="-119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2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1B9" w:rsidRPr="00E4528A" w:rsidP="001411B9">
            <w:pPr>
              <w:spacing w:after="0" w:line="0" w:lineRule="atLeast"/>
              <w:rPr>
                <w:rFonts w:cs="Arial"/>
                <w:color w:val="000000"/>
              </w:rPr>
            </w:pP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>ОК 12.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1B9" w:rsidRPr="00E4528A" w:rsidP="001411B9">
            <w:pPr>
              <w:spacing w:after="0" w:line="0" w:lineRule="atLeast"/>
              <w:rPr>
                <w:rFonts w:cs="Arial"/>
                <w:color w:val="000000"/>
              </w:rPr>
            </w:pP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  <w:tc>
          <w:tcPr>
            <w:tcW w:w="4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B9" w:rsidRPr="00E4528A" w:rsidP="001411B9">
            <w:pPr>
              <w:spacing w:after="0" w:line="240" w:lineRule="auto"/>
              <w:rPr>
                <w:rFonts w:cs="Arial"/>
                <w:color w:val="000000"/>
              </w:rPr>
            </w:pP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по технике безопасности.</w:t>
            </w:r>
          </w:p>
          <w:p w:rsidR="001411B9" w:rsidRPr="00E4528A" w:rsidP="001411B9">
            <w:pPr>
              <w:spacing w:after="0" w:line="0" w:lineRule="atLeast"/>
              <w:rPr>
                <w:rFonts w:cs="Arial"/>
                <w:color w:val="000000"/>
              </w:rPr>
            </w:pP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универсальных средств защиты при выполнении алгоритмов манипуляций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(маска, перчатки)</w:t>
            </w:r>
            <w:r w:rsidRPr="00E4528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1411B9" w:rsidP="001411B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411B9" w:rsidRPr="008666BB" w:rsidP="00B46A24">
      <w:pPr>
        <w:numPr>
          <w:ilvl w:val="0"/>
          <w:numId w:val="50"/>
        </w:num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2845A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Оснащение: </w:t>
      </w:r>
    </w:p>
    <w:p w:rsidR="001411B9" w:rsidRPr="002845A6" w:rsidP="00063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5A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Учебно-методическое:</w:t>
      </w:r>
    </w:p>
    <w:p w:rsidR="001411B9" w:rsidRPr="002845A6" w:rsidP="00B46A24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845A6">
        <w:rPr>
          <w:rFonts w:ascii="Times New Roman" w:hAnsi="Times New Roman"/>
          <w:color w:val="000000"/>
          <w:sz w:val="24"/>
          <w:szCs w:val="24"/>
        </w:rPr>
        <w:t>методическая разработка практического занятия;</w:t>
      </w:r>
    </w:p>
    <w:p w:rsidR="001411B9" w:rsidRPr="00556146" w:rsidP="00B46A24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146">
        <w:rPr>
          <w:rFonts w:ascii="Times New Roman" w:hAnsi="Times New Roman"/>
          <w:sz w:val="24"/>
          <w:szCs w:val="24"/>
        </w:rPr>
        <w:t xml:space="preserve">методические указания для самостоятельной работы студентов; </w:t>
      </w:r>
    </w:p>
    <w:p w:rsidR="001411B9" w:rsidRPr="00556146" w:rsidP="00B46A24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845A6">
        <w:rPr>
          <w:rFonts w:ascii="Times New Roman" w:hAnsi="Times New Roman"/>
          <w:color w:val="000000"/>
          <w:sz w:val="24"/>
          <w:szCs w:val="24"/>
        </w:rPr>
        <w:t>раздаточный материал для студентов:</w:t>
      </w:r>
    </w:p>
    <w:p w:rsidR="001411B9" w:rsidRPr="002845A6" w:rsidP="00B46A24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845A6">
        <w:rPr>
          <w:rFonts w:ascii="Times New Roman" w:hAnsi="Times New Roman"/>
          <w:sz w:val="24"/>
          <w:szCs w:val="24"/>
        </w:rPr>
        <w:t>технологии оказания медицинских услуг</w:t>
      </w:r>
      <w:r w:rsidRPr="002845A6">
        <w:rPr>
          <w:rFonts w:ascii="Times New Roman" w:hAnsi="Times New Roman"/>
          <w:color w:val="000000"/>
          <w:sz w:val="24"/>
          <w:szCs w:val="24"/>
        </w:rPr>
        <w:t>;</w:t>
      </w:r>
      <w:r w:rsidRPr="002845A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br/>
        <w:t>-</w:t>
      </w:r>
      <w:r w:rsidRPr="00B7032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актуальные</w:t>
      </w:r>
      <w:r w:rsidR="00F67BD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2845A6">
        <w:rPr>
          <w:rFonts w:ascii="Times New Roman" w:hAnsi="Times New Roman"/>
          <w:sz w:val="24"/>
          <w:szCs w:val="24"/>
        </w:rPr>
        <w:t>регламентирующие документы практического здравоохранения</w:t>
      </w:r>
      <w:r w:rsidR="00B21DF6">
        <w:rPr>
          <w:rFonts w:ascii="Times New Roman" w:hAnsi="Times New Roman"/>
          <w:sz w:val="24"/>
          <w:szCs w:val="24"/>
        </w:rPr>
        <w:t>.</w:t>
      </w:r>
    </w:p>
    <w:p w:rsidR="008666BB" w:rsidRPr="008666BB" w:rsidP="00B46A24">
      <w:pPr>
        <w:numPr>
          <w:ilvl w:val="0"/>
          <w:numId w:val="34"/>
        </w:numPr>
        <w:shd w:val="clear" w:color="auto" w:fill="FFFFFF"/>
        <w:spacing w:after="0" w:line="240" w:lineRule="auto"/>
        <w:ind w:right="-284"/>
        <w:jc w:val="both"/>
        <w:rPr>
          <w:rFonts w:cs="Arial"/>
          <w:color w:val="000000"/>
        </w:rPr>
      </w:pPr>
      <w:r w:rsidRPr="00E4528A">
        <w:rPr>
          <w:rFonts w:ascii="Times New Roman" w:hAnsi="Times New Roman"/>
          <w:color w:val="000000"/>
          <w:sz w:val="24"/>
          <w:szCs w:val="24"/>
        </w:rPr>
        <w:t>Фантомы п</w:t>
      </w:r>
      <w:r>
        <w:rPr>
          <w:rFonts w:ascii="Times New Roman" w:hAnsi="Times New Roman"/>
          <w:color w:val="000000"/>
          <w:sz w:val="24"/>
          <w:szCs w:val="24"/>
        </w:rPr>
        <w:t>леча</w:t>
      </w:r>
      <w:r w:rsidRPr="00E4528A">
        <w:rPr>
          <w:rFonts w:ascii="Times New Roman" w:hAnsi="Times New Roman"/>
          <w:color w:val="000000"/>
          <w:sz w:val="24"/>
          <w:szCs w:val="24"/>
        </w:rPr>
        <w:t xml:space="preserve"> для выполнения внутри</w:t>
      </w:r>
      <w:r>
        <w:rPr>
          <w:rFonts w:ascii="Times New Roman" w:hAnsi="Times New Roman"/>
          <w:color w:val="000000"/>
          <w:sz w:val="24"/>
          <w:szCs w:val="24"/>
        </w:rPr>
        <w:t>венной инъекции</w:t>
      </w:r>
      <w:r w:rsidRPr="00E4528A">
        <w:rPr>
          <w:rFonts w:ascii="Times New Roman" w:hAnsi="Times New Roman"/>
          <w:color w:val="000000"/>
          <w:sz w:val="24"/>
          <w:szCs w:val="24"/>
        </w:rPr>
        <w:t xml:space="preserve">, перевязочный материал, медицинский инструментарий, </w:t>
      </w:r>
      <w:r w:rsidRPr="00334A41">
        <w:rPr>
          <w:rFonts w:ascii="Times New Roman" w:hAnsi="Times New Roman"/>
          <w:sz w:val="24"/>
          <w:szCs w:val="24"/>
        </w:rPr>
        <w:t xml:space="preserve">перчатки, маски, мыло, салфетки, полотенце,  растворы антисептиков, пробирки, </w:t>
      </w:r>
      <w:r w:rsidRPr="00315209">
        <w:rPr>
          <w:rFonts w:ascii="Times New Roman" w:hAnsi="Times New Roman"/>
          <w:sz w:val="24"/>
          <w:szCs w:val="24"/>
        </w:rPr>
        <w:t>контейнеры для дезинфекции использованного</w:t>
      </w:r>
      <w:r w:rsidRPr="00E4528A">
        <w:rPr>
          <w:rFonts w:ascii="Times New Roman" w:hAnsi="Times New Roman"/>
          <w:color w:val="000000"/>
          <w:sz w:val="24"/>
          <w:szCs w:val="24"/>
        </w:rPr>
        <w:t xml:space="preserve"> материала.</w:t>
      </w:r>
    </w:p>
    <w:p w:rsidR="001411B9" w:rsidRPr="008666BB" w:rsidP="008666BB">
      <w:pPr>
        <w:shd w:val="clear" w:color="auto" w:fill="FFFFFF"/>
        <w:spacing w:after="0" w:line="240" w:lineRule="auto"/>
        <w:ind w:left="720" w:right="-284" w:hanging="436"/>
        <w:jc w:val="both"/>
        <w:rPr>
          <w:rFonts w:cs="Arial"/>
          <w:color w:val="000000"/>
        </w:rPr>
      </w:pPr>
      <w:r w:rsidRPr="008666B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ТСО:</w:t>
      </w:r>
      <w:r w:rsidRPr="008666BB" w:rsidR="00F67BD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8666BB">
        <w:rPr>
          <w:rFonts w:ascii="Times New Roman" w:hAnsi="Times New Roman"/>
          <w:color w:val="000000"/>
          <w:sz w:val="24"/>
          <w:szCs w:val="24"/>
        </w:rPr>
        <w:t>компьютер;</w:t>
      </w:r>
      <w:r w:rsidRPr="008666BB" w:rsidR="00F67B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66BB">
        <w:rPr>
          <w:rFonts w:ascii="Times New Roman" w:hAnsi="Times New Roman"/>
          <w:color w:val="000000"/>
          <w:sz w:val="24"/>
          <w:szCs w:val="24"/>
        </w:rPr>
        <w:t>проектор;</w:t>
      </w:r>
      <w:r w:rsidRPr="008666BB" w:rsidR="00F67B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66BB">
        <w:rPr>
          <w:rFonts w:ascii="Times New Roman" w:hAnsi="Times New Roman"/>
          <w:color w:val="000000"/>
          <w:sz w:val="24"/>
          <w:szCs w:val="24"/>
        </w:rPr>
        <w:t>презентация.</w:t>
      </w:r>
    </w:p>
    <w:p w:rsidR="001411B9" w:rsidRPr="00685E92" w:rsidP="00B46A24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5E92">
        <w:rPr>
          <w:rFonts w:ascii="Times New Roman" w:hAnsi="Times New Roman"/>
          <w:b/>
          <w:sz w:val="24"/>
          <w:szCs w:val="24"/>
        </w:rPr>
        <w:t>Методы обучения:</w:t>
      </w:r>
    </w:p>
    <w:p w:rsidR="001411B9" w:rsidRPr="00685E92" w:rsidP="00B46A2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E92">
        <w:rPr>
          <w:rFonts w:ascii="Times New Roman" w:hAnsi="Times New Roman"/>
          <w:sz w:val="24"/>
          <w:szCs w:val="24"/>
        </w:rPr>
        <w:t>решение профессиональных задач;</w:t>
      </w:r>
    </w:p>
    <w:p w:rsidR="001411B9" w:rsidRPr="00685E92" w:rsidP="00B46A2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E92">
        <w:rPr>
          <w:rFonts w:ascii="Times New Roman" w:hAnsi="Times New Roman"/>
          <w:sz w:val="24"/>
          <w:szCs w:val="24"/>
        </w:rPr>
        <w:t>имитация деятельности на фантомах;</w:t>
      </w:r>
    </w:p>
    <w:p w:rsidR="001411B9" w:rsidRPr="00685E92" w:rsidP="00B46A2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E92">
        <w:rPr>
          <w:rFonts w:ascii="Times New Roman" w:hAnsi="Times New Roman"/>
          <w:sz w:val="24"/>
          <w:szCs w:val="24"/>
        </w:rPr>
        <w:t>поисковая практическая работа.</w:t>
      </w:r>
    </w:p>
    <w:p w:rsidR="001411B9" w:rsidRPr="00685E92" w:rsidP="00063B8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85E9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Форма реализации метода</w:t>
      </w:r>
      <w:r w:rsidRPr="00685E92">
        <w:rPr>
          <w:rFonts w:ascii="Times New Roman" w:hAnsi="Times New Roman"/>
          <w:sz w:val="24"/>
          <w:szCs w:val="24"/>
          <w:shd w:val="clear" w:color="auto" w:fill="FFFFFF"/>
        </w:rPr>
        <w:t>: практические задания проблемного характера</w:t>
      </w:r>
    </w:p>
    <w:p w:rsidR="001411B9" w:rsidRPr="00685E92" w:rsidP="00063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5E92">
        <w:rPr>
          <w:rFonts w:ascii="Times New Roman" w:hAnsi="Times New Roman"/>
          <w:b/>
          <w:bCs/>
          <w:iCs/>
          <w:sz w:val="24"/>
          <w:szCs w:val="24"/>
        </w:rPr>
        <w:t>Формы организации познавательной деятельности:</w:t>
      </w:r>
    </w:p>
    <w:p w:rsidR="001411B9" w:rsidRPr="00685E92" w:rsidP="00B46A2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E92">
        <w:rPr>
          <w:rFonts w:ascii="Times New Roman" w:hAnsi="Times New Roman"/>
          <w:i/>
          <w:iCs/>
          <w:sz w:val="24"/>
          <w:szCs w:val="24"/>
        </w:rPr>
        <w:t>индивидуальная</w:t>
      </w:r>
      <w:r w:rsidRPr="00685E92">
        <w:rPr>
          <w:rFonts w:ascii="Times New Roman" w:hAnsi="Times New Roman"/>
          <w:sz w:val="24"/>
          <w:szCs w:val="24"/>
        </w:rPr>
        <w:t xml:space="preserve"> – самостоятельное выполнение задания, в соответствии с </w:t>
      </w:r>
      <w:r>
        <w:rPr>
          <w:rFonts w:ascii="Times New Roman" w:hAnsi="Times New Roman"/>
          <w:sz w:val="24"/>
          <w:szCs w:val="24"/>
        </w:rPr>
        <w:t xml:space="preserve">уровнем </w:t>
      </w:r>
      <w:r w:rsidRPr="00685E92">
        <w:rPr>
          <w:rFonts w:ascii="Times New Roman" w:hAnsi="Times New Roman"/>
          <w:sz w:val="24"/>
          <w:szCs w:val="24"/>
        </w:rPr>
        <w:t>подготовк</w:t>
      </w:r>
      <w:r>
        <w:rPr>
          <w:rFonts w:ascii="Times New Roman" w:hAnsi="Times New Roman"/>
          <w:sz w:val="24"/>
          <w:szCs w:val="24"/>
        </w:rPr>
        <w:t>и</w:t>
      </w:r>
      <w:r w:rsidRPr="00685E92">
        <w:rPr>
          <w:rFonts w:ascii="Times New Roman" w:hAnsi="Times New Roman"/>
          <w:sz w:val="24"/>
          <w:szCs w:val="24"/>
        </w:rPr>
        <w:t xml:space="preserve"> и учебными возможностями;</w:t>
      </w:r>
    </w:p>
    <w:p w:rsidR="008666BB" w:rsidP="00B46A24">
      <w:pPr>
        <w:numPr>
          <w:ilvl w:val="0"/>
          <w:numId w:val="33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E92">
        <w:rPr>
          <w:rFonts w:ascii="Times New Roman" w:hAnsi="Times New Roman"/>
          <w:i/>
          <w:iCs/>
          <w:sz w:val="24"/>
          <w:szCs w:val="24"/>
        </w:rPr>
        <w:t>групповая</w:t>
      </w:r>
      <w:r w:rsidRPr="00685E92">
        <w:rPr>
          <w:rFonts w:ascii="Times New Roman" w:hAnsi="Times New Roman"/>
          <w:sz w:val="24"/>
          <w:szCs w:val="24"/>
        </w:rPr>
        <w:t>– выполнение практической манипуляции в малых группах.</w:t>
      </w:r>
    </w:p>
    <w:p w:rsidR="001411B9" w:rsidRPr="00685E92" w:rsidP="008666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BCF">
        <w:rPr>
          <w:rFonts w:ascii="Times New Roman" w:hAnsi="Times New Roman"/>
          <w:b/>
          <w:bCs/>
          <w:iCs/>
          <w:sz w:val="24"/>
          <w:szCs w:val="24"/>
        </w:rPr>
        <w:t>Приемы обучения</w:t>
      </w:r>
      <w:r w:rsidRPr="000A4BCF">
        <w:rPr>
          <w:rFonts w:ascii="Times New Roman" w:hAnsi="Times New Roman"/>
          <w:b/>
          <w:bCs/>
          <w:sz w:val="24"/>
          <w:szCs w:val="24"/>
        </w:rPr>
        <w:t>:</w:t>
      </w:r>
      <w:r w:rsidR="00F67B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5E92">
        <w:rPr>
          <w:rFonts w:ascii="Times New Roman" w:hAnsi="Times New Roman"/>
          <w:sz w:val="24"/>
          <w:szCs w:val="24"/>
        </w:rPr>
        <w:t>постановка проблемных вопросов; обращение к наглядным и компьютерным средствам обучения; выполнение практических заданий.</w:t>
      </w:r>
    </w:p>
    <w:p w:rsidR="001411B9" w:rsidP="00141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1B9" w:rsidRPr="005C37A5" w:rsidP="00B46A24">
      <w:pPr>
        <w:numPr>
          <w:ilvl w:val="0"/>
          <w:numId w:val="50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5C37A5">
        <w:rPr>
          <w:rFonts w:ascii="Times New Roman" w:hAnsi="Times New Roman"/>
          <w:b/>
          <w:sz w:val="24"/>
          <w:szCs w:val="24"/>
        </w:rPr>
        <w:t>ежпредметные</w:t>
      </w:r>
      <w:r w:rsidRPr="005C37A5">
        <w:rPr>
          <w:rFonts w:ascii="Times New Roman" w:hAnsi="Times New Roman"/>
          <w:b/>
          <w:sz w:val="24"/>
          <w:szCs w:val="24"/>
        </w:rPr>
        <w:t xml:space="preserve"> связи:</w:t>
      </w:r>
    </w:p>
    <w:p w:rsidR="001411B9" w:rsidRPr="005C37A5" w:rsidP="001411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727"/>
        <w:gridCol w:w="4736"/>
      </w:tblGrid>
      <w:tr w:rsidTr="001411B9"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1B9" w:rsidRPr="005C37A5" w:rsidP="0014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7A5">
              <w:rPr>
                <w:rFonts w:ascii="Times New Roman" w:hAnsi="Times New Roman"/>
                <w:b/>
                <w:sz w:val="24"/>
                <w:szCs w:val="24"/>
              </w:rPr>
              <w:t>Обеспечивающие УД/МДК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1B9" w:rsidRPr="005C37A5" w:rsidP="00141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7A5">
              <w:rPr>
                <w:rFonts w:ascii="Times New Roman" w:hAnsi="Times New Roman"/>
                <w:b/>
                <w:sz w:val="24"/>
                <w:szCs w:val="24"/>
              </w:rPr>
              <w:t>Обеспечиваемые УД/МДК</w:t>
            </w:r>
          </w:p>
        </w:tc>
      </w:tr>
      <w:tr w:rsidTr="001411B9"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1B9" w:rsidRPr="005C37A5" w:rsidP="0014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7A5">
              <w:rPr>
                <w:rFonts w:ascii="Times New Roman" w:hAnsi="Times New Roman"/>
                <w:sz w:val="24"/>
                <w:szCs w:val="24"/>
              </w:rPr>
              <w:t>1.ОП. 01. Основы латинского языка с медицинской терминологией.</w:t>
            </w:r>
          </w:p>
          <w:p w:rsidR="001411B9" w:rsidRPr="005C37A5" w:rsidP="0014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7A5">
              <w:rPr>
                <w:rFonts w:ascii="Times New Roman" w:hAnsi="Times New Roman"/>
                <w:sz w:val="24"/>
                <w:szCs w:val="24"/>
              </w:rPr>
              <w:t>2.ОП. 02. Анатомия и физиология человека.</w:t>
            </w:r>
          </w:p>
          <w:p w:rsidR="001411B9" w:rsidRPr="005C37A5" w:rsidP="0014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7A5">
              <w:rPr>
                <w:rFonts w:ascii="Times New Roman" w:hAnsi="Times New Roman"/>
                <w:sz w:val="24"/>
                <w:szCs w:val="24"/>
              </w:rPr>
              <w:t>3.ОП.03. Основы патологии.</w:t>
            </w:r>
          </w:p>
          <w:p w:rsidR="001411B9" w:rsidRPr="005C37A5" w:rsidP="0014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7A5">
              <w:rPr>
                <w:rFonts w:ascii="Times New Roman" w:hAnsi="Times New Roman"/>
                <w:sz w:val="24"/>
                <w:szCs w:val="24"/>
              </w:rPr>
              <w:t>4.ОП. 05. Гигиена и экология человека.</w:t>
            </w:r>
          </w:p>
          <w:p w:rsidR="001411B9" w:rsidRPr="005C37A5" w:rsidP="0014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C37A5">
              <w:rPr>
                <w:rFonts w:ascii="Times New Roman" w:hAnsi="Times New Roman"/>
                <w:sz w:val="24"/>
                <w:szCs w:val="24"/>
              </w:rPr>
              <w:t>. ОП. 06. Основы микробиологии и иммунологии.</w:t>
            </w:r>
          </w:p>
          <w:p w:rsidR="001411B9" w:rsidRPr="005C37A5" w:rsidP="0014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C37A5">
              <w:rPr>
                <w:rFonts w:ascii="Times New Roman" w:hAnsi="Times New Roman"/>
                <w:sz w:val="24"/>
                <w:szCs w:val="24"/>
              </w:rPr>
              <w:t>. ОП.07. Фармакология.</w:t>
            </w:r>
          </w:p>
          <w:p w:rsidR="001411B9" w:rsidRPr="005C37A5" w:rsidP="0014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C37A5">
              <w:rPr>
                <w:rFonts w:ascii="Times New Roman" w:hAnsi="Times New Roman"/>
                <w:sz w:val="24"/>
                <w:szCs w:val="24"/>
              </w:rPr>
              <w:t>. ОП. 09. Психология.</w:t>
            </w:r>
          </w:p>
          <w:p w:rsidR="001411B9" w:rsidRPr="005C37A5" w:rsidP="0014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МДК. 01.02 Основы профилактики</w:t>
            </w:r>
          </w:p>
          <w:p w:rsidR="001411B9" w:rsidRPr="00B70324" w:rsidP="0014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703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70324">
              <w:rPr>
                <w:rStyle w:val="c16"/>
                <w:rFonts w:ascii="Times New Roman" w:hAnsi="Times New Roman"/>
                <w:sz w:val="24"/>
                <w:szCs w:val="24"/>
              </w:rPr>
              <w:t>МДК 04.02. Безопасная среда для пациента и персонала</w:t>
            </w:r>
          </w:p>
          <w:p w:rsidR="001411B9" w:rsidRPr="005C37A5" w:rsidP="001411B9">
            <w:pPr>
              <w:pStyle w:val="c5"/>
              <w:spacing w:before="0" w:after="0"/>
            </w:pPr>
            <w:r>
              <w:rPr>
                <w:rStyle w:val="c16"/>
              </w:rPr>
              <w:t xml:space="preserve">10. </w:t>
            </w:r>
            <w:r w:rsidRPr="0010412C">
              <w:rPr>
                <w:rStyle w:val="c16"/>
              </w:rPr>
              <w:t>МДК 04.03. Технология оказания медицинских услуг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11B9" w:rsidRPr="005C37A5" w:rsidP="0014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7A5">
              <w:rPr>
                <w:rFonts w:ascii="Times New Roman" w:hAnsi="Times New Roman"/>
                <w:sz w:val="24"/>
                <w:szCs w:val="24"/>
              </w:rPr>
              <w:t>1. ОП.11. Безопасность жизнедеятельности.</w:t>
            </w:r>
          </w:p>
          <w:p w:rsidR="001411B9" w:rsidP="0014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7A5">
              <w:rPr>
                <w:rFonts w:ascii="Times New Roman" w:hAnsi="Times New Roman"/>
                <w:sz w:val="24"/>
                <w:szCs w:val="24"/>
              </w:rPr>
              <w:t xml:space="preserve">2. ПМ.03. Оказание доврачебной медицинской помощи при неотложных и экстремальных состояниях. </w:t>
            </w:r>
          </w:p>
          <w:p w:rsidR="001411B9" w:rsidP="0014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 03.01 Основы реаниматологии</w:t>
            </w:r>
          </w:p>
          <w:p w:rsidR="001411B9" w:rsidRPr="000A4BCF" w:rsidP="0014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МДК.03.02 Медицина катастроф</w:t>
            </w:r>
          </w:p>
        </w:tc>
      </w:tr>
    </w:tbl>
    <w:p w:rsidR="001411B9" w:rsidP="0014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1B9" w:rsidRPr="005C37A5" w:rsidP="0014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7BD5" w:rsidP="00B46A24">
      <w:pPr>
        <w:numPr>
          <w:ilvl w:val="2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1702F7" w:rsidR="00C16693">
        <w:rPr>
          <w:rFonts w:ascii="Times New Roman" w:hAnsi="Times New Roman"/>
          <w:b/>
          <w:sz w:val="24"/>
          <w:szCs w:val="24"/>
        </w:rPr>
        <w:t xml:space="preserve"> </w:t>
      </w:r>
      <w:r w:rsidRPr="005C37A5">
        <w:rPr>
          <w:rFonts w:ascii="Times New Roman" w:hAnsi="Times New Roman"/>
          <w:b/>
          <w:sz w:val="24"/>
          <w:szCs w:val="24"/>
        </w:rPr>
        <w:t>План проведения занятия</w:t>
      </w:r>
    </w:p>
    <w:p w:rsidR="00F67BD5" w:rsidP="00F67B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Style w:val="TableNormal"/>
        <w:tblW w:w="10615" w:type="dxa"/>
        <w:jc w:val="center"/>
        <w:tblInd w:w="-102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"/>
        <w:gridCol w:w="1741"/>
        <w:gridCol w:w="2938"/>
        <w:gridCol w:w="1985"/>
        <w:gridCol w:w="1984"/>
        <w:gridCol w:w="928"/>
        <w:gridCol w:w="551"/>
      </w:tblGrid>
      <w:tr w:rsidTr="00F119A4">
        <w:tblPrEx>
          <w:tblW w:w="10615" w:type="dxa"/>
          <w:jc w:val="center"/>
          <w:tblInd w:w="-1025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453"/>
          <w:jc w:val="center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BD5" w:rsidRPr="00FD5B0A" w:rsidP="00C71034">
            <w:pPr>
              <w:spacing w:after="0" w:line="240" w:lineRule="auto"/>
              <w:ind w:left="-18" w:firstLine="1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5B0A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№</w:t>
            </w:r>
          </w:p>
          <w:p w:rsidR="00F67BD5" w:rsidRPr="00FD5B0A" w:rsidP="00C710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5B0A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BD5" w:rsidRPr="00FD5B0A" w:rsidP="00C710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5B0A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Этап</w:t>
            </w:r>
          </w:p>
          <w:p w:rsidR="00F67BD5" w:rsidRPr="00FD5B0A" w:rsidP="00C710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5B0A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занятия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BD5" w:rsidRPr="00FD5B0A" w:rsidP="00C710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5B0A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Деятельность</w:t>
            </w:r>
          </w:p>
          <w:p w:rsidR="00F67BD5" w:rsidRPr="00FD5B0A" w:rsidP="00C710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5B0A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преподавателя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BD5" w:rsidRPr="00FD5B0A" w:rsidP="00C710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5B0A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Деятельность</w:t>
            </w:r>
          </w:p>
          <w:p w:rsidR="00F67BD5" w:rsidRPr="00FD5B0A" w:rsidP="00C710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5B0A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студента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7BD5" w:rsidRPr="00FD5B0A" w:rsidP="00C7103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Методическое обоснование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7BD5" w:rsidRPr="00FD5B0A" w:rsidP="00C7103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D5B0A">
              <w:rPr>
                <w:b/>
                <w:bCs/>
                <w:sz w:val="20"/>
                <w:szCs w:val="20"/>
              </w:rPr>
              <w:t xml:space="preserve">Код формируемых компетенций 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7BD5" w:rsidRPr="00FD5B0A" w:rsidP="00C710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Вре</w:t>
            </w:r>
            <w:r w:rsidRPr="00FD5B0A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мя</w:t>
            </w:r>
          </w:p>
          <w:p w:rsidR="00F67BD5" w:rsidRPr="00FD5B0A" w:rsidP="00C7103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D5B0A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(мин)</w:t>
            </w:r>
          </w:p>
        </w:tc>
      </w:tr>
      <w:tr w:rsidTr="00C71034">
        <w:tblPrEx>
          <w:tblW w:w="10615" w:type="dxa"/>
          <w:jc w:val="center"/>
          <w:tblInd w:w="-1025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60"/>
          <w:jc w:val="center"/>
        </w:trPr>
        <w:tc>
          <w:tcPr>
            <w:tcW w:w="106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BD5" w:rsidP="00C7103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EC6C7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Начало занятия</w:t>
            </w:r>
          </w:p>
        </w:tc>
      </w:tr>
      <w:tr w:rsidTr="00F119A4">
        <w:tblPrEx>
          <w:tblW w:w="10615" w:type="dxa"/>
          <w:jc w:val="center"/>
          <w:tblInd w:w="-1025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96"/>
          <w:jc w:val="center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BD5" w:rsidRPr="00385E6A" w:rsidP="00C71034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385E6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BD5" w:rsidP="00C71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D5B0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Организа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  <w:p w:rsidR="00F67BD5" w:rsidRPr="00FD5B0A" w:rsidP="00C71034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ци</w:t>
            </w:r>
            <w:r w:rsidRPr="00FD5B0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онный</w:t>
            </w:r>
            <w:r w:rsidRPr="00FD5B0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BD5" w:rsidRPr="00FD5B0A" w:rsidP="00C71034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FD5B0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Заполняет журнал,</w:t>
            </w:r>
          </w:p>
          <w:p w:rsidR="00F67BD5" w:rsidRPr="00FD5B0A" w:rsidP="00C71034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FD5B0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сообщает студентам</w:t>
            </w:r>
          </w:p>
          <w:p w:rsidR="00F67BD5" w:rsidRPr="00FD5B0A" w:rsidP="00C71034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FD5B0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тему, цели и план занятия.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BD5" w:rsidRPr="00FD5B0A" w:rsidP="00C71034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D5B0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Записывают  в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дневнике ПЗ</w:t>
            </w:r>
            <w:r w:rsidRPr="00FD5B0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тему и цели занятия.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7BD5" w:rsidRPr="005C37A5" w:rsidP="00C71034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7A5">
              <w:rPr>
                <w:rFonts w:ascii="Times New Roman" w:hAnsi="Times New Roman"/>
                <w:sz w:val="24"/>
                <w:szCs w:val="24"/>
              </w:rPr>
              <w:t>Организует и</w:t>
            </w:r>
          </w:p>
          <w:p w:rsidR="00F67BD5" w:rsidRPr="005C37A5" w:rsidP="00C71034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7A5">
              <w:rPr>
                <w:rFonts w:ascii="Times New Roman" w:hAnsi="Times New Roman"/>
                <w:sz w:val="24"/>
                <w:szCs w:val="24"/>
              </w:rPr>
              <w:t>дисциплинирует</w:t>
            </w:r>
          </w:p>
          <w:p w:rsidR="00F67BD5" w:rsidRPr="005C37A5" w:rsidP="00C71034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7A5">
              <w:rPr>
                <w:rFonts w:ascii="Times New Roman" w:hAnsi="Times New Roman"/>
                <w:sz w:val="24"/>
                <w:szCs w:val="24"/>
              </w:rPr>
              <w:t>студентов.</w:t>
            </w:r>
          </w:p>
          <w:p w:rsidR="00F67BD5" w:rsidRPr="005C37A5" w:rsidP="00C71034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7A5">
              <w:rPr>
                <w:rFonts w:ascii="Times New Roman" w:hAnsi="Times New Roman"/>
                <w:sz w:val="24"/>
                <w:szCs w:val="24"/>
              </w:rPr>
              <w:t>Мобилизация</w:t>
            </w:r>
          </w:p>
          <w:p w:rsidR="00F67BD5" w:rsidRPr="005C37A5" w:rsidP="00C71034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7A5">
              <w:rPr>
                <w:rFonts w:ascii="Times New Roman" w:hAnsi="Times New Roman"/>
                <w:sz w:val="24"/>
                <w:szCs w:val="24"/>
              </w:rPr>
              <w:t>внимания. Подготовка к</w:t>
            </w:r>
          </w:p>
          <w:p w:rsidR="00F67BD5" w:rsidP="00C71034">
            <w:pPr>
              <w:pStyle w:val="Default"/>
              <w:rPr>
                <w:sz w:val="23"/>
                <w:szCs w:val="23"/>
              </w:rPr>
            </w:pPr>
            <w:r w:rsidRPr="005C37A5">
              <w:t>работе.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7BD5" w:rsidP="00C7103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1,2,6</w:t>
            </w:r>
          </w:p>
          <w:p w:rsidR="00F67BD5" w:rsidRPr="00FD5B0A" w:rsidP="00C7103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7BD5" w:rsidRPr="00FD5B0A" w:rsidP="00C7103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</w:t>
            </w:r>
          </w:p>
        </w:tc>
      </w:tr>
      <w:tr w:rsidTr="00F119A4">
        <w:tblPrEx>
          <w:tblW w:w="10615" w:type="dxa"/>
          <w:jc w:val="center"/>
          <w:tblInd w:w="-1025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96"/>
          <w:jc w:val="center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BD5" w:rsidRPr="00385E6A" w:rsidP="00C71034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385E6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BD5" w:rsidRPr="00FD5B0A" w:rsidP="00C71034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FD5B0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Актуализация знаний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BD5" w:rsidP="00C7103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7F2">
              <w:rPr>
                <w:rFonts w:ascii="Times New Roman" w:hAnsi="Times New Roman"/>
                <w:sz w:val="24"/>
                <w:szCs w:val="24"/>
              </w:rPr>
              <w:t xml:space="preserve">Определение степени усвоения пройденного материала </w:t>
            </w:r>
            <w:r>
              <w:rPr>
                <w:rFonts w:ascii="Times New Roman" w:hAnsi="Times New Roman"/>
                <w:sz w:val="24"/>
                <w:szCs w:val="24"/>
              </w:rPr>
              <w:t>на лекционных занятиях.</w:t>
            </w:r>
          </w:p>
          <w:p w:rsidR="00F67BD5" w:rsidRPr="00685E92" w:rsidP="00C7103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E92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  <w:p w:rsidR="00F67BD5" w:rsidRPr="00FD5B0A" w:rsidP="00C71034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685E92">
              <w:rPr>
                <w:rFonts w:ascii="Times New Roman" w:hAnsi="Times New Roman"/>
                <w:sz w:val="24"/>
                <w:szCs w:val="24"/>
              </w:rPr>
              <w:t>теоретических знаний.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BD5" w:rsidRPr="00FD5B0A" w:rsidP="00C71034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D5B0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Отвечают на вопросы преподавателя.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7BD5" w:rsidRPr="00531FAA" w:rsidP="00C71034">
            <w:pPr>
              <w:pStyle w:val="Default"/>
            </w:pPr>
            <w:r w:rsidRPr="0024628B">
              <w:t>Фронтальный опрос ранее изученного материала  (см. приложение 1)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7BD5" w:rsidP="00C71034">
            <w:pPr>
              <w:pStyle w:val="Default"/>
            </w:pPr>
            <w:r w:rsidRPr="00531FAA">
              <w:t xml:space="preserve">ОК </w:t>
            </w:r>
            <w:r>
              <w:t>2,</w:t>
            </w:r>
            <w:r w:rsidRPr="00531FAA">
              <w:t>3</w:t>
            </w:r>
          </w:p>
          <w:p w:rsidR="00F67BD5" w:rsidRPr="00FD5B0A" w:rsidP="00C7103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2.2, 2.3, 2.4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7BD5" w:rsidRPr="00FD5B0A" w:rsidP="00C7103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25</w:t>
            </w:r>
          </w:p>
        </w:tc>
      </w:tr>
      <w:tr w:rsidTr="00C71034">
        <w:tblPrEx>
          <w:tblW w:w="10615" w:type="dxa"/>
          <w:jc w:val="center"/>
          <w:tblInd w:w="-1025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96"/>
          <w:jc w:val="center"/>
        </w:trPr>
        <w:tc>
          <w:tcPr>
            <w:tcW w:w="106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BD5" w:rsidP="00C7103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C6C7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Основная часть</w:t>
            </w:r>
          </w:p>
        </w:tc>
      </w:tr>
      <w:tr w:rsidTr="00F119A4">
        <w:tblPrEx>
          <w:tblW w:w="10615" w:type="dxa"/>
          <w:jc w:val="center"/>
          <w:tblInd w:w="-1025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96"/>
          <w:jc w:val="center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BD5" w:rsidRPr="00385E6A" w:rsidP="00C71034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385E6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BD5" w:rsidRPr="00FD5B0A" w:rsidP="00C71034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Обучающий этап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BD5" w:rsidRPr="001702F7" w:rsidP="00F67BD5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</w:rPr>
              <w:t>Преподаватель раскрывает содержание темы:</w:t>
            </w:r>
          </w:p>
          <w:p w:rsidR="00F67BD5" w:rsidRPr="001702F7" w:rsidP="00F67BD5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</w:rPr>
              <w:t xml:space="preserve">- особенности общения с инфекционным больным и мерах инфекционной безопасности при проведении диагностических манипуляций; </w:t>
            </w:r>
          </w:p>
          <w:p w:rsidR="00F67BD5" w:rsidRPr="001702F7" w:rsidP="00F67BD5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</w:rPr>
              <w:t>- цели и показания к проведению лабораторных и инструментальных методов исследований.</w:t>
            </w:r>
          </w:p>
          <w:p w:rsidR="00F67BD5" w:rsidRPr="001702F7" w:rsidP="00F67BD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демонстрирует</w:t>
            </w:r>
            <w:r w:rsidRPr="001702F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67BD5" w:rsidRPr="001702F7" w:rsidP="00F67BD5">
            <w:pPr>
              <w:pStyle w:val="Heading2"/>
              <w:shd w:val="clear" w:color="auto" w:fill="FFFFFF"/>
              <w:spacing w:before="0" w:after="0" w:line="240" w:lineRule="auto"/>
              <w:textAlignment w:val="top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1702F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- взятие мочи на бактериологическое исследование</w:t>
            </w:r>
            <w:r w:rsidRPr="001702F7">
              <w:rPr>
                <w:rFonts w:ascii="Times New Roman" w:hAnsi="Times New Roman"/>
                <w:i w:val="0"/>
                <w:sz w:val="24"/>
                <w:szCs w:val="24"/>
              </w:rPr>
              <w:t>,</w:t>
            </w:r>
          </w:p>
          <w:p w:rsidR="00F67BD5" w:rsidRPr="00011E69" w:rsidP="00011E6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</w:rPr>
              <w:t xml:space="preserve">- взятие </w:t>
            </w:r>
            <w:r w:rsidRPr="00011E69" w:rsidR="00011E69">
              <w:rPr>
                <w:rFonts w:ascii="Times New Roman" w:hAnsi="Times New Roman"/>
                <w:sz w:val="24"/>
              </w:rPr>
              <w:t>крови для серологического исследования</w:t>
            </w:r>
            <w:r w:rsidR="00011E69">
              <w:rPr>
                <w:rFonts w:ascii="Times New Roman" w:hAnsi="Times New Roman"/>
                <w:sz w:val="24"/>
              </w:rPr>
              <w:t xml:space="preserve"> </w:t>
            </w:r>
            <w:r w:rsidRPr="00011E69" w:rsidR="00011E69">
              <w:rPr>
                <w:rFonts w:ascii="Times New Roman" w:hAnsi="Times New Roman"/>
                <w:sz w:val="24"/>
              </w:rPr>
              <w:t>с помощью закрыто</w:t>
            </w:r>
            <w:r w:rsidR="002A5245">
              <w:rPr>
                <w:rFonts w:ascii="Times New Roman" w:hAnsi="Times New Roman"/>
                <w:sz w:val="24"/>
              </w:rPr>
              <w:t>й вакуумной системы</w:t>
            </w:r>
            <w:r w:rsidRPr="001702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7BD5" w:rsidRPr="001702F7" w:rsidP="00F67BD5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</w:rPr>
              <w:t>- постановку внутрикожной аллергической пробы.</w:t>
            </w:r>
          </w:p>
          <w:p w:rsidR="00F67BD5" w:rsidRPr="0094281D" w:rsidP="00F67BD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281D">
              <w:rPr>
                <w:rFonts w:ascii="Times New Roman" w:hAnsi="Times New Roman"/>
                <w:sz w:val="24"/>
                <w:szCs w:val="24"/>
              </w:rPr>
              <w:t>На данном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281D">
              <w:rPr>
                <w:rFonts w:ascii="Times New Roman" w:hAnsi="Times New Roman"/>
                <w:sz w:val="24"/>
                <w:szCs w:val="24"/>
              </w:rPr>
              <w:t>этапе используются мультимедиа - презентация.</w:t>
            </w:r>
          </w:p>
          <w:p w:rsidR="00F67BD5" w:rsidRPr="0094281D" w:rsidP="00C71034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81D">
              <w:rPr>
                <w:rFonts w:ascii="Times New Roman" w:hAnsi="Times New Roman"/>
                <w:sz w:val="24"/>
                <w:szCs w:val="24"/>
              </w:rPr>
              <w:t>Преподаватель демонстрирует ход и порядок выполнения практических манипуляций</w:t>
            </w:r>
          </w:p>
          <w:p w:rsidR="00F67BD5" w:rsidRPr="00FD5B0A" w:rsidP="00C71034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94281D">
              <w:rPr>
                <w:rFonts w:ascii="Times New Roman" w:hAnsi="Times New Roman"/>
                <w:sz w:val="24"/>
                <w:szCs w:val="24"/>
              </w:rPr>
              <w:t>(алгоритмы манипуляций см. приложение 2).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BD5" w:rsidP="00C7103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Внимательно слушают узловые вопросы темы.</w:t>
            </w:r>
          </w:p>
          <w:p w:rsidR="00F67BD5" w:rsidRPr="00FD5B0A" w:rsidP="00C71034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D5B0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Наблюдают за выполнением манипуляци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й</w:t>
            </w:r>
            <w:r w:rsidRPr="00FD5B0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7BD5" w:rsidRPr="005C37A5" w:rsidP="00C7103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7A5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теоретических знаний. </w:t>
            </w:r>
          </w:p>
          <w:p w:rsidR="00F67BD5" w:rsidP="00C7103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40A">
              <w:rPr>
                <w:rFonts w:ascii="Times New Roman" w:hAnsi="Times New Roman"/>
                <w:sz w:val="24"/>
                <w:szCs w:val="24"/>
              </w:rPr>
              <w:t>Осмысление порядка выполнения практического задания</w:t>
            </w:r>
          </w:p>
          <w:p w:rsidR="00F67BD5" w:rsidRPr="005C37A5" w:rsidP="00C71034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7A5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</w:p>
          <w:p w:rsidR="00F67BD5" w:rsidP="00C7103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7A5">
              <w:rPr>
                <w:rFonts w:ascii="Times New Roman" w:hAnsi="Times New Roman"/>
                <w:sz w:val="24"/>
                <w:szCs w:val="24"/>
              </w:rPr>
              <w:t>студе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нтов к самостоятельной работе. </w:t>
            </w:r>
          </w:p>
          <w:p w:rsidR="00F67BD5" w:rsidP="00C7103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7BD5" w:rsidP="00C71034">
            <w:pPr>
              <w:pStyle w:val="Default"/>
              <w:jc w:val="center"/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7BD5" w:rsidP="00C71034">
            <w:pPr>
              <w:pStyle w:val="Default"/>
            </w:pPr>
            <w:r>
              <w:t xml:space="preserve">ОК </w:t>
            </w:r>
            <w:r w:rsidRPr="00531FAA">
              <w:t>1,2,3,4,5,6</w:t>
            </w:r>
            <w:r>
              <w:t>,12</w:t>
            </w:r>
          </w:p>
          <w:p w:rsidR="00F67BD5" w:rsidRPr="00FD5B0A" w:rsidP="00C7103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31FAA">
              <w:rPr>
                <w:rFonts w:ascii="Times New Roman" w:hAnsi="Times New Roman"/>
                <w:sz w:val="24"/>
                <w:szCs w:val="24"/>
              </w:rPr>
              <w:t>ПК2.1, 2.2, 2.3, 2.4, 2.5, 2.6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7BD5" w:rsidRPr="00FD5B0A" w:rsidP="00C7103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</w:t>
            </w:r>
            <w:r w:rsidRPr="00FD5B0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</w:t>
            </w:r>
          </w:p>
        </w:tc>
      </w:tr>
      <w:tr w:rsidTr="00F119A4">
        <w:tblPrEx>
          <w:tblW w:w="10615" w:type="dxa"/>
          <w:jc w:val="center"/>
          <w:tblInd w:w="-1025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35"/>
          <w:jc w:val="center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BD5" w:rsidRPr="00385E6A" w:rsidP="00C71034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385E6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BD5" w:rsidP="00C7103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Самостоятель-ная</w:t>
            </w:r>
            <w:r>
              <w:rPr>
                <w:b/>
                <w:bCs/>
                <w:sz w:val="23"/>
                <w:szCs w:val="23"/>
              </w:rPr>
              <w:t xml:space="preserve"> работа студентов </w:t>
            </w:r>
          </w:p>
          <w:p w:rsidR="00F67BD5" w:rsidRPr="00FD5B0A" w:rsidP="00C71034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BD5" w:rsidRPr="00531FAA" w:rsidP="00C7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Преподаватель проводит инструктаж </w:t>
            </w:r>
            <w:r w:rsidRPr="00531FAA">
              <w:rPr>
                <w:rStyle w:val="Emphasis"/>
                <w:rFonts w:ascii="Times New Roman" w:hAnsi="Times New Roman"/>
                <w:bCs/>
                <w:i w:val="0"/>
                <w:sz w:val="24"/>
                <w:szCs w:val="24"/>
              </w:rPr>
              <w:t>с</w:t>
            </w:r>
            <w:r>
              <w:rPr>
                <w:rStyle w:val="Emphasis"/>
                <w:rFonts w:ascii="Times New Roman" w:hAnsi="Times New Roman"/>
                <w:bCs/>
                <w:i w:val="0"/>
                <w:sz w:val="24"/>
                <w:szCs w:val="24"/>
              </w:rPr>
              <w:t xml:space="preserve">тудентов по </w:t>
            </w:r>
            <w:r w:rsidRPr="00BB5EAB">
              <w:rPr>
                <w:rFonts w:ascii="Times New Roman" w:hAnsi="Times New Roman"/>
                <w:sz w:val="24"/>
                <w:szCs w:val="24"/>
              </w:rPr>
              <w:t>вопрос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BB5EAB">
              <w:rPr>
                <w:rFonts w:ascii="Times New Roman" w:hAnsi="Times New Roman"/>
                <w:sz w:val="24"/>
                <w:szCs w:val="24"/>
              </w:rPr>
              <w:t xml:space="preserve"> охраны труда, техники безопасности, методик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B5EAB">
              <w:rPr>
                <w:rFonts w:ascii="Times New Roman" w:hAnsi="Times New Roman"/>
                <w:sz w:val="24"/>
                <w:szCs w:val="24"/>
              </w:rPr>
              <w:t xml:space="preserve"> заполнения меди</w:t>
            </w:r>
            <w:r w:rsidRPr="00BB5EAB">
              <w:rPr>
                <w:rFonts w:ascii="Times New Roman" w:hAnsi="Times New Roman"/>
                <w:sz w:val="24"/>
                <w:szCs w:val="24"/>
              </w:rPr>
              <w:softHyphen/>
              <w:t>цинской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7BD5" w:rsidRPr="00C6740A" w:rsidP="00C71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З</w:t>
            </w:r>
            <w:r w:rsidRPr="00C6740A">
              <w:rPr>
                <w:rFonts w:ascii="Times New Roman" w:eastAsia="TimesNewRomanPSMT" w:hAnsi="Times New Roman"/>
                <w:sz w:val="24"/>
                <w:szCs w:val="24"/>
              </w:rPr>
              <w:t>аранее готовит рабочи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е</w:t>
            </w:r>
            <w:r w:rsidRPr="00C6740A">
              <w:rPr>
                <w:rFonts w:ascii="Times New Roman" w:eastAsia="TimesNewRomanPSMT" w:hAnsi="Times New Roman"/>
                <w:sz w:val="24"/>
                <w:szCs w:val="24"/>
              </w:rPr>
              <w:t xml:space="preserve"> мест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а</w:t>
            </w:r>
            <w:r w:rsidRPr="00C6740A">
              <w:rPr>
                <w:rFonts w:ascii="Times New Roman" w:eastAsia="TimesNewRomanPSMT" w:hAnsi="Times New Roman"/>
                <w:sz w:val="24"/>
                <w:szCs w:val="24"/>
              </w:rPr>
              <w:t xml:space="preserve"> для отработки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NewRomanPSMT" w:hAnsi="Times New Roman"/>
                <w:sz w:val="24"/>
                <w:szCs w:val="24"/>
              </w:rPr>
              <w:t xml:space="preserve">манипуляций; </w:t>
            </w:r>
          </w:p>
          <w:p w:rsidR="00F67BD5" w:rsidRPr="00556146" w:rsidP="00C71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о</w:t>
            </w:r>
            <w:r w:rsidRPr="00C6740A">
              <w:rPr>
                <w:rFonts w:ascii="Times New Roman" w:eastAsia="TimesNewRomanPSMT" w:hAnsi="Times New Roman"/>
                <w:sz w:val="24"/>
                <w:szCs w:val="24"/>
              </w:rPr>
              <w:t>бращает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C6740A">
              <w:rPr>
                <w:rFonts w:ascii="Times New Roman" w:eastAsia="TimesNewRomanPSMT" w:hAnsi="Times New Roman"/>
                <w:sz w:val="24"/>
                <w:szCs w:val="24"/>
              </w:rPr>
              <w:t>внимание студентов на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выполнение методических указаний.</w:t>
            </w:r>
          </w:p>
          <w:p w:rsidR="00F67BD5" w:rsidRPr="00531FAA" w:rsidP="00C7103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D5B0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Наблюдает за их работой в «малых группах», корректирует ее. Задает вопросы по материалу.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BD5" w:rsidRPr="006B03FA" w:rsidP="00C7103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0112A">
              <w:rPr>
                <w:rFonts w:ascii="Times New Roman" w:hAnsi="Times New Roman"/>
                <w:sz w:val="24"/>
                <w:szCs w:val="24"/>
              </w:rPr>
              <w:t>Внимательно слушают порядок выполнения практического задания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  <w:p w:rsidR="00F67BD5" w:rsidP="00C7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7A5">
              <w:rPr>
                <w:rFonts w:ascii="Times New Roman" w:hAnsi="Times New Roman"/>
                <w:sz w:val="24"/>
                <w:szCs w:val="24"/>
              </w:rPr>
              <w:t xml:space="preserve">Студенты, распределившись на </w:t>
            </w:r>
            <w:r w:rsidRPr="005C37A5">
              <w:rPr>
                <w:rFonts w:ascii="Times New Roman" w:hAnsi="Times New Roman"/>
                <w:sz w:val="24"/>
                <w:szCs w:val="24"/>
              </w:rPr>
              <w:t>микрогруппы</w:t>
            </w:r>
            <w:r w:rsidRPr="005C37A5">
              <w:rPr>
                <w:rFonts w:ascii="Times New Roman" w:hAnsi="Times New Roman"/>
                <w:sz w:val="24"/>
                <w:szCs w:val="24"/>
              </w:rPr>
              <w:t xml:space="preserve"> по 2 человека, </w:t>
            </w:r>
            <w:r w:rsidRPr="00D24F58">
              <w:rPr>
                <w:rFonts w:ascii="Times New Roman" w:hAnsi="Times New Roman"/>
                <w:sz w:val="24"/>
                <w:szCs w:val="24"/>
              </w:rPr>
              <w:t>самостоятельно отрабатывают практические манипуляции</w:t>
            </w:r>
          </w:p>
          <w:p w:rsidR="00F67BD5" w:rsidRPr="00FD5B0A" w:rsidP="00C71034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D5B0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 алгоритму, объясняют их, отвечают на вопросы преподавателя.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7BD5" w:rsidRPr="0070112A" w:rsidP="00C71034">
            <w:pPr>
              <w:spacing w:before="100" w:beforeAutospacing="1" w:after="100" w:afterAutospacing="1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70112A">
              <w:rPr>
                <w:rFonts w:ascii="Times New Roman" w:hAnsi="Times New Roman"/>
                <w:sz w:val="24"/>
                <w:szCs w:val="24"/>
              </w:rPr>
              <w:t>ормирование умений по выполнению манипуляции</w:t>
            </w:r>
            <w:r>
              <w:rPr>
                <w:rFonts w:ascii="Times New Roman" w:hAnsi="Times New Roman"/>
                <w:sz w:val="24"/>
                <w:szCs w:val="24"/>
              </w:rPr>
              <w:t>. С</w:t>
            </w:r>
            <w:r w:rsidRPr="0070112A">
              <w:rPr>
                <w:rFonts w:ascii="Times New Roman" w:hAnsi="Times New Roman"/>
                <w:sz w:val="24"/>
                <w:szCs w:val="24"/>
              </w:rPr>
              <w:t>истематизация и закрепление теоретического и практического материала</w:t>
            </w:r>
          </w:p>
          <w:p w:rsidR="00F67BD5" w:rsidP="00C71034">
            <w:pPr>
              <w:pStyle w:val="Default"/>
              <w:jc w:val="center"/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7BD5" w:rsidP="00C71034">
            <w:pPr>
              <w:pStyle w:val="Default"/>
            </w:pPr>
            <w:r>
              <w:t xml:space="preserve">ОК </w:t>
            </w:r>
            <w:r w:rsidRPr="00531FAA">
              <w:t>1,2,3,4,5,</w:t>
            </w:r>
          </w:p>
          <w:p w:rsidR="00F67BD5" w:rsidP="00C71034">
            <w:pPr>
              <w:pStyle w:val="Default"/>
            </w:pPr>
            <w:r w:rsidRPr="00531FAA">
              <w:t>6</w:t>
            </w:r>
            <w:r>
              <w:t>,12</w:t>
            </w:r>
          </w:p>
          <w:p w:rsidR="00F67BD5" w:rsidRPr="00FD5B0A" w:rsidP="00C7103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31FAA">
              <w:rPr>
                <w:rFonts w:ascii="Times New Roman" w:hAnsi="Times New Roman"/>
                <w:sz w:val="24"/>
                <w:szCs w:val="24"/>
              </w:rPr>
              <w:t>ПК2.1, 2.2, 2.3, 2.4, 2.5, 2.6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7BD5" w:rsidRPr="00FD5B0A" w:rsidP="00C7103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90</w:t>
            </w:r>
          </w:p>
        </w:tc>
      </w:tr>
      <w:tr w:rsidTr="00C71034">
        <w:tblPrEx>
          <w:tblW w:w="10615" w:type="dxa"/>
          <w:jc w:val="center"/>
          <w:tblInd w:w="-1025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35"/>
          <w:jc w:val="center"/>
        </w:trPr>
        <w:tc>
          <w:tcPr>
            <w:tcW w:w="106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BD5" w:rsidP="00C7103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C6C7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Заключительная часть</w:t>
            </w:r>
          </w:p>
        </w:tc>
      </w:tr>
      <w:tr w:rsidTr="00F119A4">
        <w:tblPrEx>
          <w:tblW w:w="10615" w:type="dxa"/>
          <w:jc w:val="center"/>
          <w:tblInd w:w="-1025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08"/>
          <w:jc w:val="center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BD5" w:rsidRPr="00385E6A" w:rsidP="00C71034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385E6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BD5" w:rsidRPr="00531FAA" w:rsidP="00C71034">
            <w:pPr>
              <w:spacing w:after="0" w:line="240" w:lineRule="auto"/>
              <w:jc w:val="both"/>
              <w:rPr>
                <w:rFonts w:cs="Arial"/>
                <w:b/>
                <w:color w:val="000000"/>
                <w:sz w:val="24"/>
                <w:szCs w:val="24"/>
              </w:rPr>
            </w:pPr>
            <w:r w:rsidRPr="00531F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конечного уровня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BD5" w:rsidRPr="00D558D0" w:rsidP="00C7103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558D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Организует работу студентов на данном этапе. Контролирует решение задач, тестовых заданий (см. приложение 3)</w:t>
            </w:r>
          </w:p>
          <w:p w:rsidR="00F67BD5" w:rsidRPr="00FD5B0A" w:rsidP="00C71034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D558D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и выполнение манипуляций. Корректирует ответы.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BD5" w:rsidP="00C7103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D5B0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Выполняют изученн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ые</w:t>
            </w:r>
            <w:r w:rsidRPr="00FD5B0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манипуляци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</w:t>
            </w:r>
            <w:r w:rsidRPr="00FD5B0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без опоры на алгоритм. </w:t>
            </w:r>
          </w:p>
          <w:p w:rsidR="00F67BD5" w:rsidRPr="00FD5B0A" w:rsidP="00C71034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Решают тестовые задания, проблемно – ситуационные задачи в дневнике для практических занятий.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7BD5" w:rsidP="00C71034">
            <w:pPr>
              <w:pStyle w:val="Default"/>
            </w:pPr>
            <w:r>
              <w:t>Повышение уровня осмысления изученного материала, глубины его понимания.</w:t>
            </w:r>
          </w:p>
          <w:p w:rsidR="00F67BD5" w:rsidRPr="00BC20C9" w:rsidP="00C7103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20C9">
              <w:rPr>
                <w:rFonts w:ascii="Times New Roman" w:hAnsi="Times New Roman"/>
                <w:sz w:val="24"/>
                <w:szCs w:val="24"/>
              </w:rPr>
              <w:t>Выработка умений работы в коллективе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7BD5" w:rsidP="00C71034">
            <w:pPr>
              <w:pStyle w:val="Default"/>
            </w:pPr>
            <w:r>
              <w:t xml:space="preserve">ОК </w:t>
            </w:r>
            <w:r w:rsidRPr="0079181C">
              <w:t>2,3,4,5,6</w:t>
            </w:r>
            <w:r>
              <w:t>,</w:t>
            </w:r>
          </w:p>
          <w:p w:rsidR="00F67BD5" w:rsidP="00C71034">
            <w:pPr>
              <w:pStyle w:val="Default"/>
            </w:pPr>
            <w:r>
              <w:t>12</w:t>
            </w:r>
          </w:p>
          <w:p w:rsidR="00F67BD5" w:rsidRPr="00FD5B0A" w:rsidP="00C7103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9181C">
              <w:rPr>
                <w:rFonts w:ascii="Times New Roman" w:hAnsi="Times New Roman"/>
                <w:sz w:val="24"/>
                <w:szCs w:val="24"/>
              </w:rPr>
              <w:t>ПК2.1, 2.2, 2.3, 2.4, 2.5, 2.6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7BD5" w:rsidRPr="00FD5B0A" w:rsidP="00C7103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85</w:t>
            </w:r>
          </w:p>
        </w:tc>
      </w:tr>
      <w:tr w:rsidTr="00F119A4">
        <w:tblPrEx>
          <w:tblW w:w="10615" w:type="dxa"/>
          <w:jc w:val="center"/>
          <w:tblInd w:w="-1025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35"/>
          <w:jc w:val="center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BD5" w:rsidRPr="00385E6A" w:rsidP="00C71034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385E6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BD5" w:rsidRPr="00FD5B0A" w:rsidP="00C71034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FD5B0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BD5" w:rsidRPr="00FD5B0A" w:rsidP="00C71034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D5B0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Предлагает студентам обобщить изученное на занятии, проанализировать допущенные ошибки, причины затруднений и успехов, оценить степень достижения целей.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BD5" w:rsidRPr="00FD5B0A" w:rsidP="00C71034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D5B0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Обобщают изученное на занятии, анализируют допущенные ошибки, оценивают  индивидуальную  степень достижения целей, причины возникших затруднений и достигнутых </w:t>
            </w:r>
            <w:r w:rsidRPr="00FD5B0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успехов.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7BD5" w:rsidRPr="007650DE" w:rsidP="00C71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650DE">
              <w:rPr>
                <w:rFonts w:ascii="Times New Roman" w:eastAsia="TimesNewRomanPSMT" w:hAnsi="Times New Roman"/>
                <w:sz w:val="24"/>
                <w:szCs w:val="24"/>
              </w:rPr>
              <w:t>Побуждение студентов к</w:t>
            </w:r>
          </w:p>
          <w:p w:rsidR="00F67BD5" w:rsidRPr="007650DE" w:rsidP="00C71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650DE">
              <w:rPr>
                <w:rFonts w:ascii="Times New Roman" w:eastAsia="TimesNewRomanPSMT" w:hAnsi="Times New Roman"/>
                <w:sz w:val="24"/>
                <w:szCs w:val="24"/>
              </w:rPr>
              <w:t>рефлексии, стимулирование</w:t>
            </w:r>
          </w:p>
          <w:p w:rsidR="00F67BD5" w:rsidP="00C71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интереса к учебе и ее </w:t>
            </w:r>
            <w:r w:rsidRPr="007650DE">
              <w:rPr>
                <w:rFonts w:ascii="Times New Roman" w:eastAsia="TimesNewRomanPSMT" w:hAnsi="Times New Roman"/>
                <w:sz w:val="24"/>
                <w:szCs w:val="24"/>
              </w:rPr>
              <w:t>результатам.</w:t>
            </w:r>
          </w:p>
          <w:p w:rsidR="00F67BD5" w:rsidP="00C7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7BD5" w:rsidP="00C7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7BD5" w:rsidP="00C7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7BD5" w:rsidP="00C7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7BD5" w:rsidP="00C7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7BD5" w:rsidP="00C7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7BD5" w:rsidRPr="00690D78" w:rsidP="00C7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7BD5" w:rsidP="00C710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1,3,6</w:t>
            </w:r>
          </w:p>
          <w:p w:rsidR="00F67BD5" w:rsidRPr="00FD5B0A" w:rsidP="00C7103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7BD5" w:rsidRPr="00FD5B0A" w:rsidP="00C7103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</w:t>
            </w:r>
          </w:p>
        </w:tc>
      </w:tr>
      <w:tr w:rsidTr="00F119A4">
        <w:tblPrEx>
          <w:tblW w:w="10615" w:type="dxa"/>
          <w:jc w:val="center"/>
          <w:tblInd w:w="-1025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35"/>
          <w:jc w:val="center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BD5" w:rsidRPr="00385E6A" w:rsidP="00C71034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385E6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BD5" w:rsidRPr="00FD5B0A" w:rsidP="00C71034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FD5B0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Итоги занятия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BD5" w:rsidRPr="00FD5B0A" w:rsidP="00C71034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D5B0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Оценивает работу группы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и индивидуально</w:t>
            </w:r>
            <w:r w:rsidRPr="00FD5B0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выставляет отметки за занятие и комментирует их, </w:t>
            </w:r>
            <w:r w:rsidRPr="00556146">
              <w:rPr>
                <w:rFonts w:ascii="Times New Roman" w:hAnsi="Times New Roman"/>
                <w:iCs/>
                <w:sz w:val="24"/>
                <w:szCs w:val="24"/>
              </w:rPr>
              <w:t>выдает задание на дом.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7BD5" w:rsidRPr="00FD5B0A" w:rsidP="00C71034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D5B0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Записывают задание для самостоятельной внеаудиторной работы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7BD5" w:rsidP="00C71034">
            <w:pPr>
              <w:pStyle w:val="Default"/>
              <w:rPr>
                <w:sz w:val="23"/>
                <w:szCs w:val="23"/>
              </w:rPr>
            </w:pPr>
            <w:r w:rsidRPr="005C37A5">
              <w:t>Ориентация студен</w:t>
            </w:r>
            <w:r>
              <w:t xml:space="preserve">тов на самоподготовку. Развитие </w:t>
            </w:r>
            <w:r w:rsidRPr="005C37A5">
              <w:t>поисковых умений.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7BD5" w:rsidRPr="00385E6A" w:rsidP="00C71034">
            <w:pPr>
              <w:pStyle w:val="Default"/>
              <w:rPr>
                <w:color w:val="auto"/>
                <w:sz w:val="23"/>
                <w:szCs w:val="23"/>
              </w:rPr>
            </w:pPr>
            <w:r w:rsidRPr="00385E6A">
              <w:rPr>
                <w:color w:val="auto"/>
                <w:sz w:val="23"/>
                <w:szCs w:val="23"/>
              </w:rPr>
              <w:t>ОК 1,2,4,5</w:t>
            </w:r>
          </w:p>
          <w:p w:rsidR="00F67BD5" w:rsidRPr="00FD5B0A" w:rsidP="00C7103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7BD5" w:rsidRPr="00FD5B0A" w:rsidP="00C7103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</w:t>
            </w:r>
          </w:p>
        </w:tc>
      </w:tr>
      <w:tr w:rsidTr="00C71034">
        <w:tblPrEx>
          <w:tblW w:w="10615" w:type="dxa"/>
          <w:jc w:val="center"/>
          <w:tblInd w:w="-1025" w:type="dxa"/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35"/>
          <w:jc w:val="center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BD5" w:rsidRPr="00E4528A" w:rsidP="00C71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BD5" w:rsidRPr="00FD5B0A" w:rsidP="00C71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D5B0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Общее время занятия (мин)</w:t>
            </w:r>
          </w:p>
        </w:tc>
        <w:tc>
          <w:tcPr>
            <w:tcW w:w="7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7BD5" w:rsidP="00C7103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7BD5" w:rsidP="00C7103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27</w:t>
            </w:r>
            <w:r w:rsidRPr="00FD5B0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0</w:t>
            </w:r>
          </w:p>
        </w:tc>
      </w:tr>
    </w:tbl>
    <w:p w:rsidR="00F67BD5" w:rsidP="00F67B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67BD5" w:rsidP="00F67BD5">
      <w:pPr>
        <w:tabs>
          <w:tab w:val="left" w:pos="11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Домашнее задание опережающего характера</w:t>
      </w:r>
    </w:p>
    <w:p w:rsidR="00F67BD5" w:rsidRPr="007739C5" w:rsidP="00F67BD5">
      <w:pPr>
        <w:tabs>
          <w:tab w:val="left" w:pos="110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(</w:t>
      </w:r>
      <w:r w:rsidRPr="007739C5">
        <w:rPr>
          <w:rFonts w:ascii="Times New Roman" w:hAnsi="Times New Roman"/>
          <w:b/>
          <w:sz w:val="24"/>
          <w:szCs w:val="24"/>
          <w:shd w:val="clear" w:color="auto" w:fill="FFFFFF"/>
        </w:rPr>
        <w:t>для новой темы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)</w:t>
      </w:r>
    </w:p>
    <w:p w:rsidR="00F67BD5" w:rsidRPr="000E0C45" w:rsidP="00F67BD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</w:rPr>
        <w:t>Выполнить задания для  практического занятия</w:t>
      </w:r>
      <w:r w:rsidRPr="000E0C45">
        <w:rPr>
          <w:rFonts w:ascii="Times New Roman" w:hAnsi="Times New Roman"/>
          <w:b/>
          <w:bCs/>
          <w:sz w:val="24"/>
          <w:szCs w:val="24"/>
        </w:rPr>
        <w:t xml:space="preserve"> № </w:t>
      </w:r>
      <w:r>
        <w:rPr>
          <w:rFonts w:ascii="Times New Roman" w:hAnsi="Times New Roman"/>
          <w:b/>
          <w:bCs/>
          <w:sz w:val="24"/>
          <w:szCs w:val="24"/>
        </w:rPr>
        <w:t xml:space="preserve"> 3 по теме «</w:t>
      </w:r>
      <w:r w:rsidRPr="000E0C45">
        <w:rPr>
          <w:rFonts w:ascii="Times New Roman" w:hAnsi="Times New Roman"/>
          <w:b/>
          <w:bCs/>
          <w:sz w:val="24"/>
          <w:szCs w:val="24"/>
        </w:rPr>
        <w:t xml:space="preserve"> Сестринский уход за больными с инфекциями наружных покровов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F67BD5" w:rsidP="00F67B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Style w:val="TableNormal"/>
        <w:tblW w:w="0" w:type="auto"/>
        <w:tblInd w:w="54" w:type="dxa"/>
        <w:tblCellMar>
          <w:left w:w="10" w:type="dxa"/>
          <w:right w:w="10" w:type="dxa"/>
        </w:tblCellMar>
        <w:tblLook w:val="0000"/>
      </w:tblPr>
      <w:tblGrid>
        <w:gridCol w:w="2465"/>
        <w:gridCol w:w="2213"/>
        <w:gridCol w:w="1559"/>
        <w:gridCol w:w="3172"/>
      </w:tblGrid>
      <w:tr w:rsidTr="00C71034">
        <w:tblPrEx>
          <w:tblW w:w="0" w:type="auto"/>
          <w:tblInd w:w="54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67BD5" w:rsidRPr="005C37A5" w:rsidP="00C7103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37A5">
              <w:rPr>
                <w:rFonts w:ascii="Times New Roman" w:hAnsi="Times New Roman"/>
                <w:b/>
                <w:i/>
                <w:sz w:val="24"/>
                <w:szCs w:val="24"/>
              </w:rPr>
              <w:t>Ключевые вопросы</w:t>
            </w:r>
          </w:p>
          <w:p w:rsidR="00F67BD5" w:rsidRPr="005C37A5" w:rsidP="00C7103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7A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темы 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67BD5" w:rsidRPr="005C37A5" w:rsidP="00C7103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7A5">
              <w:rPr>
                <w:rFonts w:ascii="Times New Roman" w:hAnsi="Times New Roman"/>
                <w:b/>
                <w:i/>
                <w:sz w:val="24"/>
                <w:szCs w:val="24"/>
              </w:rPr>
              <w:t>Источники информации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67BD5" w:rsidRPr="005C37A5" w:rsidP="00C7103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7A5">
              <w:rPr>
                <w:rFonts w:ascii="Times New Roman" w:hAnsi="Times New Roman"/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w="3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67BD5" w:rsidRPr="005C37A5" w:rsidP="00C7103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37A5">
              <w:rPr>
                <w:rFonts w:ascii="Times New Roman" w:hAnsi="Times New Roman"/>
                <w:b/>
                <w:i/>
                <w:sz w:val="24"/>
                <w:szCs w:val="24"/>
              </w:rPr>
              <w:t>Вопросы (задания)</w:t>
            </w:r>
          </w:p>
          <w:p w:rsidR="00F67BD5" w:rsidRPr="005C37A5" w:rsidP="00C7103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7A5">
              <w:rPr>
                <w:rFonts w:ascii="Times New Roman" w:hAnsi="Times New Roman"/>
                <w:b/>
                <w:i/>
                <w:sz w:val="24"/>
                <w:szCs w:val="24"/>
              </w:rPr>
              <w:t>самоконтроля</w:t>
            </w:r>
          </w:p>
        </w:tc>
      </w:tr>
      <w:tr w:rsidTr="00C71034">
        <w:tblPrEx>
          <w:tblW w:w="0" w:type="auto"/>
          <w:tblInd w:w="54" w:type="dxa"/>
          <w:tblCellMar>
            <w:left w:w="10" w:type="dxa"/>
            <w:right w:w="10" w:type="dxa"/>
          </w:tblCellMar>
          <w:tblLook w:val="0000"/>
        </w:tblPrEx>
        <w:trPr>
          <w:trHeight w:val="4252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67BD5" w:rsidRPr="00A359A0" w:rsidP="00C71034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1. Этиология</w:t>
            </w:r>
            <w:r w:rsidRPr="00A359A0">
              <w:rPr>
                <w:rFonts w:ascii="Times New Roman" w:hAnsi="Times New Roman"/>
                <w:color w:val="000000"/>
                <w:sz w:val="23"/>
                <w:szCs w:val="23"/>
              </w:rPr>
              <w:t>, эпидемиологи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я столбняка, рожистого воспаления.</w:t>
            </w:r>
          </w:p>
          <w:p w:rsidR="00F67BD5" w:rsidRPr="00A359A0" w:rsidP="00C71034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359A0">
              <w:rPr>
                <w:rFonts w:ascii="Times New Roman" w:hAnsi="Times New Roman"/>
                <w:color w:val="000000"/>
                <w:sz w:val="23"/>
                <w:szCs w:val="23"/>
              </w:rPr>
              <w:t>2. Клинически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е</w:t>
            </w:r>
            <w:r w:rsidRPr="00A359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особенност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и</w:t>
            </w:r>
            <w:r w:rsidRPr="00A359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течения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инфекций наружных покровов</w:t>
            </w:r>
            <w:r w:rsidRPr="00A359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</w:t>
            </w:r>
          </w:p>
          <w:p w:rsidR="00F67BD5" w:rsidRPr="00A359A0" w:rsidP="00C71034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359A0">
              <w:rPr>
                <w:rFonts w:ascii="Times New Roman" w:hAnsi="Times New Roman"/>
                <w:color w:val="000000"/>
                <w:sz w:val="23"/>
                <w:szCs w:val="23"/>
              </w:rPr>
              <w:t>3. Метод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ы</w:t>
            </w:r>
            <w:r w:rsidRPr="00A359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лабораторной диагностики. </w:t>
            </w:r>
          </w:p>
          <w:p w:rsidR="00F67BD5" w:rsidRPr="00A359A0" w:rsidP="00C71034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359A0">
              <w:rPr>
                <w:rFonts w:ascii="Times New Roman" w:hAnsi="Times New Roman"/>
                <w:color w:val="000000"/>
                <w:sz w:val="23"/>
                <w:szCs w:val="23"/>
              </w:rPr>
              <w:t>4. Особенност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и</w:t>
            </w:r>
            <w:r w:rsidRPr="00A359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сестринского ухода за больными. </w:t>
            </w:r>
          </w:p>
          <w:p w:rsidR="00F67BD5" w:rsidRPr="00C41362" w:rsidP="00C71034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359A0">
              <w:rPr>
                <w:rFonts w:ascii="Times New Roman" w:hAnsi="Times New Roman"/>
                <w:color w:val="000000"/>
                <w:sz w:val="23"/>
                <w:szCs w:val="23"/>
              </w:rPr>
              <w:t>5 Метод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ы</w:t>
            </w:r>
            <w:r w:rsidRPr="00A359A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профил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актики и прогноза заболеваний. 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67BD5" w:rsidRPr="005C37A5" w:rsidP="00C71034">
            <w:pPr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5C37A5">
              <w:rPr>
                <w:rFonts w:ascii="Times New Roman" w:hAnsi="Times New Roman"/>
                <w:sz w:val="24"/>
                <w:szCs w:val="24"/>
              </w:rPr>
              <w:t xml:space="preserve">Малов В.А. Сестринское дело при инфекционных заболеваниях: </w:t>
            </w:r>
            <w:r w:rsidRPr="005C37A5">
              <w:rPr>
                <w:rFonts w:ascii="Times New Roman" w:hAnsi="Times New Roman"/>
                <w:sz w:val="24"/>
                <w:szCs w:val="24"/>
              </w:rPr>
              <w:t>Учеб.для</w:t>
            </w:r>
            <w:r w:rsidRPr="005C37A5">
              <w:rPr>
                <w:rFonts w:ascii="Times New Roman" w:hAnsi="Times New Roman"/>
                <w:sz w:val="24"/>
                <w:szCs w:val="24"/>
              </w:rPr>
              <w:t xml:space="preserve"> студ. сред. проф. учеб. заведений.- М.: Академия, 201</w:t>
            </w:r>
            <w:r w:rsidR="00011E69">
              <w:rPr>
                <w:rFonts w:ascii="Times New Roman" w:hAnsi="Times New Roman"/>
                <w:sz w:val="24"/>
                <w:szCs w:val="24"/>
              </w:rPr>
              <w:t>9</w:t>
            </w:r>
            <w:r w:rsidRPr="005C37A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67BD5" w:rsidRPr="005C37A5" w:rsidP="00C7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67BD5" w:rsidRPr="005C37A5" w:rsidP="00C7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7A5">
              <w:rPr>
                <w:rFonts w:ascii="Times New Roman" w:hAnsi="Times New Roman"/>
                <w:sz w:val="24"/>
                <w:szCs w:val="24"/>
              </w:rPr>
              <w:t>Знать для применения в практической деятельности</w:t>
            </w:r>
          </w:p>
          <w:p w:rsidR="00F67BD5" w:rsidRPr="005C37A5" w:rsidP="00C7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7BD5" w:rsidRPr="005C37A5" w:rsidP="00C7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67BD5" w:rsidP="00C7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7A5">
              <w:rPr>
                <w:rFonts w:ascii="Times New Roman" w:hAnsi="Times New Roman"/>
                <w:sz w:val="24"/>
                <w:szCs w:val="24"/>
              </w:rPr>
              <w:t>1.  Написать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примеры сестринских диагнозов.</w:t>
            </w:r>
          </w:p>
          <w:p w:rsidR="00F67BD5" w:rsidRPr="00C41362" w:rsidP="00C7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7A5">
              <w:rPr>
                <w:rFonts w:ascii="Times New Roman" w:hAnsi="Times New Roman"/>
                <w:sz w:val="24"/>
                <w:szCs w:val="24"/>
              </w:rPr>
              <w:t>2</w:t>
            </w:r>
            <w:r w:rsidRPr="00C41362">
              <w:rPr>
                <w:rFonts w:ascii="Times New Roman" w:hAnsi="Times New Roman"/>
                <w:sz w:val="24"/>
                <w:szCs w:val="24"/>
              </w:rPr>
              <w:t xml:space="preserve">. Составить схему - </w:t>
            </w:r>
          </w:p>
          <w:p w:rsidR="00F67BD5" w:rsidRPr="00C41362" w:rsidP="00C7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362">
              <w:rPr>
                <w:rFonts w:ascii="Times New Roman" w:hAnsi="Times New Roman"/>
                <w:sz w:val="24"/>
                <w:szCs w:val="24"/>
              </w:rPr>
              <w:t xml:space="preserve"> профилактика столбняка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7BD5" w:rsidRPr="000E0C45" w:rsidP="00C71034">
            <w:pPr>
              <w:rPr>
                <w:rFonts w:ascii="Times New Roman" w:hAnsi="Times New Roman"/>
                <w:sz w:val="24"/>
                <w:szCs w:val="24"/>
              </w:rPr>
            </w:pPr>
            <w:r w:rsidRPr="00C4136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0E0C45">
              <w:rPr>
                <w:rFonts w:ascii="Times New Roman" w:hAnsi="Times New Roman"/>
                <w:sz w:val="24"/>
                <w:szCs w:val="24"/>
              </w:rPr>
              <w:t>Выписать рецепты на лекарственные средства  из группы противомикробных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бициллин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5, эритромицин,  </w:t>
            </w:r>
            <w:r>
              <w:rPr>
                <w:rFonts w:ascii="Times New Roman" w:hAnsi="Times New Roman"/>
                <w:sz w:val="24"/>
                <w:szCs w:val="24"/>
              </w:rPr>
              <w:t>доксициклин</w:t>
            </w:r>
          </w:p>
          <w:p w:rsidR="00F67BD5" w:rsidP="00C71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7BD5" w:rsidRPr="005C37A5" w:rsidP="00C710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7BD5" w:rsidP="00F67B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67BD5" w:rsidRPr="005C37A5" w:rsidP="00F67B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7A5">
        <w:rPr>
          <w:rFonts w:ascii="Times New Roman" w:hAnsi="Times New Roman"/>
          <w:b/>
          <w:sz w:val="24"/>
          <w:szCs w:val="24"/>
        </w:rPr>
        <w:t>Основные источники информ</w:t>
      </w:r>
      <w:r>
        <w:rPr>
          <w:rFonts w:ascii="Times New Roman" w:hAnsi="Times New Roman"/>
          <w:b/>
          <w:sz w:val="24"/>
          <w:szCs w:val="24"/>
        </w:rPr>
        <w:t>ации д</w:t>
      </w:r>
      <w:r w:rsidRPr="005C37A5">
        <w:rPr>
          <w:rFonts w:ascii="Times New Roman" w:hAnsi="Times New Roman"/>
          <w:b/>
          <w:sz w:val="24"/>
          <w:szCs w:val="24"/>
        </w:rPr>
        <w:t>ля преподавател</w:t>
      </w:r>
      <w:r>
        <w:rPr>
          <w:rFonts w:ascii="Times New Roman" w:hAnsi="Times New Roman"/>
          <w:b/>
          <w:sz w:val="24"/>
          <w:szCs w:val="24"/>
        </w:rPr>
        <w:t>я</w:t>
      </w:r>
    </w:p>
    <w:p w:rsidR="00F67BD5" w:rsidRPr="005C37A5" w:rsidP="00B46A24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37A5">
        <w:rPr>
          <w:rFonts w:ascii="Times New Roman" w:hAnsi="Times New Roman"/>
          <w:sz w:val="24"/>
          <w:szCs w:val="24"/>
        </w:rPr>
        <w:t>Антонова Т.В., Антонов М.М и др. Инфекционные болезни. СПб.</w:t>
      </w:r>
      <w:r w:rsidRPr="005C37A5">
        <w:rPr>
          <w:rFonts w:ascii="Times New Roman" w:hAnsi="Times New Roman"/>
          <w:sz w:val="24"/>
          <w:szCs w:val="24"/>
        </w:rPr>
        <w:t>:</w:t>
      </w:r>
      <w:r w:rsidRPr="005C37A5">
        <w:rPr>
          <w:rFonts w:ascii="Times New Roman" w:hAnsi="Times New Roman"/>
          <w:sz w:val="24"/>
          <w:szCs w:val="24"/>
        </w:rPr>
        <w:t>С</w:t>
      </w:r>
      <w:r w:rsidRPr="005C37A5">
        <w:rPr>
          <w:rFonts w:ascii="Times New Roman" w:hAnsi="Times New Roman"/>
          <w:sz w:val="24"/>
          <w:szCs w:val="24"/>
        </w:rPr>
        <w:t>пецЛит</w:t>
      </w:r>
      <w:r w:rsidRPr="005C37A5">
        <w:rPr>
          <w:rFonts w:ascii="Times New Roman" w:hAnsi="Times New Roman"/>
          <w:sz w:val="24"/>
          <w:szCs w:val="24"/>
        </w:rPr>
        <w:t>. 201</w:t>
      </w:r>
      <w:r w:rsidR="00944477">
        <w:rPr>
          <w:rFonts w:ascii="Times New Roman" w:hAnsi="Times New Roman"/>
          <w:sz w:val="24"/>
          <w:szCs w:val="24"/>
        </w:rPr>
        <w:t>9</w:t>
      </w:r>
      <w:r w:rsidRPr="005C37A5">
        <w:rPr>
          <w:rFonts w:ascii="Times New Roman" w:hAnsi="Times New Roman"/>
          <w:sz w:val="24"/>
          <w:szCs w:val="24"/>
        </w:rPr>
        <w:t>.</w:t>
      </w:r>
    </w:p>
    <w:p w:rsidR="00F67BD5" w:rsidRPr="005C37A5" w:rsidP="00063B8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C37A5">
        <w:rPr>
          <w:rFonts w:ascii="Times New Roman" w:hAnsi="Times New Roman"/>
          <w:sz w:val="24"/>
          <w:szCs w:val="24"/>
        </w:rPr>
        <w:t xml:space="preserve">Баран В.М, </w:t>
      </w:r>
      <w:r w:rsidRPr="005C37A5">
        <w:rPr>
          <w:rFonts w:ascii="Times New Roman" w:hAnsi="Times New Roman"/>
          <w:sz w:val="24"/>
          <w:szCs w:val="24"/>
        </w:rPr>
        <w:t>КлючареваА.А</w:t>
      </w:r>
      <w:r w:rsidRPr="005C37A5">
        <w:rPr>
          <w:rFonts w:ascii="Times New Roman" w:hAnsi="Times New Roman"/>
          <w:sz w:val="24"/>
          <w:szCs w:val="24"/>
        </w:rPr>
        <w:t xml:space="preserve">., Карпов И.А., </w:t>
      </w:r>
      <w:r w:rsidRPr="005C37A5">
        <w:rPr>
          <w:rFonts w:ascii="Times New Roman" w:hAnsi="Times New Roman"/>
          <w:sz w:val="24"/>
          <w:szCs w:val="24"/>
        </w:rPr>
        <w:t>ХамицкаяА.М</w:t>
      </w:r>
      <w:r w:rsidRPr="005C37A5">
        <w:rPr>
          <w:rFonts w:ascii="Times New Roman" w:hAnsi="Times New Roman"/>
          <w:sz w:val="24"/>
          <w:szCs w:val="24"/>
        </w:rPr>
        <w:t>. Инфекционные болезни с</w:t>
      </w:r>
    </w:p>
    <w:p w:rsidR="00F67BD5" w:rsidRPr="005C37A5" w:rsidP="00063B8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C37A5">
        <w:rPr>
          <w:rFonts w:ascii="Times New Roman" w:hAnsi="Times New Roman"/>
          <w:sz w:val="24"/>
          <w:szCs w:val="24"/>
        </w:rPr>
        <w:t xml:space="preserve">основами эпидемиологии. </w:t>
      </w:r>
      <w:r w:rsidRPr="005C37A5">
        <w:rPr>
          <w:rFonts w:ascii="Times New Roman" w:hAnsi="Times New Roman"/>
          <w:sz w:val="24"/>
          <w:szCs w:val="24"/>
        </w:rPr>
        <w:t>Мн</w:t>
      </w:r>
      <w:r w:rsidRPr="005C37A5">
        <w:rPr>
          <w:rFonts w:ascii="Times New Roman" w:hAnsi="Times New Roman"/>
          <w:sz w:val="24"/>
          <w:szCs w:val="24"/>
        </w:rPr>
        <w:t>.</w:t>
      </w:r>
      <w:r w:rsidRPr="005C37A5">
        <w:rPr>
          <w:rFonts w:ascii="Times New Roman" w:hAnsi="Times New Roman"/>
          <w:sz w:val="24"/>
          <w:szCs w:val="24"/>
        </w:rPr>
        <w:t>:</w:t>
      </w:r>
      <w:r w:rsidRPr="005C37A5">
        <w:rPr>
          <w:rFonts w:ascii="Times New Roman" w:hAnsi="Times New Roman"/>
          <w:sz w:val="24"/>
          <w:szCs w:val="24"/>
        </w:rPr>
        <w:t>У</w:t>
      </w:r>
      <w:r w:rsidRPr="005C37A5">
        <w:rPr>
          <w:rFonts w:ascii="Times New Roman" w:hAnsi="Times New Roman"/>
          <w:sz w:val="24"/>
          <w:szCs w:val="24"/>
        </w:rPr>
        <w:t>тверсггэцкае</w:t>
      </w:r>
      <w:r w:rsidRPr="005C37A5">
        <w:rPr>
          <w:rFonts w:ascii="Times New Roman" w:hAnsi="Times New Roman"/>
          <w:sz w:val="24"/>
          <w:szCs w:val="24"/>
        </w:rPr>
        <w:t>. 20</w:t>
      </w:r>
      <w:r w:rsidR="00944477">
        <w:rPr>
          <w:rFonts w:ascii="Times New Roman" w:hAnsi="Times New Roman"/>
          <w:sz w:val="24"/>
          <w:szCs w:val="24"/>
        </w:rPr>
        <w:t>20</w:t>
      </w:r>
      <w:r w:rsidRPr="005C37A5">
        <w:rPr>
          <w:rFonts w:ascii="Times New Roman" w:hAnsi="Times New Roman"/>
          <w:sz w:val="24"/>
          <w:szCs w:val="24"/>
        </w:rPr>
        <w:t>г.</w:t>
      </w:r>
    </w:p>
    <w:p w:rsidR="00F67BD5" w:rsidRPr="00E837CC" w:rsidP="00B46A24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37CC">
        <w:rPr>
          <w:rFonts w:ascii="Times New Roman" w:hAnsi="Times New Roman"/>
          <w:sz w:val="24"/>
          <w:szCs w:val="24"/>
        </w:rPr>
        <w:t xml:space="preserve">Малов В.А. Сестринское дело при инфекционных заболеваниях: </w:t>
      </w:r>
      <w:r w:rsidRPr="00E837CC">
        <w:rPr>
          <w:rFonts w:ascii="Times New Roman" w:hAnsi="Times New Roman"/>
          <w:sz w:val="24"/>
          <w:szCs w:val="24"/>
        </w:rPr>
        <w:t>Учеб.для</w:t>
      </w:r>
      <w:r w:rsidRPr="00E837CC">
        <w:rPr>
          <w:rFonts w:ascii="Times New Roman" w:hAnsi="Times New Roman"/>
          <w:sz w:val="24"/>
          <w:szCs w:val="24"/>
        </w:rPr>
        <w:t xml:space="preserve"> студ. сред. проф. учеб. заведений.- М.: Академия, 201</w:t>
      </w:r>
      <w:r w:rsidR="00944477">
        <w:rPr>
          <w:rFonts w:ascii="Times New Roman" w:hAnsi="Times New Roman"/>
          <w:sz w:val="24"/>
          <w:szCs w:val="24"/>
        </w:rPr>
        <w:t>9</w:t>
      </w:r>
      <w:r w:rsidRPr="00E837CC">
        <w:rPr>
          <w:rFonts w:ascii="Times New Roman" w:hAnsi="Times New Roman"/>
          <w:sz w:val="24"/>
          <w:szCs w:val="24"/>
        </w:rPr>
        <w:t>г.</w:t>
      </w:r>
    </w:p>
    <w:p w:rsidR="00F67BD5" w:rsidP="00063B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7BD5" w:rsidRPr="005C37A5" w:rsidP="00063B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7A5">
        <w:rPr>
          <w:rFonts w:ascii="Times New Roman" w:hAnsi="Times New Roman"/>
          <w:b/>
          <w:sz w:val="24"/>
          <w:szCs w:val="24"/>
        </w:rPr>
        <w:t>Дополнительные источники информации</w:t>
      </w:r>
      <w:r>
        <w:rPr>
          <w:rFonts w:ascii="Times New Roman" w:hAnsi="Times New Roman"/>
          <w:b/>
          <w:sz w:val="24"/>
          <w:szCs w:val="24"/>
        </w:rPr>
        <w:t xml:space="preserve"> д</w:t>
      </w:r>
      <w:r w:rsidRPr="005C37A5">
        <w:rPr>
          <w:rFonts w:ascii="Times New Roman" w:hAnsi="Times New Roman"/>
          <w:b/>
          <w:sz w:val="24"/>
          <w:szCs w:val="24"/>
        </w:rPr>
        <w:t>ля преподавател</w:t>
      </w:r>
      <w:r>
        <w:rPr>
          <w:rFonts w:ascii="Times New Roman" w:hAnsi="Times New Roman"/>
          <w:b/>
          <w:sz w:val="24"/>
          <w:szCs w:val="24"/>
        </w:rPr>
        <w:t>я:</w:t>
      </w:r>
    </w:p>
    <w:p w:rsidR="00063B87" w:rsidP="00B46A24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37A5">
        <w:rPr>
          <w:rFonts w:ascii="Times New Roman" w:hAnsi="Times New Roman"/>
          <w:sz w:val="24"/>
          <w:szCs w:val="24"/>
        </w:rPr>
        <w:t>Кулешова Л.И. Основы сестринского дела: теория и практика. В 2ч. – Ростов-на-Дону: Феникс, 201</w:t>
      </w:r>
      <w:r w:rsidR="008666BB">
        <w:rPr>
          <w:rFonts w:ascii="Times New Roman" w:hAnsi="Times New Roman"/>
          <w:sz w:val="24"/>
          <w:szCs w:val="24"/>
        </w:rPr>
        <w:t>8</w:t>
      </w:r>
      <w:r w:rsidRPr="005C37A5">
        <w:rPr>
          <w:rFonts w:ascii="Times New Roman" w:hAnsi="Times New Roman"/>
          <w:sz w:val="24"/>
          <w:szCs w:val="24"/>
        </w:rPr>
        <w:t>г.</w:t>
      </w:r>
    </w:p>
    <w:p w:rsidR="00F67BD5" w:rsidRPr="005C37A5" w:rsidP="00B46A24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37A5">
        <w:rPr>
          <w:rFonts w:ascii="Times New Roman" w:hAnsi="Times New Roman"/>
          <w:sz w:val="24"/>
          <w:szCs w:val="24"/>
        </w:rPr>
        <w:t>Шувалова Е.П. Инфекционные болезни: Учебник. М.: Медицина- 20</w:t>
      </w:r>
      <w:r w:rsidR="00944477">
        <w:rPr>
          <w:rFonts w:ascii="Times New Roman" w:hAnsi="Times New Roman"/>
          <w:sz w:val="24"/>
          <w:szCs w:val="24"/>
        </w:rPr>
        <w:t>20</w:t>
      </w:r>
      <w:r w:rsidRPr="005C37A5">
        <w:rPr>
          <w:rFonts w:ascii="Times New Roman" w:hAnsi="Times New Roman"/>
          <w:sz w:val="24"/>
          <w:szCs w:val="24"/>
        </w:rPr>
        <w:t>г.</w:t>
      </w:r>
    </w:p>
    <w:p w:rsidR="00F67BD5" w:rsidRPr="005C37A5" w:rsidP="00B46A24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37A5">
        <w:rPr>
          <w:rFonts w:ascii="Times New Roman" w:hAnsi="Times New Roman"/>
          <w:sz w:val="24"/>
          <w:szCs w:val="24"/>
        </w:rPr>
        <w:t>Ющук</w:t>
      </w:r>
      <w:r w:rsidRPr="005C37A5">
        <w:rPr>
          <w:rFonts w:ascii="Times New Roman" w:hAnsi="Times New Roman"/>
          <w:sz w:val="24"/>
          <w:szCs w:val="24"/>
        </w:rPr>
        <w:t xml:space="preserve"> Н.Д., Астафьева Н.В., </w:t>
      </w:r>
      <w:r w:rsidRPr="005C37A5">
        <w:rPr>
          <w:rFonts w:ascii="Times New Roman" w:hAnsi="Times New Roman"/>
          <w:sz w:val="24"/>
          <w:szCs w:val="24"/>
        </w:rPr>
        <w:t>Кареткина</w:t>
      </w:r>
      <w:r w:rsidRPr="005C37A5">
        <w:rPr>
          <w:rFonts w:ascii="Times New Roman" w:hAnsi="Times New Roman"/>
          <w:sz w:val="24"/>
          <w:szCs w:val="24"/>
        </w:rPr>
        <w:t xml:space="preserve"> Г.Н. Инфекционные болезни. Учебник. М.: Медицина. 201</w:t>
      </w:r>
      <w:r w:rsidR="00944477">
        <w:rPr>
          <w:rFonts w:ascii="Times New Roman" w:hAnsi="Times New Roman"/>
          <w:sz w:val="24"/>
          <w:szCs w:val="24"/>
        </w:rPr>
        <w:t>9</w:t>
      </w:r>
      <w:r w:rsidRPr="005C37A5">
        <w:rPr>
          <w:rFonts w:ascii="Times New Roman" w:hAnsi="Times New Roman"/>
          <w:sz w:val="24"/>
          <w:szCs w:val="24"/>
        </w:rPr>
        <w:t>г.</w:t>
      </w:r>
    </w:p>
    <w:p w:rsidR="00F67BD5" w:rsidRPr="00E03399" w:rsidP="00063B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399">
        <w:rPr>
          <w:rFonts w:ascii="Times New Roman" w:hAnsi="Times New Roman"/>
          <w:b/>
          <w:sz w:val="24"/>
          <w:szCs w:val="24"/>
        </w:rPr>
        <w:t>Регламентирующие документы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64F43" w:rsidRPr="0009405F" w:rsidP="00B46A2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05F">
        <w:rPr>
          <w:rFonts w:ascii="Times New Roman" w:hAnsi="Times New Roman"/>
          <w:sz w:val="24"/>
          <w:szCs w:val="24"/>
        </w:rPr>
        <w:t>МУ 3.5.1. 3674-20 Обеззараживание рук медицинских работников и кожных покровов пациентов при оказании медицинской помощи.</w:t>
      </w:r>
    </w:p>
    <w:p w:rsidR="00F67BD5" w:rsidP="00B46A2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399">
        <w:rPr>
          <w:rFonts w:ascii="Times New Roman" w:hAnsi="Times New Roman"/>
          <w:sz w:val="24"/>
          <w:szCs w:val="24"/>
        </w:rPr>
        <w:t>МУ 4.2.2039-05 Техника сбора и транспортирования биоматериалов в микробиологические лаборатории.</w:t>
      </w:r>
    </w:p>
    <w:p w:rsidR="00F67BD5" w:rsidRPr="00011E69" w:rsidP="00B46A2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399">
        <w:rPr>
          <w:rFonts w:ascii="Times New Roman" w:hAnsi="Times New Roman"/>
          <w:color w:val="000000"/>
          <w:sz w:val="24"/>
          <w:szCs w:val="24"/>
        </w:rPr>
        <w:t>МР 3.5.1.0113-16 «Использование перчаток для профилактики инфекций, связанных с оказанием медицинской помощи, в медицинских организациях» (утв. Федеральной службой но надзору в сфере защиты прав потребителей и благополучия человека, Главным государственным санитарным врачом РФ 2 сентября 2016 г.)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11E69" w:rsidP="00B46A24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848">
        <w:rPr>
          <w:rFonts w:ascii="Times New Roman" w:hAnsi="Times New Roman"/>
          <w:sz w:val="24"/>
          <w:szCs w:val="24"/>
          <w:shd w:val="clear" w:color="auto" w:fill="FFFFFF"/>
        </w:rPr>
        <w:t xml:space="preserve">СанПиН 2.1.3684-21 Глава </w:t>
      </w:r>
      <w:r w:rsidRPr="00290848">
        <w:rPr>
          <w:rFonts w:ascii="Times New Roman" w:hAnsi="Times New Roman"/>
          <w:sz w:val="24"/>
          <w:szCs w:val="24"/>
        </w:rPr>
        <w:t>X. Требования к обращению с отходами</w:t>
      </w:r>
    </w:p>
    <w:p w:rsidR="00B446DB" w:rsidP="00B446DB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05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СанПиН 3.3686-21 </w:t>
      </w:r>
      <w:r w:rsidR="00D76978">
        <w:rPr>
          <w:rFonts w:ascii="Times New Roman" w:hAnsi="Times New Roman"/>
          <w:bCs/>
          <w:sz w:val="24"/>
          <w:szCs w:val="24"/>
          <w:shd w:val="clear" w:color="auto" w:fill="FFFFFF"/>
        </w:rPr>
        <w:t>«</w:t>
      </w:r>
      <w:r w:rsidRPr="0009405F">
        <w:rPr>
          <w:rFonts w:ascii="Times New Roman" w:hAnsi="Times New Roman"/>
          <w:bCs/>
          <w:sz w:val="24"/>
          <w:szCs w:val="24"/>
          <w:shd w:val="clear" w:color="auto" w:fill="FFFFFF"/>
        </w:rPr>
        <w:t>Санитарно-эпидемиологические требования по профилактике инфекционных болезней</w:t>
      </w:r>
      <w:r w:rsidR="00D76978">
        <w:rPr>
          <w:rFonts w:ascii="Times New Roman" w:hAnsi="Times New Roman"/>
          <w:bCs/>
          <w:sz w:val="24"/>
          <w:szCs w:val="24"/>
          <w:shd w:val="clear" w:color="auto" w:fill="FFFFFF"/>
        </w:rPr>
        <w:t>»</w:t>
      </w:r>
    </w:p>
    <w:p w:rsidR="00B446DB" w:rsidP="00B446DB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6DB">
        <w:rPr>
          <w:rFonts w:ascii="Times New Roman" w:hAnsi="Times New Roman"/>
          <w:sz w:val="24"/>
          <w:szCs w:val="24"/>
        </w:rPr>
        <w:t xml:space="preserve">ГОСТ </w:t>
      </w:r>
      <w:r w:rsidRPr="00B446DB">
        <w:rPr>
          <w:rFonts w:ascii="Times New Roman" w:hAnsi="Times New Roman"/>
          <w:sz w:val="24"/>
          <w:szCs w:val="24"/>
        </w:rPr>
        <w:t>Р</w:t>
      </w:r>
      <w:r w:rsidRPr="00B446DB">
        <w:rPr>
          <w:rFonts w:ascii="Times New Roman" w:hAnsi="Times New Roman"/>
          <w:sz w:val="24"/>
          <w:szCs w:val="24"/>
        </w:rPr>
        <w:t xml:space="preserve"> 59778-2021. Национальный стандарт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46DB">
        <w:rPr>
          <w:rFonts w:ascii="Times New Roman" w:hAnsi="Times New Roman"/>
          <w:sz w:val="24"/>
          <w:szCs w:val="24"/>
        </w:rPr>
        <w:t>Российской Федерации. Процедуры взятия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46DB">
        <w:rPr>
          <w:rFonts w:ascii="Times New Roman" w:hAnsi="Times New Roman"/>
          <w:sz w:val="24"/>
          <w:szCs w:val="24"/>
        </w:rPr>
        <w:t>проб венозной и капиллярной крови для</w:t>
      </w:r>
      <w:r>
        <w:rPr>
          <w:rFonts w:ascii="Times New Roman" w:hAnsi="Times New Roman"/>
          <w:sz w:val="24"/>
          <w:szCs w:val="24"/>
        </w:rPr>
        <w:t xml:space="preserve"> лабораторных исследований </w:t>
      </w:r>
      <w:r w:rsidRPr="00B446DB">
        <w:rPr>
          <w:rFonts w:ascii="Times New Roman" w:hAnsi="Times New Roman"/>
          <w:sz w:val="24"/>
          <w:szCs w:val="24"/>
        </w:rPr>
        <w:t xml:space="preserve">(утв. и </w:t>
      </w:r>
      <w:r w:rsidRPr="00B446DB">
        <w:rPr>
          <w:rFonts w:ascii="Times New Roman" w:hAnsi="Times New Roman"/>
          <w:sz w:val="24"/>
          <w:szCs w:val="24"/>
        </w:rPr>
        <w:t>введен</w:t>
      </w:r>
      <w:r w:rsidRPr="00B446DB">
        <w:rPr>
          <w:rFonts w:ascii="Times New Roman" w:hAnsi="Times New Roman"/>
          <w:sz w:val="24"/>
          <w:szCs w:val="24"/>
        </w:rPr>
        <w:t xml:space="preserve"> в действие Приказом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46DB">
        <w:rPr>
          <w:rFonts w:ascii="Times New Roman" w:hAnsi="Times New Roman"/>
          <w:sz w:val="24"/>
          <w:szCs w:val="24"/>
        </w:rPr>
        <w:t>Росстандарта</w:t>
      </w:r>
      <w:r w:rsidRPr="00B446DB">
        <w:rPr>
          <w:rFonts w:ascii="Times New Roman" w:hAnsi="Times New Roman"/>
          <w:sz w:val="24"/>
          <w:szCs w:val="24"/>
        </w:rPr>
        <w:t xml:space="preserve"> от 21.10.2021 N 1212-ст)</w:t>
      </w:r>
    </w:p>
    <w:p w:rsidR="00B446DB" w:rsidP="00B446DB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6DB">
        <w:rPr>
          <w:rFonts w:ascii="Times New Roman" w:hAnsi="Times New Roman"/>
          <w:bCs/>
          <w:sz w:val="24"/>
          <w:szCs w:val="24"/>
        </w:rPr>
        <w:t xml:space="preserve">ГОСТ </w:t>
      </w:r>
      <w:r w:rsidRPr="00B446DB">
        <w:rPr>
          <w:rFonts w:ascii="Times New Roman" w:hAnsi="Times New Roman"/>
          <w:bCs/>
          <w:sz w:val="24"/>
          <w:szCs w:val="24"/>
        </w:rPr>
        <w:t>Р</w:t>
      </w:r>
      <w:r w:rsidRPr="00B446DB">
        <w:rPr>
          <w:rFonts w:ascii="Times New Roman" w:hAnsi="Times New Roman"/>
          <w:bCs/>
          <w:sz w:val="24"/>
          <w:szCs w:val="24"/>
        </w:rPr>
        <w:t xml:space="preserve"> 52623.3 – 2015 Технологии выполнения простых медицинских услуг манипуляции сестринского ухода.</w:t>
      </w:r>
    </w:p>
    <w:p w:rsidR="00F67BD5" w:rsidRPr="00B446DB" w:rsidP="00B446DB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6DB">
        <w:rPr>
          <w:rFonts w:ascii="Times New Roman" w:hAnsi="Times New Roman"/>
          <w:bCs/>
          <w:sz w:val="24"/>
          <w:szCs w:val="24"/>
        </w:rPr>
        <w:t xml:space="preserve">ГОСТ </w:t>
      </w:r>
      <w:r w:rsidRPr="00B446DB">
        <w:rPr>
          <w:rFonts w:ascii="Times New Roman" w:hAnsi="Times New Roman"/>
          <w:bCs/>
          <w:sz w:val="24"/>
          <w:szCs w:val="24"/>
        </w:rPr>
        <w:t>Р</w:t>
      </w:r>
      <w:r w:rsidRPr="00B446DB">
        <w:rPr>
          <w:rFonts w:ascii="Times New Roman" w:hAnsi="Times New Roman"/>
          <w:bCs/>
          <w:sz w:val="24"/>
          <w:szCs w:val="24"/>
        </w:rPr>
        <w:t xml:space="preserve"> 52623.4—2015 Технологии  выполнения простых медицинских услуг </w:t>
      </w:r>
      <w:r w:rsidRPr="00B446DB">
        <w:rPr>
          <w:rFonts w:ascii="Times New Roman" w:hAnsi="Times New Roman"/>
          <w:sz w:val="24"/>
          <w:szCs w:val="24"/>
        </w:rPr>
        <w:t>инвазивных вмешательств.</w:t>
      </w:r>
    </w:p>
    <w:p w:rsidR="00E82E3C" w:rsidRPr="001702F7" w:rsidP="00063B87">
      <w:pPr>
        <w:pStyle w:val="a2"/>
        <w:jc w:val="both"/>
        <w:rPr>
          <w:rFonts w:cs="Tahoma"/>
        </w:rPr>
      </w:pPr>
    </w:p>
    <w:p w:rsidR="00C16693" w:rsidRPr="001702F7" w:rsidP="00063B87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21DF6" w:rsidP="00063B87">
      <w:pPr>
        <w:pStyle w:val="a2"/>
        <w:jc w:val="right"/>
        <w:rPr>
          <w:b/>
          <w:i/>
        </w:rPr>
      </w:pPr>
      <w:r>
        <w:rPr>
          <w:b/>
          <w:i/>
        </w:rPr>
        <w:t>Приложение 1</w:t>
      </w:r>
    </w:p>
    <w:p w:rsidR="00B21DF6" w:rsidRPr="005C37A5" w:rsidP="00063B87">
      <w:pPr>
        <w:pStyle w:val="a2"/>
        <w:jc w:val="right"/>
        <w:rPr>
          <w:b/>
        </w:rPr>
      </w:pPr>
      <w:r w:rsidRPr="005C37A5">
        <w:rPr>
          <w:b/>
        </w:rPr>
        <w:t xml:space="preserve"> Вопросы для фронтального опроса</w:t>
      </w:r>
      <w:r>
        <w:rPr>
          <w:b/>
        </w:rPr>
        <w:t xml:space="preserve"> </w:t>
      </w:r>
      <w:r w:rsidRPr="005C37A5">
        <w:rPr>
          <w:b/>
          <w:shd w:val="clear" w:color="auto" w:fill="FFFFFF"/>
        </w:rPr>
        <w:t xml:space="preserve">для </w:t>
      </w:r>
      <w:r>
        <w:rPr>
          <w:b/>
          <w:shd w:val="clear" w:color="auto" w:fill="FFFFFF"/>
        </w:rPr>
        <w:t>актуализации опорных</w:t>
      </w:r>
      <w:r w:rsidRPr="005C37A5">
        <w:rPr>
          <w:b/>
          <w:shd w:val="clear" w:color="auto" w:fill="FFFFFF"/>
        </w:rPr>
        <w:t xml:space="preserve"> знаний студентов</w:t>
      </w:r>
      <w:r w:rsidRPr="005C37A5">
        <w:rPr>
          <w:b/>
        </w:rPr>
        <w:t>:</w:t>
      </w:r>
    </w:p>
    <w:p w:rsidR="00C16693" w:rsidRPr="001702F7" w:rsidP="00063B87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1. Перечислите лабораторные методы диагностики инфекционных заболеваний.</w:t>
      </w:r>
    </w:p>
    <w:p w:rsidR="00C16693" w:rsidRPr="001702F7" w:rsidP="00063B87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2. Укажите инструментальные методы диагностики в клинике инфекционных болезней.</w:t>
      </w:r>
    </w:p>
    <w:p w:rsidR="00C16693" w:rsidRPr="001702F7" w:rsidP="00063B87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3. Назовите преимущества и недостатки бактериологических методов </w:t>
      </w:r>
      <w:r w:rsidRPr="001702F7" w:rsidR="00904E7F">
        <w:rPr>
          <w:rFonts w:ascii="Times New Roman" w:hAnsi="Times New Roman"/>
          <w:sz w:val="24"/>
          <w:szCs w:val="24"/>
        </w:rPr>
        <w:t>исследований.</w:t>
      </w:r>
    </w:p>
    <w:p w:rsidR="00C16693" w:rsidRPr="001702F7" w:rsidP="00063B87">
      <w:pPr>
        <w:tabs>
          <w:tab w:val="left" w:pos="14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4. Что может служить </w:t>
      </w:r>
      <w:r w:rsidRPr="001702F7">
        <w:rPr>
          <w:rFonts w:ascii="Times New Roman" w:hAnsi="Times New Roman"/>
          <w:bCs/>
          <w:sz w:val="24"/>
          <w:szCs w:val="24"/>
        </w:rPr>
        <w:t>материалами для исследования у инфекционных больных?</w:t>
      </w:r>
    </w:p>
    <w:p w:rsidR="00C16693" w:rsidRPr="001702F7" w:rsidP="00063B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5. От каких действий медицинской сестры зависит ценность результатов исследований? </w:t>
      </w:r>
    </w:p>
    <w:p w:rsidR="00E82E3C" w:rsidRPr="001702F7" w:rsidP="001702F7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E82E3C" w:rsidRPr="001702F7" w:rsidP="001702F7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C16693" w:rsidRPr="001702F7" w:rsidP="001702F7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1DF6" w:rsidP="00B21DF6">
      <w:pPr>
        <w:pStyle w:val="a2"/>
        <w:jc w:val="right"/>
        <w:rPr>
          <w:b/>
          <w:i/>
        </w:rPr>
      </w:pPr>
      <w:r>
        <w:rPr>
          <w:b/>
          <w:i/>
        </w:rPr>
        <w:t>Приложение 2</w:t>
      </w:r>
    </w:p>
    <w:p w:rsidR="00B21DF6" w:rsidP="00282CEA">
      <w:pPr>
        <w:tabs>
          <w:tab w:val="left" w:pos="2136"/>
          <w:tab w:val="center" w:pos="4677"/>
        </w:tabs>
        <w:spacing w:after="0"/>
        <w:ind w:left="13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Информационный блок</w:t>
      </w:r>
    </w:p>
    <w:p w:rsidR="00112C95" w:rsidP="00D24F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Распознавание инфекционных болезней базируется на совокупности сведений, полученных при сборе анамнеза, выявлении у больных характерных признаков инфекционного заболевания и правильной оценке полученных лабораторных данных.</w:t>
      </w:r>
    </w:p>
    <w:p w:rsidR="00112C95" w:rsidP="00112C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  <w:r w:rsidR="00D24F0A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Для  </w:t>
      </w:r>
      <w:r>
        <w:rPr>
          <w:rFonts w:ascii="Times New Roman" w:hAnsi="Times New Roman"/>
          <w:sz w:val="24"/>
          <w:szCs w:val="24"/>
          <w:lang w:val="uk-UA"/>
        </w:rPr>
        <w:t>диагностики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инфекционных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болезней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используются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анамнестический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эпидемиологический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клинический</w:t>
      </w:r>
      <w:r>
        <w:rPr>
          <w:rFonts w:ascii="Times New Roman" w:hAnsi="Times New Roman"/>
          <w:sz w:val="24"/>
          <w:szCs w:val="24"/>
          <w:lang w:val="uk-UA"/>
        </w:rPr>
        <w:t xml:space="preserve"> и </w:t>
      </w:r>
      <w:r>
        <w:rPr>
          <w:rFonts w:ascii="Times New Roman" w:hAnsi="Times New Roman"/>
          <w:sz w:val="24"/>
          <w:szCs w:val="24"/>
          <w:lang w:val="uk-UA"/>
        </w:rPr>
        <w:t>лабораторные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методы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12C95" w:rsidP="00112C95">
      <w:pPr>
        <w:widowControl w:val="0"/>
        <w:autoSpaceDE w:val="0"/>
        <w:autoSpaceDN w:val="0"/>
        <w:adjustRightInd w:val="0"/>
        <w:spacing w:after="0" w:line="240" w:lineRule="auto"/>
        <w:ind w:left="163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Методы диагностики:</w:t>
      </w:r>
    </w:p>
    <w:p w:rsidR="00112C95" w:rsidP="00317486">
      <w:pPr>
        <w:numPr>
          <w:ilvl w:val="0"/>
          <w:numId w:val="4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Расспрос больного и сбор анамнеза – </w:t>
      </w:r>
      <w:r>
        <w:rPr>
          <w:rFonts w:ascii="Times New Roman" w:hAnsi="Times New Roman"/>
          <w:sz w:val="24"/>
          <w:szCs w:val="24"/>
        </w:rPr>
        <w:t>жалобы в момент опроса: анамнез заболевания – когда появились первые жалобы, какие, как они развивались, какие новые жалобы присоединились.</w:t>
      </w:r>
    </w:p>
    <w:p w:rsidR="00112C95" w:rsidP="00112C95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b/>
          <w:sz w:val="24"/>
          <w:szCs w:val="24"/>
        </w:rPr>
        <w:t xml:space="preserve"> анамнез жизни</w:t>
      </w:r>
    </w:p>
    <w:p w:rsidR="00112C95" w:rsidP="00112C95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b/>
          <w:sz w:val="24"/>
          <w:szCs w:val="24"/>
        </w:rPr>
        <w:t xml:space="preserve"> аллергологический анамнез</w:t>
      </w:r>
    </w:p>
    <w:p w:rsidR="00112C95" w:rsidP="00112C95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трансфузионный</w:t>
      </w:r>
    </w:p>
    <w:p w:rsidR="00112C95" w:rsidP="00112C95">
      <w:pPr>
        <w:tabs>
          <w:tab w:val="num" w:pos="0"/>
        </w:tabs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г)</w:t>
      </w:r>
      <w:r>
        <w:rPr>
          <w:rFonts w:ascii="Times New Roman" w:hAnsi="Times New Roman"/>
          <w:b/>
          <w:sz w:val="24"/>
          <w:szCs w:val="24"/>
        </w:rPr>
        <w:t xml:space="preserve"> особое внимание уделяется эпидемиологическому анамнезу: 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включает в себя уточнение влияния факторов, которые могут влиять на происхождение данного заболевания: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сведения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о контактах с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инфекционными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больными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и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реконвалесцентами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семье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детском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коллективе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;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профилактических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прививках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;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употреблении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инфицированной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пищи;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пребывании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эндемичном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очаге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; контактах с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больными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животными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, укусах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насекомых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и т. д.</w:t>
      </w:r>
    </w:p>
    <w:p w:rsidR="00112C95" w:rsidP="00317486">
      <w:pPr>
        <w:numPr>
          <w:ilvl w:val="0"/>
          <w:numId w:val="40"/>
        </w:numPr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Объективное обследование больного:</w:t>
      </w:r>
    </w:p>
    <w:p w:rsidR="00D24F0A" w:rsidP="00112C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Следует обратить внимание на положение тела больного (например, запрокинутая голова при менингитах).  Осмотр производят поэтапно, оценивая каждую систему в </w:t>
      </w:r>
      <w:r>
        <w:rPr>
          <w:rFonts w:ascii="Times New Roman" w:hAnsi="Times New Roman"/>
          <w:sz w:val="24"/>
          <w:szCs w:val="24"/>
        </w:rPr>
        <w:t xml:space="preserve">отдельности: состояние кожных покровов, их цвет,  лимфатические узлы, органы кровообращения, дыхания, пищеварения, мочеполовую систему и т.д. </w:t>
      </w:r>
    </w:p>
    <w:p w:rsidR="00112C95" w:rsidP="00112C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Выделяют решающие симптомы, свойственные только одному определенному инфекционному заболеванию (спазм жевательных мышц при столбняке). Выявление при осмотре зева гиперемии миндалин, налетов, участков некроза помогает при диагностике скарлатины, дифтерии. Вовлеченность в патологический процесс опорно-двигательного аппарата отмечается при бруцеллезе, полиомиелите и др.</w:t>
      </w:r>
    </w:p>
    <w:p w:rsidR="00112C95" w:rsidP="00112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Диспепсия, урчание в животе, вздутие, болезненность при пальпации, характер стула помогает при диагностике кишечных инфекций.</w:t>
      </w:r>
    </w:p>
    <w:p w:rsidR="00112C95" w:rsidP="00112C9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24F0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При стертых и атипичных формах болезни выявление симптомов бывает недостаточно для распознавания заболевания, поэтому назначают лабораторные и инструментальные методы исследования.</w:t>
      </w:r>
    </w:p>
    <w:p w:rsidR="00112C95" w:rsidP="00112C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      Лабораторные методы исследования:</w:t>
      </w:r>
    </w:p>
    <w:p w:rsidR="00112C95" w:rsidP="0031748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Неспецифические методы исследования:</w:t>
      </w:r>
    </w:p>
    <w:p w:rsidR="00112C95" w:rsidP="00112C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а)  Общеклинические (ОАК, ОАМ)</w:t>
      </w:r>
    </w:p>
    <w:p w:rsidR="00112C95" w:rsidP="00112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б)  Биохимические методы.</w:t>
      </w:r>
      <w:r>
        <w:rPr>
          <w:rFonts w:ascii="Times New Roman" w:hAnsi="Times New Roman"/>
          <w:sz w:val="24"/>
          <w:szCs w:val="24"/>
        </w:rPr>
        <w:t xml:space="preserve"> Эти методы используются для оценки  функционального состояния различных органов и систем, для определения тяжести состояния больного. Особенно большое значение биохимические методы, как неспецифические, имеют в диагностике болезней печени. </w:t>
      </w:r>
    </w:p>
    <w:p w:rsidR="00112C95" w:rsidP="00317486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Специфические  методы исследования</w:t>
      </w:r>
    </w:p>
    <w:p w:rsidR="00112C95" w:rsidP="00112C9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методы прямого обнаружения возбудителя и его антигенов (</w:t>
      </w:r>
      <w:r>
        <w:rPr>
          <w:rFonts w:ascii="Times New Roman" w:hAnsi="Times New Roman"/>
          <w:sz w:val="24"/>
          <w:szCs w:val="24"/>
        </w:rPr>
        <w:t>бактериоскопический</w:t>
      </w:r>
      <w:r>
        <w:rPr>
          <w:rFonts w:ascii="Times New Roman" w:hAnsi="Times New Roman"/>
          <w:sz w:val="24"/>
          <w:szCs w:val="24"/>
        </w:rPr>
        <w:t xml:space="preserve">, бактериологический, </w:t>
      </w:r>
      <w:r>
        <w:rPr>
          <w:rFonts w:ascii="Times New Roman" w:hAnsi="Times New Roman"/>
          <w:sz w:val="24"/>
          <w:szCs w:val="24"/>
        </w:rPr>
        <w:t>паразитологический</w:t>
      </w:r>
      <w:r>
        <w:rPr>
          <w:rFonts w:ascii="Times New Roman" w:hAnsi="Times New Roman"/>
          <w:sz w:val="24"/>
          <w:szCs w:val="24"/>
        </w:rPr>
        <w:t>, вирусологический);</w:t>
      </w:r>
    </w:p>
    <w:p w:rsidR="00112C95" w:rsidP="00112C9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методы </w:t>
      </w:r>
      <w:r>
        <w:rPr>
          <w:rFonts w:ascii="Times New Roman" w:hAnsi="Times New Roman"/>
          <w:bCs/>
          <w:sz w:val="24"/>
          <w:szCs w:val="24"/>
        </w:rPr>
        <w:t>непрямого обнаружения возбудителя (серологический, аллергологический).</w:t>
      </w:r>
    </w:p>
    <w:p w:rsidR="00112C95" w:rsidP="00112C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ab/>
        <w:t xml:space="preserve"> Материалы для исследования: кровь, моча, кал, ликвор, мокрота, рвотные массы, отделяемое из язв. Любой  материал, полученный от больного, рассматривается как потенциально опасный, поэтому при его заборе, хранении, транспортировке и обработке должны соблюдаться правила биологической безопасности.</w:t>
      </w:r>
    </w:p>
    <w:p w:rsidR="00112C95" w:rsidP="00112C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Ценность результатов исследований зависит от действий медицинской сестры, недостоверные результаты анализов возможны при:</w:t>
      </w:r>
    </w:p>
    <w:p w:rsidR="00112C95" w:rsidP="00317486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неправильном заборе материала;</w:t>
      </w:r>
    </w:p>
    <w:p w:rsidR="00112C95" w:rsidP="00317486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несвоевременной доставке в лабораторию;</w:t>
      </w:r>
    </w:p>
    <w:p w:rsidR="00112C95" w:rsidP="00317486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нарушении условий транспортировки.</w:t>
      </w:r>
    </w:p>
    <w:p w:rsidR="00112C95" w:rsidP="00112C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Методы  прямого обнаружения возбудителя и его антигенов</w:t>
      </w:r>
    </w:p>
    <w:p w:rsidR="00112C95" w:rsidP="00112C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Бактериоскопический</w:t>
      </w:r>
      <w:r>
        <w:rPr>
          <w:rFonts w:ascii="Times New Roman" w:hAnsi="Times New Roman"/>
          <w:b/>
          <w:sz w:val="24"/>
          <w:szCs w:val="24"/>
        </w:rPr>
        <w:t xml:space="preserve"> (микроскопический) метод</w:t>
      </w:r>
      <w:r>
        <w:rPr>
          <w:rFonts w:ascii="Times New Roman" w:hAnsi="Times New Roman"/>
          <w:sz w:val="24"/>
          <w:szCs w:val="24"/>
        </w:rPr>
        <w:t xml:space="preserve">. В  окрашенных или </w:t>
      </w:r>
      <w:r>
        <w:rPr>
          <w:rFonts w:ascii="Times New Roman" w:hAnsi="Times New Roman"/>
          <w:sz w:val="24"/>
          <w:szCs w:val="24"/>
        </w:rPr>
        <w:t>нативных</w:t>
      </w:r>
      <w:r>
        <w:rPr>
          <w:rFonts w:ascii="Times New Roman" w:hAnsi="Times New Roman"/>
          <w:sz w:val="24"/>
          <w:szCs w:val="24"/>
        </w:rPr>
        <w:t xml:space="preserve"> препаратах, приготовленных из исследуемого материала, под микроскопом  можно  обнаружить   возбудителей бактериальных инфекций, а также протозойных инвазий (</w:t>
      </w:r>
      <w:r>
        <w:rPr>
          <w:rFonts w:ascii="Times New Roman" w:hAnsi="Times New Roman"/>
          <w:sz w:val="24"/>
          <w:szCs w:val="24"/>
        </w:rPr>
        <w:t>паразитоскопический</w:t>
      </w:r>
      <w:r>
        <w:rPr>
          <w:rFonts w:ascii="Times New Roman" w:hAnsi="Times New Roman"/>
          <w:sz w:val="24"/>
          <w:szCs w:val="24"/>
        </w:rPr>
        <w:t>)</w:t>
      </w:r>
      <w:r w:rsidR="002A524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частности, при малярии   - это основной метод подтверждения диагноза. При микроскопии окрашенного мазка или толстой капли крови обнаруживают малярийные плазмодии. Преимущество данного метода заключается в его быстроте, т.е. результаты анализов готовы через несколько часов.</w:t>
      </w:r>
    </w:p>
    <w:p w:rsidR="00112C95" w:rsidP="00112C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Бактериологический метод заключается в</w:t>
      </w:r>
      <w:r>
        <w:rPr>
          <w:rFonts w:ascii="Times New Roman" w:hAnsi="Times New Roman"/>
          <w:sz w:val="24"/>
          <w:szCs w:val="24"/>
        </w:rPr>
        <w:t xml:space="preserve"> выделении чистой культуры возбудителя путем посева материала на питательные среды. При выделении возбудителя определяют не только вид микроорганизма, но и  некоторые его свойства, например, чувствительность к антибиотикам для выбора оптимальной терапии.   </w:t>
      </w:r>
    </w:p>
    <w:p w:rsidR="00112C95" w:rsidP="00112C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Правила взятия материала на бактериологическое исследование:</w:t>
      </w:r>
    </w:p>
    <w:p w:rsidR="00112C95" w:rsidP="00112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Нередко посев производят одновременно на несколько питательных сред. Посуда должна использоваться стерильная без следов </w:t>
      </w:r>
      <w:r>
        <w:rPr>
          <w:rFonts w:ascii="Times New Roman" w:hAnsi="Times New Roman"/>
          <w:sz w:val="24"/>
          <w:szCs w:val="24"/>
        </w:rPr>
        <w:t>дезсредств</w:t>
      </w:r>
      <w:r>
        <w:rPr>
          <w:rFonts w:ascii="Times New Roman" w:hAnsi="Times New Roman"/>
          <w:sz w:val="24"/>
          <w:szCs w:val="24"/>
        </w:rPr>
        <w:t>, а также необходимо исключить загрязнение взятого материала посторонней микрофлорой. Материал  следует брать до начала лечения антибиотиками, а во время транспортировки исключить воздействия солнечных лучей, высоких и низких температур.</w:t>
      </w:r>
    </w:p>
    <w:p w:rsidR="00112C95" w:rsidP="00112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Недостатки:</w:t>
      </w:r>
    </w:p>
    <w:p w:rsidR="00112C95" w:rsidP="00112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длительность исследования, т.к. микробы растут медленно (2-4дня-2тнедели);</w:t>
      </w:r>
    </w:p>
    <w:p w:rsidR="00112C95" w:rsidP="00112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необходима быстрая доставка материала в лабораторию.</w:t>
      </w:r>
    </w:p>
    <w:p w:rsidR="00112C95" w:rsidP="00112C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Забор крови</w:t>
      </w:r>
      <w:r>
        <w:rPr>
          <w:rFonts w:ascii="Times New Roman" w:hAnsi="Times New Roman"/>
          <w:sz w:val="24"/>
          <w:szCs w:val="24"/>
        </w:rPr>
        <w:t xml:space="preserve">. Взятие крови осуществляют  из вены в объеме не менее 10мл, двумя медсестрами: одна производит взятие крови, а другая над пламенем спиртовки открывает пробку флакона с питательной средой, подставляет его под струю крови из шприца, затем повторно обжигает горлышко и пробку флакона и закрывает их. Флакон с питательной средой и кровью быстро доставляют в </w:t>
      </w:r>
      <w:r>
        <w:rPr>
          <w:rFonts w:ascii="Times New Roman" w:hAnsi="Times New Roman"/>
          <w:sz w:val="24"/>
          <w:szCs w:val="24"/>
        </w:rPr>
        <w:t>баклабораторию</w:t>
      </w:r>
      <w:r>
        <w:rPr>
          <w:rFonts w:ascii="Times New Roman" w:hAnsi="Times New Roman"/>
          <w:sz w:val="24"/>
          <w:szCs w:val="24"/>
        </w:rPr>
        <w:t>.</w:t>
      </w:r>
    </w:p>
    <w:p w:rsidR="00112C95" w:rsidP="00112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</w:t>
      </w:r>
      <w:r>
        <w:rPr>
          <w:rFonts w:ascii="Times New Roman" w:hAnsi="Times New Roman"/>
          <w:sz w:val="24"/>
          <w:szCs w:val="24"/>
        </w:rPr>
        <w:tab/>
        <w:t>   </w:t>
      </w:r>
      <w:r>
        <w:rPr>
          <w:rFonts w:ascii="Times New Roman" w:hAnsi="Times New Roman"/>
          <w:b/>
          <w:sz w:val="24"/>
          <w:szCs w:val="24"/>
        </w:rPr>
        <w:t xml:space="preserve">Вирусологический метод основан на </w:t>
      </w:r>
      <w:r>
        <w:rPr>
          <w:rFonts w:ascii="Times New Roman" w:hAnsi="Times New Roman"/>
          <w:sz w:val="24"/>
          <w:szCs w:val="24"/>
        </w:rPr>
        <w:t xml:space="preserve"> выделении и идентификации вирусов. Осуществляется  в специализированных лабораториях. Материал подвергают специальной обработке с целью очищения от примесей слизи и бактерий. Культивируют вирусы в культуре клеток, на куриных эмбрионах с последующей идентификацией с помощью светового микроскопа.</w:t>
      </w:r>
    </w:p>
    <w:p w:rsidR="00112C95" w:rsidP="00112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Методы  непрямого обнаружения возбудителя</w:t>
      </w:r>
    </w:p>
    <w:p w:rsidR="00112C95" w:rsidP="00112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</w:t>
      </w:r>
      <w:r>
        <w:rPr>
          <w:rFonts w:ascii="Times New Roman" w:hAnsi="Times New Roman"/>
          <w:sz w:val="24"/>
          <w:szCs w:val="24"/>
        </w:rPr>
        <w:tab/>
        <w:t>  </w:t>
      </w:r>
      <w:r>
        <w:rPr>
          <w:rFonts w:ascii="Times New Roman" w:hAnsi="Times New Roman"/>
          <w:b/>
          <w:sz w:val="24"/>
          <w:szCs w:val="24"/>
        </w:rPr>
        <w:t xml:space="preserve">Серологический   метод </w:t>
      </w:r>
      <w:r>
        <w:rPr>
          <w:rFonts w:ascii="Times New Roman" w:hAnsi="Times New Roman"/>
          <w:sz w:val="24"/>
          <w:szCs w:val="24"/>
        </w:rPr>
        <w:t xml:space="preserve"> основан  на обнаружении в сыворотке крови антител к возбудителям болезней (бактерий, вирусов, простейших, гельминтов и др.).  Серологические методы достаточно точно позволяют устанавливать этиологию заболевания. </w:t>
      </w:r>
    </w:p>
    <w:p w:rsidR="00112C95" w:rsidP="00112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Серологические реакции становятся положительными к концу 1 недели, количество антител (титр) нарастает, поэтому оценивают результаты сравнивая титры антител в парных сыворотках, взятых с интервалом в 7-10 дней. </w:t>
      </w:r>
    </w:p>
    <w:p w:rsidR="00112C95" w:rsidP="00D24F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Техника взятия материала на исследование: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 больного берут из вены 3-5 мл крови в сухую  стерильную пробирку. </w:t>
      </w:r>
    </w:p>
    <w:p w:rsidR="00112C95" w:rsidP="00D24F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направлении необходимо точно указывать на какую реакцию направляется </w:t>
      </w:r>
      <w:r>
        <w:rPr>
          <w:rFonts w:ascii="Times New Roman" w:hAnsi="Times New Roman"/>
          <w:sz w:val="24"/>
          <w:szCs w:val="24"/>
        </w:rPr>
        <w:t>анализ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какой</w:t>
      </w:r>
      <w:r>
        <w:rPr>
          <w:rFonts w:ascii="Times New Roman" w:hAnsi="Times New Roman"/>
          <w:sz w:val="24"/>
          <w:szCs w:val="24"/>
        </w:rPr>
        <w:t xml:space="preserve"> использовать </w:t>
      </w:r>
      <w:r>
        <w:rPr>
          <w:rFonts w:ascii="Times New Roman" w:hAnsi="Times New Roman"/>
          <w:sz w:val="24"/>
          <w:szCs w:val="24"/>
        </w:rPr>
        <w:t>диагностикум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сальмонеллезный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шигеллезный</w:t>
      </w:r>
      <w:r>
        <w:rPr>
          <w:rFonts w:ascii="Times New Roman" w:hAnsi="Times New Roman"/>
          <w:sz w:val="24"/>
          <w:szCs w:val="24"/>
        </w:rPr>
        <w:t>).</w:t>
      </w:r>
    </w:p>
    <w:p w:rsidR="00112C95" w:rsidP="00112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обнаружения антител используют различные</w:t>
      </w:r>
    </w:p>
    <w:p w:rsidR="00112C95" w:rsidP="00112C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серологические реакции:</w:t>
      </w:r>
    </w:p>
    <w:p w:rsidR="00112C95" w:rsidP="00112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Реакция агглютинации - РА (реакция </w:t>
      </w:r>
      <w:r>
        <w:rPr>
          <w:rFonts w:ascii="Times New Roman" w:hAnsi="Times New Roman"/>
          <w:sz w:val="24"/>
          <w:szCs w:val="24"/>
        </w:rPr>
        <w:t>Видаля</w:t>
      </w:r>
      <w:r>
        <w:rPr>
          <w:rFonts w:ascii="Times New Roman" w:hAnsi="Times New Roman"/>
          <w:sz w:val="24"/>
          <w:szCs w:val="24"/>
        </w:rPr>
        <w:t xml:space="preserve"> при брюшном тифе и паратифах,  реакция Райта и </w:t>
      </w:r>
      <w:r>
        <w:rPr>
          <w:rFonts w:ascii="Times New Roman" w:hAnsi="Times New Roman"/>
          <w:sz w:val="24"/>
          <w:szCs w:val="24"/>
        </w:rPr>
        <w:t>Хеддлсона</w:t>
      </w:r>
      <w:r>
        <w:rPr>
          <w:rFonts w:ascii="Times New Roman" w:hAnsi="Times New Roman"/>
          <w:sz w:val="24"/>
          <w:szCs w:val="24"/>
        </w:rPr>
        <w:t xml:space="preserve"> при бруцеллезе, реакции агглютинации риккетсий)                               </w:t>
      </w:r>
    </w:p>
    <w:p w:rsidR="00112C95" w:rsidP="00112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>Агглютинация — это склеивание и выпадение в осадок микроорганизмов или других клеток (корпускулярных антигенов) под действием специфических антител в присутствии электролитов.</w:t>
      </w:r>
    </w:p>
    <w:p w:rsidR="00112C95" w:rsidP="00112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2.Реакция  непрямой гемагглютинации (РНГА);</w:t>
      </w:r>
    </w:p>
    <w:p w:rsidR="00112C95" w:rsidP="00112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Реакция торможения гемагглютинации (РТГА);</w:t>
      </w:r>
    </w:p>
    <w:p w:rsidR="00112C95" w:rsidP="00112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Р</w:t>
      </w:r>
      <w:r>
        <w:rPr>
          <w:rFonts w:ascii="Times New Roman" w:hAnsi="Times New Roman"/>
          <w:sz w:val="24"/>
          <w:szCs w:val="24"/>
        </w:rPr>
        <w:t>еакция связывания комплемента (РСК);</w:t>
      </w:r>
    </w:p>
    <w:p w:rsidR="00112C95" w:rsidP="00112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Иммуноферментный анализ (ИФА) - определение специфических антител с помощью специальных биохимических реакций, которые помогают определить не только присутствие или отсутствие антител, но и их количество. Благодаря проведению анализа, можно определить уровень гормонов, иммуноглобулинов, иммунологических комплексов и других биологически активных веществ. Для исследования на антитела может использоваться кровь, спинномозговая жидкость, околоплодные воды и т.д.</w:t>
      </w:r>
    </w:p>
    <w:p w:rsidR="00112C95" w:rsidP="00112C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ПЦР (полимеразная цепная реакция)</w:t>
      </w:r>
      <w:r>
        <w:rPr>
          <w:rFonts w:ascii="Times New Roman" w:hAnsi="Times New Roman"/>
          <w:sz w:val="24"/>
          <w:szCs w:val="24"/>
        </w:rPr>
        <w:t xml:space="preserve"> – молекулярно-биологический метод диагностики, основанный на обнаружении генетического материала микроба-возбудителя в крови больного.</w:t>
      </w:r>
    </w:p>
    <w:p w:rsidR="00112C95" w:rsidP="00112C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Аллергологический метод</w:t>
      </w:r>
      <w:r>
        <w:rPr>
          <w:rFonts w:ascii="Times New Roman CYR" w:hAnsi="Times New Roman CYR" w:cs="Times New Roman CYR"/>
          <w:sz w:val="24"/>
          <w:szCs w:val="24"/>
        </w:rPr>
        <w:t xml:space="preserve"> –основан на выявлении повышенной чувствительности организма к антигенам микробов – возбудителей (постановка внутрикожной пробы). Название препаратов –аллергенов соответствует названию болезни (</w:t>
      </w:r>
      <w:r>
        <w:rPr>
          <w:rFonts w:ascii="Times New Roman CYR" w:hAnsi="Times New Roman CYR" w:cs="Times New Roman CYR"/>
          <w:sz w:val="24"/>
          <w:szCs w:val="24"/>
        </w:rPr>
        <w:t>бруцеллин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тулярин</w:t>
      </w:r>
      <w:r>
        <w:rPr>
          <w:rFonts w:ascii="Times New Roman CYR" w:hAnsi="Times New Roman CYR" w:cs="Times New Roman CYR"/>
          <w:sz w:val="24"/>
          <w:szCs w:val="24"/>
        </w:rPr>
        <w:t>, туберкулин и т.д.). Является вспомогательным методом диагностики.</w:t>
      </w:r>
    </w:p>
    <w:p w:rsidR="00112C95" w:rsidP="00112C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Техника постановки внутрикожной пробы</w:t>
      </w:r>
      <w:r>
        <w:rPr>
          <w:rFonts w:ascii="Times New Roman CYR" w:hAnsi="Times New Roman CYR" w:cs="Times New Roman CYR"/>
          <w:sz w:val="24"/>
          <w:szCs w:val="24"/>
        </w:rPr>
        <w:t xml:space="preserve">: с помощью туберкулинового шприца </w:t>
      </w:r>
      <w:r>
        <w:rPr>
          <w:rFonts w:ascii="Times New Roman CYR" w:hAnsi="Times New Roman CYR" w:cs="Times New Roman CYR"/>
          <w:sz w:val="24"/>
          <w:szCs w:val="24"/>
        </w:rPr>
        <w:t>внутрикожно</w:t>
      </w:r>
      <w:r>
        <w:rPr>
          <w:rFonts w:ascii="Times New Roman CYR" w:hAnsi="Times New Roman CYR" w:cs="Times New Roman CYR"/>
          <w:sz w:val="24"/>
          <w:szCs w:val="24"/>
        </w:rPr>
        <w:t xml:space="preserve"> на переднюю  поверхность предплечья вводят 0,1 мл аллергена до образования «лимонной» корочки. При наличии у больного соответствующего заболевания на месте введения препарата развивается местная аллергическая реакция, проявляющаяся в вилле гиперемии, инфильтрата и отека.</w:t>
      </w:r>
    </w:p>
    <w:p w:rsidR="00112C95" w:rsidP="00112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 xml:space="preserve">Биологический метод </w:t>
      </w:r>
      <w:r>
        <w:rPr>
          <w:rFonts w:ascii="Times New Roman" w:hAnsi="Times New Roman"/>
          <w:sz w:val="24"/>
          <w:szCs w:val="24"/>
        </w:rPr>
        <w:t xml:space="preserve">– заключается в искусственном заражении лабораторных животных материалом, взятом от больных людей (кровь, кал, моча), у которых подозревается </w:t>
      </w:r>
      <w:r>
        <w:rPr>
          <w:rFonts w:ascii="Times New Roman" w:hAnsi="Times New Roman"/>
          <w:sz w:val="24"/>
          <w:szCs w:val="24"/>
        </w:rPr>
        <w:t>инфекционная болезнь.</w:t>
      </w:r>
    </w:p>
    <w:p w:rsidR="00112C95" w:rsidP="00112C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 CYR" w:hAnsi="Times New Roman CYR" w:cs="Times New Roman CYR"/>
          <w:b/>
          <w:sz w:val="24"/>
          <w:szCs w:val="24"/>
        </w:rPr>
      </w:pPr>
      <w:r>
        <w:rPr>
          <w:sz w:val="24"/>
          <w:szCs w:val="24"/>
        </w:rPr>
        <w:t xml:space="preserve">                               </w:t>
      </w:r>
      <w:r>
        <w:rPr>
          <w:rFonts w:ascii="Times New Roman CYR" w:hAnsi="Times New Roman CYR" w:cs="Times New Roman CYR"/>
          <w:b/>
          <w:sz w:val="24"/>
          <w:szCs w:val="24"/>
        </w:rPr>
        <w:t>Инструментальные методы диагностики:</w:t>
      </w:r>
    </w:p>
    <w:p w:rsidR="00112C95" w:rsidP="00112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>      </w:t>
      </w:r>
      <w:r>
        <w:rPr>
          <w:sz w:val="24"/>
          <w:szCs w:val="24"/>
        </w:rPr>
        <w:tab/>
      </w:r>
      <w:r>
        <w:rPr>
          <w:rFonts w:ascii="Times New Roman CYR" w:hAnsi="Times New Roman CYR" w:cs="Times New Roman CYR"/>
          <w:b/>
          <w:sz w:val="24"/>
          <w:szCs w:val="24"/>
        </w:rPr>
        <w:t>Ректороманоскопия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позволяет осмотреть слизистую оболочку прямой и сигмовидной кишок и используется как вспомогательный метод при диагностике шигеллеза, амебиаза, неспецифического язвенного колита, новообразований толстой кишки, для дифференциальной диагностики. </w:t>
      </w:r>
    </w:p>
    <w:p w:rsidR="00112C95" w:rsidP="00112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>Ректороманоскопия</w:t>
      </w:r>
      <w:r>
        <w:rPr>
          <w:rFonts w:ascii="Times New Roman CYR" w:hAnsi="Times New Roman CYR" w:cs="Times New Roman CYR"/>
          <w:sz w:val="24"/>
          <w:szCs w:val="24"/>
        </w:rPr>
        <w:t xml:space="preserve"> дает возможность осмотреть кишечник на глубину до </w:t>
      </w:r>
      <w:smartTag w:uri="urn:schemas-microsoft-com:office:smarttags" w:element="metricconverter">
        <w:smartTagPr>
          <w:attr w:name="ProductID" w:val="30 см"/>
        </w:smartTagPr>
        <w:r>
          <w:rPr>
            <w:rFonts w:ascii="Times New Roman CYR" w:hAnsi="Times New Roman CYR" w:cs="Times New Roman CYR"/>
            <w:sz w:val="24"/>
            <w:szCs w:val="24"/>
          </w:rPr>
          <w:t>30 см</w:t>
        </w:r>
      </w:smartTag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112C95" w:rsidP="00112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b/>
          <w:sz w:val="24"/>
          <w:szCs w:val="24"/>
        </w:rPr>
        <w:t>      </w:t>
      </w:r>
      <w:r>
        <w:rPr>
          <w:b/>
          <w:sz w:val="24"/>
          <w:szCs w:val="24"/>
        </w:rPr>
        <w:tab/>
      </w:r>
      <w:r>
        <w:rPr>
          <w:rFonts w:ascii="Times New Roman CYR" w:hAnsi="Times New Roman CYR" w:cs="Times New Roman CYR"/>
          <w:b/>
          <w:sz w:val="24"/>
          <w:szCs w:val="24"/>
        </w:rPr>
        <w:t>Лапароскопия</w:t>
      </w:r>
      <w:r>
        <w:rPr>
          <w:rFonts w:ascii="Times New Roman CYR" w:hAnsi="Times New Roman CYR" w:cs="Times New Roman CYR"/>
          <w:sz w:val="24"/>
          <w:szCs w:val="24"/>
        </w:rPr>
        <w:t xml:space="preserve"> (перитонеоскопия) - исследование органов брюшной полости путем их осмотра с помощью специального эндоскопа, вводимого в брюшную полость через прокол брюшной стенки. Метод позволяет выявить очаговые поражения печени, циррозы печени, хронический гепатит, новообразования и другие болезни печени, а также под контролем зрения провести щадящую биопсию печени.</w:t>
      </w:r>
    </w:p>
    <w:p w:rsidR="00112C95" w:rsidP="00112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>      </w:t>
      </w:r>
      <w:r>
        <w:rPr>
          <w:sz w:val="24"/>
          <w:szCs w:val="24"/>
        </w:rPr>
        <w:tab/>
      </w:r>
      <w:r>
        <w:rPr>
          <w:rFonts w:ascii="Times New Roman CYR" w:hAnsi="Times New Roman CYR" w:cs="Times New Roman CYR"/>
          <w:b/>
          <w:sz w:val="24"/>
          <w:szCs w:val="24"/>
        </w:rPr>
        <w:t>Пункционная биопсия печени.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Чрескожная</w:t>
      </w:r>
      <w:r>
        <w:rPr>
          <w:rFonts w:ascii="Times New Roman CYR" w:hAnsi="Times New Roman CYR" w:cs="Times New Roman CYR"/>
          <w:sz w:val="24"/>
          <w:szCs w:val="24"/>
        </w:rPr>
        <w:t xml:space="preserve"> (слепая) биопсия  выполняется с помощью специальных игл, технически проще лапароскопии, хотя и может сопровождаться осложнениями. Используется для дифференциальной диагностики болезней печени и контроля за эффективностью терапии при вирусных гепатитах.</w:t>
      </w:r>
    </w:p>
    <w:p w:rsidR="00112C95" w:rsidP="00112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>     </w:t>
      </w:r>
      <w:r>
        <w:rPr>
          <w:sz w:val="24"/>
          <w:szCs w:val="24"/>
        </w:rPr>
        <w:tab/>
        <w:t> 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Рентгеноскопическое исследование желудочно-кишечного тракта </w:t>
      </w:r>
      <w:r>
        <w:rPr>
          <w:rFonts w:ascii="Times New Roman CYR" w:hAnsi="Times New Roman CYR" w:cs="Times New Roman CYR"/>
          <w:sz w:val="24"/>
          <w:szCs w:val="24"/>
        </w:rPr>
        <w:t xml:space="preserve">позволяет определить морфологические и функциональные особенности желудка, тонкой и толстой кишок. С помощью этого метода диагностики можно оценить рельеф слизистой оболочки, состояние моторной функции органов, увидеть новообразования.  </w:t>
      </w:r>
    </w:p>
    <w:p w:rsidR="00112C95" w:rsidP="00112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b/>
          <w:sz w:val="24"/>
          <w:szCs w:val="24"/>
        </w:rPr>
        <w:t>Ирригоскопия</w:t>
      </w:r>
      <w:r>
        <w:rPr>
          <w:rFonts w:ascii="Times New Roman CYR" w:hAnsi="Times New Roman CYR" w:cs="Times New Roman CYR"/>
          <w:sz w:val="24"/>
          <w:szCs w:val="24"/>
        </w:rPr>
        <w:t xml:space="preserve"> - рентгенологическое исследование толстой кишки используется для  диагностики воспалительных, язвенных и опухолевых поражений. Исследование проводится после ректального введения бариевой смеси с помощью клизмы.</w:t>
      </w:r>
    </w:p>
    <w:p w:rsidR="00112C95" w:rsidP="00112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>  </w:t>
      </w:r>
      <w:r>
        <w:rPr>
          <w:sz w:val="24"/>
          <w:szCs w:val="24"/>
        </w:rPr>
        <w:tab/>
      </w:r>
      <w:r>
        <w:rPr>
          <w:rFonts w:ascii="Times New Roman CYR" w:hAnsi="Times New Roman CYR" w:cs="Times New Roman CYR"/>
          <w:b/>
          <w:sz w:val="24"/>
          <w:szCs w:val="24"/>
        </w:rPr>
        <w:t>Сканирование печени.</w:t>
      </w:r>
      <w:r>
        <w:rPr>
          <w:rFonts w:ascii="Times New Roman CYR" w:hAnsi="Times New Roman CYR" w:cs="Times New Roman CYR"/>
          <w:sz w:val="24"/>
          <w:szCs w:val="24"/>
        </w:rPr>
        <w:t xml:space="preserve"> Метод основан на способности печени избирательно поглощать радиоактивные нуклиды. Для диагностики внутривенно вводят один из радионуклидов и затем с помощью аппаратов регистрируют динамику его накопления в печени. Продолжительность сканирования колеблется от 15 до 90 мин. </w:t>
      </w:r>
      <w:r>
        <w:rPr>
          <w:rFonts w:ascii="Times New Roman CYR" w:hAnsi="Times New Roman CYR" w:cs="Times New Roman CYR"/>
          <w:sz w:val="24"/>
          <w:szCs w:val="24"/>
        </w:rPr>
        <w:t>Сканограммы</w:t>
      </w:r>
      <w:r>
        <w:rPr>
          <w:rFonts w:ascii="Times New Roman CYR" w:hAnsi="Times New Roman CYR" w:cs="Times New Roman CYR"/>
          <w:sz w:val="24"/>
          <w:szCs w:val="24"/>
        </w:rPr>
        <w:t xml:space="preserve"> дают информацию о величине, форме печени, распределении радионуклида. Сканирование помогает определить локализацию очаговых заболеваний печени - эхинококкоза, абсцессов, опухолей.</w:t>
      </w:r>
    </w:p>
    <w:p w:rsidR="00112C95" w:rsidP="00112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>      </w:t>
      </w:r>
      <w:r>
        <w:rPr>
          <w:sz w:val="24"/>
          <w:szCs w:val="24"/>
        </w:rPr>
        <w:tab/>
      </w:r>
      <w:r>
        <w:rPr>
          <w:rFonts w:ascii="Times New Roman CYR" w:hAnsi="Times New Roman CYR" w:cs="Times New Roman CYR"/>
          <w:b/>
          <w:sz w:val="24"/>
          <w:szCs w:val="24"/>
        </w:rPr>
        <w:t>Ультразвуковое исследование (УЗИ).</w:t>
      </w:r>
      <w:r>
        <w:rPr>
          <w:rFonts w:ascii="Times New Roman CYR" w:hAnsi="Times New Roman CYR" w:cs="Times New Roman CYR"/>
          <w:sz w:val="24"/>
          <w:szCs w:val="24"/>
        </w:rPr>
        <w:t xml:space="preserve"> Применение ультразвука с диагностической целью основано на неравномерном отражении ультразвуковых волн от тканей и органов. Этот метод позволяет исследовать как паренхиматозные, так и полые органы, оценить состояние сосудов. Он может быть использован для диагностики как диффузных, так и очаговых заболеваний печени, почек, поджелудочной железы, а также желчнокаменной, мочекаменной болезни и др.</w:t>
      </w:r>
    </w:p>
    <w:p w:rsidR="00112C95" w:rsidP="00112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      </w:t>
      </w:r>
      <w:r>
        <w:rPr>
          <w:b/>
          <w:sz w:val="24"/>
          <w:szCs w:val="24"/>
        </w:rPr>
        <w:tab/>
      </w:r>
      <w:r>
        <w:rPr>
          <w:rFonts w:ascii="Times New Roman CYR" w:hAnsi="Times New Roman CYR" w:cs="Times New Roman CYR"/>
          <w:b/>
          <w:sz w:val="24"/>
          <w:szCs w:val="24"/>
        </w:rPr>
        <w:t>Компьютерная томография (КТ).</w:t>
      </w:r>
      <w:r>
        <w:rPr>
          <w:rFonts w:ascii="Times New Roman CYR" w:hAnsi="Times New Roman CYR" w:cs="Times New Roman CYR"/>
          <w:sz w:val="24"/>
          <w:szCs w:val="24"/>
        </w:rPr>
        <w:t xml:space="preserve"> Последние годы все большее распространение получают такие информативные методы исследования, как компьютерная томография (КТ), ядерно-магнитно-резонансная (ЯМР) и позитронно-эмиссионная (ПЭТ) томографии, позволяющие определить </w:t>
      </w:r>
      <w:r>
        <w:rPr>
          <w:rFonts w:ascii="Times New Roman" w:hAnsi="Times New Roman"/>
          <w:sz w:val="24"/>
          <w:szCs w:val="24"/>
        </w:rPr>
        <w:t>патологические процессы мозга, печени, костей и других органов.</w:t>
      </w:r>
    </w:p>
    <w:p w:rsidR="00112C95" w:rsidP="00112C9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Колоноскопия</w:t>
      </w:r>
      <w:r>
        <w:rPr>
          <w:rFonts w:ascii="Times New Roman" w:hAnsi="Times New Roman"/>
          <w:sz w:val="24"/>
          <w:szCs w:val="24"/>
        </w:rPr>
        <w:t xml:space="preserve"> – это процедура, позволяющая исследовать толстый кишечник: определяются опухоли, полипы, язвы, колиты и воспаление тканей.   При </w:t>
      </w:r>
      <w:r>
        <w:rPr>
          <w:rFonts w:ascii="Times New Roman" w:hAnsi="Times New Roman"/>
          <w:sz w:val="24"/>
          <w:szCs w:val="24"/>
        </w:rPr>
        <w:t>колоноскопии</w:t>
      </w:r>
      <w:r>
        <w:rPr>
          <w:rFonts w:ascii="Times New Roman" w:hAnsi="Times New Roman"/>
          <w:sz w:val="24"/>
          <w:szCs w:val="24"/>
        </w:rPr>
        <w:t xml:space="preserve"> обследуют весь толстый кишечник, а при </w:t>
      </w:r>
      <w:r>
        <w:rPr>
          <w:rFonts w:ascii="Times New Roman" w:hAnsi="Times New Roman"/>
          <w:sz w:val="24"/>
          <w:szCs w:val="24"/>
        </w:rPr>
        <w:t>ректороманоскопии</w:t>
      </w:r>
      <w:r>
        <w:rPr>
          <w:rFonts w:ascii="Times New Roman" w:hAnsi="Times New Roman"/>
          <w:sz w:val="24"/>
          <w:szCs w:val="24"/>
        </w:rPr>
        <w:t xml:space="preserve"> только его дистальную часть. </w:t>
      </w:r>
      <w:r>
        <w:rPr>
          <w:rFonts w:ascii="Times New Roman" w:hAnsi="Times New Roman"/>
          <w:sz w:val="24"/>
          <w:szCs w:val="24"/>
        </w:rPr>
        <w:t>Колоноскопия</w:t>
      </w:r>
      <w:r>
        <w:rPr>
          <w:rFonts w:ascii="Times New Roman" w:hAnsi="Times New Roman"/>
          <w:sz w:val="24"/>
          <w:szCs w:val="24"/>
        </w:rPr>
        <w:t xml:space="preserve"> осуществляется при помощи </w:t>
      </w:r>
      <w:r>
        <w:rPr>
          <w:rFonts w:ascii="Times New Roman" w:hAnsi="Times New Roman"/>
          <w:sz w:val="24"/>
          <w:szCs w:val="24"/>
        </w:rPr>
        <w:t>колоноскопа</w:t>
      </w:r>
      <w:r>
        <w:rPr>
          <w:rFonts w:ascii="Times New Roman" w:hAnsi="Times New Roman"/>
          <w:sz w:val="24"/>
          <w:szCs w:val="24"/>
        </w:rPr>
        <w:t xml:space="preserve">, который представляет из себя длинную трубку с источником света на конце. На конце </w:t>
      </w:r>
      <w:r>
        <w:rPr>
          <w:rFonts w:ascii="Times New Roman" w:hAnsi="Times New Roman"/>
          <w:sz w:val="24"/>
          <w:szCs w:val="24"/>
        </w:rPr>
        <w:t>колоноскопа</w:t>
      </w:r>
      <w:r>
        <w:rPr>
          <w:rFonts w:ascii="Times New Roman" w:hAnsi="Times New Roman"/>
          <w:sz w:val="24"/>
          <w:szCs w:val="24"/>
        </w:rPr>
        <w:t xml:space="preserve"> установлена камера, которая передает изображение на экран компьютера. Для более легкого продвижения </w:t>
      </w:r>
      <w:r>
        <w:rPr>
          <w:rFonts w:ascii="Times New Roman" w:hAnsi="Times New Roman"/>
          <w:sz w:val="24"/>
          <w:szCs w:val="24"/>
        </w:rPr>
        <w:t>колоноскопа</w:t>
      </w:r>
      <w:r>
        <w:rPr>
          <w:rFonts w:ascii="Times New Roman" w:hAnsi="Times New Roman"/>
          <w:sz w:val="24"/>
          <w:szCs w:val="24"/>
        </w:rPr>
        <w:t xml:space="preserve"> производится подача воздуха, поэтому у пациентов возникает чувство вздутия живота. После окончания исследования воздух выводится через специальный канал в </w:t>
      </w:r>
      <w:r>
        <w:rPr>
          <w:rFonts w:ascii="Times New Roman" w:hAnsi="Times New Roman"/>
          <w:sz w:val="24"/>
          <w:szCs w:val="24"/>
        </w:rPr>
        <w:t>колоноскопе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12C95" w:rsidP="00112C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диагностика инфекционных болезней базируется на всестороннем и систематическом изучении больного, которое включает:</w:t>
      </w:r>
    </w:p>
    <w:p w:rsidR="00112C95" w:rsidP="0031748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 анамнеза (в том числе эпидемиологического),</w:t>
      </w:r>
    </w:p>
    <w:p w:rsidR="00112C95" w:rsidP="0031748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объективное динамическое обследование органов и систем,</w:t>
      </w:r>
    </w:p>
    <w:p w:rsidR="00282CEA" w:rsidRPr="00112C95" w:rsidP="0031748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результатов лабораторного и инструментального исследования больного.</w:t>
      </w:r>
    </w:p>
    <w:p w:rsidR="00282CEA" w:rsidP="00B21DF6">
      <w:pPr>
        <w:tabs>
          <w:tab w:val="left" w:pos="2136"/>
          <w:tab w:val="center" w:pos="4677"/>
        </w:tabs>
        <w:spacing w:after="0"/>
        <w:ind w:left="1364"/>
        <w:rPr>
          <w:rFonts w:ascii="Times New Roman" w:hAnsi="Times New Roman"/>
          <w:b/>
          <w:sz w:val="24"/>
          <w:szCs w:val="24"/>
        </w:rPr>
      </w:pPr>
    </w:p>
    <w:p w:rsidR="00B21DF6" w:rsidRPr="008411C0" w:rsidP="00B21DF6">
      <w:pPr>
        <w:tabs>
          <w:tab w:val="left" w:pos="2136"/>
          <w:tab w:val="center" w:pos="4677"/>
        </w:tabs>
        <w:spacing w:after="0"/>
        <w:ind w:left="1364"/>
        <w:rPr>
          <w:rFonts w:ascii="Times New Roman" w:hAnsi="Times New Roman"/>
          <w:b/>
          <w:sz w:val="24"/>
          <w:szCs w:val="24"/>
        </w:rPr>
      </w:pPr>
      <w:r w:rsidRPr="008411C0">
        <w:rPr>
          <w:rFonts w:ascii="Times New Roman" w:hAnsi="Times New Roman"/>
          <w:b/>
          <w:sz w:val="24"/>
          <w:szCs w:val="24"/>
        </w:rPr>
        <w:tab/>
        <w:t>Технологии оказания медицинских услуг:</w:t>
      </w:r>
    </w:p>
    <w:p w:rsidR="00F849D2" w:rsidRPr="007A0FED" w:rsidP="001702F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7A0FED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</w:p>
    <w:p w:rsidR="004E1580" w:rsidRPr="002A5245" w:rsidP="001702F7">
      <w:pPr>
        <w:pStyle w:val="Heading2"/>
        <w:shd w:val="clear" w:color="auto" w:fill="FFFFFF"/>
        <w:spacing w:before="0" w:after="0" w:line="240" w:lineRule="auto"/>
        <w:jc w:val="center"/>
        <w:textAlignment w:val="top"/>
        <w:rPr>
          <w:rFonts w:ascii="Times New Roman" w:hAnsi="Times New Roman"/>
          <w:bCs w:val="0"/>
          <w:i w:val="0"/>
          <w:sz w:val="24"/>
          <w:szCs w:val="24"/>
        </w:rPr>
      </w:pPr>
      <w:r w:rsidRPr="002A5245">
        <w:rPr>
          <w:rFonts w:ascii="Times New Roman" w:hAnsi="Times New Roman"/>
          <w:bCs w:val="0"/>
          <w:i w:val="0"/>
          <w:sz w:val="24"/>
          <w:szCs w:val="24"/>
        </w:rPr>
        <w:t>СБОР МОЧИ ДЛЯ БАКТЕРИОЛОГИЧЕСКОГО ИССЛЕДОВАНИЯ БЕЗ КАТЕТЕРИЗАЦИИ</w:t>
      </w:r>
    </w:p>
    <w:p w:rsidR="00B446DB" w:rsidRPr="007A0FED" w:rsidP="00B446DB">
      <w:pPr>
        <w:pStyle w:val="Style41"/>
        <w:widowControl/>
        <w:spacing w:line="240" w:lineRule="auto"/>
        <w:ind w:left="744"/>
        <w:rPr>
          <w:rStyle w:val="FontStyle67"/>
          <w:rFonts w:ascii="Times New Roman" w:hAnsi="Times New Roman" w:cs="Times New Roman"/>
          <w:bCs w:val="0"/>
          <w:color w:val="FF0000"/>
        </w:rPr>
      </w:pPr>
    </w:p>
    <w:p w:rsidR="00B446DB" w:rsidRPr="00B446DB" w:rsidP="00B446DB">
      <w:pPr>
        <w:pStyle w:val="Style3"/>
        <w:widowControl/>
        <w:spacing w:line="240" w:lineRule="auto"/>
        <w:ind w:firstLine="0"/>
        <w:rPr>
          <w:rStyle w:val="FontStyle60"/>
          <w:rFonts w:ascii="Times New Roman" w:hAnsi="Times New Roman" w:cs="Times New Roman"/>
          <w:iCs w:val="0"/>
          <w:sz w:val="24"/>
          <w:szCs w:val="24"/>
        </w:rPr>
      </w:pPr>
      <w:r w:rsidRPr="00B446DB">
        <w:rPr>
          <w:rStyle w:val="FontStyle60"/>
          <w:rFonts w:ascii="Times New Roman" w:hAnsi="Times New Roman" w:cs="Times New Roman"/>
          <w:b/>
          <w:bCs/>
          <w:iCs w:val="0"/>
          <w:sz w:val="24"/>
          <w:szCs w:val="24"/>
        </w:rPr>
        <w:t>Регламентирующие документы:</w:t>
      </w:r>
    </w:p>
    <w:p w:rsidR="00B446DB" w:rsidRPr="00B446DB" w:rsidP="00B446DB">
      <w:pPr>
        <w:pStyle w:val="ConsPlusTitle"/>
        <w:widowControl/>
        <w:tabs>
          <w:tab w:val="left" w:pos="480"/>
        </w:tabs>
        <w:ind w:right="-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46DB">
        <w:rPr>
          <w:rFonts w:ascii="Times New Roman" w:hAnsi="Times New Roman" w:cs="Times New Roman"/>
          <w:b w:val="0"/>
          <w:sz w:val="24"/>
          <w:szCs w:val="24"/>
        </w:rPr>
        <w:t xml:space="preserve">1. Приказ МЗ Самарской области № 252/60 от 09.08.2004 г. </w:t>
      </w:r>
      <w:r w:rsidRPr="00B446DB">
        <w:rPr>
          <w:rFonts w:ascii="Times New Roman" w:hAnsi="Times New Roman" w:cs="Times New Roman"/>
          <w:b w:val="0"/>
          <w:iCs/>
          <w:sz w:val="24"/>
          <w:szCs w:val="24"/>
        </w:rPr>
        <w:t>"Профилактика внутрибольничных инфекций: инфекционная безопасность при выполнении медицинских процедур и манипуляций в ЛПУ Самарской области"</w:t>
      </w:r>
    </w:p>
    <w:p w:rsidR="00B446DB" w:rsidRPr="00B446DB" w:rsidP="00B446DB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2.</w:t>
      </w:r>
      <w:r w:rsidRPr="00B446DB">
        <w:rPr>
          <w:rFonts w:ascii="Times New Roman" w:hAnsi="Times New Roman"/>
          <w:bCs/>
          <w:sz w:val="24"/>
          <w:szCs w:val="24"/>
          <w:shd w:val="clear" w:color="auto" w:fill="FFFFFF"/>
        </w:rPr>
        <w:t>СанПиН 3.3686-21 "Санитарно-эпидемиологические требования по профилактике инфекционных болезней"</w:t>
      </w:r>
    </w:p>
    <w:p w:rsidR="00B446DB" w:rsidRPr="00B446DB" w:rsidP="00B446DB">
      <w:pPr>
        <w:pStyle w:val="Heading3"/>
        <w:shd w:val="clear" w:color="auto" w:fill="FFFFFF"/>
        <w:spacing w:before="0" w:beforeAutospacing="0" w:after="0" w:afterAutospacing="0"/>
        <w:ind w:right="-284"/>
        <w:textAlignment w:val="baseline"/>
        <w:rPr>
          <w:b w:val="0"/>
          <w:sz w:val="24"/>
          <w:szCs w:val="24"/>
        </w:rPr>
      </w:pPr>
      <w:r w:rsidRPr="00B446DB">
        <w:rPr>
          <w:b w:val="0"/>
          <w:bCs w:val="0"/>
          <w:sz w:val="24"/>
          <w:szCs w:val="24"/>
          <w:shd w:val="clear" w:color="auto" w:fill="FFFFFF"/>
        </w:rPr>
        <w:t>3. СанПиН</w:t>
      </w:r>
      <w:r w:rsidRPr="00B446DB">
        <w:rPr>
          <w:b w:val="0"/>
          <w:sz w:val="24"/>
          <w:szCs w:val="24"/>
          <w:shd w:val="clear" w:color="auto" w:fill="FFFFFF"/>
        </w:rPr>
        <w:t> </w:t>
      </w:r>
      <w:r w:rsidRPr="00B446DB">
        <w:rPr>
          <w:b w:val="0"/>
          <w:bCs w:val="0"/>
          <w:sz w:val="24"/>
          <w:szCs w:val="24"/>
          <w:shd w:val="clear" w:color="auto" w:fill="FFFFFF"/>
        </w:rPr>
        <w:t>2</w:t>
      </w:r>
      <w:r w:rsidRPr="00B446DB">
        <w:rPr>
          <w:b w:val="0"/>
          <w:sz w:val="24"/>
          <w:szCs w:val="24"/>
          <w:shd w:val="clear" w:color="auto" w:fill="FFFFFF"/>
        </w:rPr>
        <w:t>.</w:t>
      </w:r>
      <w:r w:rsidRPr="00B446DB">
        <w:rPr>
          <w:b w:val="0"/>
          <w:bCs w:val="0"/>
          <w:sz w:val="24"/>
          <w:szCs w:val="24"/>
          <w:shd w:val="clear" w:color="auto" w:fill="FFFFFF"/>
        </w:rPr>
        <w:t>1</w:t>
      </w:r>
      <w:r w:rsidRPr="00B446DB">
        <w:rPr>
          <w:b w:val="0"/>
          <w:sz w:val="24"/>
          <w:szCs w:val="24"/>
          <w:shd w:val="clear" w:color="auto" w:fill="FFFFFF"/>
        </w:rPr>
        <w:t xml:space="preserve">.3684-21 Глава </w:t>
      </w:r>
      <w:r w:rsidRPr="00B446DB">
        <w:rPr>
          <w:b w:val="0"/>
          <w:sz w:val="24"/>
          <w:szCs w:val="24"/>
        </w:rPr>
        <w:t>X. Требования к обращению с отходами</w:t>
      </w:r>
    </w:p>
    <w:p w:rsidR="00B446DB" w:rsidRPr="00B446DB" w:rsidP="00B446DB">
      <w:pPr>
        <w:pStyle w:val="Heading3"/>
        <w:shd w:val="clear" w:color="auto" w:fill="FFFFFF"/>
        <w:spacing w:before="0" w:beforeAutospacing="0" w:after="0" w:afterAutospacing="0"/>
        <w:ind w:right="-284"/>
        <w:textAlignment w:val="baseline"/>
        <w:rPr>
          <w:b w:val="0"/>
          <w:sz w:val="24"/>
          <w:szCs w:val="24"/>
        </w:rPr>
      </w:pPr>
      <w:r w:rsidRPr="00B446DB">
        <w:rPr>
          <w:b w:val="0"/>
          <w:sz w:val="24"/>
          <w:szCs w:val="24"/>
        </w:rPr>
        <w:t>4. МУ 4.2.2039-05 Техника сбора и транспортирования биоматериалов в микробиологические лаборатории</w:t>
      </w:r>
    </w:p>
    <w:p w:rsidR="00B446DB" w:rsidRPr="00B446DB" w:rsidP="00B446DB">
      <w:pPr>
        <w:pStyle w:val="Style3"/>
        <w:widowControl/>
        <w:spacing w:line="240" w:lineRule="auto"/>
        <w:ind w:firstLine="0"/>
        <w:jc w:val="left"/>
        <w:rPr>
          <w:rStyle w:val="FontStyle81"/>
          <w:rFonts w:ascii="Times New Roman" w:hAnsi="Times New Roman" w:cs="Times New Roman"/>
          <w:sz w:val="24"/>
          <w:szCs w:val="24"/>
        </w:rPr>
      </w:pPr>
      <w:r w:rsidRPr="00B446DB">
        <w:rPr>
          <w:rStyle w:val="FontStyle82"/>
          <w:rFonts w:ascii="Times New Roman" w:hAnsi="Times New Roman" w:cs="Times New Roman"/>
          <w:bCs w:val="0"/>
          <w:iCs w:val="0"/>
          <w:sz w:val="24"/>
          <w:szCs w:val="24"/>
        </w:rPr>
        <w:t xml:space="preserve">Цель: </w:t>
      </w:r>
      <w:r w:rsidRPr="00B446DB">
        <w:rPr>
          <w:rStyle w:val="FontStyle81"/>
          <w:rFonts w:ascii="Times New Roman" w:hAnsi="Times New Roman" w:cs="Times New Roman"/>
          <w:sz w:val="24"/>
          <w:szCs w:val="24"/>
        </w:rPr>
        <w:t>диагностическая.</w:t>
      </w:r>
    </w:p>
    <w:p w:rsidR="00B446DB" w:rsidRPr="00B446DB" w:rsidP="00B446DB">
      <w:pPr>
        <w:pStyle w:val="Style3"/>
        <w:widowControl/>
        <w:spacing w:line="240" w:lineRule="auto"/>
        <w:ind w:firstLine="0"/>
        <w:jc w:val="left"/>
        <w:rPr>
          <w:rStyle w:val="FontStyle81"/>
          <w:rFonts w:ascii="Times New Roman" w:hAnsi="Times New Roman" w:cs="Times New Roman"/>
          <w:sz w:val="24"/>
          <w:szCs w:val="24"/>
        </w:rPr>
      </w:pPr>
      <w:r w:rsidRPr="00B446DB">
        <w:rPr>
          <w:rStyle w:val="FontStyle82"/>
          <w:rFonts w:ascii="Times New Roman" w:hAnsi="Times New Roman" w:cs="Times New Roman"/>
          <w:bCs w:val="0"/>
          <w:iCs w:val="0"/>
          <w:sz w:val="24"/>
          <w:szCs w:val="24"/>
        </w:rPr>
        <w:t xml:space="preserve">Показание:  </w:t>
      </w:r>
      <w:r w:rsidRPr="00B446DB">
        <w:rPr>
          <w:rStyle w:val="FontStyle81"/>
          <w:rFonts w:ascii="Times New Roman" w:hAnsi="Times New Roman" w:cs="Times New Roman"/>
          <w:sz w:val="24"/>
          <w:szCs w:val="24"/>
        </w:rPr>
        <w:t xml:space="preserve">выявление патологической микрофлоры и определение лекарственной чувствительности. </w:t>
      </w:r>
    </w:p>
    <w:p w:rsidR="00B446DB" w:rsidRPr="00B446DB" w:rsidP="00B446DB">
      <w:pPr>
        <w:pStyle w:val="Style3"/>
        <w:widowControl/>
        <w:spacing w:line="240" w:lineRule="auto"/>
        <w:ind w:firstLine="0"/>
        <w:jc w:val="left"/>
        <w:rPr>
          <w:rStyle w:val="FontStyle82"/>
          <w:rFonts w:ascii="Times New Roman" w:hAnsi="Times New Roman" w:cs="Times New Roman"/>
          <w:bCs w:val="0"/>
          <w:iCs w:val="0"/>
          <w:sz w:val="24"/>
          <w:szCs w:val="24"/>
        </w:rPr>
      </w:pPr>
      <w:r w:rsidRPr="00B446DB">
        <w:rPr>
          <w:rStyle w:val="FontStyle82"/>
          <w:rFonts w:ascii="Times New Roman" w:hAnsi="Times New Roman" w:cs="Times New Roman"/>
          <w:bCs w:val="0"/>
          <w:iCs w:val="0"/>
          <w:sz w:val="24"/>
          <w:szCs w:val="24"/>
        </w:rPr>
        <w:t>Оснащение:</w:t>
      </w:r>
    </w:p>
    <w:p w:rsidR="00B446DB" w:rsidRPr="00B446DB" w:rsidP="00317486">
      <w:pPr>
        <w:pStyle w:val="Style3"/>
        <w:widowControl/>
        <w:numPr>
          <w:ilvl w:val="0"/>
          <w:numId w:val="44"/>
        </w:numPr>
        <w:tabs>
          <w:tab w:val="left" w:pos="533"/>
        </w:tabs>
        <w:spacing w:line="240" w:lineRule="auto"/>
        <w:ind w:left="720" w:firstLine="0"/>
        <w:jc w:val="left"/>
        <w:rPr>
          <w:rStyle w:val="FontStyle81"/>
          <w:rFonts w:ascii="Times New Roman" w:hAnsi="Times New Roman" w:cs="Times New Roman"/>
          <w:sz w:val="24"/>
          <w:szCs w:val="24"/>
        </w:rPr>
      </w:pPr>
      <w:r w:rsidRPr="00B446DB">
        <w:rPr>
          <w:rStyle w:val="FontStyle81"/>
          <w:rFonts w:ascii="Times New Roman" w:hAnsi="Times New Roman" w:cs="Times New Roman"/>
          <w:sz w:val="24"/>
          <w:szCs w:val="24"/>
        </w:rPr>
        <w:t>стерильная емкость для мочи с завинчивающейся крышкой;</w:t>
      </w:r>
    </w:p>
    <w:p w:rsidR="00B446DB" w:rsidRPr="00B446DB" w:rsidP="00317486">
      <w:pPr>
        <w:pStyle w:val="Style3"/>
        <w:widowControl/>
        <w:numPr>
          <w:ilvl w:val="0"/>
          <w:numId w:val="44"/>
        </w:numPr>
        <w:tabs>
          <w:tab w:val="left" w:pos="533"/>
        </w:tabs>
        <w:spacing w:line="240" w:lineRule="auto"/>
        <w:ind w:left="720" w:firstLine="0"/>
        <w:jc w:val="left"/>
        <w:rPr>
          <w:rStyle w:val="FontStyle81"/>
          <w:rFonts w:ascii="Times New Roman" w:hAnsi="Times New Roman" w:cs="Times New Roman"/>
          <w:sz w:val="24"/>
          <w:szCs w:val="24"/>
        </w:rPr>
      </w:pPr>
      <w:r w:rsidRPr="00B446DB">
        <w:rPr>
          <w:rStyle w:val="FontStyle81"/>
          <w:rFonts w:ascii="Times New Roman" w:hAnsi="Times New Roman" w:cs="Times New Roman"/>
          <w:sz w:val="24"/>
          <w:szCs w:val="24"/>
        </w:rPr>
        <w:t>направление в лабораторию;</w:t>
      </w:r>
    </w:p>
    <w:p w:rsidR="00B446DB" w:rsidRPr="00B446DB" w:rsidP="00317486">
      <w:pPr>
        <w:pStyle w:val="Style3"/>
        <w:widowControl/>
        <w:numPr>
          <w:ilvl w:val="0"/>
          <w:numId w:val="44"/>
        </w:numPr>
        <w:tabs>
          <w:tab w:val="left" w:pos="533"/>
        </w:tabs>
        <w:spacing w:line="240" w:lineRule="auto"/>
        <w:ind w:left="720" w:firstLine="0"/>
        <w:jc w:val="left"/>
        <w:rPr>
          <w:rStyle w:val="FontStyle81"/>
          <w:rFonts w:ascii="Times New Roman" w:hAnsi="Times New Roman" w:cs="Times New Roman"/>
          <w:sz w:val="24"/>
          <w:szCs w:val="24"/>
        </w:rPr>
      </w:pPr>
      <w:r w:rsidRPr="00B446DB">
        <w:rPr>
          <w:rStyle w:val="FontStyle81"/>
          <w:rFonts w:ascii="Times New Roman" w:hAnsi="Times New Roman" w:cs="Times New Roman"/>
          <w:sz w:val="24"/>
          <w:szCs w:val="24"/>
        </w:rPr>
        <w:t xml:space="preserve">необходимые принадлежности для подмывания. </w:t>
      </w:r>
    </w:p>
    <w:p w:rsidR="00B446DB" w:rsidRPr="00B446DB" w:rsidP="00B446DB">
      <w:pPr>
        <w:pStyle w:val="Style3"/>
        <w:widowControl/>
        <w:tabs>
          <w:tab w:val="left" w:pos="533"/>
        </w:tabs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B446DB">
        <w:rPr>
          <w:rStyle w:val="FontStyle82"/>
          <w:rFonts w:ascii="Times New Roman" w:hAnsi="Times New Roman" w:cs="Times New Roman"/>
          <w:bCs w:val="0"/>
          <w:iCs w:val="0"/>
          <w:sz w:val="24"/>
          <w:szCs w:val="24"/>
        </w:rPr>
        <w:t xml:space="preserve">Примечание: </w:t>
      </w:r>
      <w:r w:rsidRPr="00B446DB">
        <w:rPr>
          <w:rStyle w:val="FontStyle81"/>
          <w:rFonts w:ascii="Times New Roman" w:hAnsi="Times New Roman" w:cs="Times New Roman"/>
          <w:sz w:val="24"/>
          <w:szCs w:val="24"/>
        </w:rPr>
        <w:t>моча берется до начала проведения антибактериальной терапии.</w:t>
      </w:r>
    </w:p>
    <w:tbl>
      <w:tblPr>
        <w:tblStyle w:val="TableNormal"/>
        <w:tblW w:w="96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60"/>
        <w:gridCol w:w="4440"/>
      </w:tblGrid>
      <w:tr w:rsidTr="00F862FD">
        <w:tblPrEx>
          <w:tblW w:w="9600" w:type="dxa"/>
          <w:tblInd w:w="40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DB" w:rsidRPr="00B446DB" w:rsidP="00B446DB">
            <w:pPr>
              <w:pStyle w:val="Style25"/>
              <w:widowControl/>
              <w:ind w:left="1176"/>
              <w:rPr>
                <w:rStyle w:val="FontStyle83"/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B446DB">
              <w:rPr>
                <w:rStyle w:val="FontStyle83"/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Этапы                                                                                 Обоснование</w:t>
            </w:r>
          </w:p>
        </w:tc>
      </w:tr>
      <w:tr w:rsidTr="00F862FD">
        <w:tblPrEx>
          <w:tblW w:w="9600" w:type="dxa"/>
          <w:tblInd w:w="40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DB" w:rsidRPr="00B446DB" w:rsidP="00B446DB">
            <w:pPr>
              <w:pStyle w:val="Style28"/>
              <w:widowControl/>
              <w:ind w:left="2069"/>
              <w:rPr>
                <w:rStyle w:val="FontStyle77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B446DB">
              <w:rPr>
                <w:rStyle w:val="FontStyle77"/>
                <w:rFonts w:ascii="Times New Roman" w:hAnsi="Times New Roman" w:cs="Times New Roman"/>
                <w:bCs w:val="0"/>
                <w:sz w:val="24"/>
                <w:szCs w:val="24"/>
              </w:rPr>
              <w:t>Подготовка к процедуре</w:t>
            </w:r>
          </w:p>
        </w:tc>
      </w:tr>
      <w:tr w:rsidTr="00F862FD">
        <w:tblPrEx>
          <w:tblW w:w="9600" w:type="dxa"/>
          <w:tblInd w:w="40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DB" w:rsidRPr="00B446DB" w:rsidP="00B446DB">
            <w:pPr>
              <w:pStyle w:val="Style29"/>
              <w:widowControl/>
              <w:spacing w:line="240" w:lineRule="auto"/>
              <w:ind w:firstLine="5"/>
              <w:jc w:val="both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B446DB">
              <w:rPr>
                <w:rStyle w:val="FontStyle77"/>
                <w:rFonts w:ascii="Times New Roman" w:hAnsi="Times New Roman" w:cs="Times New Roman"/>
                <w:bCs w:val="0"/>
                <w:sz w:val="24"/>
                <w:szCs w:val="24"/>
              </w:rPr>
              <w:t>1</w:t>
            </w:r>
            <w:r w:rsidRPr="00B446DB"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446DB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 Установить доверительные отноше</w:t>
            </w:r>
            <w:r w:rsidRPr="00B446DB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softHyphen/>
              <w:t>ния с пациентом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DB" w:rsidRPr="00B446DB" w:rsidP="00B446DB">
            <w:pPr>
              <w:pStyle w:val="Style29"/>
              <w:widowControl/>
              <w:spacing w:line="240" w:lineRule="auto"/>
              <w:ind w:left="5" w:hanging="5"/>
              <w:jc w:val="both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B446DB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Обеспечение осознанного участия па</w:t>
            </w:r>
            <w:r w:rsidRPr="00B446DB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softHyphen/>
              <w:t>циента в процедуре</w:t>
            </w:r>
          </w:p>
        </w:tc>
      </w:tr>
      <w:tr w:rsidTr="00F862FD">
        <w:tblPrEx>
          <w:tblW w:w="9600" w:type="dxa"/>
          <w:tblInd w:w="40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DB" w:rsidRPr="00B446DB" w:rsidP="00B446DB">
            <w:pPr>
              <w:pStyle w:val="Style29"/>
              <w:widowControl/>
              <w:spacing w:line="240" w:lineRule="auto"/>
              <w:ind w:left="5" w:hanging="5"/>
              <w:jc w:val="both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B446DB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2. Объяснить пациенту цель и ход предстоящей процедуры, получить его согласие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DB" w:rsidRPr="00B446DB" w:rsidP="00B446DB">
            <w:pPr>
              <w:pStyle w:val="Style29"/>
              <w:widowControl/>
              <w:spacing w:line="240" w:lineRule="auto"/>
              <w:ind w:left="5" w:hanging="5"/>
              <w:jc w:val="both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B446DB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Соблюдение прав пациента на инфор</w:t>
            </w:r>
            <w:r w:rsidRPr="00B446DB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softHyphen/>
              <w:t>мацию</w:t>
            </w:r>
          </w:p>
        </w:tc>
      </w:tr>
      <w:tr w:rsidTr="00F862FD">
        <w:tblPrEx>
          <w:tblW w:w="9600" w:type="dxa"/>
          <w:tblInd w:w="40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DB" w:rsidRPr="00B446DB" w:rsidP="00B446DB">
            <w:pPr>
              <w:pStyle w:val="Style29"/>
              <w:widowControl/>
              <w:spacing w:line="240" w:lineRule="auto"/>
              <w:jc w:val="both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B446DB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3. Обучить пациента проведению туа</w:t>
            </w:r>
            <w:r w:rsidRPr="00B446DB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softHyphen/>
              <w:t>лета наружных половых органов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DB" w:rsidRPr="00B446DB" w:rsidP="00B446DB">
            <w:pPr>
              <w:pStyle w:val="Style29"/>
              <w:widowControl/>
              <w:spacing w:line="240" w:lineRule="auto"/>
              <w:jc w:val="both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B446DB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Обеспечение личной гигиены пациента</w:t>
            </w:r>
          </w:p>
        </w:tc>
      </w:tr>
      <w:tr w:rsidTr="00F862FD">
        <w:tblPrEx>
          <w:tblW w:w="9600" w:type="dxa"/>
          <w:tblInd w:w="40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DB" w:rsidRPr="00B446DB" w:rsidP="00B446DB">
            <w:pPr>
              <w:pStyle w:val="Style29"/>
              <w:widowControl/>
              <w:spacing w:line="240" w:lineRule="auto"/>
              <w:ind w:left="5" w:hanging="5"/>
              <w:jc w:val="both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B446DB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4. Оформить направление на исследо</w:t>
            </w:r>
            <w:r w:rsidRPr="00B446DB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softHyphen/>
              <w:t>вание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DB" w:rsidRPr="00B446DB" w:rsidP="00B446DB">
            <w:pPr>
              <w:pStyle w:val="Style29"/>
              <w:widowControl/>
              <w:spacing w:line="240" w:lineRule="auto"/>
              <w:jc w:val="both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B446DB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Обеспечение преемственности в дейст</w:t>
            </w:r>
            <w:r w:rsidRPr="00B446DB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softHyphen/>
              <w:t>виях медработников</w:t>
            </w:r>
          </w:p>
        </w:tc>
      </w:tr>
      <w:tr w:rsidTr="00F862FD">
        <w:tblPrEx>
          <w:tblW w:w="9600" w:type="dxa"/>
          <w:tblInd w:w="40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DB" w:rsidRPr="00B446DB" w:rsidP="00B446DB">
            <w:pPr>
              <w:pStyle w:val="Style29"/>
              <w:widowControl/>
              <w:spacing w:line="240" w:lineRule="auto"/>
              <w:jc w:val="both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B446DB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5. Дать пациенту сухую стерильную ем</w:t>
            </w:r>
            <w:r w:rsidRPr="00B446DB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softHyphen/>
              <w:t>кость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DB" w:rsidRPr="00B446DB" w:rsidP="00B446DB">
            <w:pPr>
              <w:pStyle w:val="Style29"/>
              <w:widowControl/>
              <w:spacing w:line="240" w:lineRule="auto"/>
              <w:jc w:val="both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B446DB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Обеспечение четкости выполнения процедуры</w:t>
            </w:r>
          </w:p>
        </w:tc>
      </w:tr>
      <w:tr w:rsidTr="00F862FD">
        <w:tblPrEx>
          <w:tblW w:w="9600" w:type="dxa"/>
          <w:tblInd w:w="40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DB" w:rsidRPr="00B446DB" w:rsidP="00B446DB">
            <w:pPr>
              <w:pStyle w:val="Style28"/>
              <w:widowControl/>
              <w:ind w:left="2059"/>
              <w:jc w:val="both"/>
              <w:rPr>
                <w:rStyle w:val="FontStyle77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B446DB">
              <w:rPr>
                <w:rStyle w:val="FontStyle77"/>
                <w:rFonts w:ascii="Times New Roman" w:hAnsi="Times New Roman" w:cs="Times New Roman"/>
                <w:bCs w:val="0"/>
                <w:sz w:val="24"/>
                <w:szCs w:val="24"/>
              </w:rPr>
              <w:t>Выполнение процедуры</w:t>
            </w:r>
          </w:p>
        </w:tc>
      </w:tr>
      <w:tr w:rsidTr="00F862FD">
        <w:tblPrEx>
          <w:tblW w:w="9600" w:type="dxa"/>
          <w:tblInd w:w="40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DB" w:rsidRPr="00B446DB" w:rsidP="00B446DB">
            <w:pPr>
              <w:pStyle w:val="Style29"/>
              <w:widowControl/>
              <w:spacing w:line="240" w:lineRule="auto"/>
              <w:jc w:val="both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B446DB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6. Утром, в день исследования самостоятельно провести тщательный туалет наружных половых органов,</w:t>
            </w:r>
            <w:r w:rsidRPr="00B446DB">
              <w:rPr>
                <w:rFonts w:ascii="Times New Roman" w:hAnsi="Times New Roman" w:cs="Times New Roman"/>
              </w:rPr>
              <w:t xml:space="preserve"> для проведения обработки не допускается использовать </w:t>
            </w:r>
            <w:r w:rsidRPr="00B446DB">
              <w:rPr>
                <w:rFonts w:ascii="Times New Roman" w:hAnsi="Times New Roman" w:cs="Times New Roman"/>
              </w:rPr>
              <w:t>дезинфектанты</w:t>
            </w:r>
            <w:r w:rsidRPr="00B446DB">
              <w:rPr>
                <w:rFonts w:ascii="Times New Roman" w:hAnsi="Times New Roman" w:cs="Times New Roman"/>
              </w:rPr>
              <w:t>, т. к. при попадании в пробу они могут ингибировать рост микроорганизмов,</w:t>
            </w:r>
            <w:r w:rsidRPr="00B446DB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 xml:space="preserve"> собрать «сред</w:t>
            </w:r>
            <w:r w:rsidRPr="00B446DB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softHyphen/>
              <w:t>нюю порцию» мочи в количестве 10-15 мл в стерильную банку и за</w:t>
            </w:r>
            <w:r w:rsidRPr="00B446DB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softHyphen/>
              <w:t>крыть крышкой</w:t>
            </w:r>
          </w:p>
          <w:p w:rsidR="00B446DB" w:rsidRPr="00B446DB" w:rsidP="00B446DB">
            <w:pPr>
              <w:pStyle w:val="Style29"/>
              <w:widowControl/>
              <w:spacing w:line="240" w:lineRule="auto"/>
              <w:ind w:left="102" w:hanging="283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pict>
                <v:shape id="_x0000_i1027" type="#_x0000_t75" alt="МУ 4.2.2039-05 Техника сбора и транспортирования биоматериалов в микробиологические лаборатории" style="width:9pt;height:9pt">
                  <v:imagedata r:id="rId9" r:href="rId10" o:title=""/>
                </v:shape>
              </w:pict>
            </w:r>
            <w:r w:rsidRPr="00B446DB">
              <w:rPr>
                <w:rFonts w:ascii="Times New Roman" w:hAnsi="Times New Roman" w:cs="Times New Roman"/>
                <w:spacing w:val="2"/>
              </w:rPr>
              <w:t> </w:t>
            </w:r>
            <w:r w:rsidRPr="00B446DB">
              <w:rPr>
                <w:rFonts w:ascii="Times New Roman" w:hAnsi="Times New Roman" w:cs="Times New Roman"/>
                <w:b/>
                <w:spacing w:val="2"/>
              </w:rPr>
              <w:t>Примечание:</w:t>
            </w:r>
            <w:r w:rsidRPr="00B446DB">
              <w:rPr>
                <w:rFonts w:ascii="Times New Roman" w:hAnsi="Times New Roman" w:cs="Times New Roman"/>
                <w:spacing w:val="2"/>
              </w:rPr>
              <w:t xml:space="preserve"> женщинам отверстие влагалища необходимо закрыть стерильным ватным тампоном.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DB" w:rsidRPr="00B446DB" w:rsidP="00B446DB">
            <w:pPr>
              <w:pStyle w:val="Style29"/>
              <w:widowControl/>
              <w:spacing w:line="240" w:lineRule="auto"/>
              <w:jc w:val="both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B446DB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Необходимое условие для выполнения процедуры.</w:t>
            </w:r>
          </w:p>
          <w:p w:rsidR="00B446DB" w:rsidRPr="00B446DB" w:rsidP="00B446DB">
            <w:pPr>
              <w:pStyle w:val="Style29"/>
              <w:widowControl/>
              <w:spacing w:line="240" w:lineRule="auto"/>
              <w:jc w:val="both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B446DB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</w:t>
            </w:r>
            <w:r w:rsidRPr="00B446DB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</w:p>
        </w:tc>
      </w:tr>
      <w:tr w:rsidTr="00F862FD">
        <w:tblPrEx>
          <w:tblW w:w="9600" w:type="dxa"/>
          <w:tblInd w:w="40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DB" w:rsidRPr="00B446DB" w:rsidP="00B446DB">
            <w:pPr>
              <w:pStyle w:val="Style29"/>
              <w:widowControl/>
              <w:spacing w:line="240" w:lineRule="auto"/>
              <w:ind w:firstLine="5"/>
              <w:jc w:val="both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B446DB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7. Обеспечить контроль сбора мочи па</w:t>
            </w:r>
            <w:r w:rsidRPr="00B446DB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softHyphen/>
              <w:t>циентом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DB" w:rsidRPr="00B446DB" w:rsidP="00B446DB">
            <w:pPr>
              <w:pStyle w:val="Style29"/>
              <w:widowControl/>
              <w:spacing w:line="240" w:lineRule="auto"/>
              <w:jc w:val="both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B446DB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Обеспечение достоверности результа</w:t>
            </w:r>
            <w:r w:rsidRPr="00B446DB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softHyphen/>
              <w:t xml:space="preserve">тов </w:t>
            </w:r>
            <w:r w:rsidRPr="00B446DB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</w:tr>
      <w:tr w:rsidTr="00F862FD">
        <w:tblPrEx>
          <w:tblW w:w="9600" w:type="dxa"/>
          <w:tblInd w:w="40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DB" w:rsidRPr="00B446DB" w:rsidP="00B446DB">
            <w:pPr>
              <w:pStyle w:val="Style28"/>
              <w:widowControl/>
              <w:ind w:left="2074"/>
              <w:jc w:val="both"/>
              <w:rPr>
                <w:rStyle w:val="FontStyle77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B446DB">
              <w:rPr>
                <w:rStyle w:val="FontStyle77"/>
                <w:rFonts w:ascii="Times New Roman" w:hAnsi="Times New Roman" w:cs="Times New Roman"/>
                <w:bCs w:val="0"/>
                <w:sz w:val="24"/>
                <w:szCs w:val="24"/>
              </w:rPr>
              <w:t>Завершение процедуры</w:t>
            </w:r>
          </w:p>
        </w:tc>
      </w:tr>
      <w:tr w:rsidTr="00F862FD">
        <w:tblPrEx>
          <w:tblW w:w="9600" w:type="dxa"/>
          <w:tblInd w:w="40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DB" w:rsidRPr="00B446DB" w:rsidP="00B446DB">
            <w:pPr>
              <w:pStyle w:val="Style29"/>
              <w:widowControl/>
              <w:spacing w:line="240" w:lineRule="auto"/>
              <w:ind w:firstLine="5"/>
              <w:jc w:val="both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B446DB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8. Дос</w:t>
            </w:r>
            <w:r w:rsidRPr="00B446DB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softHyphen/>
              <w:t>тавить емкость с мочой с направлением не позднее 2 часов с момента сбора в бактериологи</w:t>
            </w:r>
            <w:r w:rsidRPr="00B446DB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softHyphen/>
              <w:t xml:space="preserve">ческую лабораторию 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DB" w:rsidRPr="00B446DB" w:rsidP="00B446DB">
            <w:pPr>
              <w:pStyle w:val="Style29"/>
              <w:widowControl/>
              <w:spacing w:line="240" w:lineRule="auto"/>
              <w:jc w:val="both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B446DB"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  <w:t>Необходимое условие для диагностики</w:t>
            </w:r>
          </w:p>
        </w:tc>
      </w:tr>
      <w:tr w:rsidTr="00F862FD">
        <w:tblPrEx>
          <w:tblW w:w="9600" w:type="dxa"/>
          <w:tblInd w:w="40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9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DB" w:rsidRPr="00B446DB" w:rsidP="00B446DB">
            <w:pPr>
              <w:pStyle w:val="Style29"/>
              <w:widowControl/>
              <w:spacing w:line="240" w:lineRule="auto"/>
              <w:jc w:val="both"/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</w:pPr>
            <w:r w:rsidRPr="00B446DB">
              <w:rPr>
                <w:rStyle w:val="FontStyle66"/>
                <w:rFonts w:ascii="Times New Roman" w:hAnsi="Times New Roman" w:cs="Times New Roman"/>
                <w:b/>
                <w:sz w:val="24"/>
                <w:szCs w:val="24"/>
              </w:rPr>
              <w:t>Примечание:</w:t>
            </w:r>
          </w:p>
          <w:p w:rsidR="00B446DB" w:rsidRPr="00B446DB" w:rsidP="00317486">
            <w:pPr>
              <w:pStyle w:val="SPISOK"/>
              <w:numPr>
                <w:ilvl w:val="0"/>
                <w:numId w:val="46"/>
              </w:numPr>
              <w:spacing w:line="240" w:lineRule="auto"/>
              <w:ind w:left="244" w:hanging="244"/>
              <w:rPr>
                <w:sz w:val="24"/>
                <w:szCs w:val="24"/>
              </w:rPr>
            </w:pPr>
            <w:r w:rsidRPr="00B446DB">
              <w:rPr>
                <w:sz w:val="24"/>
                <w:szCs w:val="24"/>
              </w:rPr>
              <w:t>не допускается собирать мочу с постельного белья или из мочеприемника;</w:t>
            </w:r>
          </w:p>
          <w:p w:rsidR="00B446DB" w:rsidRPr="00B446DB" w:rsidP="00317486">
            <w:pPr>
              <w:pStyle w:val="SPISOK"/>
              <w:numPr>
                <w:ilvl w:val="0"/>
                <w:numId w:val="46"/>
              </w:numPr>
              <w:spacing w:line="240" w:lineRule="auto"/>
              <w:ind w:left="244" w:hanging="244"/>
              <w:rPr>
                <w:sz w:val="24"/>
                <w:szCs w:val="24"/>
              </w:rPr>
            </w:pPr>
            <w:r w:rsidRPr="00B446DB">
              <w:rPr>
                <w:sz w:val="24"/>
                <w:szCs w:val="24"/>
              </w:rPr>
              <w:t xml:space="preserve">для микробиологического исследования не допускается использовать пробу из суточной мочи; </w:t>
            </w:r>
          </w:p>
          <w:p w:rsidR="00B446DB" w:rsidRPr="00B446DB" w:rsidP="00317486">
            <w:pPr>
              <w:pStyle w:val="SPISOK"/>
              <w:numPr>
                <w:ilvl w:val="0"/>
                <w:numId w:val="46"/>
              </w:numPr>
              <w:spacing w:line="240" w:lineRule="auto"/>
              <w:ind w:left="244" w:hanging="244"/>
              <w:rPr>
                <w:sz w:val="24"/>
                <w:szCs w:val="24"/>
              </w:rPr>
            </w:pPr>
            <w:r w:rsidRPr="00B446DB">
              <w:rPr>
                <w:sz w:val="24"/>
                <w:szCs w:val="24"/>
              </w:rPr>
              <w:t>для анализа мочи при естественном мочеиспускании используют среднюю утреннюю порцию;</w:t>
            </w:r>
          </w:p>
          <w:p w:rsidR="00B446DB" w:rsidRPr="00B446DB" w:rsidP="00317486">
            <w:pPr>
              <w:pStyle w:val="BODYTEXT"/>
              <w:numPr>
                <w:ilvl w:val="0"/>
                <w:numId w:val="46"/>
              </w:numPr>
              <w:spacing w:line="240" w:lineRule="auto"/>
              <w:ind w:left="244" w:hanging="244"/>
              <w:rPr>
                <w:sz w:val="24"/>
                <w:szCs w:val="24"/>
              </w:rPr>
            </w:pPr>
            <w:r w:rsidRPr="00B446DB">
              <w:rPr>
                <w:sz w:val="24"/>
                <w:szCs w:val="24"/>
              </w:rPr>
              <w:t xml:space="preserve">сбор пробы катетером у женщин допускается только в крайнем случае, т. к. очень </w:t>
            </w:r>
            <w:r w:rsidRPr="00B446DB">
              <w:rPr>
                <w:sz w:val="24"/>
                <w:szCs w:val="24"/>
              </w:rPr>
              <w:t>велика возможность</w:t>
            </w:r>
            <w:r w:rsidRPr="00B446DB">
              <w:rPr>
                <w:sz w:val="24"/>
                <w:szCs w:val="24"/>
              </w:rPr>
              <w:t xml:space="preserve"> инфицирования пациентки, а также пробы в процессе введения катетера. Этот способ получения мочи у мужчин и женщин допускается: </w:t>
            </w:r>
          </w:p>
          <w:p w:rsidR="00B446DB" w:rsidRPr="00B446DB" w:rsidP="00317486">
            <w:pPr>
              <w:pStyle w:val="SPISOK"/>
              <w:numPr>
                <w:ilvl w:val="0"/>
                <w:numId w:val="47"/>
              </w:numPr>
              <w:spacing w:line="240" w:lineRule="auto"/>
              <w:rPr>
                <w:sz w:val="24"/>
                <w:szCs w:val="24"/>
              </w:rPr>
            </w:pPr>
            <w:r w:rsidRPr="00B446DB">
              <w:rPr>
                <w:sz w:val="24"/>
                <w:szCs w:val="24"/>
              </w:rPr>
              <w:t xml:space="preserve">в условиях реанимации при отсутствии возможности ее получения естественным путем; </w:t>
            </w:r>
          </w:p>
          <w:p w:rsidR="00B446DB" w:rsidRPr="00B446DB" w:rsidP="00317486">
            <w:pPr>
              <w:pStyle w:val="SPISOK"/>
              <w:numPr>
                <w:ilvl w:val="0"/>
                <w:numId w:val="47"/>
              </w:numPr>
              <w:spacing w:line="240" w:lineRule="auto"/>
              <w:rPr>
                <w:sz w:val="24"/>
                <w:szCs w:val="24"/>
              </w:rPr>
            </w:pPr>
            <w:r w:rsidRPr="00B446DB">
              <w:rPr>
                <w:sz w:val="24"/>
                <w:szCs w:val="24"/>
              </w:rPr>
              <w:t xml:space="preserve">при большой вариабельности получаемых результатов, необходимых для объективизации диагноза; </w:t>
            </w:r>
          </w:p>
          <w:p w:rsidR="00B446DB" w:rsidRPr="00B446DB" w:rsidP="00317486">
            <w:pPr>
              <w:pStyle w:val="SPISOK"/>
              <w:numPr>
                <w:ilvl w:val="0"/>
                <w:numId w:val="47"/>
              </w:numPr>
              <w:spacing w:line="240" w:lineRule="auto"/>
              <w:rPr>
                <w:rStyle w:val="FontStyle66"/>
                <w:rFonts w:ascii="Times New Roman" w:hAnsi="Times New Roman" w:cs="Times New Roman"/>
                <w:sz w:val="24"/>
                <w:szCs w:val="24"/>
              </w:rPr>
            </w:pPr>
            <w:r w:rsidRPr="00B446DB">
              <w:rPr>
                <w:sz w:val="24"/>
                <w:szCs w:val="24"/>
              </w:rPr>
              <w:t xml:space="preserve">у пациентов, слабо контролирующих освобождение мочевого пузыря, т. е. </w:t>
            </w:r>
            <w:r w:rsidRPr="00B446DB">
              <w:rPr>
                <w:sz w:val="24"/>
                <w:szCs w:val="24"/>
              </w:rPr>
              <w:t>у</w:t>
            </w:r>
            <w:r w:rsidRPr="00B446DB">
              <w:rPr>
                <w:sz w:val="24"/>
                <w:szCs w:val="24"/>
              </w:rPr>
              <w:t xml:space="preserve"> пожилых и с нейрогенным мочевым пузырем. </w:t>
            </w:r>
          </w:p>
        </w:tc>
      </w:tr>
    </w:tbl>
    <w:p w:rsidR="004A1137" w:rsidRPr="001702F7" w:rsidP="001702F7">
      <w:pPr>
        <w:pStyle w:val="NormalWeb"/>
        <w:shd w:val="clear" w:color="auto" w:fill="FFFFFF"/>
        <w:spacing w:before="0" w:beforeAutospacing="0" w:after="0" w:afterAutospacing="0"/>
        <w:textAlignment w:val="top"/>
        <w:rPr>
          <w:color w:val="000000"/>
        </w:rPr>
      </w:pPr>
    </w:p>
    <w:p w:rsidR="00E82E3C" w:rsidRPr="001702F7" w:rsidP="001702F7">
      <w:pPr>
        <w:pStyle w:val="NormalWeb"/>
        <w:shd w:val="clear" w:color="auto" w:fill="FFFFFF"/>
        <w:spacing w:before="0" w:beforeAutospacing="0" w:after="0" w:afterAutospacing="0"/>
        <w:textAlignment w:val="top"/>
        <w:rPr>
          <w:color w:val="000000"/>
        </w:rPr>
      </w:pPr>
    </w:p>
    <w:p w:rsidR="004E1580" w:rsidRPr="001702F7" w:rsidP="001702F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02F7">
        <w:rPr>
          <w:rFonts w:ascii="Times New Roman" w:hAnsi="Times New Roman"/>
          <w:b/>
          <w:sz w:val="24"/>
          <w:szCs w:val="24"/>
        </w:rPr>
        <w:t xml:space="preserve">ОФОРМЛЕНИЕ НАПРАВЛЕНИЙ НА ИССЛЕДОВАНИЯ </w:t>
      </w:r>
    </w:p>
    <w:p w:rsidR="004E1580" w:rsidRPr="001702F7" w:rsidP="00170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0" w:type="auto"/>
        <w:tblInd w:w="2388" w:type="dxa"/>
        <w:tblCellMar>
          <w:left w:w="10" w:type="dxa"/>
          <w:right w:w="10" w:type="dxa"/>
        </w:tblCellMar>
        <w:tblLook w:val="0000"/>
      </w:tblPr>
      <w:tblGrid>
        <w:gridCol w:w="5400"/>
      </w:tblGrid>
      <w:tr w:rsidTr="004E1580">
        <w:tblPrEx>
          <w:tblW w:w="0" w:type="auto"/>
          <w:tblInd w:w="238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580" w:rsidP="001702F7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</w:rPr>
              <w:t xml:space="preserve">Отделение ______ </w:t>
            </w:r>
          </w:p>
          <w:p w:rsidR="00011E69" w:rsidRPr="001702F7" w:rsidP="001702F7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1580" w:rsidRPr="001702F7" w:rsidP="001702F7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</w:p>
          <w:p w:rsidR="004E1580" w:rsidRPr="001702F7" w:rsidP="001702F7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</w:rPr>
              <w:t>в бактериологическую лабораторию</w:t>
            </w:r>
          </w:p>
          <w:p w:rsidR="004E1580" w:rsidRPr="001702F7" w:rsidP="001702F7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702F7">
              <w:rPr>
                <w:rFonts w:ascii="Times New Roman" w:hAnsi="Times New Roman"/>
                <w:sz w:val="24"/>
                <w:szCs w:val="24"/>
              </w:rPr>
              <w:t>оча на бактериологическое исследование</w:t>
            </w:r>
          </w:p>
          <w:p w:rsidR="004E1580" w:rsidRPr="001702F7" w:rsidP="001702F7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</w:rPr>
              <w:t>5 палата Иванов</w:t>
            </w:r>
            <w:r w:rsidRPr="001702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02F7">
              <w:rPr>
                <w:rFonts w:ascii="Times New Roman" w:hAnsi="Times New Roman"/>
                <w:sz w:val="24"/>
                <w:szCs w:val="24"/>
              </w:rPr>
              <w:t xml:space="preserve">Н.И., 1978 </w:t>
            </w:r>
          </w:p>
          <w:p w:rsidR="004E1580" w:rsidRPr="001702F7" w:rsidP="001702F7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</w:rPr>
              <w:t xml:space="preserve">ул. Полевая </w:t>
            </w:r>
            <w:r w:rsidRPr="001702F7" w:rsidR="004A113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1702F7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4E1580" w:rsidRPr="001702F7" w:rsidP="001702F7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580" w:rsidRPr="001702F7" w:rsidP="001702F7">
            <w:pPr>
              <w:tabs>
                <w:tab w:val="left" w:pos="3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</w:rPr>
              <w:t>Диагноз: Туберкулез почек</w:t>
            </w:r>
          </w:p>
          <w:p w:rsidR="00011E69" w:rsidRPr="003F4756" w:rsidP="00011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врача</w:t>
            </w:r>
            <w:r w:rsidR="00B446D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11E69" w:rsidP="00011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забора:</w:t>
            </w:r>
          </w:p>
          <w:p w:rsidR="00011E69" w:rsidP="00011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756">
              <w:rPr>
                <w:rFonts w:ascii="Times New Roman" w:hAnsi="Times New Roman"/>
                <w:sz w:val="24"/>
                <w:szCs w:val="24"/>
              </w:rPr>
              <w:t>Дата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следования:              </w:t>
            </w:r>
            <w:r w:rsidRPr="003F4756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  <w:r>
              <w:rPr>
                <w:rFonts w:ascii="Times New Roman" w:hAnsi="Times New Roman"/>
                <w:sz w:val="24"/>
                <w:szCs w:val="24"/>
              </w:rPr>
              <w:t>м/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F4756">
              <w:rPr>
                <w:rFonts w:ascii="Times New Roman" w:hAnsi="Times New Roman"/>
                <w:sz w:val="24"/>
                <w:szCs w:val="24"/>
              </w:rPr>
              <w:t xml:space="preserve"> _______ </w:t>
            </w:r>
          </w:p>
          <w:p w:rsidR="004E1580" w:rsidRPr="001702F7" w:rsidP="001702F7">
            <w:pPr>
              <w:tabs>
                <w:tab w:val="left" w:pos="348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A0FED" w:rsidP="007A0FED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4"/>
          <w:szCs w:val="24"/>
        </w:rPr>
      </w:pPr>
    </w:p>
    <w:p w:rsidR="00011E69" w:rsidRPr="003F4756" w:rsidP="00011E6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F4756">
        <w:rPr>
          <w:rFonts w:ascii="Times New Roman" w:hAnsi="Times New Roman"/>
          <w:b/>
          <w:sz w:val="24"/>
        </w:rPr>
        <w:t>ВЗЯТИЕ КРОВИ ДЛЯ СЕРОЛОГИЧЕСКОГО ИССЛЕДОВАНИЯ</w:t>
      </w:r>
    </w:p>
    <w:p w:rsidR="00011E69" w:rsidRPr="003F4756" w:rsidP="00011E6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F4756">
        <w:rPr>
          <w:rFonts w:ascii="Times New Roman" w:hAnsi="Times New Roman"/>
          <w:b/>
          <w:sz w:val="24"/>
        </w:rPr>
        <w:t xml:space="preserve">С ПОМОЩЬЮ ЗАКРЫТОЙ ВАКУУМНОЙ СИСТЕМЫ </w:t>
      </w:r>
    </w:p>
    <w:p w:rsidR="00317486" w:rsidRPr="00B446DB" w:rsidP="00317486">
      <w:pPr>
        <w:pStyle w:val="Style3"/>
        <w:widowControl/>
        <w:spacing w:line="240" w:lineRule="auto"/>
        <w:ind w:firstLine="0"/>
        <w:rPr>
          <w:rStyle w:val="FontStyle60"/>
          <w:rFonts w:ascii="Times New Roman" w:hAnsi="Times New Roman" w:cs="Times New Roman"/>
          <w:iCs w:val="0"/>
          <w:sz w:val="24"/>
          <w:szCs w:val="24"/>
        </w:rPr>
      </w:pPr>
      <w:r w:rsidRPr="00B446DB">
        <w:rPr>
          <w:rStyle w:val="FontStyle60"/>
          <w:rFonts w:ascii="Times New Roman" w:hAnsi="Times New Roman" w:cs="Times New Roman"/>
          <w:b/>
          <w:bCs/>
          <w:iCs w:val="0"/>
          <w:sz w:val="24"/>
          <w:szCs w:val="24"/>
        </w:rPr>
        <w:t>Регламентирующие документы:</w:t>
      </w:r>
    </w:p>
    <w:p w:rsidR="00317486" w:rsidP="00317486">
      <w:pPr>
        <w:pStyle w:val="ConsPlusTitle"/>
        <w:widowControl/>
        <w:tabs>
          <w:tab w:val="left" w:pos="480"/>
        </w:tabs>
        <w:ind w:right="-284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B446DB">
        <w:rPr>
          <w:rFonts w:ascii="Times New Roman" w:hAnsi="Times New Roman" w:cs="Times New Roman"/>
          <w:b w:val="0"/>
          <w:sz w:val="24"/>
          <w:szCs w:val="24"/>
        </w:rPr>
        <w:t xml:space="preserve">1. Приказ МЗ Самарской области № 252/60 от 09.08.2004 г. </w:t>
      </w:r>
      <w:r w:rsidRPr="00B446DB">
        <w:rPr>
          <w:rFonts w:ascii="Times New Roman" w:hAnsi="Times New Roman" w:cs="Times New Roman"/>
          <w:b w:val="0"/>
          <w:iCs/>
          <w:sz w:val="24"/>
          <w:szCs w:val="24"/>
        </w:rPr>
        <w:t>"Профилактика внутрибольничных инфекций: инфекционная безопасность при выполнении медицинских процедур и манипуляций в ЛПУ Самарской области"</w:t>
      </w:r>
    </w:p>
    <w:p w:rsidR="00317486" w:rsidRPr="00317486" w:rsidP="00317486">
      <w:pPr>
        <w:pStyle w:val="ConsPlusTitle"/>
        <w:widowControl/>
        <w:tabs>
          <w:tab w:val="left" w:pos="480"/>
        </w:tabs>
        <w:ind w:right="-284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2. </w:t>
      </w:r>
      <w:r w:rsidRPr="00317486">
        <w:rPr>
          <w:rFonts w:ascii="Times New Roman" w:hAnsi="Times New Roman" w:cs="Times New Roman"/>
          <w:b w:val="0"/>
          <w:sz w:val="24"/>
          <w:szCs w:val="24"/>
        </w:rPr>
        <w:t xml:space="preserve">ГОСТ </w:t>
      </w:r>
      <w:r w:rsidRPr="00317486">
        <w:rPr>
          <w:rFonts w:ascii="Times New Roman" w:hAnsi="Times New Roman" w:cs="Times New Roman"/>
          <w:b w:val="0"/>
          <w:sz w:val="24"/>
          <w:szCs w:val="24"/>
        </w:rPr>
        <w:t>Р</w:t>
      </w:r>
      <w:r w:rsidRPr="00317486">
        <w:rPr>
          <w:rFonts w:ascii="Times New Roman" w:hAnsi="Times New Roman" w:cs="Times New Roman"/>
          <w:b w:val="0"/>
          <w:sz w:val="24"/>
          <w:szCs w:val="24"/>
        </w:rPr>
        <w:t xml:space="preserve"> 59778-2021. Национальный стандарт</w:t>
      </w:r>
      <w:r w:rsidRPr="00317486">
        <w:rPr>
          <w:rFonts w:ascii="Times New Roman" w:hAnsi="Times New Roman"/>
          <w:b w:val="0"/>
          <w:sz w:val="24"/>
          <w:szCs w:val="24"/>
        </w:rPr>
        <w:t xml:space="preserve"> </w:t>
      </w:r>
      <w:r w:rsidRPr="00317486">
        <w:rPr>
          <w:rFonts w:ascii="Times New Roman" w:hAnsi="Times New Roman" w:cs="Times New Roman"/>
          <w:b w:val="0"/>
          <w:sz w:val="24"/>
          <w:szCs w:val="24"/>
        </w:rPr>
        <w:t>Российской Федерации. Процедуры взятия</w:t>
      </w:r>
      <w:r w:rsidRPr="00317486">
        <w:rPr>
          <w:rFonts w:ascii="Times New Roman" w:hAnsi="Times New Roman"/>
          <w:b w:val="0"/>
          <w:sz w:val="24"/>
          <w:szCs w:val="24"/>
        </w:rPr>
        <w:t xml:space="preserve"> </w:t>
      </w:r>
      <w:r w:rsidRPr="00317486">
        <w:rPr>
          <w:rFonts w:ascii="Times New Roman" w:hAnsi="Times New Roman" w:cs="Times New Roman"/>
          <w:b w:val="0"/>
          <w:sz w:val="24"/>
          <w:szCs w:val="24"/>
        </w:rPr>
        <w:t>проб венозной и капиллярной крови для</w:t>
      </w:r>
      <w:r w:rsidRPr="00317486">
        <w:rPr>
          <w:rFonts w:ascii="Times New Roman" w:hAnsi="Times New Roman"/>
          <w:b w:val="0"/>
          <w:sz w:val="24"/>
          <w:szCs w:val="24"/>
        </w:rPr>
        <w:t xml:space="preserve"> лабораторных исследований </w:t>
      </w:r>
      <w:r w:rsidRPr="00317486">
        <w:rPr>
          <w:rFonts w:ascii="Times New Roman" w:hAnsi="Times New Roman" w:cs="Times New Roman"/>
          <w:b w:val="0"/>
          <w:sz w:val="24"/>
          <w:szCs w:val="24"/>
        </w:rPr>
        <w:t xml:space="preserve">(утв. и </w:t>
      </w:r>
      <w:r w:rsidRPr="00317486">
        <w:rPr>
          <w:rFonts w:ascii="Times New Roman" w:hAnsi="Times New Roman" w:cs="Times New Roman"/>
          <w:b w:val="0"/>
          <w:sz w:val="24"/>
          <w:szCs w:val="24"/>
        </w:rPr>
        <w:t>введен</w:t>
      </w:r>
      <w:r w:rsidRPr="00317486">
        <w:rPr>
          <w:rFonts w:ascii="Times New Roman" w:hAnsi="Times New Roman" w:cs="Times New Roman"/>
          <w:b w:val="0"/>
          <w:sz w:val="24"/>
          <w:szCs w:val="24"/>
        </w:rPr>
        <w:t xml:space="preserve"> в действие Приказом</w:t>
      </w:r>
      <w:r w:rsidRPr="00317486">
        <w:rPr>
          <w:rFonts w:ascii="Times New Roman" w:hAnsi="Times New Roman"/>
          <w:b w:val="0"/>
          <w:sz w:val="24"/>
          <w:szCs w:val="24"/>
        </w:rPr>
        <w:t xml:space="preserve"> </w:t>
      </w:r>
      <w:r w:rsidRPr="00317486">
        <w:rPr>
          <w:rFonts w:ascii="Times New Roman" w:hAnsi="Times New Roman" w:cs="Times New Roman"/>
          <w:b w:val="0"/>
          <w:sz w:val="24"/>
          <w:szCs w:val="24"/>
        </w:rPr>
        <w:t>Росстандарта</w:t>
      </w:r>
      <w:r w:rsidRPr="00317486">
        <w:rPr>
          <w:rFonts w:ascii="Times New Roman" w:hAnsi="Times New Roman" w:cs="Times New Roman"/>
          <w:b w:val="0"/>
          <w:sz w:val="24"/>
          <w:szCs w:val="24"/>
        </w:rPr>
        <w:t xml:space="preserve"> от 21.10.2021 N 1212-ст)</w:t>
      </w:r>
    </w:p>
    <w:p w:rsidR="00317486" w:rsidRPr="00B446DB" w:rsidP="00317486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3.</w:t>
      </w:r>
      <w:r w:rsidRPr="00B446DB">
        <w:rPr>
          <w:rFonts w:ascii="Times New Roman" w:hAnsi="Times New Roman"/>
          <w:bCs/>
          <w:sz w:val="24"/>
          <w:szCs w:val="24"/>
          <w:shd w:val="clear" w:color="auto" w:fill="FFFFFF"/>
        </w:rPr>
        <w:t>СанПиН 3.3686-21 "Санитарно-эпидемиологические требования по профилактике инфекционных болезней"</w:t>
      </w:r>
    </w:p>
    <w:p w:rsidR="00317486" w:rsidRPr="00B446DB" w:rsidP="00317486">
      <w:pPr>
        <w:pStyle w:val="Heading3"/>
        <w:shd w:val="clear" w:color="auto" w:fill="FFFFFF"/>
        <w:spacing w:before="0" w:beforeAutospacing="0" w:after="0" w:afterAutospacing="0"/>
        <w:ind w:right="-284"/>
        <w:textAlignment w:val="baseline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  <w:shd w:val="clear" w:color="auto" w:fill="FFFFFF"/>
        </w:rPr>
        <w:t>4</w:t>
      </w:r>
      <w:r w:rsidRPr="00B446DB">
        <w:rPr>
          <w:b w:val="0"/>
          <w:bCs w:val="0"/>
          <w:sz w:val="24"/>
          <w:szCs w:val="24"/>
          <w:shd w:val="clear" w:color="auto" w:fill="FFFFFF"/>
        </w:rPr>
        <w:t>. СанПиН</w:t>
      </w:r>
      <w:r w:rsidRPr="00B446DB">
        <w:rPr>
          <w:b w:val="0"/>
          <w:sz w:val="24"/>
          <w:szCs w:val="24"/>
          <w:shd w:val="clear" w:color="auto" w:fill="FFFFFF"/>
        </w:rPr>
        <w:t> </w:t>
      </w:r>
      <w:r w:rsidRPr="00B446DB">
        <w:rPr>
          <w:b w:val="0"/>
          <w:bCs w:val="0"/>
          <w:sz w:val="24"/>
          <w:szCs w:val="24"/>
          <w:shd w:val="clear" w:color="auto" w:fill="FFFFFF"/>
        </w:rPr>
        <w:t>2</w:t>
      </w:r>
      <w:r w:rsidRPr="00B446DB">
        <w:rPr>
          <w:b w:val="0"/>
          <w:sz w:val="24"/>
          <w:szCs w:val="24"/>
          <w:shd w:val="clear" w:color="auto" w:fill="FFFFFF"/>
        </w:rPr>
        <w:t>.</w:t>
      </w:r>
      <w:r w:rsidRPr="00B446DB">
        <w:rPr>
          <w:b w:val="0"/>
          <w:bCs w:val="0"/>
          <w:sz w:val="24"/>
          <w:szCs w:val="24"/>
          <w:shd w:val="clear" w:color="auto" w:fill="FFFFFF"/>
        </w:rPr>
        <w:t>1</w:t>
      </w:r>
      <w:r w:rsidRPr="00B446DB">
        <w:rPr>
          <w:b w:val="0"/>
          <w:sz w:val="24"/>
          <w:szCs w:val="24"/>
          <w:shd w:val="clear" w:color="auto" w:fill="FFFFFF"/>
        </w:rPr>
        <w:t xml:space="preserve">.3684-21 Глава </w:t>
      </w:r>
      <w:r w:rsidRPr="00B446DB">
        <w:rPr>
          <w:b w:val="0"/>
          <w:sz w:val="24"/>
          <w:szCs w:val="24"/>
        </w:rPr>
        <w:t>X. Требования к обращению с отходами</w:t>
      </w:r>
    </w:p>
    <w:p w:rsidR="00317486" w:rsidRPr="00B446DB" w:rsidP="00317486">
      <w:pPr>
        <w:pStyle w:val="Heading3"/>
        <w:shd w:val="clear" w:color="auto" w:fill="FFFFFF"/>
        <w:spacing w:before="0" w:beforeAutospacing="0" w:after="0" w:afterAutospacing="0"/>
        <w:ind w:right="-284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Pr="00B446DB">
        <w:rPr>
          <w:b w:val="0"/>
          <w:sz w:val="24"/>
          <w:szCs w:val="24"/>
        </w:rPr>
        <w:t>. МУ 4.2.2039-05 Техника сбора и транспортирования биоматериалов в микробиологические лаборатории</w:t>
      </w:r>
    </w:p>
    <w:p w:rsidR="00317486" w:rsidP="00011E69">
      <w:pPr>
        <w:spacing w:after="0" w:line="240" w:lineRule="auto"/>
        <w:ind w:left="288" w:right="-1"/>
        <w:jc w:val="both"/>
        <w:rPr>
          <w:rFonts w:ascii="Times New Roman" w:hAnsi="Times New Roman"/>
          <w:b/>
          <w:sz w:val="24"/>
        </w:rPr>
      </w:pPr>
    </w:p>
    <w:p w:rsidR="00011E69" w:rsidRPr="003F4756" w:rsidP="00011E69">
      <w:pPr>
        <w:spacing w:after="0" w:line="240" w:lineRule="auto"/>
        <w:ind w:left="288" w:right="-1"/>
        <w:jc w:val="both"/>
        <w:rPr>
          <w:rFonts w:ascii="Times New Roman" w:hAnsi="Times New Roman"/>
          <w:sz w:val="24"/>
          <w:szCs w:val="24"/>
        </w:rPr>
      </w:pPr>
      <w:r w:rsidRPr="003F4756">
        <w:rPr>
          <w:rFonts w:ascii="Times New Roman" w:hAnsi="Times New Roman"/>
          <w:b/>
          <w:sz w:val="24"/>
        </w:rPr>
        <w:t xml:space="preserve">Цель: </w:t>
      </w:r>
      <w:r w:rsidRPr="003F4756">
        <w:rPr>
          <w:rFonts w:ascii="Times New Roman" w:hAnsi="Times New Roman"/>
          <w:sz w:val="24"/>
        </w:rPr>
        <w:t>диагностика инфекционных заболеваний и определение стадии инфекционного процесса.</w:t>
      </w:r>
      <w:r w:rsidRPr="003F4756">
        <w:rPr>
          <w:rFonts w:ascii="Times New Roman" w:hAnsi="Times New Roman"/>
          <w:color w:val="000000"/>
          <w:sz w:val="17"/>
          <w:szCs w:val="17"/>
        </w:rPr>
        <w:t xml:space="preserve"> </w:t>
      </w:r>
      <w:r w:rsidRPr="003F4756">
        <w:rPr>
          <w:rFonts w:ascii="Times New Roman" w:hAnsi="Times New Roman"/>
          <w:color w:val="000000"/>
          <w:sz w:val="24"/>
          <w:szCs w:val="24"/>
        </w:rPr>
        <w:t xml:space="preserve">Забор крови для реакции непрямой гемагглютинации с </w:t>
      </w:r>
      <w:r w:rsidRPr="003F4756">
        <w:rPr>
          <w:rFonts w:ascii="Times New Roman" w:hAnsi="Times New Roman"/>
          <w:color w:val="000000"/>
          <w:sz w:val="24"/>
          <w:szCs w:val="24"/>
        </w:rPr>
        <w:t>риккетсиозным</w:t>
      </w:r>
      <w:r w:rsidRPr="003F475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F4756">
        <w:rPr>
          <w:rFonts w:ascii="Times New Roman" w:hAnsi="Times New Roman"/>
          <w:color w:val="000000"/>
          <w:sz w:val="24"/>
          <w:szCs w:val="24"/>
        </w:rPr>
        <w:t>сальмонеллезными</w:t>
      </w:r>
      <w:r w:rsidRPr="003F475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F4756">
        <w:rPr>
          <w:rFonts w:ascii="Times New Roman" w:hAnsi="Times New Roman"/>
          <w:color w:val="000000"/>
          <w:sz w:val="24"/>
          <w:szCs w:val="24"/>
        </w:rPr>
        <w:t>дизентерийными</w:t>
      </w:r>
      <w:r w:rsidRPr="003F4756">
        <w:rPr>
          <w:rFonts w:ascii="Times New Roman" w:hAnsi="Times New Roman"/>
          <w:color w:val="000000"/>
          <w:sz w:val="24"/>
          <w:szCs w:val="24"/>
        </w:rPr>
        <w:t xml:space="preserve">, псевдотуберкулезным и кишечным </w:t>
      </w:r>
      <w:r w:rsidRPr="003F4756">
        <w:rPr>
          <w:rFonts w:ascii="Times New Roman" w:hAnsi="Times New Roman"/>
          <w:color w:val="000000"/>
          <w:sz w:val="24"/>
          <w:szCs w:val="24"/>
        </w:rPr>
        <w:t>иерсиниозным</w:t>
      </w:r>
      <w:r w:rsidRPr="003F47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4756">
        <w:rPr>
          <w:rFonts w:ascii="Times New Roman" w:hAnsi="Times New Roman"/>
          <w:color w:val="000000"/>
          <w:sz w:val="24"/>
          <w:szCs w:val="24"/>
        </w:rPr>
        <w:t>диагностикумами</w:t>
      </w:r>
      <w:r w:rsidRPr="003F4756">
        <w:rPr>
          <w:rFonts w:ascii="Times New Roman" w:hAnsi="Times New Roman"/>
          <w:color w:val="000000"/>
          <w:sz w:val="24"/>
          <w:szCs w:val="24"/>
        </w:rPr>
        <w:t xml:space="preserve"> и реакции Райта-</w:t>
      </w:r>
      <w:r w:rsidRPr="003F4756">
        <w:rPr>
          <w:rFonts w:ascii="Times New Roman" w:hAnsi="Times New Roman"/>
          <w:color w:val="000000"/>
          <w:sz w:val="24"/>
          <w:szCs w:val="24"/>
        </w:rPr>
        <w:t>Хеддельсона</w:t>
      </w:r>
      <w:r w:rsidRPr="003F4756">
        <w:rPr>
          <w:rFonts w:ascii="Times New Roman" w:hAnsi="Times New Roman"/>
          <w:color w:val="000000"/>
          <w:sz w:val="24"/>
          <w:szCs w:val="24"/>
        </w:rPr>
        <w:t xml:space="preserve"> на бруцеллез проводят натощак в стерильные пробирки дважды с интервалом в 10-14 дней (парные сыворотки) для того, чтобы определить фазу инфекционного процесса и степень</w:t>
      </w:r>
    </w:p>
    <w:p w:rsidR="00011E69" w:rsidRPr="003F4756" w:rsidP="00011E69">
      <w:pPr>
        <w:spacing w:after="0" w:line="240" w:lineRule="auto"/>
        <w:ind w:left="288" w:right="2304"/>
        <w:rPr>
          <w:rFonts w:ascii="Times New Roman" w:hAnsi="Times New Roman"/>
          <w:sz w:val="24"/>
        </w:rPr>
      </w:pPr>
      <w:r w:rsidRPr="003F4756">
        <w:rPr>
          <w:rFonts w:ascii="Times New Roman" w:hAnsi="Times New Roman"/>
          <w:b/>
          <w:sz w:val="24"/>
        </w:rPr>
        <w:t xml:space="preserve">Показания: </w:t>
      </w:r>
      <w:r w:rsidRPr="003F4756">
        <w:rPr>
          <w:rFonts w:ascii="Times New Roman" w:hAnsi="Times New Roman"/>
          <w:sz w:val="24"/>
        </w:rPr>
        <w:t>назначение врача.</w:t>
      </w:r>
    </w:p>
    <w:p w:rsidR="00011E69" w:rsidRPr="003F4756" w:rsidP="00011E69">
      <w:pPr>
        <w:spacing w:after="0" w:line="240" w:lineRule="auto"/>
        <w:ind w:left="288" w:right="2304"/>
        <w:rPr>
          <w:rFonts w:ascii="Times New Roman" w:hAnsi="Times New Roman"/>
          <w:b/>
          <w:i/>
          <w:sz w:val="24"/>
        </w:rPr>
      </w:pPr>
      <w:r w:rsidRPr="003F4756">
        <w:rPr>
          <w:rFonts w:ascii="Times New Roman" w:hAnsi="Times New Roman"/>
          <w:sz w:val="24"/>
        </w:rPr>
        <w:t xml:space="preserve"> </w:t>
      </w:r>
      <w:r w:rsidRPr="003F4756">
        <w:rPr>
          <w:rFonts w:ascii="Times New Roman" w:hAnsi="Times New Roman"/>
          <w:b/>
          <w:i/>
          <w:sz w:val="24"/>
        </w:rPr>
        <w:t>Оснащение:</w:t>
      </w:r>
    </w:p>
    <w:p w:rsidR="00011E69" w:rsidRPr="003F4756" w:rsidP="00B46A24">
      <w:pPr>
        <w:numPr>
          <w:ilvl w:val="0"/>
          <w:numId w:val="35"/>
        </w:numPr>
        <w:tabs>
          <w:tab w:val="left" w:pos="499"/>
        </w:tabs>
        <w:spacing w:after="0" w:line="240" w:lineRule="auto"/>
        <w:ind w:left="283"/>
        <w:rPr>
          <w:rFonts w:ascii="Times New Roman" w:hAnsi="Times New Roman"/>
          <w:sz w:val="24"/>
        </w:rPr>
      </w:pPr>
      <w:r w:rsidRPr="003F4756">
        <w:rPr>
          <w:rFonts w:ascii="Times New Roman" w:hAnsi="Times New Roman"/>
          <w:sz w:val="24"/>
        </w:rPr>
        <w:t>мыло;</w:t>
      </w:r>
    </w:p>
    <w:p w:rsidR="00011E69" w:rsidRPr="003F4756" w:rsidP="00B46A24">
      <w:pPr>
        <w:numPr>
          <w:ilvl w:val="0"/>
          <w:numId w:val="35"/>
        </w:numPr>
        <w:tabs>
          <w:tab w:val="left" w:pos="499"/>
        </w:tabs>
        <w:spacing w:after="0" w:line="240" w:lineRule="auto"/>
        <w:ind w:left="283"/>
        <w:rPr>
          <w:rFonts w:ascii="Times New Roman" w:hAnsi="Times New Roman"/>
          <w:sz w:val="24"/>
        </w:rPr>
      </w:pPr>
      <w:r w:rsidRPr="003F4756">
        <w:rPr>
          <w:rFonts w:ascii="Times New Roman" w:hAnsi="Times New Roman"/>
          <w:sz w:val="24"/>
        </w:rPr>
        <w:t>индивидуальное полотенце;</w:t>
      </w:r>
    </w:p>
    <w:p w:rsidR="00011E69" w:rsidRPr="003F4756" w:rsidP="00B46A24">
      <w:pPr>
        <w:numPr>
          <w:ilvl w:val="0"/>
          <w:numId w:val="35"/>
        </w:numPr>
        <w:tabs>
          <w:tab w:val="left" w:pos="499"/>
        </w:tabs>
        <w:spacing w:after="0" w:line="240" w:lineRule="auto"/>
        <w:ind w:left="283"/>
        <w:rPr>
          <w:rFonts w:ascii="Times New Roman" w:hAnsi="Times New Roman"/>
          <w:sz w:val="24"/>
        </w:rPr>
      </w:pPr>
      <w:r w:rsidRPr="003F4756">
        <w:rPr>
          <w:rFonts w:ascii="Times New Roman" w:hAnsi="Times New Roman"/>
          <w:sz w:val="24"/>
        </w:rPr>
        <w:t>стерильные маска и перчатки;</w:t>
      </w:r>
    </w:p>
    <w:p w:rsidR="00011E69" w:rsidRPr="003F4756" w:rsidP="00B46A24">
      <w:pPr>
        <w:numPr>
          <w:ilvl w:val="0"/>
          <w:numId w:val="35"/>
        </w:numPr>
        <w:tabs>
          <w:tab w:val="left" w:pos="499"/>
        </w:tabs>
        <w:spacing w:after="0" w:line="240" w:lineRule="auto"/>
        <w:ind w:left="283"/>
        <w:rPr>
          <w:rFonts w:ascii="Times New Roman" w:hAnsi="Times New Roman"/>
          <w:sz w:val="24"/>
        </w:rPr>
      </w:pPr>
      <w:r w:rsidRPr="003F4756">
        <w:rPr>
          <w:rFonts w:ascii="Times New Roman" w:hAnsi="Times New Roman"/>
          <w:sz w:val="24"/>
        </w:rPr>
        <w:t>стерильные лотки;</w:t>
      </w:r>
    </w:p>
    <w:p w:rsidR="00011E69" w:rsidRPr="003F4756" w:rsidP="00B46A24">
      <w:pPr>
        <w:numPr>
          <w:ilvl w:val="0"/>
          <w:numId w:val="35"/>
        </w:numPr>
        <w:tabs>
          <w:tab w:val="left" w:pos="499"/>
        </w:tabs>
        <w:spacing w:after="0" w:line="240" w:lineRule="auto"/>
        <w:ind w:left="283"/>
        <w:rPr>
          <w:rFonts w:ascii="Times New Roman" w:hAnsi="Times New Roman"/>
          <w:sz w:val="24"/>
        </w:rPr>
      </w:pPr>
      <w:r w:rsidRPr="003F4756">
        <w:rPr>
          <w:rFonts w:ascii="Times New Roman" w:hAnsi="Times New Roman"/>
          <w:sz w:val="24"/>
        </w:rPr>
        <w:t>ватные шарики в 70% спирте;</w:t>
      </w:r>
    </w:p>
    <w:p w:rsidR="00011E69" w:rsidRPr="003F4756" w:rsidP="00B46A24">
      <w:pPr>
        <w:numPr>
          <w:ilvl w:val="0"/>
          <w:numId w:val="35"/>
        </w:numPr>
        <w:tabs>
          <w:tab w:val="left" w:pos="499"/>
        </w:tabs>
        <w:spacing w:after="0" w:line="240" w:lineRule="auto"/>
        <w:ind w:left="283"/>
        <w:rPr>
          <w:rFonts w:ascii="Times New Roman" w:hAnsi="Times New Roman"/>
          <w:sz w:val="24"/>
        </w:rPr>
      </w:pPr>
      <w:r w:rsidRPr="003F4756">
        <w:rPr>
          <w:rFonts w:ascii="Times New Roman" w:hAnsi="Times New Roman"/>
          <w:sz w:val="24"/>
        </w:rPr>
        <w:t>клеенчатая подушка;</w:t>
      </w:r>
    </w:p>
    <w:p w:rsidR="00011E69" w:rsidRPr="003F4756" w:rsidP="00B46A24">
      <w:pPr>
        <w:numPr>
          <w:ilvl w:val="0"/>
          <w:numId w:val="35"/>
        </w:numPr>
        <w:tabs>
          <w:tab w:val="left" w:pos="499"/>
        </w:tabs>
        <w:spacing w:after="0" w:line="240" w:lineRule="auto"/>
        <w:ind w:left="283"/>
        <w:rPr>
          <w:rFonts w:ascii="Times New Roman" w:hAnsi="Times New Roman"/>
          <w:sz w:val="24"/>
        </w:rPr>
      </w:pPr>
      <w:r w:rsidRPr="003F4756">
        <w:rPr>
          <w:rFonts w:ascii="Times New Roman" w:hAnsi="Times New Roman"/>
          <w:sz w:val="24"/>
        </w:rPr>
        <w:t>жгут;</w:t>
      </w:r>
    </w:p>
    <w:p w:rsidR="00011E69" w:rsidRPr="003F4756" w:rsidP="00B46A24">
      <w:pPr>
        <w:numPr>
          <w:ilvl w:val="0"/>
          <w:numId w:val="35"/>
        </w:numPr>
        <w:tabs>
          <w:tab w:val="left" w:pos="499"/>
        </w:tabs>
        <w:spacing w:after="0" w:line="240" w:lineRule="auto"/>
        <w:ind w:left="283"/>
        <w:rPr>
          <w:rFonts w:ascii="Times New Roman" w:hAnsi="Times New Roman"/>
          <w:sz w:val="24"/>
        </w:rPr>
      </w:pPr>
      <w:r w:rsidRPr="003F4756">
        <w:rPr>
          <w:rFonts w:ascii="Times New Roman" w:hAnsi="Times New Roman"/>
          <w:sz w:val="24"/>
        </w:rPr>
        <w:t>емкости с дезраствором - 5;</w:t>
      </w:r>
    </w:p>
    <w:p w:rsidR="00011E69" w:rsidRPr="003F4756" w:rsidP="00B46A24">
      <w:pPr>
        <w:numPr>
          <w:ilvl w:val="0"/>
          <w:numId w:val="35"/>
        </w:numPr>
        <w:tabs>
          <w:tab w:val="left" w:pos="499"/>
        </w:tabs>
        <w:spacing w:after="0" w:line="240" w:lineRule="auto"/>
        <w:ind w:left="283"/>
        <w:rPr>
          <w:rFonts w:ascii="Times New Roman" w:hAnsi="Times New Roman"/>
          <w:sz w:val="24"/>
        </w:rPr>
      </w:pPr>
      <w:r w:rsidRPr="003F4756">
        <w:rPr>
          <w:rFonts w:ascii="Times New Roman" w:hAnsi="Times New Roman"/>
          <w:sz w:val="24"/>
        </w:rPr>
        <w:t>чистая ветошь;</w:t>
      </w:r>
    </w:p>
    <w:p w:rsidR="00011E69" w:rsidRPr="003F4756" w:rsidP="00B46A24">
      <w:pPr>
        <w:numPr>
          <w:ilvl w:val="0"/>
          <w:numId w:val="35"/>
        </w:numPr>
        <w:tabs>
          <w:tab w:val="left" w:pos="499"/>
        </w:tabs>
        <w:spacing w:after="0" w:line="240" w:lineRule="auto"/>
        <w:ind w:left="283"/>
        <w:rPr>
          <w:rFonts w:ascii="Times New Roman" w:hAnsi="Times New Roman"/>
          <w:sz w:val="24"/>
        </w:rPr>
      </w:pPr>
      <w:r w:rsidRPr="003F4756">
        <w:rPr>
          <w:rFonts w:ascii="Times New Roman" w:hAnsi="Times New Roman"/>
          <w:sz w:val="24"/>
        </w:rPr>
        <w:t>фантом для инъекции;</w:t>
      </w:r>
    </w:p>
    <w:p w:rsidR="00011E69" w:rsidRPr="003F4756" w:rsidP="00B46A24">
      <w:pPr>
        <w:numPr>
          <w:ilvl w:val="0"/>
          <w:numId w:val="35"/>
        </w:numPr>
        <w:tabs>
          <w:tab w:val="left" w:pos="499"/>
        </w:tabs>
        <w:spacing w:after="0" w:line="240" w:lineRule="auto"/>
        <w:ind w:left="283"/>
        <w:rPr>
          <w:rFonts w:ascii="Times New Roman" w:hAnsi="Times New Roman"/>
          <w:sz w:val="24"/>
        </w:rPr>
      </w:pPr>
      <w:r w:rsidRPr="003F4756">
        <w:rPr>
          <w:rFonts w:ascii="Times New Roman" w:hAnsi="Times New Roman"/>
          <w:sz w:val="24"/>
        </w:rPr>
        <w:t>системы для забора венозной крови;</w:t>
      </w:r>
    </w:p>
    <w:p w:rsidR="00011E69" w:rsidRPr="003F4756" w:rsidP="00B46A24">
      <w:pPr>
        <w:numPr>
          <w:ilvl w:val="0"/>
          <w:numId w:val="35"/>
        </w:numPr>
        <w:tabs>
          <w:tab w:val="left" w:pos="499"/>
        </w:tabs>
        <w:spacing w:after="0" w:line="240" w:lineRule="auto"/>
        <w:ind w:left="283"/>
        <w:rPr>
          <w:rFonts w:ascii="Times New Roman" w:hAnsi="Times New Roman"/>
          <w:sz w:val="24"/>
        </w:rPr>
      </w:pPr>
      <w:r w:rsidRPr="003F4756">
        <w:rPr>
          <w:rFonts w:ascii="Times New Roman" w:hAnsi="Times New Roman"/>
          <w:sz w:val="24"/>
        </w:rPr>
        <w:t>бланк направления на исследование.</w:t>
      </w:r>
    </w:p>
    <w:p w:rsidR="00B34974" w:rsidP="00011E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4756">
        <w:rPr>
          <w:rFonts w:ascii="Times New Roman" w:hAnsi="Times New Roman"/>
          <w:b/>
          <w:sz w:val="24"/>
          <w:szCs w:val="24"/>
        </w:rPr>
        <w:t xml:space="preserve">Необходимые условия: </w:t>
      </w:r>
    </w:p>
    <w:p w:rsidR="00B34974" w:rsidP="00317486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7A0FED">
        <w:rPr>
          <w:rFonts w:ascii="Times New Roman" w:eastAsia="TimesNewRomanPSMT" w:hAnsi="Times New Roman"/>
          <w:sz w:val="24"/>
          <w:szCs w:val="24"/>
        </w:rPr>
        <w:t>Венозная кровь - важнейший материал для определения гематологических, биохимических,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7A0FED">
        <w:rPr>
          <w:rFonts w:ascii="Times New Roman" w:eastAsia="TimesNewRomanPSMT" w:hAnsi="Times New Roman"/>
          <w:sz w:val="24"/>
          <w:szCs w:val="24"/>
        </w:rPr>
        <w:t>гормональных, серологических и иммунологических показателей.</w:t>
      </w:r>
    </w:p>
    <w:p w:rsidR="00B34974" w:rsidP="00317486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7A0FED">
        <w:rPr>
          <w:rFonts w:ascii="Times New Roman" w:eastAsia="TimesNewRomanPSMT" w:hAnsi="Times New Roman"/>
          <w:color w:val="000000"/>
          <w:sz w:val="24"/>
          <w:szCs w:val="24"/>
        </w:rPr>
        <w:t>Длительность наложения жгута для визуализации вены составляет не более 1 мин.</w:t>
      </w:r>
    </w:p>
    <w:p w:rsidR="00B34974" w:rsidRPr="00B34974" w:rsidP="00317486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7A0FED">
        <w:rPr>
          <w:rFonts w:ascii="Times New Roman" w:eastAsia="TimesNewRomanPSMT" w:hAnsi="Times New Roman"/>
          <w:color w:val="000000"/>
          <w:sz w:val="24"/>
          <w:szCs w:val="24"/>
        </w:rPr>
        <w:t>Взятие проб крови на бактериемию осуществляют в асептических условиях. При</w:t>
      </w:r>
    </w:p>
    <w:p w:rsidR="002A5245" w:rsidP="002A52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7A0FED">
        <w:rPr>
          <w:rFonts w:ascii="Times New Roman" w:eastAsia="TimesNewRomanPSMT" w:hAnsi="Times New Roman"/>
          <w:color w:val="000000"/>
          <w:sz w:val="24"/>
          <w:szCs w:val="24"/>
        </w:rPr>
        <w:t>взятии</w:t>
      </w:r>
      <w:r w:rsidRPr="007A0FED">
        <w:rPr>
          <w:rFonts w:ascii="Times New Roman" w:eastAsia="TimesNewRomanPSMT" w:hAnsi="Times New Roman"/>
          <w:color w:val="000000"/>
          <w:sz w:val="24"/>
          <w:szCs w:val="24"/>
        </w:rPr>
        <w:t xml:space="preserve"> крови для исследования используют пары флаконов для аэробной/анаэробной культуры с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7A0FED">
        <w:rPr>
          <w:rFonts w:ascii="Times New Roman" w:eastAsia="TimesNewRomanPSMT" w:hAnsi="Times New Roman"/>
          <w:color w:val="000000"/>
          <w:sz w:val="24"/>
          <w:szCs w:val="24"/>
        </w:rPr>
        <w:t>оптимальным взятием 10 см</w:t>
      </w:r>
      <w:r w:rsidRPr="00B34974">
        <w:rPr>
          <w:rFonts w:ascii="Times New Roman" w:eastAsia="TimesNewRomanPSMT" w:hAnsi="Times New Roman"/>
          <w:color w:val="000000"/>
          <w:sz w:val="24"/>
          <w:szCs w:val="24"/>
          <w:vertAlign w:val="superscript"/>
        </w:rPr>
        <w:t>3</w:t>
      </w:r>
      <w:r w:rsidRPr="007A0FED">
        <w:rPr>
          <w:rFonts w:ascii="Times New Roman" w:eastAsia="TimesNewRomanPSMT" w:hAnsi="Times New Roman"/>
          <w:color w:val="000000"/>
          <w:sz w:val="24"/>
          <w:szCs w:val="24"/>
        </w:rPr>
        <w:t xml:space="preserve"> (мл) крови в каждый флакон. Взятие проб осуществляют в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7A0FED">
        <w:rPr>
          <w:rFonts w:ascii="Times New Roman" w:eastAsia="TimesNewRomanPSMT" w:hAnsi="Times New Roman"/>
          <w:color w:val="000000"/>
          <w:sz w:val="24"/>
          <w:szCs w:val="24"/>
        </w:rPr>
        <w:t>соответствии с инструкциями производителя флаконов. При наличии показаний могут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7A0FED">
        <w:rPr>
          <w:rFonts w:ascii="Times New Roman" w:eastAsia="TimesNewRomanPSMT" w:hAnsi="Times New Roman"/>
          <w:color w:val="000000"/>
          <w:sz w:val="24"/>
          <w:szCs w:val="24"/>
        </w:rPr>
        <w:t>применяться специализированные флаконы для культивирования грибов и дрожжей, флаконы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, </w:t>
      </w:r>
      <w:r w:rsidRPr="007A0FED">
        <w:rPr>
          <w:rFonts w:ascii="Times New Roman" w:eastAsia="TimesNewRomanPSMT" w:hAnsi="Times New Roman"/>
          <w:color w:val="000000"/>
          <w:sz w:val="24"/>
          <w:szCs w:val="24"/>
        </w:rPr>
        <w:t>содержащие компоненты, разрушающие лейкоциты крови для высвобождения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7A0FED">
        <w:rPr>
          <w:rFonts w:ascii="Times New Roman" w:eastAsia="TimesNewRomanPSMT" w:hAnsi="Times New Roman"/>
          <w:color w:val="000000"/>
          <w:sz w:val="24"/>
          <w:szCs w:val="24"/>
        </w:rPr>
        <w:t>фагоцитированных</w:t>
      </w:r>
      <w:r w:rsidRPr="007A0FED">
        <w:rPr>
          <w:rFonts w:ascii="Times New Roman" w:eastAsia="TimesNewRomanPSMT" w:hAnsi="Times New Roman"/>
          <w:color w:val="000000"/>
          <w:sz w:val="24"/>
          <w:szCs w:val="24"/>
        </w:rPr>
        <w:t xml:space="preserve"> микроорганизмов.</w:t>
      </w:r>
    </w:p>
    <w:p w:rsidR="00B34974" w:rsidRPr="002A5245" w:rsidP="00317486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2A5245">
        <w:rPr>
          <w:rFonts w:ascii="Times New Roman" w:eastAsia="TimesNewRomanPSMT" w:hAnsi="Times New Roman"/>
          <w:color w:val="000000"/>
          <w:sz w:val="24"/>
          <w:szCs w:val="24"/>
        </w:rPr>
        <w:t xml:space="preserve">Взятие крови не выполняют на стороне, где ранее была проведена </w:t>
      </w:r>
      <w:r w:rsidRPr="002A5245">
        <w:rPr>
          <w:rFonts w:ascii="Times New Roman" w:eastAsia="TimesNewRomanPSMT" w:hAnsi="Times New Roman"/>
          <w:color w:val="000000"/>
          <w:sz w:val="24"/>
          <w:szCs w:val="24"/>
        </w:rPr>
        <w:t>мастэктомия</w:t>
      </w:r>
      <w:r w:rsidRPr="002A5245">
        <w:rPr>
          <w:rFonts w:ascii="Times New Roman" w:eastAsia="TimesNewRomanPSMT" w:hAnsi="Times New Roman"/>
          <w:color w:val="000000"/>
          <w:sz w:val="24"/>
          <w:szCs w:val="24"/>
        </w:rPr>
        <w:t>. В</w:t>
      </w:r>
    </w:p>
    <w:p w:rsidR="00B34974" w:rsidRPr="007A0FED" w:rsidP="002A52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7A0FED">
        <w:rPr>
          <w:rFonts w:ascii="Times New Roman" w:eastAsia="TimesNewRomanPSMT" w:hAnsi="Times New Roman"/>
          <w:color w:val="000000"/>
          <w:sz w:val="24"/>
          <w:szCs w:val="24"/>
        </w:rPr>
        <w:t xml:space="preserve">случае двусторонней </w:t>
      </w:r>
      <w:r w:rsidRPr="007A0FED">
        <w:rPr>
          <w:rFonts w:ascii="Times New Roman" w:eastAsia="TimesNewRomanPSMT" w:hAnsi="Times New Roman"/>
          <w:color w:val="000000"/>
          <w:sz w:val="24"/>
          <w:szCs w:val="24"/>
        </w:rPr>
        <w:t>мастэктомии</w:t>
      </w:r>
      <w:r w:rsidRPr="007A0FED">
        <w:rPr>
          <w:rFonts w:ascii="Times New Roman" w:eastAsia="TimesNewRomanPSMT" w:hAnsi="Times New Roman"/>
          <w:color w:val="000000"/>
          <w:sz w:val="24"/>
          <w:szCs w:val="24"/>
        </w:rPr>
        <w:t xml:space="preserve"> следует связаться с лечащим врачом пациента </w:t>
      </w:r>
      <w:r w:rsidRPr="007A0FED">
        <w:rPr>
          <w:rFonts w:ascii="Times New Roman" w:eastAsia="TimesNewRomanPSMT" w:hAnsi="Times New Roman"/>
          <w:color w:val="000000"/>
          <w:sz w:val="24"/>
          <w:szCs w:val="24"/>
        </w:rPr>
        <w:t>для</w:t>
      </w:r>
    </w:p>
    <w:p w:rsidR="00B34974" w:rsidRPr="007A0FED" w:rsidP="002A52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7A0FED">
        <w:rPr>
          <w:rFonts w:ascii="Times New Roman" w:eastAsia="TimesNewRomanPSMT" w:hAnsi="Times New Roman"/>
          <w:color w:val="000000"/>
          <w:sz w:val="24"/>
          <w:szCs w:val="24"/>
        </w:rPr>
        <w:t>определения подходящих мест взятия венозной крови.</w:t>
      </w:r>
    </w:p>
    <w:p w:rsidR="002A5245" w:rsidP="00317486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7A0FED">
        <w:rPr>
          <w:rFonts w:ascii="Times New Roman" w:eastAsia="TimesNewRomanPSMT" w:hAnsi="Times New Roman"/>
          <w:color w:val="000000"/>
          <w:sz w:val="24"/>
          <w:szCs w:val="24"/>
        </w:rPr>
        <w:t>Венепункцию не выполняют на участках кожи с признаками отека или гематомы, а также на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7A0FED">
        <w:rPr>
          <w:rFonts w:ascii="Times New Roman" w:eastAsia="TimesNewRomanPSMT" w:hAnsi="Times New Roman"/>
          <w:color w:val="000000"/>
          <w:sz w:val="24"/>
          <w:szCs w:val="24"/>
        </w:rPr>
        <w:t>участках с большим количеством рубцов, недавно нанесенными татуировками, ожогами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, </w:t>
      </w:r>
      <w:r w:rsidRPr="007A0FED">
        <w:rPr>
          <w:rFonts w:ascii="Times New Roman" w:eastAsia="TimesNewRomanPSMT" w:hAnsi="Times New Roman"/>
          <w:color w:val="000000"/>
          <w:sz w:val="24"/>
          <w:szCs w:val="24"/>
        </w:rPr>
        <w:t>повреждениями или нарушением проходимости вены и фистулами.</w:t>
      </w:r>
    </w:p>
    <w:p w:rsidR="00B34974" w:rsidRPr="002A5245" w:rsidP="00317486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2A5245">
        <w:rPr>
          <w:rFonts w:ascii="Times New Roman" w:eastAsia="TimesNewRomanPSMT" w:hAnsi="Times New Roman"/>
          <w:color w:val="000000"/>
          <w:sz w:val="24"/>
          <w:szCs w:val="24"/>
        </w:rPr>
        <w:t xml:space="preserve">Во время процедуры взятия крови рука пациента должна быть расслаблена (пациент не </w:t>
      </w:r>
      <w:r w:rsidRPr="002A5245">
        <w:rPr>
          <w:rFonts w:ascii="Times New Roman" w:eastAsia="TimesNewRomanPSMT" w:hAnsi="Times New Roman"/>
          <w:color w:val="000000"/>
          <w:sz w:val="24"/>
          <w:szCs w:val="24"/>
        </w:rPr>
        <w:t>сжимает</w:t>
      </w:r>
      <w:r w:rsidRPr="002A5245">
        <w:rPr>
          <w:rFonts w:ascii="Times New Roman" w:eastAsia="TimesNewRomanPSMT" w:hAnsi="Times New Roman"/>
          <w:color w:val="000000"/>
          <w:sz w:val="24"/>
          <w:szCs w:val="24"/>
        </w:rPr>
        <w:t>/не разжимает кулак).</w:t>
      </w:r>
    </w:p>
    <w:p w:rsidR="00B34974" w:rsidRPr="007A0FED" w:rsidP="00317486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7A0FED">
        <w:rPr>
          <w:rFonts w:ascii="Times New Roman" w:eastAsia="TimesNewRomanPSMT" w:hAnsi="Times New Roman"/>
          <w:sz w:val="24"/>
          <w:szCs w:val="24"/>
        </w:rPr>
        <w:t xml:space="preserve">Изменение положения тела </w:t>
      </w:r>
      <w:r w:rsidRPr="007A0FED">
        <w:rPr>
          <w:rFonts w:ascii="Times New Roman" w:eastAsia="TimesNewRomanPSMT" w:hAnsi="Times New Roman"/>
          <w:sz w:val="24"/>
          <w:szCs w:val="24"/>
        </w:rPr>
        <w:t>из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 горизонтального в вертикальное и наоборот может в</w:t>
      </w:r>
    </w:p>
    <w:p w:rsidR="00B34974" w:rsidRPr="007A0FED" w:rsidP="002A52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PSMT" w:hAnsi="Times New Roman"/>
          <w:sz w:val="24"/>
          <w:szCs w:val="24"/>
        </w:rPr>
      </w:pPr>
      <w:r w:rsidRPr="007A0FED">
        <w:rPr>
          <w:rFonts w:ascii="Times New Roman" w:eastAsia="TimesNewRomanPSMT" w:hAnsi="Times New Roman"/>
          <w:sz w:val="24"/>
          <w:szCs w:val="24"/>
        </w:rPr>
        <w:t>значительной степени повлиять на результаты исследования. Поэтому пациент не должен менять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7A0FED">
        <w:rPr>
          <w:rFonts w:ascii="Times New Roman" w:eastAsia="TimesNewRomanPSMT" w:hAnsi="Times New Roman"/>
          <w:sz w:val="24"/>
          <w:szCs w:val="24"/>
        </w:rPr>
        <w:t>свое положение в течение 15 мин до взятия крови. Если пациент лежит, то взятие крови должно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7A0FED">
        <w:rPr>
          <w:rFonts w:ascii="Times New Roman" w:eastAsia="TimesNewRomanPSMT" w:hAnsi="Times New Roman"/>
          <w:sz w:val="24"/>
          <w:szCs w:val="24"/>
        </w:rPr>
        <w:t>проводиться в положении лежа (относится к стационарным пациентам). Амбулаторные пациенты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7A0FED">
        <w:rPr>
          <w:rFonts w:ascii="Times New Roman" w:eastAsia="TimesNewRomanPSMT" w:hAnsi="Times New Roman"/>
          <w:sz w:val="24"/>
          <w:szCs w:val="24"/>
        </w:rPr>
        <w:t>должны сидеть в течение 15 мин до взятия крови. Если в течение 15 мин изменение положения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7A0FED">
        <w:rPr>
          <w:rFonts w:ascii="Times New Roman" w:eastAsia="TimesNewRomanPSMT" w:hAnsi="Times New Roman"/>
          <w:sz w:val="24"/>
          <w:szCs w:val="24"/>
        </w:rPr>
        <w:t>тела пациента неизбежно, это должно быть задокументировано в сопроводительной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7A0FED">
        <w:rPr>
          <w:rFonts w:ascii="Times New Roman" w:eastAsia="TimesNewRomanPSMT" w:hAnsi="Times New Roman"/>
          <w:sz w:val="24"/>
          <w:szCs w:val="24"/>
        </w:rPr>
        <w:t>документации для правильной интерпретации результатов анализа. Если пациент отдыхает в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7A0FED">
        <w:rPr>
          <w:rFonts w:ascii="Times New Roman" w:eastAsia="TimesNewRomanPSMT" w:hAnsi="Times New Roman"/>
          <w:sz w:val="24"/>
          <w:szCs w:val="24"/>
        </w:rPr>
        <w:t>течение 15 мин в зоне ожидания, то переход на короткое расстояние от зоны ожидания к зоне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7A0FED">
        <w:rPr>
          <w:rFonts w:ascii="Times New Roman" w:eastAsia="TimesNewRomanPSMT" w:hAnsi="Times New Roman"/>
          <w:sz w:val="24"/>
          <w:szCs w:val="24"/>
        </w:rPr>
        <w:t>взятия крови считается приемлемым и не нуждается в документировании.</w:t>
      </w:r>
    </w:p>
    <w:p w:rsidR="002A5245" w:rsidP="002A5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0FED">
        <w:rPr>
          <w:rFonts w:ascii="Times New Roman" w:hAnsi="Times New Roman"/>
          <w:b/>
          <w:bCs/>
          <w:sz w:val="24"/>
          <w:szCs w:val="24"/>
        </w:rPr>
        <w:t>ПОРЯ</w:t>
      </w:r>
      <w:r>
        <w:rPr>
          <w:rFonts w:ascii="Times New Roman" w:hAnsi="Times New Roman"/>
          <w:b/>
          <w:bCs/>
          <w:sz w:val="24"/>
          <w:szCs w:val="24"/>
        </w:rPr>
        <w:t xml:space="preserve">ДОК ПРОВЕДЕНИЯ ПРОЦЕДУРЫ ВЗЯТИЯ </w:t>
      </w:r>
      <w:r w:rsidRPr="007A0FED">
        <w:rPr>
          <w:rFonts w:ascii="Times New Roman" w:hAnsi="Times New Roman"/>
          <w:b/>
          <w:bCs/>
          <w:sz w:val="24"/>
          <w:szCs w:val="24"/>
        </w:rPr>
        <w:t>ВЕНОЗНОЙ КРОВИ (ФЛЕБОТОМИИ)</w:t>
      </w:r>
    </w:p>
    <w:p w:rsidR="002A5245" w:rsidRPr="007A0FED" w:rsidP="002A5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7A0FED">
        <w:rPr>
          <w:rFonts w:ascii="Times New Roman" w:eastAsia="TimesNewRomanPSMT" w:hAnsi="Times New Roman"/>
          <w:sz w:val="24"/>
          <w:szCs w:val="24"/>
        </w:rPr>
        <w:t>1</w:t>
      </w:r>
      <w:r>
        <w:rPr>
          <w:rFonts w:ascii="Times New Roman" w:eastAsia="TimesNewRomanPSMT" w:hAnsi="Times New Roman"/>
          <w:sz w:val="24"/>
          <w:szCs w:val="24"/>
        </w:rPr>
        <w:t>.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 Идентифицир</w:t>
      </w:r>
      <w:r w:rsidR="00317486">
        <w:rPr>
          <w:rFonts w:ascii="Times New Roman" w:eastAsia="TimesNewRomanPSMT" w:hAnsi="Times New Roman"/>
          <w:sz w:val="24"/>
          <w:szCs w:val="24"/>
        </w:rPr>
        <w:t>овать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 пациента.</w:t>
      </w:r>
    </w:p>
    <w:p w:rsidR="002A5245" w:rsidRPr="007A0FED" w:rsidP="002A5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7A0FED">
        <w:rPr>
          <w:rFonts w:ascii="Times New Roman" w:eastAsia="TimesNewRomanPSMT" w:hAnsi="Times New Roman"/>
          <w:sz w:val="24"/>
          <w:szCs w:val="24"/>
        </w:rPr>
        <w:t>2</w:t>
      </w:r>
      <w:r>
        <w:rPr>
          <w:rFonts w:ascii="Times New Roman" w:eastAsia="TimesNewRomanPSMT" w:hAnsi="Times New Roman"/>
          <w:sz w:val="24"/>
          <w:szCs w:val="24"/>
        </w:rPr>
        <w:t>.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7A0FED" w:rsidR="00317486">
        <w:rPr>
          <w:rFonts w:ascii="Times New Roman" w:eastAsia="TimesNewRomanPSMT" w:hAnsi="Times New Roman"/>
          <w:sz w:val="24"/>
          <w:szCs w:val="24"/>
        </w:rPr>
        <w:t>Убеди</w:t>
      </w:r>
      <w:r w:rsidR="00317486">
        <w:rPr>
          <w:rFonts w:ascii="Times New Roman" w:eastAsia="TimesNewRomanPSMT" w:hAnsi="Times New Roman"/>
          <w:sz w:val="24"/>
          <w:szCs w:val="24"/>
        </w:rPr>
        <w:t>ться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, что процедура будет проведена натощак и пациент правильно подготовлен </w:t>
      </w:r>
      <w:r w:rsidRPr="007A0FED">
        <w:rPr>
          <w:rFonts w:ascii="Times New Roman" w:eastAsia="TimesNewRomanPSMT" w:hAnsi="Times New Roman"/>
          <w:sz w:val="24"/>
          <w:szCs w:val="24"/>
        </w:rPr>
        <w:t>к</w:t>
      </w:r>
    </w:p>
    <w:p w:rsidR="002A5245" w:rsidRPr="007A0FED" w:rsidP="002A5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7A0FED">
        <w:rPr>
          <w:rFonts w:ascii="Times New Roman" w:eastAsia="TimesNewRomanPSMT" w:hAnsi="Times New Roman"/>
          <w:sz w:val="24"/>
          <w:szCs w:val="24"/>
        </w:rPr>
        <w:t>исследованию (спр</w:t>
      </w:r>
      <w:r w:rsidR="00317486">
        <w:rPr>
          <w:rFonts w:ascii="Times New Roman" w:eastAsia="TimesNewRomanPSMT" w:hAnsi="Times New Roman"/>
          <w:sz w:val="24"/>
          <w:szCs w:val="24"/>
        </w:rPr>
        <w:t>осить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 пациента, соблюдал ли он инструкцию по подготовке к процедуре).</w:t>
      </w:r>
    </w:p>
    <w:p w:rsidR="002A5245" w:rsidRPr="007A0FED" w:rsidP="002A5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7A0FED">
        <w:rPr>
          <w:rFonts w:ascii="Times New Roman" w:eastAsia="TimesNewRomanPSMT" w:hAnsi="Times New Roman"/>
          <w:sz w:val="24"/>
          <w:szCs w:val="24"/>
        </w:rPr>
        <w:t>3</w:t>
      </w:r>
      <w:r>
        <w:rPr>
          <w:rFonts w:ascii="Times New Roman" w:eastAsia="TimesNewRomanPSMT" w:hAnsi="Times New Roman"/>
          <w:sz w:val="24"/>
          <w:szCs w:val="24"/>
        </w:rPr>
        <w:t>.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 </w:t>
      </w:r>
      <w:r w:rsidR="00317486">
        <w:rPr>
          <w:rFonts w:ascii="Times New Roman" w:eastAsia="TimesNewRomanPSMT" w:hAnsi="Times New Roman"/>
          <w:sz w:val="24"/>
          <w:szCs w:val="24"/>
        </w:rPr>
        <w:t>Подготовить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 необходимые материалы для взятия венозной крови.</w:t>
      </w:r>
    </w:p>
    <w:p w:rsidR="002A5245" w:rsidRPr="007A0FED" w:rsidP="002A5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7A0FED">
        <w:rPr>
          <w:rFonts w:ascii="Times New Roman" w:eastAsia="TimesNewRomanPSMT" w:hAnsi="Times New Roman"/>
          <w:sz w:val="24"/>
          <w:szCs w:val="24"/>
        </w:rPr>
        <w:t>4</w:t>
      </w:r>
      <w:r>
        <w:rPr>
          <w:rFonts w:ascii="Times New Roman" w:eastAsia="TimesNewRomanPSMT" w:hAnsi="Times New Roman"/>
          <w:sz w:val="24"/>
          <w:szCs w:val="24"/>
        </w:rPr>
        <w:t>.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 </w:t>
      </w:r>
      <w:r w:rsidR="00317486">
        <w:rPr>
          <w:rFonts w:ascii="Times New Roman" w:eastAsia="TimesNewRomanPSMT" w:hAnsi="Times New Roman"/>
          <w:sz w:val="24"/>
          <w:szCs w:val="24"/>
        </w:rPr>
        <w:t>Промаркировать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 контейнеры.</w:t>
      </w:r>
    </w:p>
    <w:p w:rsidR="002A5245" w:rsidRPr="007A0FED" w:rsidP="002A5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7A0FED">
        <w:rPr>
          <w:rFonts w:ascii="Times New Roman" w:eastAsia="TimesNewRomanPSMT" w:hAnsi="Times New Roman"/>
          <w:sz w:val="24"/>
          <w:szCs w:val="24"/>
        </w:rPr>
        <w:t>5</w:t>
      </w:r>
      <w:r>
        <w:rPr>
          <w:rFonts w:ascii="Times New Roman" w:eastAsia="TimesNewRomanPSMT" w:hAnsi="Times New Roman"/>
          <w:sz w:val="24"/>
          <w:szCs w:val="24"/>
        </w:rPr>
        <w:t>.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 Наде</w:t>
      </w:r>
      <w:r w:rsidR="00317486">
        <w:rPr>
          <w:rFonts w:ascii="Times New Roman" w:eastAsia="TimesNewRomanPSMT" w:hAnsi="Times New Roman"/>
          <w:sz w:val="24"/>
          <w:szCs w:val="24"/>
        </w:rPr>
        <w:t>ть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 перчатки.</w:t>
      </w:r>
    </w:p>
    <w:p w:rsidR="002A5245" w:rsidRPr="007A0FED" w:rsidP="002A5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7A0FED">
        <w:rPr>
          <w:rFonts w:ascii="Times New Roman" w:eastAsia="TimesNewRomanPSMT" w:hAnsi="Times New Roman"/>
          <w:sz w:val="24"/>
          <w:szCs w:val="24"/>
        </w:rPr>
        <w:t>6</w:t>
      </w:r>
      <w:r>
        <w:rPr>
          <w:rFonts w:ascii="Times New Roman" w:eastAsia="TimesNewRomanPSMT" w:hAnsi="Times New Roman"/>
          <w:sz w:val="24"/>
          <w:szCs w:val="24"/>
        </w:rPr>
        <w:t>.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7A0FED" w:rsidR="00317486">
        <w:rPr>
          <w:rFonts w:ascii="Times New Roman" w:eastAsia="TimesNewRomanPSMT" w:hAnsi="Times New Roman"/>
          <w:sz w:val="24"/>
          <w:szCs w:val="24"/>
        </w:rPr>
        <w:t>Нало</w:t>
      </w:r>
      <w:r w:rsidR="00317486">
        <w:rPr>
          <w:rFonts w:ascii="Times New Roman" w:eastAsia="TimesNewRomanPSMT" w:hAnsi="Times New Roman"/>
          <w:sz w:val="24"/>
          <w:szCs w:val="24"/>
        </w:rPr>
        <w:t>жить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 жгут.</w:t>
      </w:r>
    </w:p>
    <w:p w:rsidR="002A5245" w:rsidRPr="007A0FED" w:rsidP="002A5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7A0FED">
        <w:rPr>
          <w:rFonts w:ascii="Times New Roman" w:eastAsia="TimesNewRomanPSMT" w:hAnsi="Times New Roman"/>
          <w:sz w:val="24"/>
          <w:szCs w:val="24"/>
        </w:rPr>
        <w:t>7</w:t>
      </w:r>
      <w:r>
        <w:rPr>
          <w:rFonts w:ascii="Times New Roman" w:eastAsia="TimesNewRomanPSMT" w:hAnsi="Times New Roman"/>
          <w:sz w:val="24"/>
          <w:szCs w:val="24"/>
        </w:rPr>
        <w:t>.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 </w:t>
      </w:r>
      <w:r w:rsidR="00317486">
        <w:rPr>
          <w:rFonts w:ascii="Times New Roman" w:eastAsia="TimesNewRomanPSMT" w:hAnsi="Times New Roman"/>
          <w:sz w:val="24"/>
          <w:szCs w:val="24"/>
        </w:rPr>
        <w:t>Выбрать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 место пункции вены.</w:t>
      </w:r>
    </w:p>
    <w:p w:rsidR="002A5245" w:rsidRPr="007A0FED" w:rsidP="002A5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7A0FED">
        <w:rPr>
          <w:rFonts w:ascii="Times New Roman" w:eastAsia="TimesNewRomanPSMT" w:hAnsi="Times New Roman"/>
          <w:sz w:val="24"/>
          <w:szCs w:val="24"/>
        </w:rPr>
        <w:t>8</w:t>
      </w:r>
      <w:r>
        <w:rPr>
          <w:rFonts w:ascii="Times New Roman" w:eastAsia="TimesNewRomanPSMT" w:hAnsi="Times New Roman"/>
          <w:sz w:val="24"/>
          <w:szCs w:val="24"/>
        </w:rPr>
        <w:t>.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 </w:t>
      </w:r>
      <w:r w:rsidR="00317486">
        <w:rPr>
          <w:rFonts w:ascii="Times New Roman" w:eastAsia="TimesNewRomanPSMT" w:hAnsi="Times New Roman"/>
          <w:sz w:val="24"/>
          <w:szCs w:val="24"/>
        </w:rPr>
        <w:t>Прод</w:t>
      </w:r>
      <w:r w:rsidRPr="007A0FED">
        <w:rPr>
          <w:rFonts w:ascii="Times New Roman" w:eastAsia="TimesNewRomanPSMT" w:hAnsi="Times New Roman"/>
          <w:sz w:val="24"/>
          <w:szCs w:val="24"/>
        </w:rPr>
        <w:t>езинфицир</w:t>
      </w:r>
      <w:r w:rsidR="00317486">
        <w:rPr>
          <w:rFonts w:ascii="Times New Roman" w:eastAsia="TimesNewRomanPSMT" w:hAnsi="Times New Roman"/>
          <w:sz w:val="24"/>
          <w:szCs w:val="24"/>
        </w:rPr>
        <w:t>овать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 место пункции.</w:t>
      </w:r>
    </w:p>
    <w:p w:rsidR="002A5245" w:rsidRPr="007A0FED" w:rsidP="002A5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7A0FED">
        <w:rPr>
          <w:rFonts w:ascii="Times New Roman" w:eastAsia="TimesNewRomanPSMT" w:hAnsi="Times New Roman"/>
          <w:sz w:val="24"/>
          <w:szCs w:val="24"/>
        </w:rPr>
        <w:t>9</w:t>
      </w:r>
      <w:r>
        <w:rPr>
          <w:rFonts w:ascii="Times New Roman" w:eastAsia="TimesNewRomanPSMT" w:hAnsi="Times New Roman"/>
          <w:sz w:val="24"/>
          <w:szCs w:val="24"/>
        </w:rPr>
        <w:t>.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 </w:t>
      </w:r>
      <w:r w:rsidR="00317486">
        <w:rPr>
          <w:rFonts w:ascii="Times New Roman" w:eastAsia="TimesNewRomanPSMT" w:hAnsi="Times New Roman"/>
          <w:sz w:val="24"/>
          <w:szCs w:val="24"/>
        </w:rPr>
        <w:t>Пунктировать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 вену, подсоедин</w:t>
      </w:r>
      <w:r w:rsidR="00317486">
        <w:rPr>
          <w:rFonts w:ascii="Times New Roman" w:eastAsia="TimesNewRomanPSMT" w:hAnsi="Times New Roman"/>
          <w:sz w:val="24"/>
          <w:szCs w:val="24"/>
        </w:rPr>
        <w:t xml:space="preserve">ить </w:t>
      </w:r>
      <w:r w:rsidRPr="007A0FED">
        <w:rPr>
          <w:rFonts w:ascii="Times New Roman" w:eastAsia="TimesNewRomanPSMT" w:hAnsi="Times New Roman"/>
          <w:sz w:val="24"/>
          <w:szCs w:val="24"/>
        </w:rPr>
        <w:t>контейнер.</w:t>
      </w:r>
    </w:p>
    <w:p w:rsidR="002A5245" w:rsidRPr="007A0FED" w:rsidP="002A5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7A0FED">
        <w:rPr>
          <w:rFonts w:ascii="Times New Roman" w:eastAsia="TimesNewRomanPSMT" w:hAnsi="Times New Roman"/>
          <w:sz w:val="24"/>
          <w:szCs w:val="24"/>
        </w:rPr>
        <w:t>10</w:t>
      </w:r>
      <w:r>
        <w:rPr>
          <w:rFonts w:ascii="Times New Roman" w:eastAsia="TimesNewRomanPSMT" w:hAnsi="Times New Roman"/>
          <w:sz w:val="24"/>
          <w:szCs w:val="24"/>
        </w:rPr>
        <w:t>.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 Отме</w:t>
      </w:r>
      <w:r w:rsidR="00317486">
        <w:rPr>
          <w:rFonts w:ascii="Times New Roman" w:eastAsia="TimesNewRomanPSMT" w:hAnsi="Times New Roman"/>
          <w:sz w:val="24"/>
          <w:szCs w:val="24"/>
        </w:rPr>
        <w:t>тить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 появление крови в контейнере.</w:t>
      </w:r>
    </w:p>
    <w:p w:rsidR="002A5245" w:rsidRPr="007A0FED" w:rsidP="002A5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7A0FED">
        <w:rPr>
          <w:rFonts w:ascii="Times New Roman" w:eastAsia="TimesNewRomanPSMT" w:hAnsi="Times New Roman"/>
          <w:sz w:val="24"/>
          <w:szCs w:val="24"/>
        </w:rPr>
        <w:t>11</w:t>
      </w:r>
      <w:r>
        <w:rPr>
          <w:rFonts w:ascii="Times New Roman" w:eastAsia="TimesNewRomanPSMT" w:hAnsi="Times New Roman"/>
          <w:sz w:val="24"/>
          <w:szCs w:val="24"/>
        </w:rPr>
        <w:t>.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 Сн</w:t>
      </w:r>
      <w:r w:rsidR="00317486">
        <w:rPr>
          <w:rFonts w:ascii="Times New Roman" w:eastAsia="TimesNewRomanPSMT" w:hAnsi="Times New Roman"/>
          <w:sz w:val="24"/>
          <w:szCs w:val="24"/>
        </w:rPr>
        <w:t>ять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 или ослаб</w:t>
      </w:r>
      <w:r w:rsidR="00317486">
        <w:rPr>
          <w:rFonts w:ascii="Times New Roman" w:eastAsia="TimesNewRomanPSMT" w:hAnsi="Times New Roman"/>
          <w:sz w:val="24"/>
          <w:szCs w:val="24"/>
        </w:rPr>
        <w:t>ить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 жгут, заполн</w:t>
      </w:r>
      <w:r w:rsidR="00317486">
        <w:rPr>
          <w:rFonts w:ascii="Times New Roman" w:eastAsia="TimesNewRomanPSMT" w:hAnsi="Times New Roman"/>
          <w:sz w:val="24"/>
          <w:szCs w:val="24"/>
        </w:rPr>
        <w:t>ить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 первый контейнер.</w:t>
      </w:r>
    </w:p>
    <w:p w:rsidR="002A5245" w:rsidRPr="007A0FED" w:rsidP="002A5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7A0FED">
        <w:rPr>
          <w:rFonts w:ascii="Times New Roman" w:eastAsia="TimesNewRomanPSMT" w:hAnsi="Times New Roman"/>
          <w:sz w:val="24"/>
          <w:szCs w:val="24"/>
        </w:rPr>
        <w:t>12</w:t>
      </w:r>
      <w:r>
        <w:rPr>
          <w:rFonts w:ascii="Times New Roman" w:eastAsia="TimesNewRomanPSMT" w:hAnsi="Times New Roman"/>
          <w:sz w:val="24"/>
          <w:szCs w:val="24"/>
        </w:rPr>
        <w:t>.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 Аккуратно переворачива</w:t>
      </w:r>
      <w:r w:rsidR="00317486">
        <w:rPr>
          <w:rFonts w:ascii="Times New Roman" w:eastAsia="TimesNewRomanPSMT" w:hAnsi="Times New Roman"/>
          <w:sz w:val="24"/>
          <w:szCs w:val="24"/>
        </w:rPr>
        <w:t>ть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 контейнер и </w:t>
      </w:r>
      <w:r w:rsidR="00317486">
        <w:rPr>
          <w:rFonts w:ascii="Times New Roman" w:eastAsia="TimesNewRomanPSMT" w:hAnsi="Times New Roman"/>
          <w:sz w:val="24"/>
          <w:szCs w:val="24"/>
        </w:rPr>
        <w:t>поставить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 в штатив.</w:t>
      </w:r>
    </w:p>
    <w:p w:rsidR="002A5245" w:rsidRPr="007A0FED" w:rsidP="002A5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7A0FED">
        <w:rPr>
          <w:rFonts w:ascii="Times New Roman" w:eastAsia="TimesNewRomanPSMT" w:hAnsi="Times New Roman"/>
          <w:sz w:val="24"/>
          <w:szCs w:val="24"/>
        </w:rPr>
        <w:t>13</w:t>
      </w:r>
      <w:r>
        <w:rPr>
          <w:rFonts w:ascii="Times New Roman" w:eastAsia="TimesNewRomanPSMT" w:hAnsi="Times New Roman"/>
          <w:sz w:val="24"/>
          <w:szCs w:val="24"/>
        </w:rPr>
        <w:t>.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 Заполн</w:t>
      </w:r>
      <w:r w:rsidR="00317486">
        <w:rPr>
          <w:rFonts w:ascii="Times New Roman" w:eastAsia="TimesNewRomanPSMT" w:hAnsi="Times New Roman"/>
          <w:sz w:val="24"/>
          <w:szCs w:val="24"/>
        </w:rPr>
        <w:t>ить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 другие контейнеры.</w:t>
      </w:r>
    </w:p>
    <w:p w:rsidR="002A5245" w:rsidRPr="007A0FED" w:rsidP="002A5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7A0FED">
        <w:rPr>
          <w:rFonts w:ascii="Times New Roman" w:eastAsia="TimesNewRomanPSMT" w:hAnsi="Times New Roman"/>
          <w:sz w:val="24"/>
          <w:szCs w:val="24"/>
        </w:rPr>
        <w:t>14</w:t>
      </w:r>
      <w:r>
        <w:rPr>
          <w:rFonts w:ascii="Times New Roman" w:eastAsia="TimesNewRomanPSMT" w:hAnsi="Times New Roman"/>
          <w:sz w:val="24"/>
          <w:szCs w:val="24"/>
        </w:rPr>
        <w:t>.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 Удал</w:t>
      </w:r>
      <w:r w:rsidR="00317486">
        <w:rPr>
          <w:rFonts w:ascii="Times New Roman" w:eastAsia="TimesNewRomanPSMT" w:hAnsi="Times New Roman"/>
          <w:sz w:val="24"/>
          <w:szCs w:val="24"/>
        </w:rPr>
        <w:t>ить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 иглу из вены и активир</w:t>
      </w:r>
      <w:r w:rsidR="00317486">
        <w:rPr>
          <w:rFonts w:ascii="Times New Roman" w:eastAsia="TimesNewRomanPSMT" w:hAnsi="Times New Roman"/>
          <w:sz w:val="24"/>
          <w:szCs w:val="24"/>
        </w:rPr>
        <w:t>овать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 защитный механизм.</w:t>
      </w:r>
    </w:p>
    <w:p w:rsidR="002A5245" w:rsidRPr="007A0FED" w:rsidP="002A5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7A0FED">
        <w:rPr>
          <w:rFonts w:ascii="Times New Roman" w:eastAsia="TimesNewRomanPSMT" w:hAnsi="Times New Roman"/>
          <w:sz w:val="24"/>
          <w:szCs w:val="24"/>
        </w:rPr>
        <w:t>15</w:t>
      </w:r>
      <w:r>
        <w:rPr>
          <w:rFonts w:ascii="Times New Roman" w:eastAsia="TimesNewRomanPSMT" w:hAnsi="Times New Roman"/>
          <w:sz w:val="24"/>
          <w:szCs w:val="24"/>
        </w:rPr>
        <w:t>.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 </w:t>
      </w:r>
      <w:r w:rsidR="00317486">
        <w:rPr>
          <w:rFonts w:ascii="Times New Roman" w:eastAsia="TimesNewRomanPSMT" w:hAnsi="Times New Roman"/>
          <w:sz w:val="24"/>
          <w:szCs w:val="24"/>
        </w:rPr>
        <w:t>Утилизировать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 иглу.</w:t>
      </w:r>
    </w:p>
    <w:p w:rsidR="002A5245" w:rsidRPr="007A0FED" w:rsidP="002A5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7A0FED">
        <w:rPr>
          <w:rFonts w:ascii="Times New Roman" w:eastAsia="TimesNewRomanPSMT" w:hAnsi="Times New Roman"/>
          <w:sz w:val="24"/>
          <w:szCs w:val="24"/>
        </w:rPr>
        <w:t>16</w:t>
      </w:r>
      <w:r>
        <w:rPr>
          <w:rFonts w:ascii="Times New Roman" w:eastAsia="TimesNewRomanPSMT" w:hAnsi="Times New Roman"/>
          <w:sz w:val="24"/>
          <w:szCs w:val="24"/>
        </w:rPr>
        <w:t>.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 </w:t>
      </w:r>
      <w:r w:rsidR="00317486">
        <w:rPr>
          <w:rFonts w:ascii="Times New Roman" w:eastAsia="TimesNewRomanPSMT" w:hAnsi="Times New Roman"/>
          <w:sz w:val="24"/>
          <w:szCs w:val="24"/>
        </w:rPr>
        <w:t>Наложить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 повязку на место пункции.</w:t>
      </w:r>
    </w:p>
    <w:p w:rsidR="002A5245" w:rsidRPr="007A0FED" w:rsidP="002A5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7A0FED">
        <w:rPr>
          <w:rFonts w:ascii="Times New Roman" w:eastAsia="TimesNewRomanPSMT" w:hAnsi="Times New Roman"/>
          <w:sz w:val="24"/>
          <w:szCs w:val="24"/>
        </w:rPr>
        <w:t>17</w:t>
      </w:r>
      <w:r>
        <w:rPr>
          <w:rFonts w:ascii="Times New Roman" w:eastAsia="TimesNewRomanPSMT" w:hAnsi="Times New Roman"/>
          <w:sz w:val="24"/>
          <w:szCs w:val="24"/>
        </w:rPr>
        <w:t>.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 П</w:t>
      </w:r>
      <w:r w:rsidR="00317486">
        <w:rPr>
          <w:rFonts w:ascii="Times New Roman" w:eastAsia="TimesNewRomanPSMT" w:hAnsi="Times New Roman"/>
          <w:sz w:val="24"/>
          <w:szCs w:val="24"/>
        </w:rPr>
        <w:t>опросить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 пациента прижать повязку и удерживать в течение 5 - 10 мин, не сгибая руку.</w:t>
      </w:r>
    </w:p>
    <w:p w:rsidR="002A5245" w:rsidRPr="007A0FED" w:rsidP="002A5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7A0FED">
        <w:rPr>
          <w:rFonts w:ascii="Times New Roman" w:eastAsia="TimesNewRomanPSMT" w:hAnsi="Times New Roman"/>
          <w:sz w:val="24"/>
          <w:szCs w:val="24"/>
        </w:rPr>
        <w:t>18</w:t>
      </w:r>
      <w:r>
        <w:rPr>
          <w:rFonts w:ascii="Times New Roman" w:eastAsia="TimesNewRomanPSMT" w:hAnsi="Times New Roman"/>
          <w:sz w:val="24"/>
          <w:szCs w:val="24"/>
        </w:rPr>
        <w:t>.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 Аккуратно </w:t>
      </w:r>
      <w:r w:rsidR="00317486">
        <w:rPr>
          <w:rFonts w:ascii="Times New Roman" w:eastAsia="TimesNewRomanPSMT" w:hAnsi="Times New Roman"/>
          <w:sz w:val="24"/>
          <w:szCs w:val="24"/>
        </w:rPr>
        <w:t>перевернуть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 все контейнеры четыре раза и </w:t>
      </w:r>
      <w:r w:rsidR="00317486">
        <w:rPr>
          <w:rFonts w:ascii="Times New Roman" w:eastAsia="TimesNewRomanPSMT" w:hAnsi="Times New Roman"/>
          <w:sz w:val="24"/>
          <w:szCs w:val="24"/>
        </w:rPr>
        <w:t>поставить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 в штатив.</w:t>
      </w:r>
    </w:p>
    <w:p w:rsidR="002A5245" w:rsidRPr="007A0FED" w:rsidP="002A5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7A0FED">
        <w:rPr>
          <w:rFonts w:ascii="Times New Roman" w:eastAsia="TimesNewRomanPSMT" w:hAnsi="Times New Roman"/>
          <w:sz w:val="24"/>
          <w:szCs w:val="24"/>
        </w:rPr>
        <w:t>19</w:t>
      </w:r>
      <w:r>
        <w:rPr>
          <w:rFonts w:ascii="Times New Roman" w:eastAsia="TimesNewRomanPSMT" w:hAnsi="Times New Roman"/>
          <w:sz w:val="24"/>
          <w:szCs w:val="24"/>
        </w:rPr>
        <w:t>.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 Сн</w:t>
      </w:r>
      <w:r w:rsidR="00317486">
        <w:rPr>
          <w:rFonts w:ascii="Times New Roman" w:eastAsia="TimesNewRomanPSMT" w:hAnsi="Times New Roman"/>
          <w:sz w:val="24"/>
          <w:szCs w:val="24"/>
        </w:rPr>
        <w:t xml:space="preserve">ять </w:t>
      </w:r>
      <w:r w:rsidRPr="007A0FED">
        <w:rPr>
          <w:rFonts w:ascii="Times New Roman" w:eastAsia="TimesNewRomanPSMT" w:hAnsi="Times New Roman"/>
          <w:sz w:val="24"/>
          <w:szCs w:val="24"/>
        </w:rPr>
        <w:t>перчатки.</w:t>
      </w:r>
    </w:p>
    <w:p w:rsidR="002A5245" w:rsidRPr="007A0FED" w:rsidP="002A5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7A0FED">
        <w:rPr>
          <w:rFonts w:ascii="Times New Roman" w:eastAsia="TimesNewRomanPSMT" w:hAnsi="Times New Roman"/>
          <w:sz w:val="24"/>
          <w:szCs w:val="24"/>
        </w:rPr>
        <w:t>20</w:t>
      </w:r>
      <w:r>
        <w:rPr>
          <w:rFonts w:ascii="Times New Roman" w:eastAsia="TimesNewRomanPSMT" w:hAnsi="Times New Roman"/>
          <w:sz w:val="24"/>
          <w:szCs w:val="24"/>
        </w:rPr>
        <w:t>.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 Рекоменд</w:t>
      </w:r>
      <w:r w:rsidR="00317486">
        <w:rPr>
          <w:rFonts w:ascii="Times New Roman" w:eastAsia="TimesNewRomanPSMT" w:hAnsi="Times New Roman"/>
          <w:sz w:val="24"/>
          <w:szCs w:val="24"/>
        </w:rPr>
        <w:t>овать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 пациенту отдохнуть в течение 5 мин и </w:t>
      </w:r>
      <w:r w:rsidRPr="007A0FED" w:rsidR="00317486">
        <w:rPr>
          <w:rFonts w:ascii="Times New Roman" w:eastAsia="TimesNewRomanPSMT" w:hAnsi="Times New Roman"/>
          <w:sz w:val="24"/>
          <w:szCs w:val="24"/>
        </w:rPr>
        <w:t>убеди</w:t>
      </w:r>
      <w:r w:rsidR="00317486">
        <w:rPr>
          <w:rFonts w:ascii="Times New Roman" w:eastAsia="TimesNewRomanPSMT" w:hAnsi="Times New Roman"/>
          <w:sz w:val="24"/>
          <w:szCs w:val="24"/>
        </w:rPr>
        <w:t>тьс</w:t>
      </w:r>
      <w:r w:rsidRPr="007A0FED" w:rsidR="00317486">
        <w:rPr>
          <w:rFonts w:ascii="Times New Roman" w:eastAsia="TimesNewRomanPSMT" w:hAnsi="Times New Roman"/>
          <w:sz w:val="24"/>
          <w:szCs w:val="24"/>
        </w:rPr>
        <w:t>я</w:t>
      </w:r>
      <w:r w:rsidRPr="007A0FED">
        <w:rPr>
          <w:rFonts w:ascii="Times New Roman" w:eastAsia="TimesNewRomanPSMT" w:hAnsi="Times New Roman"/>
          <w:sz w:val="24"/>
          <w:szCs w:val="24"/>
        </w:rPr>
        <w:t xml:space="preserve">, что при выходе </w:t>
      </w:r>
      <w:r w:rsidRPr="007A0FED">
        <w:rPr>
          <w:rFonts w:ascii="Times New Roman" w:eastAsia="TimesNewRomanPSMT" w:hAnsi="Times New Roman"/>
          <w:sz w:val="24"/>
          <w:szCs w:val="24"/>
        </w:rPr>
        <w:t>из</w:t>
      </w:r>
    </w:p>
    <w:p w:rsidR="002A5245" w:rsidRPr="007A0FED" w:rsidP="002A5245">
      <w:pPr>
        <w:pStyle w:val="Style2"/>
        <w:widowControl/>
        <w:jc w:val="both"/>
        <w:rPr>
          <w:rStyle w:val="FontStyle67"/>
          <w:rFonts w:ascii="Times New Roman" w:hAnsi="Times New Roman" w:cs="Times New Roman"/>
          <w:sz w:val="24"/>
          <w:szCs w:val="24"/>
        </w:rPr>
      </w:pPr>
      <w:r w:rsidRPr="007A0FED">
        <w:rPr>
          <w:rFonts w:ascii="Times New Roman" w:eastAsia="TimesNewRomanPSMT" w:hAnsi="Times New Roman" w:cs="Times New Roman"/>
        </w:rPr>
        <w:t>помещения для ожидания у пациента останавливается кровотечение из места пункции.</w:t>
      </w:r>
    </w:p>
    <w:p w:rsidR="00B34974" w:rsidP="00630FA4">
      <w:pPr>
        <w:spacing w:after="0" w:line="240" w:lineRule="auto"/>
        <w:jc w:val="center"/>
        <w:rPr>
          <w:rFonts w:ascii="Times New Roman" w:eastAsia="TimesNewRomanPSMT" w:hAnsi="Times New Roman"/>
          <w:color w:val="000000"/>
          <w:sz w:val="24"/>
          <w:szCs w:val="24"/>
        </w:rPr>
      </w:pPr>
    </w:p>
    <w:p w:rsidR="00B3610D" w:rsidRPr="001702F7" w:rsidP="00630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02F7">
        <w:rPr>
          <w:rFonts w:ascii="Times New Roman" w:hAnsi="Times New Roman"/>
          <w:b/>
          <w:sz w:val="24"/>
          <w:szCs w:val="24"/>
        </w:rPr>
        <w:t>ПОСТАНОВКА ВНУТРИКОЖНОЙ АЛЛЕРГИЧЕСКОЙ ПРОБЫ</w:t>
      </w:r>
    </w:p>
    <w:p w:rsidR="00B3610D" w:rsidRPr="001702F7" w:rsidP="00170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610D" w:rsidRPr="001702F7" w:rsidP="00063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   </w:t>
      </w:r>
      <w:r w:rsidRPr="001702F7" w:rsidR="00C60748">
        <w:rPr>
          <w:rFonts w:ascii="Times New Roman" w:hAnsi="Times New Roman"/>
          <w:sz w:val="24"/>
          <w:szCs w:val="24"/>
        </w:rPr>
        <w:tab/>
      </w:r>
      <w:r w:rsidRPr="001702F7">
        <w:rPr>
          <w:rFonts w:ascii="Times New Roman" w:hAnsi="Times New Roman"/>
          <w:sz w:val="24"/>
          <w:szCs w:val="24"/>
        </w:rPr>
        <w:t xml:space="preserve">Для  диагностики ряда инфекционных заболеваний применяется аллергический метод, предусматривающий введение аллергенов. Аллергические пробы основаны на повышенной чувствительности </w:t>
      </w:r>
      <w:r w:rsidRPr="001702F7">
        <w:rPr>
          <w:rFonts w:ascii="Times New Roman" w:hAnsi="Times New Roman"/>
          <w:sz w:val="24"/>
          <w:szCs w:val="24"/>
        </w:rPr>
        <w:t>макроорганизма</w:t>
      </w:r>
      <w:r w:rsidRPr="001702F7">
        <w:rPr>
          <w:rFonts w:ascii="Times New Roman" w:hAnsi="Times New Roman"/>
          <w:sz w:val="24"/>
          <w:szCs w:val="24"/>
        </w:rPr>
        <w:t xml:space="preserve"> к возбудителю или его токсинам, специфичны и применяются для диагностики бруцеллеза, туляремии, брюшного тифа и др.</w:t>
      </w:r>
    </w:p>
    <w:p w:rsidR="00B3610D" w:rsidRPr="001702F7" w:rsidP="00063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  </w:t>
      </w:r>
      <w:r w:rsidRPr="001702F7" w:rsidR="00C60748">
        <w:rPr>
          <w:rFonts w:ascii="Times New Roman" w:hAnsi="Times New Roman"/>
          <w:sz w:val="24"/>
          <w:szCs w:val="24"/>
        </w:rPr>
        <w:tab/>
      </w:r>
      <w:r w:rsidRPr="001702F7">
        <w:rPr>
          <w:rFonts w:ascii="Times New Roman" w:hAnsi="Times New Roman"/>
          <w:sz w:val="24"/>
          <w:szCs w:val="24"/>
        </w:rPr>
        <w:t>Название используемых препаратов</w:t>
      </w:r>
      <w:r w:rsidR="005666C3">
        <w:rPr>
          <w:rFonts w:ascii="Times New Roman" w:hAnsi="Times New Roman"/>
          <w:sz w:val="24"/>
          <w:szCs w:val="24"/>
        </w:rPr>
        <w:t xml:space="preserve"> </w:t>
      </w:r>
      <w:r w:rsidRPr="001702F7">
        <w:rPr>
          <w:rFonts w:ascii="Times New Roman" w:hAnsi="Times New Roman"/>
          <w:sz w:val="24"/>
          <w:szCs w:val="24"/>
        </w:rPr>
        <w:t xml:space="preserve">- аллергенов, как правило, соответствуют названию болезни. Например, для диагностики бруцеллеза применяют </w:t>
      </w:r>
      <w:r w:rsidRPr="001702F7">
        <w:rPr>
          <w:rFonts w:ascii="Times New Roman" w:hAnsi="Times New Roman"/>
          <w:sz w:val="24"/>
          <w:szCs w:val="24"/>
        </w:rPr>
        <w:t>бруцеллин</w:t>
      </w:r>
      <w:r w:rsidRPr="001702F7">
        <w:rPr>
          <w:rFonts w:ascii="Times New Roman" w:hAnsi="Times New Roman"/>
          <w:sz w:val="24"/>
          <w:szCs w:val="24"/>
        </w:rPr>
        <w:t xml:space="preserve">, туляремии – </w:t>
      </w:r>
      <w:r w:rsidRPr="001702F7">
        <w:rPr>
          <w:rFonts w:ascii="Times New Roman" w:hAnsi="Times New Roman"/>
          <w:sz w:val="24"/>
          <w:szCs w:val="24"/>
        </w:rPr>
        <w:t>тулярин</w:t>
      </w:r>
      <w:r w:rsidRPr="001702F7">
        <w:rPr>
          <w:rFonts w:ascii="Times New Roman" w:hAnsi="Times New Roman"/>
          <w:sz w:val="24"/>
          <w:szCs w:val="24"/>
        </w:rPr>
        <w:t>, туберкулеза – туберкулин.</w:t>
      </w:r>
    </w:p>
    <w:p w:rsidR="00D76978" w:rsidP="00D769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1702F7" w:rsidR="00B3610D">
        <w:rPr>
          <w:rFonts w:ascii="Times New Roman" w:hAnsi="Times New Roman"/>
          <w:b/>
          <w:sz w:val="24"/>
          <w:szCs w:val="24"/>
        </w:rPr>
        <w:t>Цель</w:t>
      </w:r>
      <w:r w:rsidRPr="001702F7" w:rsidR="00B3610D">
        <w:rPr>
          <w:rFonts w:ascii="Times New Roman" w:hAnsi="Times New Roman"/>
          <w:sz w:val="24"/>
          <w:szCs w:val="24"/>
        </w:rPr>
        <w:t xml:space="preserve">: диагностическая, применяется для проведения </w:t>
      </w:r>
      <w:r w:rsidRPr="001702F7" w:rsidR="00B3610D">
        <w:rPr>
          <w:rFonts w:ascii="Times New Roman" w:hAnsi="Times New Roman"/>
          <w:sz w:val="24"/>
          <w:szCs w:val="24"/>
        </w:rPr>
        <w:t>аллергологических</w:t>
      </w:r>
      <w:r w:rsidRPr="001702F7" w:rsidR="00B3610D">
        <w:rPr>
          <w:rFonts w:ascii="Times New Roman" w:hAnsi="Times New Roman"/>
          <w:sz w:val="24"/>
          <w:szCs w:val="24"/>
        </w:rPr>
        <w:t xml:space="preserve"> проб, профилактических прививок.    </w:t>
      </w:r>
    </w:p>
    <w:p w:rsidR="00D76978" w:rsidRPr="000B1D27" w:rsidP="00D769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ab/>
      </w:r>
      <w:r w:rsidRPr="000B1D27">
        <w:rPr>
          <w:rFonts w:ascii="Times New Roman" w:hAnsi="Times New Roman"/>
          <w:b/>
          <w:sz w:val="24"/>
        </w:rPr>
        <w:t>Оснащение:</w:t>
      </w:r>
      <w:r w:rsidR="000B1D27">
        <w:rPr>
          <w:rFonts w:ascii="Times New Roman" w:hAnsi="Times New Roman"/>
          <w:b/>
          <w:i/>
          <w:sz w:val="24"/>
        </w:rPr>
        <w:t xml:space="preserve"> </w:t>
      </w:r>
      <w:r w:rsidR="000B1D27">
        <w:rPr>
          <w:rFonts w:ascii="Times New Roman" w:hAnsi="Times New Roman"/>
          <w:sz w:val="24"/>
        </w:rPr>
        <w:t>ш</w:t>
      </w:r>
      <w:r w:rsidRPr="000B1D27">
        <w:rPr>
          <w:rFonts w:ascii="Times New Roman" w:hAnsi="Times New Roman"/>
          <w:sz w:val="24"/>
          <w:szCs w:val="24"/>
        </w:rPr>
        <w:t>приц одноразовый емкостью</w:t>
      </w:r>
      <w:r w:rsidR="000B1D27">
        <w:rPr>
          <w:rFonts w:ascii="Times New Roman" w:hAnsi="Times New Roman"/>
          <w:sz w:val="24"/>
          <w:szCs w:val="24"/>
        </w:rPr>
        <w:t xml:space="preserve"> 1 мл и две иглы длиной 15 мм., лоток стерильный, л</w:t>
      </w:r>
      <w:r w:rsidRPr="000B1D27">
        <w:rPr>
          <w:rFonts w:ascii="Times New Roman" w:hAnsi="Times New Roman"/>
          <w:sz w:val="24"/>
          <w:szCs w:val="24"/>
        </w:rPr>
        <w:t>оток нестерильн</w:t>
      </w:r>
      <w:r w:rsidR="000B1D27">
        <w:rPr>
          <w:rFonts w:ascii="Times New Roman" w:hAnsi="Times New Roman"/>
          <w:sz w:val="24"/>
          <w:szCs w:val="24"/>
        </w:rPr>
        <w:t>ый для расходуемого материала, пилочка (для открытия ампул), н</w:t>
      </w:r>
      <w:r w:rsidRPr="000B1D27">
        <w:rPr>
          <w:rFonts w:ascii="Times New Roman" w:hAnsi="Times New Roman"/>
          <w:sz w:val="24"/>
          <w:szCs w:val="24"/>
        </w:rPr>
        <w:t xml:space="preserve">естерильные ножницы или </w:t>
      </w:r>
      <w:r w:rsidR="000B1D27">
        <w:rPr>
          <w:rFonts w:ascii="Times New Roman" w:hAnsi="Times New Roman"/>
          <w:sz w:val="24"/>
          <w:szCs w:val="24"/>
        </w:rPr>
        <w:t>пинцет (для открытия флакона), емкости для дезинфекции, н</w:t>
      </w:r>
      <w:r w:rsidRPr="000B1D27">
        <w:rPr>
          <w:rFonts w:ascii="Times New Roman" w:hAnsi="Times New Roman"/>
          <w:sz w:val="24"/>
          <w:szCs w:val="24"/>
        </w:rPr>
        <w:t>епромокаемый пакет/контейнер для утилизации отходов класса</w:t>
      </w:r>
      <w:r w:rsidRPr="000B1D27">
        <w:rPr>
          <w:rFonts w:ascii="Times New Roman" w:hAnsi="Times New Roman"/>
          <w:sz w:val="24"/>
          <w:szCs w:val="24"/>
        </w:rPr>
        <w:t xml:space="preserve"> Б</w:t>
      </w:r>
      <w:r w:rsidR="000B1D27">
        <w:rPr>
          <w:rFonts w:ascii="Times New Roman" w:hAnsi="Times New Roman"/>
          <w:sz w:val="24"/>
          <w:szCs w:val="24"/>
        </w:rPr>
        <w:t xml:space="preserve">, </w:t>
      </w:r>
      <w:r w:rsidRPr="000B1D27">
        <w:rPr>
          <w:rFonts w:ascii="Times New Roman" w:hAnsi="Times New Roman"/>
          <w:sz w:val="24"/>
          <w:szCs w:val="24"/>
        </w:rPr>
        <w:t xml:space="preserve"> </w:t>
      </w:r>
      <w:r w:rsidR="000B1D27">
        <w:rPr>
          <w:rFonts w:ascii="Times New Roman" w:hAnsi="Times New Roman"/>
          <w:sz w:val="24"/>
          <w:szCs w:val="24"/>
        </w:rPr>
        <w:t>а</w:t>
      </w:r>
      <w:r w:rsidRPr="000B1D27">
        <w:rPr>
          <w:rFonts w:ascii="Times New Roman" w:hAnsi="Times New Roman"/>
          <w:sz w:val="24"/>
          <w:szCs w:val="24"/>
        </w:rPr>
        <w:t>нтисептический раствор для обработки инъекционного поля, шейки ампулы, резиновой пробки фла</w:t>
      </w:r>
      <w:r w:rsidR="000B1D27">
        <w:rPr>
          <w:rFonts w:ascii="Times New Roman" w:hAnsi="Times New Roman"/>
          <w:sz w:val="24"/>
          <w:szCs w:val="24"/>
        </w:rPr>
        <w:t>кона, дезинфицирующее средство, с</w:t>
      </w:r>
      <w:r w:rsidRPr="000B1D27">
        <w:rPr>
          <w:rFonts w:ascii="Times New Roman" w:hAnsi="Times New Roman"/>
          <w:sz w:val="24"/>
          <w:szCs w:val="24"/>
        </w:rPr>
        <w:t>терильные салфетки или</w:t>
      </w:r>
      <w:r w:rsidR="000B1D27">
        <w:rPr>
          <w:rFonts w:ascii="Times New Roman" w:hAnsi="Times New Roman"/>
          <w:sz w:val="24"/>
          <w:szCs w:val="24"/>
        </w:rPr>
        <w:t xml:space="preserve"> шарики (ватные или марлевые), п</w:t>
      </w:r>
      <w:r w:rsidRPr="000B1D27">
        <w:rPr>
          <w:rFonts w:ascii="Times New Roman" w:hAnsi="Times New Roman"/>
          <w:sz w:val="24"/>
          <w:szCs w:val="24"/>
        </w:rPr>
        <w:t>ерчатки нестерильные</w:t>
      </w:r>
      <w:r w:rsidR="000B1D27">
        <w:rPr>
          <w:rFonts w:ascii="Times New Roman" w:hAnsi="Times New Roman"/>
          <w:sz w:val="24"/>
          <w:szCs w:val="24"/>
        </w:rPr>
        <w:t xml:space="preserve">, </w:t>
      </w:r>
      <w:r w:rsidRPr="000B1D27" w:rsidR="000B1D27">
        <w:rPr>
          <w:rFonts w:ascii="Times New Roman" w:hAnsi="Times New Roman"/>
          <w:sz w:val="24"/>
          <w:szCs w:val="24"/>
        </w:rPr>
        <w:t>а</w:t>
      </w:r>
      <w:r w:rsidRPr="000B1D27">
        <w:rPr>
          <w:rFonts w:ascii="Times New Roman" w:hAnsi="Times New Roman"/>
          <w:sz w:val="24"/>
          <w:szCs w:val="24"/>
        </w:rPr>
        <w:t>нтисептик для обработки рук.</w:t>
      </w:r>
    </w:p>
    <w:p w:rsidR="00D76978" w:rsidRPr="000B1D27" w:rsidP="005666C3">
      <w:pPr>
        <w:spacing w:after="0" w:line="240" w:lineRule="auto"/>
        <w:ind w:left="288" w:right="-1"/>
        <w:jc w:val="center"/>
        <w:rPr>
          <w:rFonts w:ascii="Times New Roman" w:hAnsi="Times New Roman"/>
          <w:b/>
          <w:i/>
          <w:sz w:val="24"/>
          <w:szCs w:val="24"/>
        </w:rPr>
      </w:pPr>
      <w:r w:rsidRPr="000B1D27">
        <w:rPr>
          <w:rFonts w:ascii="Times New Roman" w:hAnsi="Times New Roman"/>
          <w:b/>
          <w:sz w:val="24"/>
          <w:szCs w:val="24"/>
        </w:rPr>
        <w:t>I Подготовка к процедуре:</w:t>
      </w:r>
    </w:p>
    <w:p w:rsidR="00D76978" w:rsidRPr="000B1D27" w:rsidP="00B46A24">
      <w:pPr>
        <w:spacing w:after="0" w:line="240" w:lineRule="auto"/>
        <w:ind w:right="-285"/>
        <w:rPr>
          <w:rFonts w:ascii="Times New Roman" w:hAnsi="Times New Roman"/>
          <w:b/>
          <w:i/>
          <w:sz w:val="24"/>
        </w:rPr>
      </w:pPr>
      <w:r w:rsidRPr="000B1D27">
        <w:rPr>
          <w:rFonts w:ascii="Times New Roman" w:hAnsi="Times New Roman"/>
          <w:sz w:val="24"/>
          <w:szCs w:val="24"/>
        </w:rPr>
        <w:t>1) Идентифицировать пациента, представиться, объяснить ход и цель процедуры. Убедиться в наличии у пациента информированного согласия на предстоящую процедуру введения лекарственного препарата и его переносимость. В случае отсутствия такового уточни</w:t>
      </w:r>
      <w:r w:rsidR="005666C3">
        <w:rPr>
          <w:rFonts w:ascii="Times New Roman" w:hAnsi="Times New Roman"/>
          <w:sz w:val="24"/>
          <w:szCs w:val="24"/>
        </w:rPr>
        <w:t>ть дальнейшие действия у врача.</w:t>
      </w:r>
      <w:r w:rsidRPr="000B1D27">
        <w:rPr>
          <w:rFonts w:ascii="Times New Roman" w:hAnsi="Times New Roman"/>
          <w:sz w:val="24"/>
          <w:szCs w:val="24"/>
        </w:rPr>
        <w:br/>
        <w:t>2) Взять упаковку и проверить пригодность лекарственного препарата</w:t>
      </w:r>
      <w:r w:rsidR="005666C3">
        <w:rPr>
          <w:rFonts w:ascii="Times New Roman" w:hAnsi="Times New Roman"/>
          <w:sz w:val="24"/>
          <w:szCs w:val="24"/>
        </w:rPr>
        <w:t xml:space="preserve"> (прочитать </w:t>
      </w:r>
      <w:r w:rsidRPr="000B1D27">
        <w:rPr>
          <w:rFonts w:ascii="Times New Roman" w:hAnsi="Times New Roman"/>
          <w:sz w:val="24"/>
          <w:szCs w:val="24"/>
        </w:rPr>
        <w:t>наименование, дозу, срок годности на упаковке, определить по внешнему в</w:t>
      </w:r>
      <w:r w:rsidR="005666C3">
        <w:rPr>
          <w:rFonts w:ascii="Times New Roman" w:hAnsi="Times New Roman"/>
          <w:sz w:val="24"/>
          <w:szCs w:val="24"/>
        </w:rPr>
        <w:t>иду). Сверить назначения врача.</w:t>
      </w:r>
      <w:r w:rsidRPr="000B1D27">
        <w:rPr>
          <w:rFonts w:ascii="Times New Roman" w:hAnsi="Times New Roman"/>
          <w:sz w:val="24"/>
          <w:szCs w:val="24"/>
        </w:rPr>
        <w:br/>
        <w:t xml:space="preserve">3) Предложить пациенту или помочь ему занять удобное положение: сидя или лежа. Выбор </w:t>
      </w:r>
      <w:r w:rsidRPr="000B1D27">
        <w:rPr>
          <w:rFonts w:ascii="Times New Roman" w:hAnsi="Times New Roman"/>
          <w:sz w:val="24"/>
          <w:szCs w:val="24"/>
        </w:rPr>
        <w:t>положения зависит от состояния пациента; вводимого преп</w:t>
      </w:r>
      <w:r w:rsidR="005666C3">
        <w:rPr>
          <w:rFonts w:ascii="Times New Roman" w:hAnsi="Times New Roman"/>
          <w:sz w:val="24"/>
          <w:szCs w:val="24"/>
        </w:rPr>
        <w:t>арата.</w:t>
      </w:r>
      <w:r w:rsidRPr="000B1D27">
        <w:rPr>
          <w:rFonts w:ascii="Times New Roman" w:hAnsi="Times New Roman"/>
          <w:sz w:val="24"/>
          <w:szCs w:val="24"/>
        </w:rPr>
        <w:br/>
        <w:t>4) Обработать руки г</w:t>
      </w:r>
      <w:r w:rsidR="005666C3">
        <w:rPr>
          <w:rFonts w:ascii="Times New Roman" w:hAnsi="Times New Roman"/>
          <w:sz w:val="24"/>
          <w:szCs w:val="24"/>
        </w:rPr>
        <w:t>игиеническим способом, осушить.</w:t>
      </w:r>
      <w:r w:rsidRPr="000B1D27">
        <w:rPr>
          <w:rFonts w:ascii="Times New Roman" w:hAnsi="Times New Roman"/>
          <w:sz w:val="24"/>
          <w:szCs w:val="24"/>
        </w:rPr>
        <w:br/>
        <w:t>5) Обработать руки антисептиком. Не сушить, дождаться</w:t>
      </w:r>
      <w:r w:rsidR="005666C3">
        <w:rPr>
          <w:rFonts w:ascii="Times New Roman" w:hAnsi="Times New Roman"/>
          <w:sz w:val="24"/>
          <w:szCs w:val="24"/>
        </w:rPr>
        <w:t xml:space="preserve"> полного высыхания антисептика.</w:t>
      </w:r>
      <w:r w:rsidRPr="000B1D27">
        <w:rPr>
          <w:rFonts w:ascii="Times New Roman" w:hAnsi="Times New Roman"/>
          <w:sz w:val="24"/>
          <w:szCs w:val="24"/>
        </w:rPr>
        <w:br/>
        <w:t>6</w:t>
      </w:r>
      <w:r w:rsidR="005666C3">
        <w:rPr>
          <w:rFonts w:ascii="Times New Roman" w:hAnsi="Times New Roman"/>
          <w:sz w:val="24"/>
          <w:szCs w:val="24"/>
        </w:rPr>
        <w:t>) Надеть нестерильные перчатки.</w:t>
      </w:r>
      <w:r w:rsidRPr="000B1D27">
        <w:rPr>
          <w:rFonts w:ascii="Times New Roman" w:hAnsi="Times New Roman"/>
          <w:sz w:val="24"/>
          <w:szCs w:val="24"/>
        </w:rPr>
        <w:br/>
        <w:t>7) Подготовить шприц. Проверить срок го</w:t>
      </w:r>
      <w:r w:rsidR="005666C3">
        <w:rPr>
          <w:rFonts w:ascii="Times New Roman" w:hAnsi="Times New Roman"/>
          <w:sz w:val="24"/>
          <w:szCs w:val="24"/>
        </w:rPr>
        <w:t>дности, герметичность упаковки.</w:t>
      </w:r>
      <w:r w:rsidRPr="000B1D27">
        <w:rPr>
          <w:rFonts w:ascii="Times New Roman" w:hAnsi="Times New Roman"/>
          <w:sz w:val="24"/>
          <w:szCs w:val="24"/>
        </w:rPr>
        <w:br/>
        <w:t xml:space="preserve">8) Набрать </w:t>
      </w:r>
      <w:r w:rsidR="005666C3">
        <w:rPr>
          <w:rFonts w:ascii="Times New Roman" w:hAnsi="Times New Roman"/>
          <w:sz w:val="24"/>
          <w:szCs w:val="24"/>
        </w:rPr>
        <w:t>лекарственный препарат в шприц.</w:t>
      </w:r>
      <w:r w:rsidRPr="000B1D27">
        <w:rPr>
          <w:rFonts w:ascii="Times New Roman" w:hAnsi="Times New Roman"/>
          <w:sz w:val="24"/>
          <w:szCs w:val="24"/>
        </w:rPr>
        <w:br/>
      </w:r>
      <w:r w:rsidR="00B46A24">
        <w:rPr>
          <w:rFonts w:ascii="Times New Roman" w:hAnsi="Times New Roman"/>
          <w:sz w:val="24"/>
          <w:szCs w:val="24"/>
        </w:rPr>
        <w:t xml:space="preserve">    </w:t>
      </w:r>
      <w:r w:rsidRPr="000B1D27">
        <w:rPr>
          <w:rFonts w:ascii="Times New Roman" w:hAnsi="Times New Roman"/>
          <w:sz w:val="24"/>
          <w:szCs w:val="24"/>
        </w:rPr>
        <w:t>а) Набор лекарственного препарата в шприц из ампулы</w:t>
      </w:r>
      <w:r w:rsidR="005666C3">
        <w:rPr>
          <w:rFonts w:ascii="Times New Roman" w:hAnsi="Times New Roman"/>
          <w:sz w:val="24"/>
          <w:szCs w:val="24"/>
        </w:rPr>
        <w:t>:</w:t>
      </w:r>
    </w:p>
    <w:p w:rsidR="005666C3" w:rsidRPr="005666C3" w:rsidP="00317486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i/>
          <w:sz w:val="24"/>
        </w:rPr>
      </w:pPr>
      <w:r w:rsidRPr="000B1D27">
        <w:rPr>
          <w:rFonts w:ascii="Times New Roman" w:hAnsi="Times New Roman"/>
          <w:sz w:val="24"/>
          <w:szCs w:val="24"/>
        </w:rPr>
        <w:t>Прочитать на ампуле название лекарственного препарата, дозировку, убедиться визуально, что лекарственный</w:t>
      </w:r>
      <w:r>
        <w:rPr>
          <w:rFonts w:ascii="Times New Roman" w:hAnsi="Times New Roman"/>
          <w:sz w:val="24"/>
          <w:szCs w:val="24"/>
        </w:rPr>
        <w:t xml:space="preserve"> препарат пригоден: нет осадка.</w:t>
      </w:r>
    </w:p>
    <w:p w:rsidR="005666C3" w:rsidRPr="005666C3" w:rsidP="00317486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i/>
          <w:sz w:val="24"/>
        </w:rPr>
      </w:pPr>
      <w:r w:rsidRPr="000B1D27">
        <w:rPr>
          <w:rFonts w:ascii="Times New Roman" w:hAnsi="Times New Roman"/>
          <w:sz w:val="24"/>
          <w:szCs w:val="24"/>
        </w:rPr>
        <w:t>Встряхнуть ампулу, чтобы весь лекарственный препар</w:t>
      </w:r>
      <w:r>
        <w:rPr>
          <w:rFonts w:ascii="Times New Roman" w:hAnsi="Times New Roman"/>
          <w:sz w:val="24"/>
          <w:szCs w:val="24"/>
        </w:rPr>
        <w:t>ат оказался в ее широкой части.</w:t>
      </w:r>
    </w:p>
    <w:p w:rsidR="005666C3" w:rsidRPr="005666C3" w:rsidP="00317486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i/>
          <w:sz w:val="24"/>
        </w:rPr>
      </w:pPr>
      <w:r w:rsidRPr="000B1D27">
        <w:rPr>
          <w:rFonts w:ascii="Times New Roman" w:hAnsi="Times New Roman"/>
          <w:sz w:val="24"/>
          <w:szCs w:val="24"/>
        </w:rPr>
        <w:t>Подпилить ампулу пилочкой. Обработать шейку ампул</w:t>
      </w:r>
      <w:r>
        <w:rPr>
          <w:rFonts w:ascii="Times New Roman" w:hAnsi="Times New Roman"/>
          <w:sz w:val="24"/>
          <w:szCs w:val="24"/>
        </w:rPr>
        <w:t>ы антисептиком. Вскрыть ампулу.</w:t>
      </w:r>
    </w:p>
    <w:p w:rsidR="005666C3" w:rsidP="00317486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i/>
          <w:sz w:val="24"/>
        </w:rPr>
      </w:pPr>
      <w:r w:rsidRPr="000B1D27">
        <w:rPr>
          <w:rFonts w:ascii="Times New Roman" w:hAnsi="Times New Roman"/>
          <w:sz w:val="24"/>
          <w:szCs w:val="24"/>
        </w:rPr>
        <w:t xml:space="preserve">Набрать </w:t>
      </w:r>
      <w:r>
        <w:rPr>
          <w:rFonts w:ascii="Times New Roman" w:hAnsi="Times New Roman"/>
          <w:sz w:val="24"/>
          <w:szCs w:val="24"/>
        </w:rPr>
        <w:t>лекарственный препарат в шприц.</w:t>
      </w:r>
    </w:p>
    <w:p w:rsidR="005666C3" w:rsidRPr="005666C3" w:rsidP="00317486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i/>
          <w:sz w:val="24"/>
        </w:rPr>
      </w:pPr>
      <w:r w:rsidRPr="005666C3">
        <w:rPr>
          <w:rFonts w:ascii="Times New Roman" w:hAnsi="Times New Roman"/>
          <w:sz w:val="24"/>
          <w:szCs w:val="24"/>
        </w:rPr>
        <w:t>Выпустить воздух из шприца.</w:t>
      </w:r>
    </w:p>
    <w:p w:rsidR="005666C3" w:rsidP="005666C3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5666C3">
        <w:rPr>
          <w:rFonts w:ascii="Times New Roman" w:hAnsi="Times New Roman"/>
          <w:sz w:val="24"/>
          <w:szCs w:val="24"/>
        </w:rPr>
        <w:t>б) Набор лекарственного препарата из флакона,</w:t>
      </w:r>
      <w:r w:rsidRPr="005666C3">
        <w:rPr>
          <w:rFonts w:ascii="Times New Roman" w:hAnsi="Times New Roman"/>
          <w:sz w:val="24"/>
          <w:szCs w:val="24"/>
        </w:rPr>
        <w:t xml:space="preserve"> закрытого алюминиевой крышкой</w:t>
      </w:r>
      <w:r>
        <w:rPr>
          <w:rFonts w:ascii="Times New Roman" w:hAnsi="Times New Roman"/>
          <w:sz w:val="24"/>
          <w:szCs w:val="24"/>
        </w:rPr>
        <w:t>:</w:t>
      </w:r>
    </w:p>
    <w:p w:rsidR="005666C3" w:rsidRPr="005666C3" w:rsidP="00317486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b/>
          <w:i/>
          <w:sz w:val="24"/>
        </w:rPr>
      </w:pPr>
      <w:r w:rsidRPr="005666C3">
        <w:rPr>
          <w:rFonts w:ascii="Times New Roman" w:hAnsi="Times New Roman"/>
          <w:sz w:val="24"/>
          <w:szCs w:val="24"/>
        </w:rPr>
        <w:t>Прочитать на флаконе название лекарственного препа</w:t>
      </w:r>
      <w:r w:rsidRPr="005666C3">
        <w:rPr>
          <w:rFonts w:ascii="Times New Roman" w:hAnsi="Times New Roman"/>
          <w:sz w:val="24"/>
          <w:szCs w:val="24"/>
        </w:rPr>
        <w:t>рата, дозировку, срок годности.</w:t>
      </w:r>
    </w:p>
    <w:p w:rsidR="005666C3" w:rsidRPr="005666C3" w:rsidP="00317486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b/>
          <w:i/>
          <w:sz w:val="24"/>
        </w:rPr>
      </w:pPr>
      <w:r w:rsidRPr="005666C3">
        <w:rPr>
          <w:rFonts w:ascii="Times New Roman" w:hAnsi="Times New Roman"/>
          <w:sz w:val="24"/>
          <w:szCs w:val="24"/>
        </w:rPr>
        <w:t>Отогнуть нестерильными ножницами или пинцетом часть крышки флакона,</w:t>
      </w:r>
      <w:r>
        <w:rPr>
          <w:rFonts w:ascii="Times New Roman" w:hAnsi="Times New Roman"/>
          <w:sz w:val="24"/>
          <w:szCs w:val="24"/>
        </w:rPr>
        <w:t xml:space="preserve"> прикрывающую резиновую пробку.</w:t>
      </w:r>
    </w:p>
    <w:p w:rsidR="005666C3" w:rsidRPr="005666C3" w:rsidP="00317486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b/>
          <w:i/>
          <w:sz w:val="24"/>
        </w:rPr>
      </w:pPr>
      <w:r w:rsidRPr="005666C3">
        <w:rPr>
          <w:rFonts w:ascii="Times New Roman" w:hAnsi="Times New Roman"/>
          <w:sz w:val="24"/>
          <w:szCs w:val="24"/>
        </w:rPr>
        <w:t xml:space="preserve">Протереть резиновую пробку ватным шариком или салфеткой, смоченной антисептическим раствором. </w:t>
      </w:r>
    </w:p>
    <w:p w:rsidR="005666C3" w:rsidP="00317486">
      <w:pPr>
        <w:numPr>
          <w:ilvl w:val="0"/>
          <w:numId w:val="37"/>
        </w:numPr>
        <w:spacing w:after="0" w:line="240" w:lineRule="auto"/>
        <w:ind w:right="-143"/>
        <w:rPr>
          <w:rFonts w:ascii="Times New Roman" w:hAnsi="Times New Roman"/>
          <w:b/>
          <w:i/>
          <w:sz w:val="24"/>
        </w:rPr>
      </w:pPr>
      <w:r w:rsidRPr="005666C3">
        <w:rPr>
          <w:rFonts w:ascii="Times New Roman" w:hAnsi="Times New Roman"/>
          <w:sz w:val="24"/>
          <w:szCs w:val="24"/>
        </w:rPr>
        <w:t>Ввести иглу под углом 90</w:t>
      </w:r>
      <w:r w:rsidRPr="005666C3">
        <w:rPr>
          <w:rFonts w:ascii="Times New Roman" w:hAnsi="Times New Roman"/>
          <w:sz w:val="24"/>
          <w:szCs w:val="24"/>
          <w:vertAlign w:val="superscript"/>
        </w:rPr>
        <w:t>0</w:t>
      </w:r>
      <w:r w:rsidRPr="005666C3">
        <w:rPr>
          <w:rFonts w:ascii="Times New Roman" w:hAnsi="Times New Roman"/>
          <w:sz w:val="24"/>
          <w:szCs w:val="24"/>
        </w:rPr>
        <w:t xml:space="preserve"> во флакон, пер</w:t>
      </w:r>
      <w:r>
        <w:rPr>
          <w:rFonts w:ascii="Times New Roman" w:hAnsi="Times New Roman"/>
          <w:sz w:val="24"/>
          <w:szCs w:val="24"/>
        </w:rPr>
        <w:t xml:space="preserve">евернуть его вверх дном, слегка </w:t>
      </w:r>
      <w:r w:rsidRPr="005666C3">
        <w:rPr>
          <w:rFonts w:ascii="Times New Roman" w:hAnsi="Times New Roman"/>
          <w:sz w:val="24"/>
          <w:szCs w:val="24"/>
        </w:rPr>
        <w:t>оттягивая поршень, набрать в шприц нужное колич</w:t>
      </w:r>
      <w:r w:rsidRPr="005666C3">
        <w:rPr>
          <w:rFonts w:ascii="Times New Roman" w:hAnsi="Times New Roman"/>
          <w:sz w:val="24"/>
          <w:szCs w:val="24"/>
        </w:rPr>
        <w:t>ество лекарственного препарата.</w:t>
      </w:r>
    </w:p>
    <w:p w:rsidR="005666C3" w:rsidRPr="005666C3" w:rsidP="00317486">
      <w:pPr>
        <w:numPr>
          <w:ilvl w:val="0"/>
          <w:numId w:val="37"/>
        </w:numPr>
        <w:spacing w:after="0" w:line="240" w:lineRule="auto"/>
        <w:ind w:right="-143"/>
        <w:rPr>
          <w:rFonts w:ascii="Times New Roman" w:hAnsi="Times New Roman"/>
          <w:b/>
          <w:i/>
          <w:sz w:val="24"/>
        </w:rPr>
      </w:pPr>
      <w:r w:rsidRPr="005666C3">
        <w:rPr>
          <w:rFonts w:ascii="Times New Roman" w:hAnsi="Times New Roman"/>
          <w:sz w:val="24"/>
          <w:szCs w:val="24"/>
        </w:rPr>
        <w:t xml:space="preserve">Извлечь иглу из флакона, </w:t>
      </w:r>
      <w:r w:rsidRPr="005666C3">
        <w:rPr>
          <w:rFonts w:ascii="Times New Roman" w:hAnsi="Times New Roman"/>
          <w:sz w:val="24"/>
          <w:szCs w:val="24"/>
        </w:rPr>
        <w:t>заменить ее на новую</w:t>
      </w:r>
      <w:r w:rsidRPr="005666C3">
        <w:rPr>
          <w:rFonts w:ascii="Times New Roman" w:hAnsi="Times New Roman"/>
          <w:sz w:val="24"/>
          <w:szCs w:val="24"/>
        </w:rPr>
        <w:t xml:space="preserve"> стерильную и</w:t>
      </w:r>
      <w:r w:rsidRPr="005666C3">
        <w:rPr>
          <w:rFonts w:ascii="Times New Roman" w:hAnsi="Times New Roman"/>
          <w:sz w:val="24"/>
          <w:szCs w:val="24"/>
        </w:rPr>
        <w:t>глу, проверить ее проходимость.</w:t>
      </w:r>
    </w:p>
    <w:p w:rsidR="00D76978" w:rsidRPr="005666C3" w:rsidP="00B46A24">
      <w:pPr>
        <w:spacing w:after="0" w:line="240" w:lineRule="auto"/>
        <w:ind w:right="-143"/>
        <w:rPr>
          <w:rFonts w:ascii="Times New Roman" w:hAnsi="Times New Roman"/>
          <w:b/>
          <w:i/>
          <w:sz w:val="24"/>
        </w:rPr>
      </w:pPr>
      <w:r w:rsidRPr="005666C3">
        <w:rPr>
          <w:rFonts w:ascii="Times New Roman" w:hAnsi="Times New Roman"/>
          <w:sz w:val="24"/>
          <w:szCs w:val="24"/>
        </w:rPr>
        <w:br/>
      </w:r>
      <w:r w:rsidRPr="005666C3">
        <w:rPr>
          <w:rFonts w:ascii="Times New Roman" w:hAnsi="Times New Roman"/>
          <w:sz w:val="24"/>
          <w:szCs w:val="24"/>
        </w:rPr>
        <w:t>9) Положить собранный шприц и стерил</w:t>
      </w:r>
      <w:r w:rsidRPr="005666C3" w:rsidR="005666C3">
        <w:rPr>
          <w:rFonts w:ascii="Times New Roman" w:hAnsi="Times New Roman"/>
          <w:sz w:val="24"/>
          <w:szCs w:val="24"/>
        </w:rPr>
        <w:t>ьные шарики в стерильный лоток.</w:t>
      </w:r>
      <w:r w:rsidRPr="005666C3">
        <w:rPr>
          <w:rFonts w:ascii="Times New Roman" w:hAnsi="Times New Roman"/>
          <w:sz w:val="24"/>
          <w:szCs w:val="24"/>
        </w:rPr>
        <w:br/>
        <w:t xml:space="preserve">10) Выбрать, осмотреть и </w:t>
      </w:r>
      <w:r w:rsidRPr="005666C3">
        <w:rPr>
          <w:rFonts w:ascii="Times New Roman" w:hAnsi="Times New Roman"/>
          <w:sz w:val="24"/>
          <w:szCs w:val="24"/>
        </w:rPr>
        <w:t>пропальпировать</w:t>
      </w:r>
      <w:r w:rsidRPr="005666C3">
        <w:rPr>
          <w:rFonts w:ascii="Times New Roman" w:hAnsi="Times New Roman"/>
          <w:sz w:val="24"/>
          <w:szCs w:val="24"/>
        </w:rPr>
        <w:t xml:space="preserve"> область предполагаемой инъекции для выявления противопоказаний для </w:t>
      </w:r>
      <w:r w:rsidRPr="005666C3">
        <w:rPr>
          <w:rFonts w:ascii="Times New Roman" w:hAnsi="Times New Roman"/>
          <w:sz w:val="24"/>
          <w:szCs w:val="24"/>
        </w:rPr>
        <w:t>избежания</w:t>
      </w:r>
      <w:r w:rsidRPr="005666C3">
        <w:rPr>
          <w:rFonts w:ascii="Times New Roman" w:hAnsi="Times New Roman"/>
          <w:sz w:val="24"/>
          <w:szCs w:val="24"/>
        </w:rPr>
        <w:t xml:space="preserve"> возможных осложнений.</w:t>
      </w:r>
    </w:p>
    <w:p w:rsidR="00D76978" w:rsidP="00B46A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1D27">
        <w:rPr>
          <w:rFonts w:ascii="Times New Roman" w:hAnsi="Times New Roman"/>
          <w:sz w:val="24"/>
          <w:szCs w:val="24"/>
        </w:rPr>
        <w:t>6.1 Алгоритм выполнения внутрикожного введения лекарственных препаратов</w:t>
      </w:r>
    </w:p>
    <w:p w:rsidR="005666C3" w:rsidRPr="000B1D27" w:rsidP="005666C3">
      <w:pPr>
        <w:spacing w:after="0" w:line="240" w:lineRule="auto"/>
        <w:ind w:left="288"/>
        <w:rPr>
          <w:rFonts w:ascii="Times New Roman" w:hAnsi="Times New Roman"/>
          <w:b/>
          <w:i/>
          <w:sz w:val="24"/>
        </w:rPr>
      </w:pPr>
    </w:p>
    <w:p w:rsidR="00B46A24" w:rsidP="00B46A2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5666C3" w:rsidR="000B1D27">
        <w:rPr>
          <w:rFonts w:ascii="Times New Roman" w:hAnsi="Times New Roman"/>
          <w:b/>
          <w:sz w:val="24"/>
          <w:szCs w:val="24"/>
        </w:rPr>
        <w:t>II Выполнение процедуры:</w:t>
      </w:r>
      <w:r w:rsidRPr="005666C3" w:rsidR="000B1D27">
        <w:rPr>
          <w:rFonts w:ascii="Times New Roman" w:hAnsi="Times New Roman"/>
          <w:b/>
          <w:sz w:val="24"/>
          <w:szCs w:val="24"/>
        </w:rPr>
        <w:br/>
      </w:r>
      <w:r w:rsidRPr="000B1D27" w:rsidR="000B1D27">
        <w:rPr>
          <w:rFonts w:ascii="Times New Roman" w:hAnsi="Times New Roman"/>
          <w:sz w:val="24"/>
          <w:szCs w:val="24"/>
        </w:rPr>
        <w:br/>
        <w:t>1) Обработать место инъекции не менее чем двумя салфетками или шариками, смоченными антисептическим раст</w:t>
      </w:r>
      <w:r>
        <w:rPr>
          <w:rFonts w:ascii="Times New Roman" w:hAnsi="Times New Roman"/>
          <w:sz w:val="24"/>
          <w:szCs w:val="24"/>
        </w:rPr>
        <w:t xml:space="preserve">вором. </w:t>
      </w:r>
      <w:r>
        <w:rPr>
          <w:rFonts w:ascii="Times New Roman" w:hAnsi="Times New Roman"/>
          <w:sz w:val="24"/>
          <w:szCs w:val="24"/>
        </w:rPr>
        <w:t>Дождаться его высыхания.</w:t>
      </w:r>
      <w:r w:rsidRPr="000B1D27" w:rsidR="000B1D27">
        <w:rPr>
          <w:rFonts w:ascii="Times New Roman" w:hAnsi="Times New Roman"/>
          <w:sz w:val="24"/>
          <w:szCs w:val="24"/>
        </w:rPr>
        <w:br/>
        <w:t>2) Обхватив предплечье пациента снизу, растянуть кожу пациента на внутренней поверх</w:t>
      </w:r>
      <w:r>
        <w:rPr>
          <w:rFonts w:ascii="Times New Roman" w:hAnsi="Times New Roman"/>
          <w:sz w:val="24"/>
          <w:szCs w:val="24"/>
        </w:rPr>
        <w:t>ности средней трети предплечья.</w:t>
      </w:r>
      <w:r w:rsidRPr="000B1D27" w:rsidR="000B1D27">
        <w:rPr>
          <w:rFonts w:ascii="Times New Roman" w:hAnsi="Times New Roman"/>
          <w:sz w:val="24"/>
          <w:szCs w:val="24"/>
        </w:rPr>
        <w:br/>
        <w:t>3) Взять шприц другой рукой, придерживая канюлю иглы указательным пальцем, ввести в кожу пациента в месте предполагаемой инъекции только конец иглы почти параллельно коже, держа ее</w:t>
      </w:r>
      <w:r>
        <w:rPr>
          <w:rFonts w:ascii="Times New Roman" w:hAnsi="Times New Roman"/>
          <w:sz w:val="24"/>
          <w:szCs w:val="24"/>
        </w:rPr>
        <w:t xml:space="preserve"> срезом вверх под углом 10-15</w:t>
      </w:r>
      <w:r w:rsidRPr="005666C3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.</w:t>
      </w:r>
      <w:r w:rsidRPr="000B1D27" w:rsidR="000B1D27">
        <w:rPr>
          <w:rFonts w:ascii="Times New Roman" w:hAnsi="Times New Roman"/>
          <w:sz w:val="24"/>
          <w:szCs w:val="24"/>
        </w:rPr>
        <w:br/>
        <w:t>4) Нажимая указательным пальцем на поршень, ввести лекарственный препарат до появления папулы</w:t>
      </w:r>
      <w:r w:rsidRPr="000B1D27" w:rsidR="000B1D27">
        <w:rPr>
          <w:rFonts w:ascii="Times New Roman" w:hAnsi="Times New Roman"/>
          <w:sz w:val="24"/>
          <w:szCs w:val="24"/>
        </w:rPr>
        <w:t xml:space="preserve">, </w:t>
      </w:r>
      <w:r w:rsidRPr="000B1D27" w:rsidR="000B1D27">
        <w:rPr>
          <w:rFonts w:ascii="Times New Roman" w:hAnsi="Times New Roman"/>
          <w:sz w:val="24"/>
          <w:szCs w:val="24"/>
        </w:rPr>
        <w:t>свидетельствующей</w:t>
      </w:r>
      <w:r w:rsidRPr="000B1D27" w:rsidR="000B1D27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 правильном введении препарата.</w:t>
      </w:r>
      <w:r w:rsidRPr="000B1D27" w:rsidR="000B1D27">
        <w:rPr>
          <w:rFonts w:ascii="Times New Roman" w:hAnsi="Times New Roman"/>
          <w:sz w:val="24"/>
          <w:szCs w:val="24"/>
        </w:rPr>
        <w:br/>
        <w:t>5) Извлечь иглу. К месту введения препарата не прижимать салфетку с антисептическим раствором.</w:t>
      </w:r>
      <w:r w:rsidRPr="000B1D27" w:rsidR="000B1D27">
        <w:rPr>
          <w:rFonts w:ascii="Times New Roman" w:hAnsi="Times New Roman"/>
          <w:sz w:val="24"/>
          <w:szCs w:val="24"/>
        </w:rPr>
        <w:br/>
      </w:r>
      <w:r w:rsidRPr="000B1D27" w:rsidR="000B1D2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Pr="005666C3" w:rsidR="000B1D27">
        <w:rPr>
          <w:rFonts w:ascii="Times New Roman" w:hAnsi="Times New Roman"/>
          <w:b/>
          <w:sz w:val="24"/>
          <w:szCs w:val="24"/>
        </w:rPr>
        <w:t>III Окончание процедуры:</w:t>
      </w:r>
      <w:r w:rsidRPr="000B1D27" w:rsidR="000B1D27">
        <w:rPr>
          <w:rFonts w:ascii="Times New Roman" w:hAnsi="Times New Roman"/>
          <w:sz w:val="24"/>
          <w:szCs w:val="24"/>
        </w:rPr>
        <w:br/>
      </w:r>
      <w:r w:rsidRPr="000B1D27" w:rsidR="000B1D27">
        <w:rPr>
          <w:rFonts w:ascii="Times New Roman" w:hAnsi="Times New Roman"/>
          <w:sz w:val="24"/>
          <w:szCs w:val="24"/>
        </w:rPr>
        <w:br/>
        <w:t>1) Подвергнуть дезинфекции весь расходуемый материал. Снять перчатки, поместить их поместить в емкость для дезинфекции или непромокаемый пакет/контейнер д</w:t>
      </w:r>
      <w:r>
        <w:rPr>
          <w:rFonts w:ascii="Times New Roman" w:hAnsi="Times New Roman"/>
          <w:sz w:val="24"/>
          <w:szCs w:val="24"/>
        </w:rPr>
        <w:t>ля утилизации отходов класса Б.</w:t>
      </w:r>
      <w:r w:rsidRPr="000B1D27" w:rsidR="000B1D27">
        <w:rPr>
          <w:rFonts w:ascii="Times New Roman" w:hAnsi="Times New Roman"/>
          <w:sz w:val="24"/>
          <w:szCs w:val="24"/>
        </w:rPr>
        <w:br/>
      </w:r>
      <w:r w:rsidRPr="000B1D27" w:rsidR="000B1D27">
        <w:rPr>
          <w:rFonts w:ascii="Times New Roman" w:hAnsi="Times New Roman"/>
          <w:sz w:val="24"/>
          <w:szCs w:val="24"/>
        </w:rPr>
        <w:t>2) Обработать руки г</w:t>
      </w:r>
      <w:r>
        <w:rPr>
          <w:rFonts w:ascii="Times New Roman" w:hAnsi="Times New Roman"/>
          <w:sz w:val="24"/>
          <w:szCs w:val="24"/>
        </w:rPr>
        <w:t>игиеническим способом, осушить.</w:t>
      </w:r>
      <w:r w:rsidRPr="000B1D27" w:rsidR="000B1D27">
        <w:rPr>
          <w:rFonts w:ascii="Times New Roman" w:hAnsi="Times New Roman"/>
          <w:sz w:val="24"/>
          <w:szCs w:val="24"/>
        </w:rPr>
        <w:br/>
        <w:t>3) Уточни</w:t>
      </w:r>
      <w:r>
        <w:rPr>
          <w:rFonts w:ascii="Times New Roman" w:hAnsi="Times New Roman"/>
          <w:sz w:val="24"/>
          <w:szCs w:val="24"/>
        </w:rPr>
        <w:t>ть у пациента его самочувствие.</w:t>
      </w:r>
      <w:r w:rsidRPr="000B1D27" w:rsidR="000B1D27">
        <w:rPr>
          <w:rFonts w:ascii="Times New Roman" w:hAnsi="Times New Roman"/>
          <w:sz w:val="24"/>
          <w:szCs w:val="24"/>
        </w:rPr>
        <w:br/>
        <w:t>4) Сделать соответствующую запись о результатах выполнения услуги в медицинскую документацию</w:t>
      </w:r>
      <w:r>
        <w:rPr>
          <w:rFonts w:ascii="Times New Roman" w:hAnsi="Times New Roman"/>
          <w:sz w:val="24"/>
          <w:szCs w:val="24"/>
        </w:rPr>
        <w:t>.</w:t>
      </w:r>
    </w:p>
    <w:p w:rsidR="00D76978" w:rsidRPr="00B46A24" w:rsidP="00B46A2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B1D27">
        <w:rPr>
          <w:rFonts w:ascii="Times New Roman" w:hAnsi="Times New Roman"/>
          <w:sz w:val="24"/>
          <w:szCs w:val="24"/>
        </w:rPr>
        <w:t>7</w:t>
      </w:r>
      <w:r w:rsidR="005666C3">
        <w:rPr>
          <w:rFonts w:ascii="Times New Roman" w:hAnsi="Times New Roman"/>
          <w:sz w:val="24"/>
          <w:szCs w:val="24"/>
        </w:rPr>
        <w:t>.</w:t>
      </w:r>
      <w:r w:rsidRPr="000B1D27">
        <w:rPr>
          <w:rFonts w:ascii="Times New Roman" w:hAnsi="Times New Roman"/>
          <w:sz w:val="24"/>
          <w:szCs w:val="24"/>
        </w:rPr>
        <w:t xml:space="preserve"> </w:t>
      </w:r>
      <w:r w:rsidRPr="005666C3">
        <w:rPr>
          <w:rFonts w:ascii="Times New Roman" w:hAnsi="Times New Roman"/>
          <w:b/>
          <w:sz w:val="24"/>
          <w:szCs w:val="24"/>
        </w:rPr>
        <w:t>Дополнительные сведения об особенностях выполнения методики</w:t>
      </w:r>
      <w:r w:rsidRPr="005666C3" w:rsidR="005666C3">
        <w:rPr>
          <w:rFonts w:ascii="Times New Roman" w:hAnsi="Times New Roman"/>
          <w:b/>
          <w:sz w:val="24"/>
          <w:szCs w:val="24"/>
        </w:rPr>
        <w:t>:</w:t>
      </w:r>
    </w:p>
    <w:p w:rsidR="00B46A24" w:rsidP="00317486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1D27">
        <w:rPr>
          <w:rFonts w:ascii="Times New Roman" w:hAnsi="Times New Roman"/>
          <w:sz w:val="24"/>
          <w:szCs w:val="24"/>
        </w:rPr>
        <w:t>Подготовка оснащения для выполнения процедуры всегда про</w:t>
      </w:r>
      <w:r w:rsidR="005666C3">
        <w:rPr>
          <w:rFonts w:ascii="Times New Roman" w:hAnsi="Times New Roman"/>
          <w:sz w:val="24"/>
          <w:szCs w:val="24"/>
        </w:rPr>
        <w:t>водится в процедурном кабинете.</w:t>
      </w:r>
    </w:p>
    <w:p w:rsidR="00B46A24" w:rsidP="00317486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1D27">
        <w:rPr>
          <w:rFonts w:ascii="Times New Roman" w:hAnsi="Times New Roman"/>
          <w:sz w:val="24"/>
          <w:szCs w:val="24"/>
        </w:rPr>
        <w:t>При проведении внутрикожной инъекции необходимо выбирать место, где отсутствуют рубцы, болезненность при прикосновении, кожны</w:t>
      </w:r>
      <w:r w:rsidR="005666C3">
        <w:rPr>
          <w:rFonts w:ascii="Times New Roman" w:hAnsi="Times New Roman"/>
          <w:sz w:val="24"/>
          <w:szCs w:val="24"/>
        </w:rPr>
        <w:t>й зуд, воспаление, затвердение.</w:t>
      </w:r>
    </w:p>
    <w:p w:rsidR="00B46A24" w:rsidP="00317486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1D27">
        <w:rPr>
          <w:rFonts w:ascii="Times New Roman" w:hAnsi="Times New Roman"/>
          <w:sz w:val="24"/>
          <w:szCs w:val="24"/>
        </w:rPr>
        <w:t>Через 15-30 мин. после инъекции обязательно узнать у пациента его самочувствие и о реакции на введенное лекарство (выявление ослож</w:t>
      </w:r>
      <w:r w:rsidR="005666C3">
        <w:rPr>
          <w:rFonts w:ascii="Times New Roman" w:hAnsi="Times New Roman"/>
          <w:sz w:val="24"/>
          <w:szCs w:val="24"/>
        </w:rPr>
        <w:t>нений и аллергических реакций).</w:t>
      </w:r>
    </w:p>
    <w:p w:rsidR="00B46A24" w:rsidP="00317486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1D27">
        <w:rPr>
          <w:rFonts w:ascii="Times New Roman" w:hAnsi="Times New Roman"/>
          <w:sz w:val="24"/>
          <w:szCs w:val="24"/>
        </w:rPr>
        <w:t>Внутрикожные инъекции детям выполняют в среднюю треть внутренней поверхности предплечья, верхнюю треть наружной пове</w:t>
      </w:r>
      <w:r w:rsidR="005666C3">
        <w:rPr>
          <w:rFonts w:ascii="Times New Roman" w:hAnsi="Times New Roman"/>
          <w:sz w:val="24"/>
          <w:szCs w:val="24"/>
        </w:rPr>
        <w:t>рхности плеча.</w:t>
      </w:r>
    </w:p>
    <w:p w:rsidR="00B46A24" w:rsidP="00317486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1D27">
        <w:rPr>
          <w:rFonts w:ascii="Times New Roman" w:hAnsi="Times New Roman"/>
          <w:sz w:val="24"/>
          <w:szCs w:val="24"/>
        </w:rPr>
        <w:t>При вскрытии флакона необходимым условием является надпись на флаконе, сделанная медицинским работником с от</w:t>
      </w:r>
      <w:r w:rsidR="005666C3">
        <w:rPr>
          <w:rFonts w:ascii="Times New Roman" w:hAnsi="Times New Roman"/>
          <w:sz w:val="24"/>
          <w:szCs w:val="24"/>
        </w:rPr>
        <w:t>меткой даты вскрытия и времени.</w:t>
      </w:r>
    </w:p>
    <w:p w:rsidR="00B46A24" w:rsidP="00317486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1D27">
        <w:rPr>
          <w:rFonts w:ascii="Times New Roman" w:hAnsi="Times New Roman"/>
          <w:sz w:val="24"/>
          <w:szCs w:val="24"/>
        </w:rPr>
        <w:t>Объяснить пациенту, что нельзя тереть и мочить место инъекции в течение определенного времени (если инъекция выполняется с диагностической целью)</w:t>
      </w:r>
    </w:p>
    <w:p w:rsidR="000B1D27" w:rsidRPr="00B46A24" w:rsidP="00317486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6A24">
        <w:rPr>
          <w:rFonts w:ascii="Times New Roman" w:hAnsi="Times New Roman"/>
          <w:b/>
          <w:sz w:val="24"/>
          <w:szCs w:val="24"/>
        </w:rPr>
        <w:t>Достигаемые результаты и их оценка</w:t>
      </w:r>
      <w:r w:rsidRPr="00B46A24" w:rsidR="005666C3">
        <w:rPr>
          <w:rFonts w:ascii="Times New Roman" w:hAnsi="Times New Roman"/>
          <w:b/>
          <w:sz w:val="24"/>
          <w:szCs w:val="24"/>
        </w:rPr>
        <w:t>:</w:t>
      </w:r>
    </w:p>
    <w:p w:rsidR="00B46A24" w:rsidP="00317486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1D27">
        <w:rPr>
          <w:rFonts w:ascii="Times New Roman" w:hAnsi="Times New Roman"/>
          <w:sz w:val="24"/>
          <w:szCs w:val="24"/>
        </w:rPr>
        <w:t>Об</w:t>
      </w:r>
      <w:r w:rsidR="005666C3">
        <w:rPr>
          <w:rFonts w:ascii="Times New Roman" w:hAnsi="Times New Roman"/>
          <w:sz w:val="24"/>
          <w:szCs w:val="24"/>
        </w:rPr>
        <w:t>разовалась папула белого цвета.</w:t>
      </w:r>
    </w:p>
    <w:p w:rsidR="00B46A24" w:rsidP="00317486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1D27">
        <w:rPr>
          <w:rFonts w:ascii="Times New Roman" w:hAnsi="Times New Roman"/>
          <w:sz w:val="24"/>
          <w:szCs w:val="24"/>
        </w:rPr>
        <w:t>П</w:t>
      </w:r>
      <w:r w:rsidR="005666C3">
        <w:rPr>
          <w:rFonts w:ascii="Times New Roman" w:hAnsi="Times New Roman"/>
          <w:sz w:val="24"/>
          <w:szCs w:val="24"/>
        </w:rPr>
        <w:t>осле извлечения иглы нет крови.</w:t>
      </w:r>
    </w:p>
    <w:p w:rsidR="00B46A24" w:rsidP="00317486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1D27">
        <w:rPr>
          <w:rFonts w:ascii="Times New Roman" w:hAnsi="Times New Roman"/>
          <w:sz w:val="24"/>
          <w:szCs w:val="24"/>
        </w:rPr>
        <w:t>Пациент чувствует себя комфортно</w:t>
      </w:r>
      <w:r>
        <w:rPr>
          <w:rFonts w:ascii="Times New Roman" w:hAnsi="Times New Roman"/>
          <w:sz w:val="24"/>
          <w:szCs w:val="24"/>
        </w:rPr>
        <w:t>.</w:t>
      </w:r>
      <w:r w:rsidRPr="00B46A24" w:rsidR="00B3610D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B46A24" w:rsidP="00317486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6A24">
        <w:rPr>
          <w:rFonts w:ascii="Times New Roman" w:hAnsi="Times New Roman"/>
          <w:sz w:val="24"/>
          <w:szCs w:val="24"/>
        </w:rPr>
        <w:t>Проба оценивается через 24 и 48 часов после введения аллергена, при этом учитываются размеры инфильтрата, а не гиперемии.</w:t>
      </w:r>
    </w:p>
    <w:p w:rsidR="00B46A24" w:rsidP="00317486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6A24">
        <w:rPr>
          <w:rFonts w:ascii="Times New Roman" w:hAnsi="Times New Roman"/>
          <w:sz w:val="24"/>
          <w:szCs w:val="24"/>
        </w:rPr>
        <w:t>Резко положительная проба (повышение температуры тела, регионарный лимфаденит) –</w:t>
      </w:r>
      <w:r w:rsidRPr="00B46A24" w:rsidR="00C60748">
        <w:rPr>
          <w:rFonts w:ascii="Times New Roman" w:hAnsi="Times New Roman"/>
          <w:sz w:val="24"/>
          <w:szCs w:val="24"/>
        </w:rPr>
        <w:t xml:space="preserve"> </w:t>
      </w:r>
      <w:r w:rsidRPr="00B46A24">
        <w:rPr>
          <w:rFonts w:ascii="Times New Roman" w:hAnsi="Times New Roman"/>
          <w:sz w:val="24"/>
          <w:szCs w:val="24"/>
        </w:rPr>
        <w:t>диаметр более 6 см.</w:t>
      </w:r>
    </w:p>
    <w:p w:rsidR="00B46A24" w:rsidP="00317486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6A24">
        <w:rPr>
          <w:rFonts w:ascii="Times New Roman" w:hAnsi="Times New Roman"/>
          <w:sz w:val="24"/>
          <w:szCs w:val="24"/>
        </w:rPr>
        <w:t>Положительная проба (общая реакция отсутствует) – диаметр инфильтрата 3-6 см.</w:t>
      </w:r>
    </w:p>
    <w:p w:rsidR="00B46A24" w:rsidP="00317486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6A24">
        <w:rPr>
          <w:rFonts w:ascii="Times New Roman" w:hAnsi="Times New Roman"/>
          <w:sz w:val="24"/>
          <w:szCs w:val="24"/>
        </w:rPr>
        <w:t>Слабо положительная</w:t>
      </w:r>
      <w:r w:rsidRPr="00B46A24">
        <w:rPr>
          <w:rFonts w:ascii="Times New Roman" w:hAnsi="Times New Roman"/>
          <w:sz w:val="24"/>
          <w:szCs w:val="24"/>
        </w:rPr>
        <w:t xml:space="preserve"> проба –</w:t>
      </w:r>
      <w:r w:rsidRPr="00B46A24" w:rsidR="00C60748">
        <w:rPr>
          <w:rFonts w:ascii="Times New Roman" w:hAnsi="Times New Roman"/>
          <w:sz w:val="24"/>
          <w:szCs w:val="24"/>
        </w:rPr>
        <w:t xml:space="preserve"> </w:t>
      </w:r>
      <w:r w:rsidRPr="00B46A24">
        <w:rPr>
          <w:rFonts w:ascii="Times New Roman" w:hAnsi="Times New Roman"/>
          <w:sz w:val="24"/>
          <w:szCs w:val="24"/>
        </w:rPr>
        <w:t>диаметр – 1-3 см.</w:t>
      </w:r>
    </w:p>
    <w:p w:rsidR="00B46A24" w:rsidP="00317486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6A24">
        <w:rPr>
          <w:rFonts w:ascii="Times New Roman" w:hAnsi="Times New Roman"/>
          <w:sz w:val="24"/>
          <w:szCs w:val="24"/>
        </w:rPr>
        <w:t>Сомнительная проба – диаметр – менее 1 см.</w:t>
      </w:r>
    </w:p>
    <w:p w:rsidR="00B21DF6" w:rsidRPr="00B46A24" w:rsidP="00317486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6A24">
        <w:rPr>
          <w:rFonts w:ascii="Times New Roman" w:hAnsi="Times New Roman"/>
          <w:sz w:val="24"/>
          <w:szCs w:val="24"/>
        </w:rPr>
        <w:t>Отрицательная реакция – появление гиперемии</w:t>
      </w:r>
      <w:r w:rsidRPr="00B46A24" w:rsidR="00C60748">
        <w:rPr>
          <w:rFonts w:ascii="Times New Roman" w:hAnsi="Times New Roman"/>
          <w:sz w:val="24"/>
          <w:szCs w:val="24"/>
        </w:rPr>
        <w:t xml:space="preserve">, которая исчезает в течение 24 </w:t>
      </w:r>
      <w:r w:rsidRPr="00B46A24">
        <w:rPr>
          <w:rFonts w:ascii="Times New Roman" w:hAnsi="Times New Roman"/>
          <w:sz w:val="24"/>
          <w:szCs w:val="24"/>
        </w:rPr>
        <w:t>часов.</w:t>
      </w:r>
    </w:p>
    <w:p w:rsidR="00B46A24" w:rsidP="00B46A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1DF6" w:rsidRPr="00B46A24" w:rsidP="00B46A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02F7">
        <w:rPr>
          <w:rFonts w:ascii="Times New Roman" w:hAnsi="Times New Roman"/>
          <w:b/>
          <w:sz w:val="24"/>
          <w:szCs w:val="24"/>
        </w:rPr>
        <w:t>Заполн</w:t>
      </w:r>
      <w:r>
        <w:rPr>
          <w:rFonts w:ascii="Times New Roman" w:hAnsi="Times New Roman"/>
          <w:b/>
          <w:sz w:val="24"/>
          <w:szCs w:val="24"/>
        </w:rPr>
        <w:t xml:space="preserve">ение </w:t>
      </w:r>
      <w:r w:rsidRPr="001702F7">
        <w:rPr>
          <w:rFonts w:ascii="Times New Roman" w:hAnsi="Times New Roman"/>
          <w:b/>
          <w:sz w:val="24"/>
          <w:szCs w:val="24"/>
        </w:rPr>
        <w:t xml:space="preserve"> бланк</w:t>
      </w:r>
      <w:r>
        <w:rPr>
          <w:rFonts w:ascii="Times New Roman" w:hAnsi="Times New Roman"/>
          <w:b/>
          <w:sz w:val="24"/>
          <w:szCs w:val="24"/>
        </w:rPr>
        <w:t>а</w:t>
      </w:r>
      <w:r w:rsidRPr="001702F7">
        <w:rPr>
          <w:rFonts w:ascii="Times New Roman" w:hAnsi="Times New Roman"/>
          <w:b/>
          <w:sz w:val="24"/>
          <w:szCs w:val="24"/>
        </w:rPr>
        <w:t xml:space="preserve"> экстренного извещения об инфекционном заболевании,  пищевом, остром профессиональном отравлении</w:t>
      </w:r>
    </w:p>
    <w:p w:rsidR="00B21DF6" w:rsidRPr="001702F7" w:rsidP="00B2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Учетная форма   </w:t>
      </w:r>
    </w:p>
    <w:p w:rsidR="00B21DF6" w:rsidRPr="001702F7" w:rsidP="00B2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№058/у</w:t>
      </w:r>
      <w:r w:rsidRPr="001702F7">
        <w:rPr>
          <w:rFonts w:ascii="Times New Roman" w:hAnsi="Times New Roman"/>
          <w:sz w:val="24"/>
          <w:szCs w:val="24"/>
        </w:rPr>
        <w:br/>
        <w:t xml:space="preserve">Утверждена                                                                                                 </w:t>
      </w:r>
    </w:p>
    <w:p w:rsidR="00B21DF6" w:rsidRPr="001702F7" w:rsidP="00B2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Министерством здравоохранения</w:t>
      </w:r>
      <w:r w:rsidRPr="001702F7">
        <w:rPr>
          <w:rFonts w:ascii="Times New Roman" w:hAnsi="Times New Roman"/>
          <w:sz w:val="24"/>
          <w:szCs w:val="24"/>
        </w:rPr>
        <w:tab/>
        <w:t xml:space="preserve"> СССР                                                                                                             </w:t>
      </w:r>
    </w:p>
    <w:p w:rsidR="00B21DF6" w:rsidP="00B2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4.10.80 г. № 1030</w:t>
      </w:r>
    </w:p>
    <w:p w:rsidR="00B46A24" w:rsidRPr="001702F7" w:rsidP="00B2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1DF6" w:rsidRPr="001702F7" w:rsidP="00B21D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02F7">
        <w:rPr>
          <w:rFonts w:ascii="Times New Roman" w:hAnsi="Times New Roman"/>
          <w:b/>
          <w:sz w:val="24"/>
          <w:szCs w:val="24"/>
        </w:rPr>
        <w:t>Экстренное извещение об инфекционном заболевании,  пищевом, остром профессиональном отравлении</w:t>
      </w:r>
    </w:p>
    <w:p w:rsidR="00B21DF6" w:rsidRPr="001702F7" w:rsidP="00B2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  1.Диагноз  ______________________________________________________________</w:t>
      </w:r>
    </w:p>
    <w:p w:rsidR="00B21DF6" w:rsidRPr="001702F7" w:rsidP="00B2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  2.Фамилия, имя, отчество __________________________________________________</w:t>
      </w:r>
      <w:r w:rsidRPr="001702F7">
        <w:rPr>
          <w:rFonts w:ascii="Times New Roman" w:hAnsi="Times New Roman"/>
          <w:sz w:val="24"/>
          <w:szCs w:val="24"/>
        </w:rPr>
        <w:tab/>
      </w:r>
    </w:p>
    <w:p w:rsidR="00B21DF6" w:rsidRPr="001702F7" w:rsidP="00B2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  3.Пол  - муж.</w:t>
      </w:r>
      <w:r w:rsidRPr="001702F7">
        <w:rPr>
          <w:rFonts w:ascii="Times New Roman" w:hAnsi="Times New Roman"/>
          <w:sz w:val="24"/>
          <w:szCs w:val="24"/>
        </w:rPr>
        <w:t xml:space="preserve"> ,</w:t>
      </w:r>
      <w:r w:rsidRPr="001702F7">
        <w:rPr>
          <w:rFonts w:ascii="Times New Roman" w:hAnsi="Times New Roman"/>
          <w:sz w:val="24"/>
          <w:szCs w:val="24"/>
        </w:rPr>
        <w:t>жен. (подчеркнуть).</w:t>
      </w:r>
    </w:p>
    <w:p w:rsidR="00B21DF6" w:rsidRPr="001702F7" w:rsidP="00B2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  4.Возраст_______________________________________________________________</w:t>
      </w:r>
      <w:r w:rsidRPr="001702F7">
        <w:rPr>
          <w:rFonts w:ascii="Times New Roman" w:hAnsi="Times New Roman"/>
          <w:sz w:val="24"/>
          <w:szCs w:val="24"/>
        </w:rPr>
        <w:tab/>
        <w:t xml:space="preserve"> </w:t>
      </w:r>
    </w:p>
    <w:p w:rsidR="00B21DF6" w:rsidRPr="001702F7" w:rsidP="00B2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  5.Адрес: населённый пункт _______________________________________________</w:t>
      </w:r>
    </w:p>
    <w:p w:rsidR="00B21DF6" w:rsidRPr="001702F7" w:rsidP="00B2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  </w:t>
      </w:r>
      <w:r w:rsidRPr="001702F7">
        <w:rPr>
          <w:rFonts w:ascii="Times New Roman" w:hAnsi="Times New Roman"/>
          <w:sz w:val="24"/>
          <w:szCs w:val="24"/>
        </w:rPr>
        <w:t xml:space="preserve">6.Наименование и адрес места работы, учёбы (для детей детского    </w:t>
      </w:r>
    </w:p>
    <w:p w:rsidR="00B21DF6" w:rsidRPr="001702F7" w:rsidP="00B2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   учреждения) __________________________________________________________</w:t>
      </w:r>
    </w:p>
    <w:p w:rsidR="00B21DF6" w:rsidRPr="001702F7" w:rsidP="00B2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  7.Дата заболевания ___________________________________________________</w:t>
      </w:r>
    </w:p>
    <w:p w:rsidR="00B21DF6" w:rsidRPr="001702F7" w:rsidP="00B2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  8.Дата первичного обращения (по поводу данного заболевания) ____________</w:t>
      </w:r>
    </w:p>
    <w:p w:rsidR="00B21DF6" w:rsidRPr="001702F7" w:rsidP="00B2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  9.Место и дата госпитализации (или ном</w:t>
      </w:r>
      <w:r w:rsidRPr="001702F7">
        <w:rPr>
          <w:rFonts w:ascii="Times New Roman" w:hAnsi="Times New Roman"/>
          <w:sz w:val="24"/>
          <w:szCs w:val="24"/>
        </w:rPr>
        <w:t>.</w:t>
      </w:r>
      <w:r w:rsidRPr="001702F7">
        <w:rPr>
          <w:rFonts w:ascii="Times New Roman" w:hAnsi="Times New Roman"/>
          <w:sz w:val="24"/>
          <w:szCs w:val="24"/>
        </w:rPr>
        <w:t xml:space="preserve"> </w:t>
      </w:r>
      <w:r w:rsidRPr="001702F7">
        <w:rPr>
          <w:rFonts w:ascii="Times New Roman" w:hAnsi="Times New Roman"/>
          <w:sz w:val="24"/>
          <w:szCs w:val="24"/>
        </w:rPr>
        <w:t>н</w:t>
      </w:r>
      <w:r w:rsidRPr="001702F7">
        <w:rPr>
          <w:rFonts w:ascii="Times New Roman" w:hAnsi="Times New Roman"/>
          <w:sz w:val="24"/>
          <w:szCs w:val="24"/>
        </w:rPr>
        <w:t>аряда) ________________________</w:t>
      </w:r>
    </w:p>
    <w:p w:rsidR="00B21DF6" w:rsidRPr="001702F7" w:rsidP="00B2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 10.Если отравление - указать, где произошло отравление, чем </w:t>
      </w:r>
      <w:r w:rsidRPr="001702F7">
        <w:rPr>
          <w:rFonts w:ascii="Times New Roman" w:hAnsi="Times New Roman"/>
          <w:sz w:val="24"/>
          <w:szCs w:val="24"/>
        </w:rPr>
        <w:t>отравлен</w:t>
      </w:r>
      <w:r w:rsidRPr="001702F7">
        <w:rPr>
          <w:rFonts w:ascii="Times New Roman" w:hAnsi="Times New Roman"/>
          <w:sz w:val="24"/>
          <w:szCs w:val="24"/>
        </w:rPr>
        <w:t>_________</w:t>
      </w:r>
    </w:p>
    <w:p w:rsidR="00B21DF6" w:rsidRPr="001702F7" w:rsidP="00B2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 11.Проведение первичных противоэпидемических мероприятий и </w:t>
      </w:r>
      <w:r w:rsidRPr="001702F7">
        <w:rPr>
          <w:rFonts w:ascii="Times New Roman" w:hAnsi="Times New Roman"/>
          <w:sz w:val="24"/>
          <w:szCs w:val="24"/>
        </w:rPr>
        <w:t>дополнительные</w:t>
      </w:r>
      <w:r w:rsidRPr="001702F7">
        <w:rPr>
          <w:rFonts w:ascii="Times New Roman" w:hAnsi="Times New Roman"/>
          <w:sz w:val="24"/>
          <w:szCs w:val="24"/>
        </w:rPr>
        <w:t xml:space="preserve">  </w:t>
      </w:r>
    </w:p>
    <w:p w:rsidR="00B21DF6" w:rsidRPr="001702F7" w:rsidP="00B2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 сведения_______________________________________________________________</w:t>
      </w:r>
    </w:p>
    <w:p w:rsidR="00B21DF6" w:rsidRPr="001702F7" w:rsidP="00B2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 12. </w:t>
      </w:r>
      <w:r w:rsidRPr="001702F7">
        <w:rPr>
          <w:rFonts w:ascii="Times New Roman" w:hAnsi="Times New Roman"/>
          <w:sz w:val="24"/>
          <w:szCs w:val="24"/>
        </w:rPr>
        <w:t xml:space="preserve">Дата и час первичной сигнализации о заболевания по телефону и </w:t>
      </w:r>
      <w:r w:rsidRPr="001702F7">
        <w:rPr>
          <w:rFonts w:ascii="Times New Roman" w:hAnsi="Times New Roman"/>
          <w:sz w:val="24"/>
          <w:szCs w:val="24"/>
        </w:rPr>
        <w:t>вр</w:t>
      </w:r>
      <w:r w:rsidRPr="001702F7">
        <w:rPr>
          <w:rFonts w:ascii="Times New Roman" w:hAnsi="Times New Roman"/>
          <w:sz w:val="24"/>
          <w:szCs w:val="24"/>
        </w:rPr>
        <w:t>.) в СЭС</w:t>
      </w:r>
    </w:p>
    <w:p w:rsidR="00B21DF6" w:rsidRPr="001702F7" w:rsidP="00B2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 13.Фамилия </w:t>
      </w:r>
      <w:r w:rsidRPr="001702F7">
        <w:rPr>
          <w:rFonts w:ascii="Times New Roman" w:hAnsi="Times New Roman"/>
          <w:sz w:val="24"/>
          <w:szCs w:val="24"/>
        </w:rPr>
        <w:t>сообщившего</w:t>
      </w:r>
      <w:r w:rsidRPr="001702F7">
        <w:rPr>
          <w:rFonts w:ascii="Times New Roman" w:hAnsi="Times New Roman"/>
          <w:sz w:val="24"/>
          <w:szCs w:val="24"/>
        </w:rPr>
        <w:t xml:space="preserve"> _________________________________________________       </w:t>
      </w:r>
    </w:p>
    <w:p w:rsidR="00B21DF6" w:rsidRPr="001702F7" w:rsidP="00B2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 14. Кто принял сообщение __________________________________________________</w:t>
      </w:r>
    </w:p>
    <w:p w:rsidR="00B21DF6" w:rsidRPr="001702F7" w:rsidP="00B2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 15. Наименование учреждения, пославшего извещение_________________________</w:t>
      </w:r>
    </w:p>
    <w:p w:rsidR="00B21DF6" w:rsidRPr="001702F7" w:rsidP="00B2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 16.Дата и час отсылки извещения СЭС 9.08.08г в 1130</w:t>
      </w:r>
      <w:r w:rsidRPr="001702F7">
        <w:rPr>
          <w:rFonts w:ascii="Times New Roman" w:hAnsi="Times New Roman"/>
          <w:sz w:val="24"/>
          <w:szCs w:val="24"/>
        </w:rPr>
        <w:tab/>
      </w:r>
    </w:p>
    <w:p w:rsidR="00B21DF6" w:rsidRPr="001702F7" w:rsidP="00B2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 Подпись </w:t>
      </w:r>
      <w:r w:rsidRPr="001702F7">
        <w:rPr>
          <w:rFonts w:ascii="Times New Roman" w:hAnsi="Times New Roman"/>
          <w:sz w:val="24"/>
          <w:szCs w:val="24"/>
        </w:rPr>
        <w:t>пославшего</w:t>
      </w:r>
      <w:r w:rsidRPr="001702F7">
        <w:rPr>
          <w:rFonts w:ascii="Times New Roman" w:hAnsi="Times New Roman"/>
          <w:sz w:val="24"/>
          <w:szCs w:val="24"/>
        </w:rPr>
        <w:t xml:space="preserve"> извещение</w:t>
      </w:r>
      <w:r w:rsidRPr="001702F7">
        <w:rPr>
          <w:rFonts w:ascii="Times New Roman" w:hAnsi="Times New Roman"/>
          <w:sz w:val="24"/>
          <w:szCs w:val="24"/>
        </w:rPr>
        <w:tab/>
        <w:t xml:space="preserve">  ________________________________________</w:t>
      </w:r>
      <w:r w:rsidRPr="001702F7">
        <w:rPr>
          <w:rFonts w:ascii="Times New Roman" w:hAnsi="Times New Roman"/>
          <w:sz w:val="24"/>
          <w:szCs w:val="24"/>
        </w:rPr>
        <w:tab/>
      </w:r>
    </w:p>
    <w:p w:rsidR="00B21DF6" w:rsidRPr="001702F7" w:rsidP="00B2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 17.Дата и час получения извещения СЭС_____________________________________</w:t>
      </w:r>
      <w:r w:rsidRPr="001702F7">
        <w:rPr>
          <w:rFonts w:ascii="Times New Roman" w:hAnsi="Times New Roman"/>
          <w:sz w:val="24"/>
          <w:szCs w:val="24"/>
        </w:rPr>
        <w:tab/>
      </w:r>
    </w:p>
    <w:p w:rsidR="00B21DF6" w:rsidRPr="001702F7" w:rsidP="00B2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 Регистрационный ном. 1124</w:t>
      </w:r>
      <w:r w:rsidRPr="001702F7">
        <w:rPr>
          <w:rFonts w:ascii="Times New Roman" w:hAnsi="Times New Roman"/>
          <w:sz w:val="24"/>
          <w:szCs w:val="24"/>
        </w:rPr>
        <w:tab/>
        <w:t xml:space="preserve"> в журнале СЭС</w:t>
      </w:r>
    </w:p>
    <w:p w:rsidR="00B21DF6" w:rsidRPr="001702F7" w:rsidP="00B2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 Подпись </w:t>
      </w:r>
      <w:r w:rsidRPr="001702F7">
        <w:rPr>
          <w:rFonts w:ascii="Times New Roman" w:hAnsi="Times New Roman"/>
          <w:sz w:val="24"/>
          <w:szCs w:val="24"/>
        </w:rPr>
        <w:t>получившего</w:t>
      </w:r>
      <w:r w:rsidRPr="001702F7">
        <w:rPr>
          <w:rFonts w:ascii="Times New Roman" w:hAnsi="Times New Roman"/>
          <w:sz w:val="24"/>
          <w:szCs w:val="24"/>
        </w:rPr>
        <w:t xml:space="preserve"> извещение</w:t>
      </w:r>
      <w:r w:rsidRPr="001702F7">
        <w:rPr>
          <w:rFonts w:ascii="Times New Roman" w:hAnsi="Times New Roman"/>
          <w:sz w:val="24"/>
          <w:szCs w:val="24"/>
        </w:rPr>
        <w:tab/>
        <w:t>__________________________________________</w:t>
      </w:r>
    </w:p>
    <w:p w:rsidR="00B21DF6" w:rsidRPr="001702F7" w:rsidP="00B2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        Составляется медработником, выявившим при любых обстоятельствах инфекционное     заболевание, пищевое отравление, острое профессиональное отравление или при подозрении на них, а также при изменении диагноза и в санэпидстанцию по месту выявления больного не позднее 12 часов с момента обнаружения больного.</w:t>
      </w:r>
    </w:p>
    <w:p w:rsidR="00B21DF6" w:rsidRPr="001702F7" w:rsidP="001702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        В случае изменения диагноза в п. I извещения указывается изменённый диагноз, дата его установления и первоначальный диагноз.</w:t>
      </w:r>
    </w:p>
    <w:p w:rsidR="00B46A24" w:rsidP="00B21DF6">
      <w:pPr>
        <w:tabs>
          <w:tab w:val="left" w:pos="1418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21DF6" w:rsidP="00B21DF6">
      <w:pPr>
        <w:tabs>
          <w:tab w:val="left" w:pos="1418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770C10">
        <w:rPr>
          <w:rFonts w:ascii="Times New Roman" w:hAnsi="Times New Roman"/>
          <w:b/>
          <w:i/>
          <w:sz w:val="24"/>
          <w:szCs w:val="24"/>
        </w:rPr>
        <w:t xml:space="preserve">Приложение 3 </w:t>
      </w:r>
    </w:p>
    <w:p w:rsidR="00B21DF6" w:rsidRPr="00770C10" w:rsidP="00B21DF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Задания для к</w:t>
      </w:r>
      <w:r w:rsidRPr="00531FAA">
        <w:rPr>
          <w:rFonts w:ascii="Times New Roman" w:hAnsi="Times New Roman"/>
          <w:b/>
          <w:bCs/>
          <w:sz w:val="24"/>
          <w:szCs w:val="24"/>
        </w:rPr>
        <w:t>онтрол</w:t>
      </w:r>
      <w:r>
        <w:rPr>
          <w:rFonts w:ascii="Times New Roman" w:hAnsi="Times New Roman"/>
          <w:b/>
          <w:bCs/>
          <w:sz w:val="24"/>
          <w:szCs w:val="24"/>
        </w:rPr>
        <w:t>я конечного уровня студентов</w:t>
      </w:r>
    </w:p>
    <w:p w:rsidR="00B21DF6" w:rsidRPr="001702F7" w:rsidP="00B21D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b/>
          <w:sz w:val="24"/>
          <w:szCs w:val="24"/>
        </w:rPr>
        <w:t>Ситуационная задача №1</w:t>
      </w:r>
    </w:p>
    <w:p w:rsidR="00B21DF6" w:rsidRPr="001702F7" w:rsidP="00B21DF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02F7">
        <w:rPr>
          <w:rFonts w:ascii="Times New Roman" w:hAnsi="Times New Roman"/>
          <w:i/>
          <w:sz w:val="24"/>
          <w:szCs w:val="24"/>
        </w:rPr>
        <w:t xml:space="preserve"> </w:t>
      </w:r>
    </w:p>
    <w:p w:rsidR="00B21DF6" w:rsidRPr="001702F7" w:rsidP="00464F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   </w:t>
      </w:r>
      <w:r w:rsidR="00464F43">
        <w:rPr>
          <w:rFonts w:ascii="Times New Roman" w:hAnsi="Times New Roman"/>
          <w:sz w:val="24"/>
          <w:szCs w:val="24"/>
        </w:rPr>
        <w:tab/>
      </w:r>
      <w:r w:rsidRPr="001702F7">
        <w:rPr>
          <w:rFonts w:ascii="Times New Roman" w:hAnsi="Times New Roman"/>
          <w:sz w:val="24"/>
          <w:szCs w:val="24"/>
        </w:rPr>
        <w:t>В детском саду во время осмотра детей врач-педиатр выявил больного ребенка с подозрением на дифтерию, о чем было послано экстренное извещение в Районный Центр Санэпиднадзора. В группе, где находился больной ребенок, с подозрением на дифтерию, было еще 16 человек.</w:t>
      </w:r>
    </w:p>
    <w:p w:rsidR="00B21DF6" w:rsidRPr="001702F7" w:rsidP="00464F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b/>
          <w:sz w:val="24"/>
          <w:szCs w:val="24"/>
        </w:rPr>
        <w:t>Задания:</w:t>
      </w:r>
    </w:p>
    <w:p w:rsidR="00B21DF6" w:rsidRPr="001702F7" w:rsidP="00B46A2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С какой целью было послано экстренное извещение в Центр Санэпиднадзора?</w:t>
      </w:r>
    </w:p>
    <w:p w:rsidR="00464F43" w:rsidP="00B46A2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Какие мероприятия проводит медицинская сестра в очаге больных дифтерией?</w:t>
      </w:r>
    </w:p>
    <w:p w:rsidR="00464F43" w:rsidRPr="00464F43" w:rsidP="00B46A2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Заполните </w:t>
      </w:r>
      <w:r w:rsidRPr="00464F43">
        <w:rPr>
          <w:rFonts w:ascii="Times New Roman" w:hAnsi="Times New Roman"/>
          <w:sz w:val="24"/>
          <w:szCs w:val="24"/>
        </w:rPr>
        <w:t>бланк экстренного извещения об инфекционном заболевании,  пищевом, остром профессиональном отравлении.</w:t>
      </w:r>
    </w:p>
    <w:p w:rsidR="00464F43" w:rsidRPr="001702F7" w:rsidP="00464F43">
      <w:pPr>
        <w:overflowPunct w:val="0"/>
        <w:autoSpaceDE w:val="0"/>
        <w:autoSpaceDN w:val="0"/>
        <w:adjustRightInd w:val="0"/>
        <w:spacing w:after="0" w:line="240" w:lineRule="auto"/>
        <w:ind w:left="283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21DF6" w:rsidRPr="001702F7" w:rsidP="00464F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1702F7">
        <w:rPr>
          <w:rFonts w:ascii="Times New Roman" w:hAnsi="Times New Roman"/>
          <w:b/>
          <w:sz w:val="24"/>
          <w:szCs w:val="24"/>
        </w:rPr>
        <w:t>Эталоны ответов к задаче № 1</w:t>
      </w:r>
    </w:p>
    <w:p w:rsidR="00B21DF6" w:rsidRPr="001702F7" w:rsidP="00B46A2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 Экстренное извещение в Центр Санэпиднадзора было послано с целью проведения противоэпидемических мероприятий в очаге больного. </w:t>
      </w:r>
      <w:r w:rsidR="00464F43">
        <w:rPr>
          <w:rFonts w:ascii="Times New Roman" w:hAnsi="Times New Roman"/>
          <w:sz w:val="24"/>
          <w:szCs w:val="24"/>
        </w:rPr>
        <w:t>Э</w:t>
      </w:r>
      <w:r w:rsidRPr="001702F7">
        <w:rPr>
          <w:rFonts w:ascii="Times New Roman" w:hAnsi="Times New Roman"/>
          <w:sz w:val="24"/>
          <w:szCs w:val="24"/>
        </w:rPr>
        <w:t>пидемиологическое</w:t>
      </w:r>
      <w:r w:rsidR="00464F43">
        <w:rPr>
          <w:rFonts w:ascii="Times New Roman" w:hAnsi="Times New Roman"/>
          <w:sz w:val="24"/>
          <w:szCs w:val="24"/>
        </w:rPr>
        <w:t xml:space="preserve"> </w:t>
      </w:r>
      <w:r w:rsidRPr="001702F7">
        <w:rPr>
          <w:rFonts w:ascii="Times New Roman" w:hAnsi="Times New Roman"/>
          <w:sz w:val="24"/>
          <w:szCs w:val="24"/>
        </w:rPr>
        <w:t xml:space="preserve"> расследование </w:t>
      </w:r>
      <w:r w:rsidRPr="001702F7" w:rsidR="00464F43">
        <w:rPr>
          <w:rFonts w:ascii="Times New Roman" w:hAnsi="Times New Roman"/>
          <w:sz w:val="24"/>
          <w:szCs w:val="24"/>
        </w:rPr>
        <w:t>проводит</w:t>
      </w:r>
      <w:r w:rsidR="00464F43">
        <w:rPr>
          <w:rFonts w:ascii="Times New Roman" w:hAnsi="Times New Roman"/>
          <w:sz w:val="24"/>
          <w:szCs w:val="24"/>
        </w:rPr>
        <w:t>ся</w:t>
      </w:r>
      <w:r w:rsidRPr="001702F7" w:rsidR="00464F43">
        <w:rPr>
          <w:rFonts w:ascii="Times New Roman" w:hAnsi="Times New Roman"/>
          <w:sz w:val="24"/>
          <w:szCs w:val="24"/>
        </w:rPr>
        <w:t xml:space="preserve"> </w:t>
      </w:r>
      <w:r w:rsidRPr="001702F7">
        <w:rPr>
          <w:rFonts w:ascii="Times New Roman" w:hAnsi="Times New Roman"/>
          <w:sz w:val="24"/>
          <w:szCs w:val="24"/>
        </w:rPr>
        <w:t>с целью выявления источника инфекции и организ</w:t>
      </w:r>
      <w:r w:rsidR="00464F43">
        <w:rPr>
          <w:rFonts w:ascii="Times New Roman" w:hAnsi="Times New Roman"/>
          <w:sz w:val="24"/>
          <w:szCs w:val="24"/>
        </w:rPr>
        <w:t xml:space="preserve">ации </w:t>
      </w:r>
      <w:r w:rsidRPr="001702F7">
        <w:rPr>
          <w:rFonts w:ascii="Times New Roman" w:hAnsi="Times New Roman"/>
          <w:sz w:val="24"/>
          <w:szCs w:val="24"/>
        </w:rPr>
        <w:t xml:space="preserve"> противоэпидемически</w:t>
      </w:r>
      <w:r w:rsidR="00464F43">
        <w:rPr>
          <w:rFonts w:ascii="Times New Roman" w:hAnsi="Times New Roman"/>
          <w:sz w:val="24"/>
          <w:szCs w:val="24"/>
        </w:rPr>
        <w:t>х</w:t>
      </w:r>
      <w:r w:rsidRPr="001702F7">
        <w:rPr>
          <w:rFonts w:ascii="Times New Roman" w:hAnsi="Times New Roman"/>
          <w:sz w:val="24"/>
          <w:szCs w:val="24"/>
        </w:rPr>
        <w:t xml:space="preserve"> мероприяти</w:t>
      </w:r>
      <w:r w:rsidR="00464F43">
        <w:rPr>
          <w:rFonts w:ascii="Times New Roman" w:hAnsi="Times New Roman"/>
          <w:sz w:val="24"/>
          <w:szCs w:val="24"/>
        </w:rPr>
        <w:t>й</w:t>
      </w:r>
      <w:r w:rsidRPr="001702F7">
        <w:rPr>
          <w:rFonts w:ascii="Times New Roman" w:hAnsi="Times New Roman"/>
          <w:sz w:val="24"/>
          <w:szCs w:val="24"/>
        </w:rPr>
        <w:t>.</w:t>
      </w:r>
    </w:p>
    <w:p w:rsidR="00B21DF6" w:rsidRPr="001702F7" w:rsidP="00B46A2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Медицинская сестра с целью выявления </w:t>
      </w:r>
      <w:r w:rsidRPr="001702F7">
        <w:rPr>
          <w:rFonts w:ascii="Times New Roman" w:hAnsi="Times New Roman"/>
          <w:sz w:val="24"/>
          <w:szCs w:val="24"/>
        </w:rPr>
        <w:t>бактерионосителей</w:t>
      </w:r>
      <w:r w:rsidRPr="001702F7">
        <w:rPr>
          <w:rFonts w:ascii="Times New Roman" w:hAnsi="Times New Roman"/>
          <w:sz w:val="24"/>
          <w:szCs w:val="24"/>
        </w:rPr>
        <w:t xml:space="preserve"> проводит взятие материала из носа (из обеих ноздрей одним стерильным сухим прямым ватным тампоном) у всех контактных детей и у персонала данной группы. </w:t>
      </w:r>
    </w:p>
    <w:p w:rsidR="00B21DF6" w:rsidRPr="001702F7" w:rsidP="00464F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</w:t>
      </w:r>
      <w:r w:rsidRPr="001702F7">
        <w:rPr>
          <w:rFonts w:ascii="Times New Roman" w:hAnsi="Times New Roman"/>
          <w:b/>
          <w:sz w:val="24"/>
          <w:szCs w:val="24"/>
        </w:rPr>
        <w:t>Ситуационная задача №2</w:t>
      </w:r>
    </w:p>
    <w:p w:rsidR="00B21DF6" w:rsidRPr="00464F43" w:rsidP="00464F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702F7">
        <w:rPr>
          <w:rFonts w:ascii="Times New Roman" w:hAnsi="Times New Roman"/>
          <w:sz w:val="24"/>
          <w:szCs w:val="24"/>
        </w:rPr>
        <w:t>К медицинской сестре обратились пациенты с лабораторн</w:t>
      </w:r>
      <w:r>
        <w:rPr>
          <w:rFonts w:ascii="Times New Roman" w:hAnsi="Times New Roman"/>
          <w:sz w:val="24"/>
          <w:szCs w:val="24"/>
        </w:rPr>
        <w:t xml:space="preserve">ыми и инструментальными </w:t>
      </w:r>
      <w:r w:rsidRPr="00464F43">
        <w:rPr>
          <w:rFonts w:ascii="Times New Roman" w:hAnsi="Times New Roman"/>
          <w:bCs/>
          <w:sz w:val="24"/>
          <w:szCs w:val="24"/>
        </w:rPr>
        <w:t>методами исследования</w:t>
      </w:r>
      <w:r w:rsidRPr="00464F43">
        <w:rPr>
          <w:rFonts w:ascii="Times New Roman" w:hAnsi="Times New Roman"/>
          <w:sz w:val="24"/>
          <w:szCs w:val="24"/>
        </w:rPr>
        <w:t>:</w:t>
      </w:r>
    </w:p>
    <w:p w:rsidR="00B21DF6" w:rsidRPr="001702F7" w:rsidP="00464F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1. увеличение показателей билирубина в крови,</w:t>
      </w:r>
    </w:p>
    <w:p w:rsidR="00B21DF6" w:rsidRPr="001702F7" w:rsidP="00464F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2. обнаружение возбудителя в мазке, </w:t>
      </w:r>
    </w:p>
    <w:p w:rsidR="00B21DF6" w:rsidRPr="001702F7" w:rsidP="00464F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3. обнаружение возбудителя в </w:t>
      </w:r>
      <w:r w:rsidRPr="001702F7">
        <w:rPr>
          <w:rFonts w:ascii="Times New Roman" w:hAnsi="Times New Roman"/>
          <w:sz w:val="24"/>
          <w:szCs w:val="24"/>
        </w:rPr>
        <w:t>гемокультуре</w:t>
      </w:r>
      <w:r w:rsidRPr="001702F7">
        <w:rPr>
          <w:rFonts w:ascii="Times New Roman" w:hAnsi="Times New Roman"/>
          <w:sz w:val="24"/>
          <w:szCs w:val="24"/>
        </w:rPr>
        <w:t>,</w:t>
      </w:r>
    </w:p>
    <w:p w:rsidR="00B21DF6" w:rsidRPr="001702F7" w:rsidP="00464F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4. серологической реакцией,</w:t>
      </w:r>
    </w:p>
    <w:p w:rsidR="00B21DF6" w:rsidRPr="001702F7" w:rsidP="00464F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5. результатами УЗИ.</w:t>
      </w:r>
    </w:p>
    <w:p w:rsidR="00B21DF6" w:rsidRPr="001702F7" w:rsidP="00464F4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                    </w:t>
      </w:r>
      <w:r w:rsidRPr="001702F7">
        <w:rPr>
          <w:rFonts w:ascii="Times New Roman" w:hAnsi="Times New Roman"/>
          <w:b/>
          <w:bCs/>
          <w:sz w:val="24"/>
          <w:szCs w:val="24"/>
        </w:rPr>
        <w:t>Заполните таблицу и соотнесите методы исследования</w:t>
      </w:r>
    </w:p>
    <w:tbl>
      <w:tblPr>
        <w:tblStyle w:val="TableNormal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7"/>
        <w:gridCol w:w="1928"/>
        <w:gridCol w:w="1927"/>
        <w:gridCol w:w="1948"/>
      </w:tblGrid>
      <w:tr w:rsidTr="00C71034"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blHeader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1DF6" w:rsidRPr="001702F7" w:rsidP="00C71034">
            <w:pPr>
              <w:pStyle w:val="a3"/>
              <w:snapToGrid w:val="0"/>
            </w:pPr>
            <w:r w:rsidRPr="001702F7">
              <w:t>Методы обследования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1DF6" w:rsidRPr="001702F7" w:rsidP="00C71034">
            <w:pPr>
              <w:pStyle w:val="a3"/>
              <w:snapToGrid w:val="0"/>
            </w:pPr>
            <w:r w:rsidRPr="001702F7">
              <w:t>Прямого обнаружения возбудителя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1DF6" w:rsidRPr="001702F7" w:rsidP="00C71034">
            <w:pPr>
              <w:pStyle w:val="a3"/>
              <w:snapToGrid w:val="0"/>
            </w:pPr>
            <w:r w:rsidRPr="001702F7">
              <w:t>Непрямого обнаружения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1DF6" w:rsidRPr="001702F7" w:rsidP="00C71034">
            <w:pPr>
              <w:pStyle w:val="a3"/>
              <w:snapToGrid w:val="0"/>
            </w:pPr>
            <w:r w:rsidRPr="001702F7">
              <w:t>Инструментальные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DF6" w:rsidRPr="001702F7" w:rsidP="00C71034">
            <w:pPr>
              <w:pStyle w:val="a3"/>
              <w:snapToGrid w:val="0"/>
            </w:pPr>
            <w:r w:rsidRPr="001702F7">
              <w:t>Биохимические методы</w:t>
            </w:r>
          </w:p>
        </w:tc>
      </w:tr>
      <w:tr w:rsidTr="00C71034"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B21DF6" w:rsidRPr="001702F7" w:rsidP="00C71034">
            <w:pPr>
              <w:pStyle w:val="a2"/>
              <w:snapToGrid w:val="0"/>
            </w:pPr>
            <w:r w:rsidRPr="001702F7">
              <w:t>Объективные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B21DF6" w:rsidRPr="001702F7" w:rsidP="00C71034">
            <w:pPr>
              <w:pStyle w:val="a2"/>
              <w:snapToGrid w:val="0"/>
              <w:jc w:val="center"/>
            </w:pPr>
            <w:r w:rsidRPr="001702F7">
              <w:t>2,     3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B21DF6" w:rsidRPr="001702F7" w:rsidP="00C71034">
            <w:pPr>
              <w:pStyle w:val="a2"/>
              <w:snapToGrid w:val="0"/>
              <w:jc w:val="center"/>
            </w:pPr>
            <w:r w:rsidRPr="001702F7">
              <w:t>4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B21DF6" w:rsidRPr="001702F7" w:rsidP="00C71034">
            <w:pPr>
              <w:pStyle w:val="a2"/>
              <w:snapToGrid w:val="0"/>
              <w:jc w:val="center"/>
            </w:pPr>
            <w:r w:rsidRPr="001702F7">
              <w:t>5</w:t>
            </w:r>
          </w:p>
        </w:tc>
        <w:tc>
          <w:tcPr>
            <w:tcW w:w="1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DF6" w:rsidRPr="001702F7" w:rsidP="00C71034">
            <w:pPr>
              <w:pStyle w:val="a2"/>
              <w:snapToGrid w:val="0"/>
              <w:jc w:val="center"/>
            </w:pPr>
            <w:r w:rsidRPr="001702F7">
              <w:t>1</w:t>
            </w:r>
          </w:p>
        </w:tc>
      </w:tr>
      <w:tr w:rsidTr="00C71034"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B21DF6" w:rsidRPr="001702F7" w:rsidP="00C71034">
            <w:pPr>
              <w:pStyle w:val="a2"/>
              <w:snapToGrid w:val="0"/>
            </w:pPr>
            <w:r w:rsidRPr="001702F7">
              <w:t>Субъективные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B21DF6" w:rsidRPr="001702F7" w:rsidP="00C71034">
            <w:pPr>
              <w:pStyle w:val="a2"/>
              <w:snapToGrid w:val="0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B21DF6" w:rsidRPr="001702F7" w:rsidP="00C71034">
            <w:pPr>
              <w:pStyle w:val="a2"/>
              <w:snapToGrid w:val="0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B21DF6" w:rsidRPr="001702F7" w:rsidP="00C71034">
            <w:pPr>
              <w:pStyle w:val="a2"/>
              <w:snapToGrid w:val="0"/>
            </w:pPr>
          </w:p>
        </w:tc>
        <w:tc>
          <w:tcPr>
            <w:tcW w:w="1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DF6" w:rsidRPr="001702F7" w:rsidP="00C71034">
            <w:pPr>
              <w:pStyle w:val="a2"/>
              <w:snapToGrid w:val="0"/>
            </w:pPr>
          </w:p>
        </w:tc>
      </w:tr>
    </w:tbl>
    <w:p w:rsidR="00B21DF6" w:rsidRPr="001702F7" w:rsidP="00464F4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702F7">
        <w:rPr>
          <w:rFonts w:ascii="Times New Roman" w:hAnsi="Times New Roman"/>
          <w:b/>
          <w:bCs/>
          <w:sz w:val="24"/>
          <w:szCs w:val="24"/>
        </w:rPr>
        <w:t>Заполните таблицу и соотнесите лекарственные средства и группы препаратов</w:t>
      </w:r>
    </w:p>
    <w:p w:rsidR="00B21DF6" w:rsidRPr="001702F7" w:rsidP="00B21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1.антибиотики</w:t>
      </w:r>
    </w:p>
    <w:p w:rsidR="00B21DF6" w:rsidRPr="001702F7" w:rsidP="00B21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2.сыворотки</w:t>
      </w:r>
    </w:p>
    <w:p w:rsidR="00B21DF6" w:rsidRPr="001702F7" w:rsidP="00B21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3.сердечные средства (раствор </w:t>
      </w:r>
      <w:r w:rsidRPr="001702F7">
        <w:rPr>
          <w:rFonts w:ascii="Times New Roman" w:hAnsi="Times New Roman"/>
          <w:sz w:val="24"/>
          <w:szCs w:val="24"/>
        </w:rPr>
        <w:t>строфантина</w:t>
      </w:r>
      <w:r w:rsidRPr="001702F7">
        <w:rPr>
          <w:rFonts w:ascii="Times New Roman" w:hAnsi="Times New Roman"/>
          <w:sz w:val="24"/>
          <w:szCs w:val="24"/>
        </w:rPr>
        <w:t xml:space="preserve"> 0,05%)</w:t>
      </w:r>
    </w:p>
    <w:p w:rsidR="00B21DF6" w:rsidRPr="001702F7" w:rsidP="00B21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4.гормоны</w:t>
      </w:r>
    </w:p>
    <w:p w:rsidR="00B21DF6" w:rsidRPr="001702F7" w:rsidP="00B21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5.иммуноглобулин</w:t>
      </w:r>
    </w:p>
    <w:tbl>
      <w:tblPr>
        <w:tblStyle w:val="TableNormal"/>
        <w:tblW w:w="978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704"/>
        <w:gridCol w:w="2445"/>
        <w:gridCol w:w="2038"/>
        <w:gridCol w:w="1668"/>
      </w:tblGrid>
      <w:tr w:rsidTr="00C71034">
        <w:tblPrEx>
          <w:tblW w:w="978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blHeader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1DF6" w:rsidRPr="001702F7" w:rsidP="00C71034">
            <w:pPr>
              <w:pStyle w:val="a3"/>
              <w:snapToGrid w:val="0"/>
            </w:pPr>
            <w:r w:rsidRPr="001702F7">
              <w:t>Лекарственные средства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1DF6" w:rsidRPr="001702F7" w:rsidP="00C71034">
            <w:pPr>
              <w:pStyle w:val="a3"/>
              <w:snapToGrid w:val="0"/>
            </w:pPr>
            <w:r w:rsidRPr="001702F7">
              <w:t>Этиотропная терапия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1DF6" w:rsidRPr="001702F7" w:rsidP="00C71034">
            <w:pPr>
              <w:pStyle w:val="a3"/>
              <w:snapToGrid w:val="0"/>
            </w:pPr>
            <w:r w:rsidRPr="001702F7">
              <w:t>Симптоматическая терапия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1DF6" w:rsidRPr="001702F7" w:rsidP="00C71034">
            <w:pPr>
              <w:pStyle w:val="a3"/>
              <w:snapToGrid w:val="0"/>
            </w:pPr>
            <w:r w:rsidRPr="001702F7">
              <w:t>Заместительная терапия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DF6" w:rsidRPr="001702F7" w:rsidP="00C71034">
            <w:pPr>
              <w:pStyle w:val="a3"/>
              <w:snapToGrid w:val="0"/>
              <w:jc w:val="left"/>
            </w:pPr>
            <w:r w:rsidRPr="001702F7">
              <w:t>Серотерапия</w:t>
            </w:r>
          </w:p>
        </w:tc>
      </w:tr>
      <w:tr w:rsidTr="00C71034">
        <w:tblPrEx>
          <w:tblW w:w="978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B21DF6" w:rsidRPr="001702F7" w:rsidP="00C71034">
            <w:pPr>
              <w:pStyle w:val="a2"/>
              <w:snapToGrid w:val="0"/>
            </w:pPr>
            <w:r w:rsidRPr="001702F7">
              <w:t>Антибиотики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</w:tcPr>
          <w:p w:rsidR="00B21DF6" w:rsidRPr="001702F7" w:rsidP="00C71034">
            <w:pPr>
              <w:pStyle w:val="a2"/>
              <w:snapToGrid w:val="0"/>
            </w:pPr>
            <w:r w:rsidRPr="001702F7">
              <w:t xml:space="preserve">       +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:rsidR="00B21DF6" w:rsidRPr="001702F7" w:rsidP="00C71034">
            <w:pPr>
              <w:pStyle w:val="a2"/>
              <w:snapToGrid w:val="0"/>
            </w:pP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</w:tcPr>
          <w:p w:rsidR="00B21DF6" w:rsidRPr="001702F7" w:rsidP="00C71034">
            <w:pPr>
              <w:pStyle w:val="a2"/>
              <w:snapToGrid w:val="0"/>
            </w:pPr>
          </w:p>
        </w:tc>
        <w:tc>
          <w:tcPr>
            <w:tcW w:w="1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DF6" w:rsidRPr="001702F7" w:rsidP="00C71034">
            <w:pPr>
              <w:pStyle w:val="a2"/>
              <w:snapToGrid w:val="0"/>
            </w:pPr>
          </w:p>
        </w:tc>
      </w:tr>
      <w:tr w:rsidTr="00C71034">
        <w:tblPrEx>
          <w:tblW w:w="978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B21DF6" w:rsidRPr="001702F7" w:rsidP="00C71034">
            <w:pPr>
              <w:pStyle w:val="a2"/>
              <w:snapToGrid w:val="0"/>
            </w:pPr>
            <w:r w:rsidRPr="001702F7">
              <w:t>Сыворотки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</w:tcPr>
          <w:p w:rsidR="00B21DF6" w:rsidRPr="001702F7" w:rsidP="00C71034">
            <w:pPr>
              <w:pStyle w:val="a2"/>
              <w:snapToGrid w:val="0"/>
            </w:pP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:rsidR="00B21DF6" w:rsidRPr="001702F7" w:rsidP="00C71034">
            <w:pPr>
              <w:pStyle w:val="a2"/>
              <w:snapToGrid w:val="0"/>
            </w:pP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</w:tcPr>
          <w:p w:rsidR="00B21DF6" w:rsidRPr="001702F7" w:rsidP="00C71034">
            <w:pPr>
              <w:pStyle w:val="a2"/>
              <w:snapToGrid w:val="0"/>
            </w:pPr>
          </w:p>
        </w:tc>
        <w:tc>
          <w:tcPr>
            <w:tcW w:w="1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DF6" w:rsidRPr="001702F7" w:rsidP="00C71034">
            <w:pPr>
              <w:pStyle w:val="a2"/>
              <w:snapToGrid w:val="0"/>
            </w:pPr>
            <w:r w:rsidRPr="001702F7">
              <w:t>+</w:t>
            </w:r>
          </w:p>
        </w:tc>
      </w:tr>
      <w:tr w:rsidTr="00C71034">
        <w:tblPrEx>
          <w:tblW w:w="978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B21DF6" w:rsidRPr="001702F7" w:rsidP="00C71034">
            <w:pPr>
              <w:pStyle w:val="a2"/>
              <w:snapToGrid w:val="0"/>
            </w:pPr>
            <w:r w:rsidRPr="001702F7">
              <w:t>Иммуноглобулин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</w:tcPr>
          <w:p w:rsidR="00B21DF6" w:rsidRPr="001702F7" w:rsidP="00C71034">
            <w:pPr>
              <w:pStyle w:val="a2"/>
              <w:snapToGrid w:val="0"/>
            </w:pP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:rsidR="00B21DF6" w:rsidRPr="001702F7" w:rsidP="00C71034">
            <w:pPr>
              <w:pStyle w:val="a2"/>
              <w:snapToGrid w:val="0"/>
            </w:pP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</w:tcPr>
          <w:p w:rsidR="00B21DF6" w:rsidRPr="001702F7" w:rsidP="00C71034">
            <w:pPr>
              <w:pStyle w:val="a2"/>
              <w:snapToGrid w:val="0"/>
            </w:pPr>
          </w:p>
        </w:tc>
        <w:tc>
          <w:tcPr>
            <w:tcW w:w="1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DF6" w:rsidRPr="001702F7" w:rsidP="00C71034">
            <w:pPr>
              <w:pStyle w:val="a2"/>
              <w:snapToGrid w:val="0"/>
            </w:pPr>
            <w:r w:rsidRPr="001702F7">
              <w:t>+</w:t>
            </w:r>
          </w:p>
        </w:tc>
      </w:tr>
      <w:tr w:rsidTr="00C71034">
        <w:tblPrEx>
          <w:tblW w:w="978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B21DF6" w:rsidRPr="001702F7" w:rsidP="00C71034">
            <w:pPr>
              <w:pStyle w:val="a2"/>
              <w:snapToGrid w:val="0"/>
            </w:pPr>
            <w:r w:rsidRPr="001702F7">
              <w:t>Гормоны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</w:tcPr>
          <w:p w:rsidR="00B21DF6" w:rsidRPr="001702F7" w:rsidP="00C71034">
            <w:pPr>
              <w:pStyle w:val="a2"/>
              <w:snapToGrid w:val="0"/>
            </w:pP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:rsidR="00B21DF6" w:rsidRPr="001702F7" w:rsidP="00C71034">
            <w:pPr>
              <w:pStyle w:val="a2"/>
              <w:snapToGrid w:val="0"/>
            </w:pP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</w:tcPr>
          <w:p w:rsidR="00B21DF6" w:rsidRPr="001702F7" w:rsidP="00C71034">
            <w:pPr>
              <w:pStyle w:val="a2"/>
              <w:snapToGrid w:val="0"/>
            </w:pPr>
            <w:r w:rsidRPr="001702F7">
              <w:t xml:space="preserve">        +</w:t>
            </w:r>
          </w:p>
        </w:tc>
        <w:tc>
          <w:tcPr>
            <w:tcW w:w="1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DF6" w:rsidRPr="001702F7" w:rsidP="00C71034">
            <w:pPr>
              <w:pStyle w:val="a2"/>
              <w:snapToGrid w:val="0"/>
            </w:pPr>
          </w:p>
        </w:tc>
      </w:tr>
      <w:tr w:rsidTr="00C71034">
        <w:tblPrEx>
          <w:tblW w:w="978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B21DF6" w:rsidRPr="001702F7" w:rsidP="00C71034">
            <w:pPr>
              <w:pStyle w:val="a2"/>
              <w:snapToGrid w:val="0"/>
            </w:pPr>
            <w:r w:rsidRPr="001702F7">
              <w:t xml:space="preserve">Р-р </w:t>
            </w:r>
            <w:r w:rsidRPr="001702F7">
              <w:t>строфантина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</w:tcPr>
          <w:p w:rsidR="00B21DF6" w:rsidRPr="001702F7" w:rsidP="00C71034">
            <w:pPr>
              <w:pStyle w:val="a2"/>
              <w:snapToGrid w:val="0"/>
            </w:pP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:rsidR="00B21DF6" w:rsidRPr="001702F7" w:rsidP="00C71034">
            <w:pPr>
              <w:pStyle w:val="a2"/>
              <w:snapToGrid w:val="0"/>
            </w:pPr>
            <w:r w:rsidRPr="001702F7">
              <w:t xml:space="preserve">            +</w:t>
            </w: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</w:tcPr>
          <w:p w:rsidR="00B21DF6" w:rsidRPr="001702F7" w:rsidP="00C71034">
            <w:pPr>
              <w:pStyle w:val="a2"/>
              <w:snapToGrid w:val="0"/>
            </w:pPr>
          </w:p>
        </w:tc>
        <w:tc>
          <w:tcPr>
            <w:tcW w:w="16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1DF6" w:rsidRPr="001702F7" w:rsidP="00C71034">
            <w:pPr>
              <w:pStyle w:val="a2"/>
              <w:snapToGrid w:val="0"/>
            </w:pPr>
          </w:p>
        </w:tc>
      </w:tr>
    </w:tbl>
    <w:p w:rsidR="00B21DF6" w:rsidRPr="001702F7" w:rsidP="00B21D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b/>
          <w:sz w:val="24"/>
          <w:szCs w:val="24"/>
        </w:rPr>
        <w:t>Ситуационная задача № 3</w:t>
      </w:r>
    </w:p>
    <w:p w:rsidR="00B21DF6" w:rsidP="00B21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ab/>
        <w:t>В инфекционное отделение поступила передача для пациента, которому назначено УЗИ печени (в истории болезни указан стол №</w:t>
      </w:r>
      <w:r w:rsidR="00464F43">
        <w:rPr>
          <w:rFonts w:ascii="Times New Roman" w:hAnsi="Times New Roman"/>
          <w:sz w:val="24"/>
          <w:szCs w:val="24"/>
        </w:rPr>
        <w:t xml:space="preserve"> </w:t>
      </w:r>
      <w:r w:rsidRPr="001702F7">
        <w:rPr>
          <w:rFonts w:ascii="Times New Roman" w:hAnsi="Times New Roman"/>
          <w:sz w:val="24"/>
          <w:szCs w:val="24"/>
        </w:rPr>
        <w:t>5): кефир, яблочный сок,  сухари из белого хлеба в упаковке производителя. Медицинская сестра передачу приняла, а родственникам вернула освободившуюся  посуду.</w:t>
      </w:r>
      <w:r w:rsidRPr="001702F7">
        <w:rPr>
          <w:rFonts w:ascii="inherit" w:hAnsi="inherit" w:cs="Arial"/>
          <w:color w:val="0A0A0A"/>
          <w:sz w:val="24"/>
          <w:szCs w:val="24"/>
        </w:rPr>
        <w:t xml:space="preserve"> </w:t>
      </w:r>
      <w:r w:rsidRPr="001702F7">
        <w:rPr>
          <w:rFonts w:ascii="Times New Roman" w:hAnsi="Times New Roman"/>
          <w:sz w:val="24"/>
          <w:szCs w:val="24"/>
        </w:rPr>
        <w:t>Есть ли ошибки в деятельности сестры?</w:t>
      </w:r>
    </w:p>
    <w:p w:rsidR="00464F43" w:rsidRPr="001702F7" w:rsidP="00B21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1DF6" w:rsidRPr="001702F7" w:rsidP="00B21D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02F7">
        <w:rPr>
          <w:rFonts w:ascii="Times New Roman" w:hAnsi="Times New Roman"/>
          <w:b/>
          <w:sz w:val="24"/>
          <w:szCs w:val="24"/>
        </w:rPr>
        <w:t>Эталоны ответов к задаче № 3</w:t>
      </w:r>
    </w:p>
    <w:p w:rsidR="00464F43" w:rsidP="00464F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702F7" w:rsidR="00B21DF6">
        <w:rPr>
          <w:rFonts w:ascii="Times New Roman" w:hAnsi="Times New Roman"/>
          <w:sz w:val="24"/>
          <w:szCs w:val="24"/>
        </w:rPr>
        <w:t>Учитывая указанную диету и предстоящее исследование, из продуктов необходимо исключить кефир и яблочный сок</w:t>
      </w:r>
      <w:r w:rsidRPr="001702F7" w:rsidR="00B21DF6">
        <w:rPr>
          <w:rFonts w:ascii="Times New Roman" w:hAnsi="Times New Roman"/>
          <w:sz w:val="24"/>
          <w:szCs w:val="24"/>
          <w:shd w:val="clear" w:color="auto" w:fill="FFFFFF"/>
        </w:rPr>
        <w:t xml:space="preserve"> т.к. противопоказано употребление продуктов, которые способствуют ускорению процесса газообразования. Без правильной подготовки к исследованию невозможно получить точные диагностические данные. Газы препятствуют прохождению ультразвуковых волн, а это в свою очередь не позволяет установить точный диагноз.</w:t>
      </w:r>
      <w:r w:rsidRPr="001702F7" w:rsidR="00B21DF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1702F7" w:rsidR="00B21DF6">
        <w:rPr>
          <w:rFonts w:ascii="Times New Roman" w:hAnsi="Times New Roman"/>
          <w:sz w:val="24"/>
          <w:szCs w:val="24"/>
        </w:rPr>
        <w:t xml:space="preserve">Поэтому </w:t>
      </w:r>
      <w:r w:rsidRPr="001702F7" w:rsidR="00B21DF6">
        <w:rPr>
          <w:rFonts w:ascii="Times New Roman" w:hAnsi="Times New Roman"/>
          <w:sz w:val="24"/>
          <w:szCs w:val="24"/>
          <w:shd w:val="clear" w:color="auto" w:fill="FFFFFF"/>
        </w:rPr>
        <w:t>в течение трех дней следует соблюдать особую диету для снижения метеоризма. </w:t>
      </w:r>
      <w:r w:rsidRPr="001702F7" w:rsidR="00B21DF6">
        <w:rPr>
          <w:rFonts w:ascii="Times New Roman" w:hAnsi="Times New Roman"/>
          <w:sz w:val="24"/>
          <w:szCs w:val="24"/>
        </w:rPr>
        <w:t xml:space="preserve"> Кроме  того, посуда от пациента должна по</w:t>
      </w:r>
      <w:r>
        <w:rPr>
          <w:rFonts w:ascii="Times New Roman" w:hAnsi="Times New Roman"/>
          <w:sz w:val="24"/>
          <w:szCs w:val="24"/>
        </w:rPr>
        <w:t>двергнуться дезинфекции  прежде</w:t>
      </w:r>
    </w:p>
    <w:p w:rsidR="00B21DF6" w:rsidRPr="001702F7" w:rsidP="00464F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чем ее передадут родственникам. </w:t>
      </w:r>
      <w:r w:rsidRPr="001702F7">
        <w:rPr>
          <w:rFonts w:ascii="Arial" w:hAnsi="Arial" w:cs="Arial"/>
          <w:sz w:val="24"/>
          <w:szCs w:val="24"/>
        </w:rPr>
        <w:br/>
      </w:r>
    </w:p>
    <w:p w:rsidR="00B21DF6" w:rsidRPr="001702F7" w:rsidP="00B21D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b/>
          <w:sz w:val="24"/>
          <w:szCs w:val="24"/>
        </w:rPr>
        <w:t>Ситуационная задача № 4</w:t>
      </w:r>
    </w:p>
    <w:p w:rsidR="00B21DF6" w:rsidRPr="001702F7" w:rsidP="00B21DF6">
      <w:pPr>
        <w:pStyle w:val="c1"/>
        <w:spacing w:before="0" w:beforeAutospacing="0" w:after="0" w:afterAutospacing="0"/>
        <w:ind w:firstLine="708"/>
        <w:jc w:val="both"/>
        <w:rPr>
          <w:rStyle w:val="c0"/>
        </w:rPr>
      </w:pPr>
      <w:r w:rsidRPr="001702F7">
        <w:rPr>
          <w:rStyle w:val="c0"/>
        </w:rPr>
        <w:t xml:space="preserve">Пациент утром собрал  мокроту для бактериологического исследования. Медицинская сестра доставила материал в пробирке </w:t>
      </w:r>
      <w:r w:rsidRPr="001702F7" w:rsidR="00944477">
        <w:rPr>
          <w:rStyle w:val="c0"/>
        </w:rPr>
        <w:t>Фальконе</w:t>
      </w:r>
      <w:r w:rsidRPr="001702F7">
        <w:rPr>
          <w:rStyle w:val="c0"/>
        </w:rPr>
        <w:t xml:space="preserve"> в серологическую лабораторию через 5 часов.  Какие ошибки допустила медицинская сестра?</w:t>
      </w:r>
    </w:p>
    <w:p w:rsidR="00B21DF6" w:rsidRPr="001702F7" w:rsidP="00B21D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02F7">
        <w:rPr>
          <w:rFonts w:ascii="Times New Roman" w:hAnsi="Times New Roman"/>
          <w:b/>
          <w:sz w:val="24"/>
          <w:szCs w:val="24"/>
        </w:rPr>
        <w:t>Эталоны ответов к задаче №4</w:t>
      </w:r>
    </w:p>
    <w:p w:rsidR="00B21DF6" w:rsidRPr="001702F7" w:rsidP="00B21DF6">
      <w:pPr>
        <w:pStyle w:val="c1"/>
        <w:spacing w:before="0" w:beforeAutospacing="0" w:after="0" w:afterAutospacing="0"/>
        <w:jc w:val="both"/>
      </w:pPr>
      <w:r w:rsidRPr="001702F7">
        <w:rPr>
          <w:rStyle w:val="c0"/>
        </w:rPr>
        <w:tab/>
        <w:t>В данном случае мокроту для исследования необходимо доставить в бактериологическую лабораторию в течени</w:t>
      </w:r>
      <w:r w:rsidRPr="001702F7" w:rsidR="00464F43">
        <w:rPr>
          <w:rStyle w:val="c0"/>
        </w:rPr>
        <w:t>е</w:t>
      </w:r>
      <w:r w:rsidRPr="001702F7">
        <w:rPr>
          <w:rStyle w:val="c0"/>
        </w:rPr>
        <w:t xml:space="preserve"> 1-2 часов, пробирку с материалом поместить в контейнер</w:t>
      </w:r>
      <w:r w:rsidR="00464F43">
        <w:rPr>
          <w:rStyle w:val="c0"/>
        </w:rPr>
        <w:t xml:space="preserve"> для транспортирования биоматериала</w:t>
      </w:r>
      <w:r w:rsidRPr="001702F7">
        <w:rPr>
          <w:rStyle w:val="c0"/>
        </w:rPr>
        <w:t>, снабдив его сопроводительным документом (направлением).</w:t>
      </w:r>
    </w:p>
    <w:p w:rsidR="00B21DF6" w:rsidRPr="001702F7" w:rsidP="00B21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1DF6" w:rsidP="00B21DF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21DF6" w:rsidRPr="001702F7" w:rsidP="00B21DF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1702F7">
        <w:rPr>
          <w:b/>
          <w:sz w:val="24"/>
          <w:szCs w:val="24"/>
        </w:rPr>
        <w:t xml:space="preserve">                                          </w:t>
      </w:r>
      <w:r w:rsidRPr="001702F7">
        <w:rPr>
          <w:rFonts w:ascii="Times New Roman" w:hAnsi="Times New Roman"/>
          <w:b/>
          <w:sz w:val="24"/>
          <w:szCs w:val="24"/>
        </w:rPr>
        <w:t>Тестовый контроль:</w:t>
      </w:r>
    </w:p>
    <w:p w:rsidR="00B21DF6" w:rsidRPr="001702F7" w:rsidP="00B21DF6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702F7">
        <w:rPr>
          <w:rFonts w:ascii="Times New Roman" w:hAnsi="Times New Roman"/>
          <w:sz w:val="24"/>
          <w:szCs w:val="24"/>
          <w:shd w:val="clear" w:color="auto" w:fill="FFFFFF"/>
        </w:rPr>
        <w:t>Выберите один правильный ответ.</w:t>
      </w:r>
    </w:p>
    <w:p w:rsidR="00B21DF6" w:rsidRPr="001702F7" w:rsidP="00B21DF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B21DF6" w:rsidRPr="001702F7" w:rsidP="00B2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1. Возникновение инфекционного заболевания представлено участником трех звеньев:</w:t>
      </w:r>
    </w:p>
    <w:p w:rsidR="00B21DF6" w:rsidRPr="001702F7" w:rsidP="00B46A24">
      <w:pPr>
        <w:numPr>
          <w:ilvl w:val="0"/>
          <w:numId w:val="3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больной-фактор передачи – здоровый;</w:t>
      </w:r>
    </w:p>
    <w:p w:rsidR="00B21DF6" w:rsidRPr="001702F7" w:rsidP="00B46A24">
      <w:pPr>
        <w:numPr>
          <w:ilvl w:val="0"/>
          <w:numId w:val="3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источник инфекции </w:t>
      </w:r>
      <w:r w:rsidRPr="001702F7">
        <w:rPr>
          <w:rFonts w:ascii="Times New Roman" w:hAnsi="Times New Roman"/>
          <w:sz w:val="24"/>
          <w:szCs w:val="24"/>
        </w:rPr>
        <w:t>-ф</w:t>
      </w:r>
      <w:r w:rsidRPr="001702F7">
        <w:rPr>
          <w:rFonts w:ascii="Times New Roman" w:hAnsi="Times New Roman"/>
          <w:sz w:val="24"/>
          <w:szCs w:val="24"/>
        </w:rPr>
        <w:t>актор передачи -здоровый организм;</w:t>
      </w:r>
    </w:p>
    <w:p w:rsidR="00B21DF6" w:rsidRPr="001702F7" w:rsidP="00B46A24">
      <w:pPr>
        <w:numPr>
          <w:ilvl w:val="0"/>
          <w:numId w:val="3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больной человек – носитель – восприимчивый организм.</w:t>
      </w:r>
    </w:p>
    <w:p w:rsidR="00B21DF6" w:rsidRPr="001702F7" w:rsidP="00B21DF6">
      <w:pPr>
        <w:spacing w:after="0" w:line="240" w:lineRule="auto"/>
        <w:ind w:left="928" w:hanging="928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2.Возврат симптомов того же заболевания после выздоровления называется:</w:t>
      </w:r>
    </w:p>
    <w:p w:rsidR="00B21DF6" w:rsidRPr="001702F7" w:rsidP="00B46A2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реинфекцией;</w:t>
      </w:r>
    </w:p>
    <w:p w:rsidR="00B21DF6" w:rsidRPr="001702F7" w:rsidP="00B46A2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суперинфекция;</w:t>
      </w:r>
    </w:p>
    <w:p w:rsidR="00B21DF6" w:rsidRPr="001702F7" w:rsidP="00B46A2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рецидив;</w:t>
      </w:r>
    </w:p>
    <w:p w:rsidR="00B21DF6" w:rsidRPr="001702F7" w:rsidP="00B46A2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моноинфекция</w:t>
      </w:r>
      <w:r w:rsidRPr="001702F7">
        <w:rPr>
          <w:rFonts w:ascii="Times New Roman" w:hAnsi="Times New Roman"/>
          <w:sz w:val="24"/>
          <w:szCs w:val="24"/>
        </w:rPr>
        <w:t>.</w:t>
      </w:r>
    </w:p>
    <w:p w:rsidR="00B21DF6" w:rsidRPr="001702F7" w:rsidP="00B2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3. Вариант, когда инфекционные заболевания </w:t>
      </w:r>
      <w:r w:rsidRPr="001702F7">
        <w:rPr>
          <w:rFonts w:ascii="Times New Roman" w:hAnsi="Times New Roman"/>
          <w:sz w:val="24"/>
          <w:szCs w:val="24"/>
        </w:rPr>
        <w:t>регистрируются постоянно в какой-либо местности называется</w:t>
      </w:r>
      <w:r w:rsidRPr="001702F7">
        <w:rPr>
          <w:rFonts w:ascii="Times New Roman" w:hAnsi="Times New Roman"/>
          <w:sz w:val="24"/>
          <w:szCs w:val="24"/>
        </w:rPr>
        <w:t xml:space="preserve">: </w:t>
      </w:r>
    </w:p>
    <w:p w:rsidR="00B21DF6" w:rsidRPr="001702F7" w:rsidP="00B46A24">
      <w:pPr>
        <w:numPr>
          <w:ilvl w:val="0"/>
          <w:numId w:val="5"/>
        </w:numPr>
        <w:tabs>
          <w:tab w:val="left" w:pos="426"/>
        </w:tabs>
        <w:spacing w:after="0" w:line="240" w:lineRule="auto"/>
        <w:ind w:hanging="796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экзотическая заболеваемость;</w:t>
      </w:r>
    </w:p>
    <w:p w:rsidR="00B21DF6" w:rsidRPr="001702F7" w:rsidP="00B46A24">
      <w:pPr>
        <w:numPr>
          <w:ilvl w:val="0"/>
          <w:numId w:val="5"/>
        </w:numPr>
        <w:spacing w:after="0" w:line="240" w:lineRule="auto"/>
        <w:ind w:hanging="796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спорадическая заболеваемость;</w:t>
      </w:r>
    </w:p>
    <w:p w:rsidR="00B21DF6" w:rsidRPr="001702F7" w:rsidP="00B46A24">
      <w:pPr>
        <w:numPr>
          <w:ilvl w:val="0"/>
          <w:numId w:val="5"/>
        </w:numPr>
        <w:spacing w:after="0" w:line="240" w:lineRule="auto"/>
        <w:ind w:hanging="796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 пандемия;</w:t>
      </w:r>
    </w:p>
    <w:p w:rsidR="00B21DF6" w:rsidRPr="001702F7" w:rsidP="00B46A24">
      <w:pPr>
        <w:numPr>
          <w:ilvl w:val="0"/>
          <w:numId w:val="5"/>
        </w:numPr>
        <w:spacing w:after="0" w:line="240" w:lineRule="auto"/>
        <w:ind w:hanging="796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 эндемия.</w:t>
      </w:r>
    </w:p>
    <w:p w:rsidR="00B21DF6" w:rsidRPr="001702F7" w:rsidP="00B21DF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4. Период болезни от момента заражения до первых клинических   признаков называется:</w:t>
      </w:r>
    </w:p>
    <w:p w:rsidR="00B21DF6" w:rsidRPr="001702F7" w:rsidP="00B46A2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продромальный;</w:t>
      </w:r>
    </w:p>
    <w:p w:rsidR="00B21DF6" w:rsidRPr="001702F7" w:rsidP="00B46A2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инкубационный период;</w:t>
      </w:r>
    </w:p>
    <w:p w:rsidR="00B21DF6" w:rsidRPr="001702F7" w:rsidP="00B46A2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период нарастания признаков;</w:t>
      </w:r>
    </w:p>
    <w:p w:rsidR="00B21DF6" w:rsidRPr="001702F7" w:rsidP="00B46A2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период убывания признаков</w:t>
      </w:r>
      <w:r w:rsidRPr="001702F7">
        <w:rPr>
          <w:rFonts w:ascii="Times New Roman" w:hAnsi="Times New Roman"/>
          <w:b/>
          <w:sz w:val="24"/>
          <w:szCs w:val="24"/>
        </w:rPr>
        <w:t xml:space="preserve">.    </w:t>
      </w:r>
    </w:p>
    <w:p w:rsidR="00B21DF6" w:rsidRPr="001702F7" w:rsidP="00B2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 5. Микробы, потенциально способные вызвать инфекционный процесс называется:</w:t>
      </w:r>
    </w:p>
    <w:p w:rsidR="00B21DF6" w:rsidRPr="001702F7" w:rsidP="00B46A2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сапрофиты;</w:t>
      </w:r>
    </w:p>
    <w:p w:rsidR="00B21DF6" w:rsidRPr="001702F7" w:rsidP="00B46A2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условно-патогенные;</w:t>
      </w:r>
    </w:p>
    <w:p w:rsidR="00B21DF6" w:rsidRPr="001702F7" w:rsidP="00B46A2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патогенные;</w:t>
      </w:r>
    </w:p>
    <w:p w:rsidR="00B21DF6" w:rsidRPr="001702F7" w:rsidP="00B46A2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вирулентные. </w:t>
      </w:r>
    </w:p>
    <w:p w:rsidR="00B21DF6" w:rsidRPr="001702F7" w:rsidP="00B21DF6">
      <w:pPr>
        <w:tabs>
          <w:tab w:val="left" w:pos="9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 6. Источником инфекционного заболевания является:</w:t>
      </w:r>
    </w:p>
    <w:p w:rsidR="00B21DF6" w:rsidRPr="001702F7" w:rsidP="00B46A24">
      <w:pPr>
        <w:numPr>
          <w:ilvl w:val="0"/>
          <w:numId w:val="1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больной человек, носитель, больное животное;</w:t>
      </w:r>
    </w:p>
    <w:p w:rsidR="00B21DF6" w:rsidRPr="001702F7" w:rsidP="00B46A24">
      <w:pPr>
        <w:numPr>
          <w:ilvl w:val="0"/>
          <w:numId w:val="1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микроорганизмы;</w:t>
      </w:r>
    </w:p>
    <w:p w:rsidR="00B21DF6" w:rsidRPr="001702F7" w:rsidP="00B46A24">
      <w:pPr>
        <w:numPr>
          <w:ilvl w:val="0"/>
          <w:numId w:val="1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инфицированная пища;</w:t>
      </w:r>
    </w:p>
    <w:p w:rsidR="00B21DF6" w:rsidRPr="001702F7" w:rsidP="00B46A24">
      <w:pPr>
        <w:numPr>
          <w:ilvl w:val="0"/>
          <w:numId w:val="17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вода, воздух.</w:t>
      </w:r>
    </w:p>
    <w:p w:rsidR="00B21DF6" w:rsidRPr="001702F7" w:rsidP="00B21DF6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b/>
          <w:sz w:val="24"/>
          <w:szCs w:val="24"/>
        </w:rPr>
        <w:t xml:space="preserve">7. </w:t>
      </w:r>
      <w:r w:rsidRPr="001702F7">
        <w:rPr>
          <w:rFonts w:ascii="Times New Roman" w:hAnsi="Times New Roman"/>
          <w:sz w:val="24"/>
          <w:szCs w:val="24"/>
        </w:rPr>
        <w:t>Необычно большая заболеваемость, охватывающая многие страны, называется:</w:t>
      </w:r>
    </w:p>
    <w:p w:rsidR="00B21DF6" w:rsidRPr="001702F7" w:rsidP="00B46A24">
      <w:pPr>
        <w:numPr>
          <w:ilvl w:val="0"/>
          <w:numId w:val="18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эпидемия;</w:t>
      </w:r>
    </w:p>
    <w:p w:rsidR="00B21DF6" w:rsidRPr="001702F7" w:rsidP="00B46A24">
      <w:pPr>
        <w:numPr>
          <w:ilvl w:val="0"/>
          <w:numId w:val="18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эндемия;</w:t>
      </w:r>
    </w:p>
    <w:p w:rsidR="00B21DF6" w:rsidRPr="001702F7" w:rsidP="00B46A2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эпизоотия;</w:t>
      </w:r>
    </w:p>
    <w:p w:rsidR="00B21DF6" w:rsidRPr="001702F7" w:rsidP="00B46A2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пандемия.</w:t>
      </w:r>
    </w:p>
    <w:p w:rsidR="00B21DF6" w:rsidRPr="001702F7" w:rsidP="00B21DF6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8.Инфекционные заболевания, которые в данной стране не встречаются, а </w:t>
      </w:r>
      <w:r w:rsidRPr="001702F7">
        <w:rPr>
          <w:rFonts w:ascii="Times New Roman" w:hAnsi="Times New Roman"/>
          <w:sz w:val="24"/>
          <w:szCs w:val="24"/>
        </w:rPr>
        <w:t>заносятся из других стран называются</w:t>
      </w:r>
      <w:r w:rsidRPr="001702F7">
        <w:rPr>
          <w:rFonts w:ascii="Times New Roman" w:hAnsi="Times New Roman"/>
          <w:sz w:val="24"/>
          <w:szCs w:val="24"/>
        </w:rPr>
        <w:t>:</w:t>
      </w:r>
    </w:p>
    <w:p w:rsidR="00B21DF6" w:rsidRPr="001702F7" w:rsidP="00B46A2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эндемическими;</w:t>
      </w:r>
    </w:p>
    <w:p w:rsidR="00B21DF6" w:rsidRPr="001702F7" w:rsidP="00B46A2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экзотическими;</w:t>
      </w:r>
    </w:p>
    <w:p w:rsidR="00B21DF6" w:rsidRPr="001702F7" w:rsidP="00B46A2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очаговыми;</w:t>
      </w:r>
    </w:p>
    <w:p w:rsidR="00B21DF6" w:rsidRPr="001702F7" w:rsidP="00B46A2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эпизоотическими. </w:t>
      </w:r>
    </w:p>
    <w:p w:rsidR="00B21DF6" w:rsidRPr="001702F7" w:rsidP="00B21DF6">
      <w:pPr>
        <w:spacing w:after="0" w:line="240" w:lineRule="auto"/>
        <w:ind w:left="644" w:hanging="644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9.</w:t>
      </w:r>
      <w:r w:rsidRPr="001702F7">
        <w:rPr>
          <w:rFonts w:ascii="Times New Roman" w:hAnsi="Times New Roman"/>
          <w:b/>
          <w:sz w:val="24"/>
          <w:szCs w:val="24"/>
        </w:rPr>
        <w:t xml:space="preserve"> </w:t>
      </w:r>
      <w:r w:rsidRPr="001702F7">
        <w:rPr>
          <w:rFonts w:ascii="Times New Roman" w:hAnsi="Times New Roman"/>
          <w:sz w:val="24"/>
          <w:szCs w:val="24"/>
        </w:rPr>
        <w:t>Внутрибольничное заражение называется:</w:t>
      </w:r>
    </w:p>
    <w:p w:rsidR="00B21DF6" w:rsidRPr="001702F7" w:rsidP="00B46A24">
      <w:pPr>
        <w:numPr>
          <w:ilvl w:val="0"/>
          <w:numId w:val="20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нозокоминальной</w:t>
      </w:r>
      <w:r w:rsidRPr="001702F7">
        <w:rPr>
          <w:rFonts w:ascii="Times New Roman" w:hAnsi="Times New Roman"/>
          <w:sz w:val="24"/>
          <w:szCs w:val="24"/>
        </w:rPr>
        <w:t xml:space="preserve"> инфекцией:</w:t>
      </w:r>
    </w:p>
    <w:p w:rsidR="00B21DF6" w:rsidRPr="001702F7" w:rsidP="00B46A24">
      <w:pPr>
        <w:numPr>
          <w:ilvl w:val="0"/>
          <w:numId w:val="20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рецидивом;</w:t>
      </w:r>
    </w:p>
    <w:p w:rsidR="00B21DF6" w:rsidRPr="001702F7" w:rsidP="00B46A24">
      <w:pPr>
        <w:numPr>
          <w:ilvl w:val="0"/>
          <w:numId w:val="20"/>
        </w:numPr>
        <w:spacing w:after="0" w:line="240" w:lineRule="auto"/>
        <w:ind w:hanging="644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субклинической инфекцией.</w:t>
      </w:r>
    </w:p>
    <w:p w:rsidR="00B21DF6" w:rsidRPr="001702F7" w:rsidP="00B21DF6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>10.  Основной метод лабораторной диагностики позволяющий установить возбудителя в материале больного:</w:t>
      </w:r>
    </w:p>
    <w:p w:rsidR="00B21DF6" w:rsidRPr="001702F7" w:rsidP="00B46A24">
      <w:pPr>
        <w:numPr>
          <w:ilvl w:val="0"/>
          <w:numId w:val="10"/>
        </w:numPr>
        <w:shd w:val="clear" w:color="auto" w:fill="FFFFFF"/>
        <w:autoSpaceDE w:val="0"/>
        <w:spacing w:after="0" w:line="240" w:lineRule="auto"/>
        <w:ind w:hanging="786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>бактериологический;</w:t>
      </w:r>
    </w:p>
    <w:p w:rsidR="00B21DF6" w:rsidRPr="001702F7" w:rsidP="00B46A24">
      <w:pPr>
        <w:numPr>
          <w:ilvl w:val="0"/>
          <w:numId w:val="10"/>
        </w:numPr>
        <w:shd w:val="clear" w:color="auto" w:fill="FFFFFF"/>
        <w:autoSpaceDE w:val="0"/>
        <w:spacing w:after="0" w:line="240" w:lineRule="auto"/>
        <w:ind w:hanging="786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>серологический;</w:t>
      </w:r>
    </w:p>
    <w:p w:rsidR="00B21DF6" w:rsidRPr="001702F7" w:rsidP="00B46A24">
      <w:pPr>
        <w:numPr>
          <w:ilvl w:val="0"/>
          <w:numId w:val="10"/>
        </w:numPr>
        <w:shd w:val="clear" w:color="auto" w:fill="FFFFFF"/>
        <w:autoSpaceDE w:val="0"/>
        <w:spacing w:after="0" w:line="240" w:lineRule="auto"/>
        <w:ind w:hanging="786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>аллергологической</w:t>
      </w:r>
      <w:r w:rsidRPr="001702F7">
        <w:rPr>
          <w:rFonts w:ascii="Times New Roman" w:hAnsi="Times New Roman"/>
          <w:color w:val="000000"/>
          <w:sz w:val="24"/>
          <w:szCs w:val="24"/>
        </w:rPr>
        <w:t>;</w:t>
      </w:r>
    </w:p>
    <w:p w:rsidR="00B21DF6" w:rsidRPr="001702F7" w:rsidP="00B46A24">
      <w:pPr>
        <w:numPr>
          <w:ilvl w:val="0"/>
          <w:numId w:val="10"/>
        </w:numPr>
        <w:shd w:val="clear" w:color="auto" w:fill="FFFFFF"/>
        <w:autoSpaceDE w:val="0"/>
        <w:spacing w:after="0" w:line="240" w:lineRule="auto"/>
        <w:ind w:hanging="786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>кожно</w:t>
      </w:r>
      <w:r w:rsidRPr="001702F7">
        <w:rPr>
          <w:rFonts w:ascii="Times New Roman" w:hAnsi="Times New Roman"/>
          <w:color w:val="000000"/>
          <w:sz w:val="24"/>
          <w:szCs w:val="24"/>
        </w:rPr>
        <w:t xml:space="preserve"> – аллергологический.</w:t>
      </w:r>
    </w:p>
    <w:p w:rsidR="00B21DF6" w:rsidRPr="001702F7" w:rsidP="00B21DF6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>11.  Для постановки серологической реакции берется:</w:t>
      </w:r>
    </w:p>
    <w:p w:rsidR="00B21DF6" w:rsidRPr="001702F7" w:rsidP="00B46A24">
      <w:pPr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spacing w:after="0" w:line="240" w:lineRule="auto"/>
        <w:ind w:left="284" w:firstLine="0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>кал;</w:t>
      </w:r>
    </w:p>
    <w:p w:rsidR="00B21DF6" w:rsidRPr="001702F7" w:rsidP="00B46A24">
      <w:pPr>
        <w:numPr>
          <w:ilvl w:val="0"/>
          <w:numId w:val="8"/>
        </w:numPr>
        <w:shd w:val="clear" w:color="auto" w:fill="FFFFFF"/>
        <w:autoSpaceDE w:val="0"/>
        <w:spacing w:after="0" w:line="240" w:lineRule="auto"/>
        <w:ind w:hanging="644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>моча;</w:t>
      </w:r>
    </w:p>
    <w:p w:rsidR="00B21DF6" w:rsidRPr="001702F7" w:rsidP="00B46A24">
      <w:pPr>
        <w:numPr>
          <w:ilvl w:val="0"/>
          <w:numId w:val="8"/>
        </w:numPr>
        <w:shd w:val="clear" w:color="auto" w:fill="FFFFFF"/>
        <w:autoSpaceDE w:val="0"/>
        <w:spacing w:after="0" w:line="240" w:lineRule="auto"/>
        <w:ind w:hanging="644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>кровь;</w:t>
      </w:r>
    </w:p>
    <w:p w:rsidR="00B21DF6" w:rsidRPr="001702F7" w:rsidP="00B46A24">
      <w:pPr>
        <w:numPr>
          <w:ilvl w:val="0"/>
          <w:numId w:val="8"/>
        </w:numPr>
        <w:spacing w:after="0" w:line="240" w:lineRule="auto"/>
        <w:ind w:hanging="644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>мокрота.</w:t>
      </w:r>
    </w:p>
    <w:p w:rsidR="00B21DF6" w:rsidRPr="001702F7" w:rsidP="00B21DF6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 xml:space="preserve">12. Продолжительность </w:t>
      </w:r>
      <w:r w:rsidRPr="001702F7">
        <w:rPr>
          <w:rFonts w:ascii="Times New Roman" w:hAnsi="Times New Roman"/>
          <w:color w:val="000000"/>
          <w:sz w:val="24"/>
          <w:szCs w:val="24"/>
        </w:rPr>
        <w:t>эфимерной</w:t>
      </w:r>
      <w:r w:rsidRPr="001702F7">
        <w:rPr>
          <w:rFonts w:ascii="Times New Roman" w:hAnsi="Times New Roman"/>
          <w:color w:val="000000"/>
          <w:sz w:val="24"/>
          <w:szCs w:val="24"/>
        </w:rPr>
        <w:t xml:space="preserve"> (мимолетной) лихорадки составляет:</w:t>
      </w:r>
    </w:p>
    <w:p w:rsidR="00B21DF6" w:rsidRPr="001702F7" w:rsidP="00B46A24">
      <w:pPr>
        <w:numPr>
          <w:ilvl w:val="0"/>
          <w:numId w:val="9"/>
        </w:numPr>
        <w:shd w:val="clear" w:color="auto" w:fill="FFFFFF"/>
        <w:autoSpaceDE w:val="0"/>
        <w:spacing w:after="0" w:line="240" w:lineRule="auto"/>
        <w:ind w:hanging="644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>несколько часов - 1 сутки;</w:t>
      </w:r>
    </w:p>
    <w:p w:rsidR="00B21DF6" w:rsidRPr="001702F7" w:rsidP="00B46A24">
      <w:pPr>
        <w:numPr>
          <w:ilvl w:val="0"/>
          <w:numId w:val="9"/>
        </w:numPr>
        <w:shd w:val="clear" w:color="auto" w:fill="FFFFFF"/>
        <w:autoSpaceDE w:val="0"/>
        <w:spacing w:after="0" w:line="240" w:lineRule="auto"/>
        <w:ind w:hanging="644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>1 сутки - до 2-х недель;</w:t>
      </w:r>
    </w:p>
    <w:p w:rsidR="00B21DF6" w:rsidRPr="001702F7" w:rsidP="00B46A24">
      <w:pPr>
        <w:numPr>
          <w:ilvl w:val="0"/>
          <w:numId w:val="9"/>
        </w:numPr>
        <w:shd w:val="clear" w:color="auto" w:fill="FFFFFF"/>
        <w:autoSpaceDE w:val="0"/>
        <w:spacing w:after="0" w:line="240" w:lineRule="auto"/>
        <w:ind w:hanging="644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>от 2-х до 6-ти недель;</w:t>
      </w:r>
    </w:p>
    <w:p w:rsidR="00B21DF6" w:rsidRPr="001702F7" w:rsidP="00B46A24">
      <w:pPr>
        <w:numPr>
          <w:ilvl w:val="0"/>
          <w:numId w:val="9"/>
        </w:numPr>
        <w:shd w:val="clear" w:color="auto" w:fill="FFFFFF"/>
        <w:autoSpaceDE w:val="0"/>
        <w:spacing w:after="0" w:line="240" w:lineRule="auto"/>
        <w:ind w:hanging="644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>свыше 6-ти недель.</w:t>
      </w:r>
    </w:p>
    <w:p w:rsidR="00B21DF6" w:rsidRPr="001702F7" w:rsidP="00B21DF6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>13. Продолжительность острой лихорадки составляет:</w:t>
      </w:r>
    </w:p>
    <w:p w:rsidR="00B21DF6" w:rsidRPr="001702F7" w:rsidP="00B46A24">
      <w:pPr>
        <w:numPr>
          <w:ilvl w:val="1"/>
          <w:numId w:val="9"/>
        </w:numPr>
        <w:shd w:val="clear" w:color="auto" w:fill="FFFFFF"/>
        <w:tabs>
          <w:tab w:val="clear" w:pos="1440"/>
        </w:tabs>
        <w:autoSpaceDE w:val="0"/>
        <w:spacing w:after="0" w:line="240" w:lineRule="auto"/>
        <w:ind w:hanging="1156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>несколько часов - 1 сутки;</w:t>
      </w:r>
    </w:p>
    <w:p w:rsidR="00B21DF6" w:rsidRPr="001702F7" w:rsidP="00B46A24">
      <w:pPr>
        <w:numPr>
          <w:ilvl w:val="1"/>
          <w:numId w:val="9"/>
        </w:numPr>
        <w:tabs>
          <w:tab w:val="clear" w:pos="1440"/>
        </w:tabs>
        <w:spacing w:after="0" w:line="240" w:lineRule="auto"/>
        <w:ind w:hanging="1156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>1 сутки - до 2-х недель;</w:t>
      </w:r>
    </w:p>
    <w:p w:rsidR="00B21DF6" w:rsidRPr="001702F7" w:rsidP="00B46A24">
      <w:pPr>
        <w:numPr>
          <w:ilvl w:val="1"/>
          <w:numId w:val="9"/>
        </w:numPr>
        <w:shd w:val="clear" w:color="auto" w:fill="FFFFFF"/>
        <w:tabs>
          <w:tab w:val="clear" w:pos="1440"/>
        </w:tabs>
        <w:autoSpaceDE w:val="0"/>
        <w:spacing w:after="0" w:line="240" w:lineRule="auto"/>
        <w:ind w:hanging="1156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>от 2-х до 6-ти недель;</w:t>
      </w:r>
    </w:p>
    <w:p w:rsidR="00B21DF6" w:rsidRPr="001702F7" w:rsidP="00B46A24">
      <w:pPr>
        <w:numPr>
          <w:ilvl w:val="1"/>
          <w:numId w:val="9"/>
        </w:numPr>
        <w:shd w:val="clear" w:color="auto" w:fill="FFFFFF"/>
        <w:tabs>
          <w:tab w:val="num" w:pos="709"/>
          <w:tab w:val="clear" w:pos="1440"/>
        </w:tabs>
        <w:autoSpaceDE w:val="0"/>
        <w:spacing w:after="0" w:line="240" w:lineRule="auto"/>
        <w:ind w:hanging="1156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>свыше 6-ти недель.</w:t>
      </w:r>
    </w:p>
    <w:p w:rsidR="00B21DF6" w:rsidRPr="001702F7" w:rsidP="00B21DF6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>14. Продолжительность подострой лихорадки составляет:</w:t>
      </w:r>
    </w:p>
    <w:p w:rsidR="00B21DF6" w:rsidRPr="001702F7" w:rsidP="00B46A24">
      <w:pPr>
        <w:numPr>
          <w:ilvl w:val="0"/>
          <w:numId w:val="11"/>
        </w:numPr>
        <w:shd w:val="clear" w:color="auto" w:fill="FFFFFF"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>несколько часов - 1 сутки;</w:t>
      </w:r>
    </w:p>
    <w:p w:rsidR="00B21DF6" w:rsidRPr="001702F7" w:rsidP="00B46A24">
      <w:pPr>
        <w:numPr>
          <w:ilvl w:val="0"/>
          <w:numId w:val="11"/>
        </w:numPr>
        <w:shd w:val="clear" w:color="auto" w:fill="FFFFFF"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>1 сутки - до 2-х недель;</w:t>
      </w:r>
    </w:p>
    <w:p w:rsidR="00B21DF6" w:rsidRPr="001702F7" w:rsidP="00B46A24">
      <w:pPr>
        <w:numPr>
          <w:ilvl w:val="0"/>
          <w:numId w:val="11"/>
        </w:numPr>
        <w:shd w:val="clear" w:color="auto" w:fill="FFFFFF"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>от 2-х до 6-ти недель;</w:t>
      </w:r>
    </w:p>
    <w:p w:rsidR="00B21DF6" w:rsidRPr="001702F7" w:rsidP="00B46A24">
      <w:pPr>
        <w:numPr>
          <w:ilvl w:val="0"/>
          <w:numId w:val="11"/>
        </w:numPr>
        <w:shd w:val="clear" w:color="auto" w:fill="FFFFFF"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>свыше 6-ти недель.</w:t>
      </w:r>
    </w:p>
    <w:p w:rsidR="00B21DF6" w:rsidRPr="001702F7" w:rsidP="00B21DF6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>15. Продолжительность хронической лихорадки составляет:</w:t>
      </w:r>
    </w:p>
    <w:p w:rsidR="00B21DF6" w:rsidRPr="001702F7" w:rsidP="00B46A24">
      <w:pPr>
        <w:numPr>
          <w:ilvl w:val="0"/>
          <w:numId w:val="12"/>
        </w:numPr>
        <w:shd w:val="clear" w:color="auto" w:fill="FFFFFF"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>несколько часов - 1 сутки;</w:t>
      </w:r>
    </w:p>
    <w:p w:rsidR="00B21DF6" w:rsidRPr="001702F7" w:rsidP="00B46A24">
      <w:pPr>
        <w:numPr>
          <w:ilvl w:val="0"/>
          <w:numId w:val="12"/>
        </w:numPr>
        <w:shd w:val="clear" w:color="auto" w:fill="FFFFFF"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>1 сутки - до 2-х недель;</w:t>
      </w:r>
    </w:p>
    <w:p w:rsidR="00B21DF6" w:rsidRPr="001702F7" w:rsidP="00B46A24">
      <w:pPr>
        <w:numPr>
          <w:ilvl w:val="0"/>
          <w:numId w:val="12"/>
        </w:numPr>
        <w:shd w:val="clear" w:color="auto" w:fill="FFFFFF"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>от 2-х до 6-ти недель;</w:t>
      </w:r>
    </w:p>
    <w:p w:rsidR="00B21DF6" w:rsidRPr="001702F7" w:rsidP="00B46A24">
      <w:pPr>
        <w:numPr>
          <w:ilvl w:val="0"/>
          <w:numId w:val="12"/>
        </w:numPr>
        <w:shd w:val="clear" w:color="auto" w:fill="FFFFFF"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>свыше 6-ти недель.</w:t>
      </w:r>
    </w:p>
    <w:p w:rsidR="00B21DF6" w:rsidRPr="001702F7" w:rsidP="00B21DF6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 xml:space="preserve">16. К </w:t>
      </w:r>
      <w:r w:rsidRPr="001702F7">
        <w:rPr>
          <w:rFonts w:ascii="Times New Roman" w:hAnsi="Times New Roman"/>
          <w:color w:val="000000"/>
          <w:sz w:val="24"/>
          <w:szCs w:val="24"/>
        </w:rPr>
        <w:t>эритематозной</w:t>
      </w:r>
      <w:r w:rsidRPr="001702F7">
        <w:rPr>
          <w:rFonts w:ascii="Times New Roman" w:hAnsi="Times New Roman"/>
          <w:color w:val="000000"/>
          <w:sz w:val="24"/>
          <w:szCs w:val="24"/>
        </w:rPr>
        <w:t xml:space="preserve"> сыпи относятся:</w:t>
      </w:r>
    </w:p>
    <w:p w:rsidR="00B21DF6" w:rsidRPr="001702F7" w:rsidP="00B46A24">
      <w:pPr>
        <w:numPr>
          <w:ilvl w:val="0"/>
          <w:numId w:val="13"/>
        </w:numPr>
        <w:shd w:val="clear" w:color="auto" w:fill="FFFFFF"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>розеола, пятно, эритема;</w:t>
      </w:r>
    </w:p>
    <w:p w:rsidR="00B21DF6" w:rsidRPr="001702F7" w:rsidP="00B46A24">
      <w:pPr>
        <w:numPr>
          <w:ilvl w:val="0"/>
          <w:numId w:val="13"/>
        </w:numPr>
        <w:shd w:val="clear" w:color="auto" w:fill="FFFFFF"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 xml:space="preserve">петехия, </w:t>
      </w:r>
      <w:r w:rsidRPr="001702F7">
        <w:rPr>
          <w:rFonts w:ascii="Times New Roman" w:hAnsi="Times New Roman"/>
          <w:color w:val="000000"/>
          <w:sz w:val="24"/>
          <w:szCs w:val="24"/>
        </w:rPr>
        <w:t>экхимоз</w:t>
      </w:r>
      <w:r w:rsidRPr="001702F7">
        <w:rPr>
          <w:rFonts w:ascii="Times New Roman" w:hAnsi="Times New Roman"/>
          <w:color w:val="000000"/>
          <w:sz w:val="24"/>
          <w:szCs w:val="24"/>
        </w:rPr>
        <w:t>, гематома;</w:t>
      </w:r>
    </w:p>
    <w:p w:rsidR="00B21DF6" w:rsidRPr="001702F7" w:rsidP="00B46A24">
      <w:pPr>
        <w:numPr>
          <w:ilvl w:val="0"/>
          <w:numId w:val="13"/>
        </w:numPr>
        <w:shd w:val="clear" w:color="auto" w:fill="FFFFFF"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>папула, везикула, пустула;</w:t>
      </w:r>
    </w:p>
    <w:p w:rsidR="00B21DF6" w:rsidRPr="001702F7" w:rsidP="00B46A24">
      <w:pPr>
        <w:numPr>
          <w:ilvl w:val="0"/>
          <w:numId w:val="13"/>
        </w:numPr>
        <w:shd w:val="clear" w:color="auto" w:fill="FFFFFF"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>чешуйка, рубец, пигментация.</w:t>
      </w:r>
    </w:p>
    <w:p w:rsidR="00B21DF6" w:rsidRPr="001702F7" w:rsidP="00B21DF6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>17. К геморрагической сыпи относятся:</w:t>
      </w:r>
    </w:p>
    <w:p w:rsidR="00B21DF6" w:rsidRPr="001702F7" w:rsidP="00B46A24">
      <w:pPr>
        <w:numPr>
          <w:ilvl w:val="0"/>
          <w:numId w:val="14"/>
        </w:numPr>
        <w:shd w:val="clear" w:color="auto" w:fill="FFFFFF"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>розеола, пятно, эритема;</w:t>
      </w:r>
    </w:p>
    <w:p w:rsidR="00B21DF6" w:rsidRPr="001702F7" w:rsidP="00B46A24">
      <w:pPr>
        <w:numPr>
          <w:ilvl w:val="0"/>
          <w:numId w:val="14"/>
        </w:numPr>
        <w:shd w:val="clear" w:color="auto" w:fill="FFFFFF"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 xml:space="preserve">петехия, </w:t>
      </w:r>
      <w:r w:rsidRPr="001702F7">
        <w:rPr>
          <w:rFonts w:ascii="Times New Roman" w:hAnsi="Times New Roman"/>
          <w:color w:val="000000"/>
          <w:sz w:val="24"/>
          <w:szCs w:val="24"/>
        </w:rPr>
        <w:t>экхимоз</w:t>
      </w:r>
      <w:r w:rsidRPr="001702F7">
        <w:rPr>
          <w:rFonts w:ascii="Times New Roman" w:hAnsi="Times New Roman"/>
          <w:color w:val="000000"/>
          <w:sz w:val="24"/>
          <w:szCs w:val="24"/>
        </w:rPr>
        <w:t>, гематома;</w:t>
      </w:r>
    </w:p>
    <w:p w:rsidR="00B21DF6" w:rsidRPr="001702F7" w:rsidP="00B46A24">
      <w:pPr>
        <w:numPr>
          <w:ilvl w:val="0"/>
          <w:numId w:val="14"/>
        </w:numPr>
        <w:shd w:val="clear" w:color="auto" w:fill="FFFFFF"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>папула, везикула, пустула;</w:t>
      </w:r>
    </w:p>
    <w:p w:rsidR="00B21DF6" w:rsidRPr="001702F7" w:rsidP="00B46A24">
      <w:pPr>
        <w:numPr>
          <w:ilvl w:val="0"/>
          <w:numId w:val="14"/>
        </w:numPr>
        <w:shd w:val="clear" w:color="auto" w:fill="FFFFFF"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>рубец, чешуйка, пигментация.</w:t>
      </w:r>
    </w:p>
    <w:p w:rsidR="00B21DF6" w:rsidRPr="001702F7" w:rsidP="00B21DF6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>18. К инфильтративной сыпи относятся:</w:t>
      </w:r>
    </w:p>
    <w:p w:rsidR="00B21DF6" w:rsidRPr="001702F7" w:rsidP="00B46A24">
      <w:pPr>
        <w:numPr>
          <w:ilvl w:val="0"/>
          <w:numId w:val="15"/>
        </w:numPr>
        <w:shd w:val="clear" w:color="auto" w:fill="FFFFFF"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>розеола, пятно, эритема;</w:t>
      </w:r>
    </w:p>
    <w:p w:rsidR="00B21DF6" w:rsidRPr="001702F7" w:rsidP="00B46A24">
      <w:pPr>
        <w:numPr>
          <w:ilvl w:val="0"/>
          <w:numId w:val="15"/>
        </w:numPr>
        <w:shd w:val="clear" w:color="auto" w:fill="FFFFFF"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 xml:space="preserve">петехия, </w:t>
      </w:r>
      <w:r w:rsidRPr="001702F7">
        <w:rPr>
          <w:rFonts w:ascii="Times New Roman" w:hAnsi="Times New Roman"/>
          <w:color w:val="000000"/>
          <w:sz w:val="24"/>
          <w:szCs w:val="24"/>
        </w:rPr>
        <w:t>экхимоз</w:t>
      </w:r>
      <w:r w:rsidRPr="001702F7">
        <w:rPr>
          <w:rFonts w:ascii="Times New Roman" w:hAnsi="Times New Roman"/>
          <w:color w:val="000000"/>
          <w:sz w:val="24"/>
          <w:szCs w:val="24"/>
        </w:rPr>
        <w:t>, гематома;</w:t>
      </w:r>
    </w:p>
    <w:p w:rsidR="00B21DF6" w:rsidRPr="001702F7" w:rsidP="00B46A24">
      <w:pPr>
        <w:numPr>
          <w:ilvl w:val="0"/>
          <w:numId w:val="15"/>
        </w:numPr>
        <w:shd w:val="clear" w:color="auto" w:fill="FFFFFF"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>папула, везикула, пустула;</w:t>
      </w:r>
    </w:p>
    <w:p w:rsidR="00B21DF6" w:rsidRPr="001702F7" w:rsidP="00B46A24">
      <w:pPr>
        <w:numPr>
          <w:ilvl w:val="0"/>
          <w:numId w:val="15"/>
        </w:numPr>
        <w:shd w:val="clear" w:color="auto" w:fill="FFFFFF"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702F7">
        <w:rPr>
          <w:rFonts w:ascii="Times New Roman" w:hAnsi="Times New Roman"/>
          <w:color w:val="000000"/>
          <w:sz w:val="24"/>
          <w:szCs w:val="24"/>
        </w:rPr>
        <w:t>чешуйка, рубец, пигментация.</w:t>
      </w:r>
    </w:p>
    <w:p w:rsidR="00B21DF6" w:rsidRPr="001702F7" w:rsidP="00B21DF6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702F7">
        <w:rPr>
          <w:rFonts w:ascii="Times New Roman" w:hAnsi="Times New Roman"/>
          <w:sz w:val="24"/>
          <w:szCs w:val="24"/>
          <w:lang w:eastAsia="ar-SA"/>
        </w:rPr>
        <w:t>19. Патогномоничными для диагностики инфекционных заболеваний считают признаки:</w:t>
      </w:r>
    </w:p>
    <w:p w:rsidR="00B21DF6" w:rsidRPr="001702F7" w:rsidP="00B46A2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702F7">
        <w:rPr>
          <w:rFonts w:ascii="Times New Roman" w:hAnsi="Times New Roman"/>
          <w:sz w:val="24"/>
          <w:szCs w:val="24"/>
          <w:lang w:eastAsia="ar-SA"/>
        </w:rPr>
        <w:t>свойственные</w:t>
      </w:r>
      <w:r w:rsidRPr="001702F7">
        <w:rPr>
          <w:rFonts w:ascii="Times New Roman" w:hAnsi="Times New Roman"/>
          <w:sz w:val="24"/>
          <w:szCs w:val="24"/>
          <w:lang w:eastAsia="ar-SA"/>
        </w:rPr>
        <w:t xml:space="preserve"> только одному инфекционному заболеванию;</w:t>
      </w:r>
    </w:p>
    <w:p w:rsidR="00B21DF6" w:rsidRPr="001702F7" w:rsidP="00B46A2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702F7">
        <w:rPr>
          <w:rFonts w:ascii="Times New Roman" w:hAnsi="Times New Roman"/>
          <w:sz w:val="24"/>
          <w:szCs w:val="24"/>
          <w:lang w:eastAsia="ar-SA"/>
        </w:rPr>
        <w:t>характерные для данного заболевания, но встречающиеся и при других инфекционных заболеваниях;</w:t>
      </w:r>
    </w:p>
    <w:p w:rsidR="00B21DF6" w:rsidRPr="001702F7" w:rsidP="00B46A2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702F7">
        <w:rPr>
          <w:rFonts w:ascii="Times New Roman" w:hAnsi="Times New Roman"/>
          <w:sz w:val="24"/>
          <w:szCs w:val="24"/>
          <w:lang w:eastAsia="ar-SA"/>
        </w:rPr>
        <w:t>симптомы, встречающиеся при различных инфекционных заболеваниях.</w:t>
      </w:r>
    </w:p>
    <w:p w:rsidR="00B21DF6" w:rsidRPr="001702F7" w:rsidP="00B21D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702F7">
        <w:rPr>
          <w:rFonts w:ascii="Times New Roman" w:hAnsi="Times New Roman"/>
          <w:sz w:val="24"/>
          <w:szCs w:val="24"/>
          <w:lang w:eastAsia="ar-SA"/>
        </w:rPr>
        <w:t>20. Инструментальный метод диагностики:</w:t>
      </w:r>
    </w:p>
    <w:p w:rsidR="00B21DF6" w:rsidRPr="001702F7" w:rsidP="00B46A24">
      <w:pPr>
        <w:numPr>
          <w:ilvl w:val="0"/>
          <w:numId w:val="21"/>
        </w:numPr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  <w:lang w:eastAsia="ar-SA"/>
        </w:rPr>
      </w:pPr>
      <w:r w:rsidRPr="001702F7">
        <w:rPr>
          <w:rFonts w:ascii="Times New Roman" w:hAnsi="Times New Roman"/>
          <w:sz w:val="24"/>
          <w:szCs w:val="24"/>
          <w:lang w:eastAsia="ar-SA"/>
        </w:rPr>
        <w:t>серологический;</w:t>
      </w:r>
    </w:p>
    <w:p w:rsidR="00B21DF6" w:rsidRPr="001702F7" w:rsidP="00B46A24">
      <w:pPr>
        <w:numPr>
          <w:ilvl w:val="0"/>
          <w:numId w:val="21"/>
        </w:numPr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  <w:lang w:eastAsia="ar-SA"/>
        </w:rPr>
      </w:pPr>
      <w:r w:rsidRPr="001702F7">
        <w:rPr>
          <w:rFonts w:ascii="Times New Roman" w:hAnsi="Times New Roman"/>
          <w:sz w:val="24"/>
          <w:szCs w:val="24"/>
          <w:lang w:eastAsia="ar-SA"/>
        </w:rPr>
        <w:t>гистологический;</w:t>
      </w:r>
    </w:p>
    <w:p w:rsidR="00B21DF6" w:rsidRPr="001702F7" w:rsidP="00B46A24">
      <w:pPr>
        <w:numPr>
          <w:ilvl w:val="0"/>
          <w:numId w:val="21"/>
        </w:numPr>
        <w:spacing w:after="0" w:line="240" w:lineRule="auto"/>
        <w:ind w:hanging="644"/>
        <w:jc w:val="both"/>
        <w:rPr>
          <w:rFonts w:ascii="Times New Roman" w:hAnsi="Times New Roman"/>
          <w:sz w:val="24"/>
          <w:szCs w:val="24"/>
          <w:lang w:eastAsia="ar-SA"/>
        </w:rPr>
      </w:pPr>
      <w:r w:rsidRPr="001702F7">
        <w:rPr>
          <w:rFonts w:ascii="Times New Roman" w:hAnsi="Times New Roman"/>
          <w:sz w:val="24"/>
          <w:szCs w:val="24"/>
          <w:lang w:eastAsia="ar-SA"/>
        </w:rPr>
        <w:t>аллергологический;</w:t>
      </w:r>
    </w:p>
    <w:p w:rsidR="00B21DF6" w:rsidRPr="001702F7" w:rsidP="00B46A24">
      <w:pPr>
        <w:numPr>
          <w:ilvl w:val="0"/>
          <w:numId w:val="21"/>
        </w:numPr>
        <w:spacing w:after="0" w:line="240" w:lineRule="auto"/>
        <w:ind w:hanging="644"/>
        <w:jc w:val="both"/>
        <w:rPr>
          <w:sz w:val="24"/>
          <w:szCs w:val="24"/>
          <w:lang w:eastAsia="ar-SA"/>
        </w:rPr>
      </w:pPr>
      <w:r w:rsidRPr="001702F7">
        <w:rPr>
          <w:rFonts w:ascii="Times New Roman" w:hAnsi="Times New Roman"/>
          <w:sz w:val="24"/>
          <w:szCs w:val="24"/>
          <w:lang w:eastAsia="ar-SA"/>
        </w:rPr>
        <w:t>ректороманоскопия</w:t>
      </w:r>
      <w:r w:rsidRPr="001702F7">
        <w:rPr>
          <w:rFonts w:ascii="Times New Roman" w:hAnsi="Times New Roman"/>
          <w:sz w:val="24"/>
          <w:szCs w:val="24"/>
          <w:lang w:eastAsia="ar-SA"/>
        </w:rPr>
        <w:t>.</w:t>
      </w:r>
    </w:p>
    <w:p w:rsidR="00B21DF6" w:rsidRPr="001702F7" w:rsidP="00B21DF6">
      <w:pPr>
        <w:tabs>
          <w:tab w:val="left" w:pos="-28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21DF6" w:rsidRPr="001702F7" w:rsidP="00B21DF6">
      <w:pPr>
        <w:tabs>
          <w:tab w:val="left" w:pos="-284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702F7">
        <w:rPr>
          <w:rFonts w:ascii="Times New Roman" w:hAnsi="Times New Roman"/>
          <w:sz w:val="24"/>
          <w:szCs w:val="24"/>
          <w:u w:val="single"/>
        </w:rPr>
        <w:t>Эталон ответов:</w:t>
      </w:r>
    </w:p>
    <w:tbl>
      <w:tblPr>
        <w:tblStyle w:val="TableNormal"/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69"/>
        <w:gridCol w:w="469"/>
        <w:gridCol w:w="469"/>
        <w:gridCol w:w="469"/>
        <w:gridCol w:w="468"/>
        <w:gridCol w:w="468"/>
        <w:gridCol w:w="468"/>
        <w:gridCol w:w="468"/>
        <w:gridCol w:w="468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Tr="00C71034"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F6" w:rsidRPr="001702F7" w:rsidP="00C71034">
            <w:pPr>
              <w:tabs>
                <w:tab w:val="left" w:pos="-284"/>
              </w:tabs>
              <w:spacing w:after="0" w:line="240" w:lineRule="auto"/>
              <w:rPr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F6" w:rsidRPr="001702F7" w:rsidP="00C71034">
            <w:pPr>
              <w:tabs>
                <w:tab w:val="left" w:pos="-284"/>
              </w:tabs>
              <w:spacing w:after="0" w:line="240" w:lineRule="auto"/>
              <w:rPr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F6" w:rsidRPr="001702F7" w:rsidP="00C71034">
            <w:pPr>
              <w:tabs>
                <w:tab w:val="left" w:pos="-284"/>
              </w:tabs>
              <w:spacing w:after="0" w:line="240" w:lineRule="auto"/>
              <w:rPr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F6" w:rsidRPr="001702F7" w:rsidP="00C71034">
            <w:pPr>
              <w:tabs>
                <w:tab w:val="left" w:pos="-284"/>
              </w:tabs>
              <w:spacing w:after="0" w:line="240" w:lineRule="auto"/>
              <w:rPr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F6" w:rsidRPr="001702F7" w:rsidP="00C71034">
            <w:pPr>
              <w:tabs>
                <w:tab w:val="left" w:pos="-284"/>
              </w:tabs>
              <w:spacing w:after="0" w:line="240" w:lineRule="auto"/>
              <w:rPr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F6" w:rsidRPr="001702F7" w:rsidP="00C71034">
            <w:pPr>
              <w:tabs>
                <w:tab w:val="left" w:pos="-284"/>
              </w:tabs>
              <w:spacing w:after="0" w:line="240" w:lineRule="auto"/>
              <w:rPr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F6" w:rsidRPr="001702F7" w:rsidP="00C71034">
            <w:pPr>
              <w:tabs>
                <w:tab w:val="left" w:pos="-284"/>
              </w:tabs>
              <w:spacing w:after="0" w:line="240" w:lineRule="auto"/>
              <w:rPr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F6" w:rsidRPr="001702F7" w:rsidP="00C71034">
            <w:pPr>
              <w:tabs>
                <w:tab w:val="left" w:pos="-284"/>
              </w:tabs>
              <w:spacing w:after="0" w:line="240" w:lineRule="auto"/>
              <w:rPr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F6" w:rsidRPr="001702F7" w:rsidP="00C71034">
            <w:pPr>
              <w:tabs>
                <w:tab w:val="left" w:pos="-284"/>
              </w:tabs>
              <w:spacing w:after="0" w:line="240" w:lineRule="auto"/>
              <w:rPr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F6" w:rsidRPr="001702F7" w:rsidP="00C71034">
            <w:pPr>
              <w:tabs>
                <w:tab w:val="left" w:pos="-284"/>
              </w:tabs>
              <w:spacing w:after="0" w:line="240" w:lineRule="auto"/>
              <w:rPr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F6" w:rsidRPr="001702F7" w:rsidP="00C71034">
            <w:pPr>
              <w:tabs>
                <w:tab w:val="left" w:pos="-284"/>
              </w:tabs>
              <w:spacing w:after="0" w:line="240" w:lineRule="auto"/>
              <w:rPr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F6" w:rsidRPr="001702F7" w:rsidP="00C71034">
            <w:pPr>
              <w:tabs>
                <w:tab w:val="left" w:pos="-284"/>
              </w:tabs>
              <w:spacing w:after="0" w:line="240" w:lineRule="auto"/>
              <w:rPr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F6" w:rsidRPr="001702F7" w:rsidP="00C71034">
            <w:pPr>
              <w:tabs>
                <w:tab w:val="left" w:pos="-284"/>
              </w:tabs>
              <w:spacing w:after="0" w:line="240" w:lineRule="auto"/>
              <w:rPr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  <w:u w:val="single"/>
              </w:rPr>
              <w:t>13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F6" w:rsidRPr="001702F7" w:rsidP="00C71034">
            <w:pPr>
              <w:tabs>
                <w:tab w:val="left" w:pos="-284"/>
              </w:tabs>
              <w:spacing w:after="0" w:line="240" w:lineRule="auto"/>
              <w:rPr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  <w:u w:val="single"/>
              </w:rPr>
              <w:t>14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F6" w:rsidRPr="001702F7" w:rsidP="00C71034">
            <w:pPr>
              <w:tabs>
                <w:tab w:val="left" w:pos="-284"/>
              </w:tabs>
              <w:spacing w:after="0" w:line="240" w:lineRule="auto"/>
              <w:rPr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  <w:u w:val="single"/>
              </w:rPr>
              <w:t>15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F6" w:rsidRPr="001702F7" w:rsidP="00C71034">
            <w:pPr>
              <w:tabs>
                <w:tab w:val="left" w:pos="-284"/>
              </w:tabs>
              <w:spacing w:after="0" w:line="240" w:lineRule="auto"/>
              <w:rPr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  <w:u w:val="single"/>
              </w:rPr>
              <w:t>16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F6" w:rsidRPr="001702F7" w:rsidP="00C71034">
            <w:pPr>
              <w:tabs>
                <w:tab w:val="left" w:pos="-284"/>
              </w:tabs>
              <w:spacing w:after="0" w:line="240" w:lineRule="auto"/>
              <w:rPr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  <w:u w:val="single"/>
              </w:rPr>
              <w:t>17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F6" w:rsidRPr="001702F7" w:rsidP="00C71034">
            <w:pPr>
              <w:tabs>
                <w:tab w:val="left" w:pos="-284"/>
              </w:tabs>
              <w:spacing w:after="0" w:line="240" w:lineRule="auto"/>
              <w:rPr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  <w:u w:val="single"/>
              </w:rPr>
              <w:t>18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F6" w:rsidRPr="001702F7" w:rsidP="00C71034">
            <w:pPr>
              <w:tabs>
                <w:tab w:val="left" w:pos="-284"/>
              </w:tabs>
              <w:spacing w:after="0" w:line="240" w:lineRule="auto"/>
              <w:rPr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  <w:u w:val="single"/>
              </w:rPr>
              <w:t>19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F6" w:rsidRPr="001702F7" w:rsidP="00C71034">
            <w:pPr>
              <w:tabs>
                <w:tab w:val="left" w:pos="-284"/>
              </w:tabs>
              <w:spacing w:after="0" w:line="240" w:lineRule="auto"/>
              <w:rPr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</w:p>
        </w:tc>
      </w:tr>
      <w:tr w:rsidTr="00C71034"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F6" w:rsidRPr="001702F7" w:rsidP="00C7103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F6" w:rsidRPr="001702F7" w:rsidP="00C7103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F6" w:rsidRPr="001702F7" w:rsidP="00C7103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F6" w:rsidRPr="001702F7" w:rsidP="00C7103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F6" w:rsidRPr="001702F7" w:rsidP="00C7103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F6" w:rsidRPr="001702F7" w:rsidP="00C7103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F6" w:rsidRPr="001702F7" w:rsidP="00C7103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F6" w:rsidRPr="001702F7" w:rsidP="00C7103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F6" w:rsidRPr="001702F7" w:rsidP="00C7103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F6" w:rsidRPr="001702F7" w:rsidP="00C7103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F6" w:rsidRPr="001702F7" w:rsidP="00C7103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F6" w:rsidRPr="001702F7" w:rsidP="00C7103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F6" w:rsidRPr="001702F7" w:rsidP="00C7103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F6" w:rsidRPr="001702F7" w:rsidP="00C7103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F6" w:rsidRPr="001702F7" w:rsidP="00C7103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F6" w:rsidRPr="001702F7" w:rsidP="00C7103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F6" w:rsidRPr="001702F7" w:rsidP="00C7103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F6" w:rsidRPr="001702F7" w:rsidP="00C7103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F6" w:rsidRPr="001702F7" w:rsidP="00C7103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DF6" w:rsidRPr="001702F7" w:rsidP="00C71034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2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B21DF6" w:rsidRPr="001702F7" w:rsidP="00B21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1DF6" w:rsidRPr="001702F7" w:rsidP="00B21D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02F7">
        <w:rPr>
          <w:rFonts w:ascii="Times New Roman" w:hAnsi="Times New Roman"/>
          <w:b/>
          <w:sz w:val="24"/>
          <w:szCs w:val="24"/>
        </w:rPr>
        <w:t>Критерии оценки.</w:t>
      </w:r>
    </w:p>
    <w:p w:rsidR="00B21DF6" w:rsidRPr="001702F7" w:rsidP="00B2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 xml:space="preserve">         Инструмент оценки – эталоны ответов.                                                                        Инструкции для оценщика (эксперта): за каждое правильно выполненное задание №№1 – 20 ставится   один балл.  Шкала оценки:</w:t>
      </w:r>
    </w:p>
    <w:p w:rsidR="00B21DF6" w:rsidRPr="001702F7" w:rsidP="00B21DF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менее 12 баллов – «2», неудовлетворительно</w:t>
      </w:r>
    </w:p>
    <w:p w:rsidR="00B21DF6" w:rsidRPr="001702F7" w:rsidP="00B21DF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12 – 14 баллов – «3», удовлетворительно</w:t>
      </w:r>
    </w:p>
    <w:p w:rsidR="00B21DF6" w:rsidRPr="001702F7" w:rsidP="00B21DF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15– 17 баллов – «4», хорошо</w:t>
      </w:r>
    </w:p>
    <w:p w:rsidR="00B21DF6" w:rsidRPr="001702F7" w:rsidP="00B21DF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702F7">
        <w:rPr>
          <w:rFonts w:ascii="Times New Roman" w:hAnsi="Times New Roman"/>
          <w:sz w:val="24"/>
          <w:szCs w:val="24"/>
        </w:rPr>
        <w:t>18– 20 баллов – «5», отлично</w:t>
      </w:r>
    </w:p>
    <w:p w:rsidR="00B21DF6" w:rsidRPr="005C37A5" w:rsidP="00B21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6F61" w:rsidRPr="001702F7" w:rsidP="00170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693" w:rsidRPr="001702F7" w:rsidP="00170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693" w:rsidRPr="001702F7" w:rsidP="00170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693" w:rsidRPr="001702F7" w:rsidP="00170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693" w:rsidRPr="001702F7" w:rsidP="00170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693" w:rsidRPr="001702F7" w:rsidP="00170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693" w:rsidRPr="001702F7" w:rsidP="00170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693" w:rsidRPr="001702F7" w:rsidP="00170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693" w:rsidRPr="001702F7" w:rsidP="00170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693" w:rsidRPr="001702F7" w:rsidP="00170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693" w:rsidRPr="001702F7" w:rsidP="00170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693" w:rsidRPr="001702F7" w:rsidP="00170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693" w:rsidRPr="001702F7" w:rsidP="00170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693" w:rsidRPr="001702F7" w:rsidP="00170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693" w:rsidRPr="001702F7" w:rsidP="00170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693" w:rsidRPr="001702F7" w:rsidP="00170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693" w:rsidRPr="001702F7" w:rsidP="00170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693" w:rsidRPr="001702F7" w:rsidP="00170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693" w:rsidRPr="001702F7" w:rsidP="00170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693" w:rsidRPr="001702F7" w:rsidP="00170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693" w:rsidRPr="001702F7" w:rsidP="00170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693" w:rsidRPr="001702F7" w:rsidP="00170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693" w:rsidRPr="001702F7" w:rsidP="001702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693" w:rsidRPr="001702F7" w:rsidP="001702F7">
      <w:pPr>
        <w:spacing w:after="0" w:line="240" w:lineRule="auto"/>
        <w:rPr>
          <w:rFonts w:cs="Calibri"/>
          <w:sz w:val="24"/>
          <w:szCs w:val="24"/>
        </w:rPr>
      </w:pPr>
    </w:p>
    <w:sectPr w:rsidSect="00D558D0">
      <w:footerReference w:type="defaul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58D0">
    <w:pPr>
      <w:pStyle w:val="Footer"/>
      <w:jc w:val="center"/>
    </w:pPr>
  </w:p>
  <w:p w:rsidR="00D24F0A" w:rsidP="00581900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58D0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D558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58D0">
    <w:pPr>
      <w:pStyle w:val="Footer"/>
      <w:jc w:val="center"/>
    </w:pPr>
  </w:p>
  <w:p w:rsidR="00D24F0A" w:rsidP="00581900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58D0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D558D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D22EE812"/>
    <w:lvl w:ilvl="0">
      <w:start w:val="0"/>
      <w:numFmt w:val="bullet"/>
      <w:lvlText w:val="*"/>
      <w:lvlJc w:val="left"/>
    </w:lvl>
  </w:abstractNum>
  <w:abstractNum w:abstractNumId="1">
    <w:nsid w:val="0068338D"/>
    <w:multiLevelType w:val="hybridMultilevel"/>
    <w:tmpl w:val="CF5CA062"/>
    <w:lvl w:ilvl="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0DF2C70"/>
    <w:multiLevelType w:val="hybridMultilevel"/>
    <w:tmpl w:val="6D70D2F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30C1520"/>
    <w:multiLevelType w:val="hybridMultilevel"/>
    <w:tmpl w:val="579A3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164E3A"/>
    <w:multiLevelType w:val="hybridMultilevel"/>
    <w:tmpl w:val="8CAE7F5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2F75B0"/>
    <w:multiLevelType w:val="singleLevel"/>
    <w:tmpl w:val="DE5279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>
    <w:nsid w:val="095F24B1"/>
    <w:multiLevelType w:val="hybridMultilevel"/>
    <w:tmpl w:val="C488122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510151"/>
    <w:multiLevelType w:val="hybridMultilevel"/>
    <w:tmpl w:val="3EF0F73C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55A54"/>
    <w:multiLevelType w:val="hybridMultilevel"/>
    <w:tmpl w:val="528C563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95631"/>
    <w:multiLevelType w:val="hybridMultilevel"/>
    <w:tmpl w:val="BCC2E698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CD0CF7"/>
    <w:multiLevelType w:val="hybridMultilevel"/>
    <w:tmpl w:val="B9325D2C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A207F01"/>
    <w:multiLevelType w:val="hybridMultilevel"/>
    <w:tmpl w:val="34A4DB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CC4C4A"/>
    <w:multiLevelType w:val="hybridMultilevel"/>
    <w:tmpl w:val="F04AFCB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43027B"/>
    <w:multiLevelType w:val="hybridMultilevel"/>
    <w:tmpl w:val="1E261A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B2A91"/>
    <w:multiLevelType w:val="hybridMultilevel"/>
    <w:tmpl w:val="ABC2C9D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25027CCC"/>
    <w:multiLevelType w:val="hybridMultilevel"/>
    <w:tmpl w:val="FCBA38EA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6E25E67"/>
    <w:multiLevelType w:val="hybridMultilevel"/>
    <w:tmpl w:val="CFA6B2B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A87D01"/>
    <w:multiLevelType w:val="hybridMultilevel"/>
    <w:tmpl w:val="B46E7050"/>
    <w:lvl w:ilvl="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CF450D9"/>
    <w:multiLevelType w:val="hybridMultilevel"/>
    <w:tmpl w:val="9A66E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DF5393A"/>
    <w:multiLevelType w:val="hybridMultilevel"/>
    <w:tmpl w:val="4926998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ED2C41"/>
    <w:multiLevelType w:val="hybridMultilevel"/>
    <w:tmpl w:val="CDF02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831364"/>
    <w:multiLevelType w:val="multilevel"/>
    <w:tmpl w:val="ED64C03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2B12F6"/>
    <w:multiLevelType w:val="hybridMultilevel"/>
    <w:tmpl w:val="3A68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CC222D5"/>
    <w:multiLevelType w:val="hybridMultilevel"/>
    <w:tmpl w:val="6218885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24">
    <w:nsid w:val="41E24C96"/>
    <w:multiLevelType w:val="hybridMultilevel"/>
    <w:tmpl w:val="AAA4FF64"/>
    <w:lvl w:ilvl="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4202177E"/>
    <w:multiLevelType w:val="multilevel"/>
    <w:tmpl w:val="E7901A8E"/>
    <w:lvl w:ilvl="0">
      <w:start w:val="1"/>
      <w:numFmt w:val="bullet"/>
      <w:lvlText w:val=""/>
      <w:lvlJc w:val="left"/>
      <w:rPr>
        <w:rFonts w:ascii="Symbol" w:hAnsi="Symbol" w:hint="default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26">
    <w:nsid w:val="436A0AE4"/>
    <w:multiLevelType w:val="hybridMultilevel"/>
    <w:tmpl w:val="330A5CE8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4658AB94"/>
    <w:multiLevelType w:val="hybridMultilevel"/>
    <w:tmpl w:val="CDF02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F416D8"/>
    <w:multiLevelType w:val="hybridMultilevel"/>
    <w:tmpl w:val="68B424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ED920C6"/>
    <w:multiLevelType w:val="hybridMultilevel"/>
    <w:tmpl w:val="27E4D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06F009E"/>
    <w:multiLevelType w:val="hybridMultilevel"/>
    <w:tmpl w:val="945AEDF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66680E"/>
    <w:multiLevelType w:val="hybridMultilevel"/>
    <w:tmpl w:val="3A24F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0F3F52"/>
    <w:multiLevelType w:val="hybridMultilevel"/>
    <w:tmpl w:val="B9B27F6C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AA95310"/>
    <w:multiLevelType w:val="hybridMultilevel"/>
    <w:tmpl w:val="9CEA2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0F448EE"/>
    <w:multiLevelType w:val="hybridMultilevel"/>
    <w:tmpl w:val="4926998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4B57BD"/>
    <w:multiLevelType w:val="hybridMultilevel"/>
    <w:tmpl w:val="8A1CB5E2"/>
    <w:lvl w:ilvl="0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61E152BC"/>
    <w:multiLevelType w:val="hybridMultilevel"/>
    <w:tmpl w:val="77845DE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4067828"/>
    <w:multiLevelType w:val="hybridMultilevel"/>
    <w:tmpl w:val="F676C34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66853CDD"/>
    <w:multiLevelType w:val="hybridMultilevel"/>
    <w:tmpl w:val="5680EBB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7B75F8"/>
    <w:multiLevelType w:val="multilevel"/>
    <w:tmpl w:val="D618D92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A40758"/>
    <w:multiLevelType w:val="hybridMultilevel"/>
    <w:tmpl w:val="F4CA82D4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4B1690E"/>
    <w:multiLevelType w:val="hybridMultilevel"/>
    <w:tmpl w:val="0FEC562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C048F1"/>
    <w:multiLevelType w:val="hybridMultilevel"/>
    <w:tmpl w:val="658638EC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3">
    <w:nsid w:val="766A0ECD"/>
    <w:multiLevelType w:val="hybridMultilevel"/>
    <w:tmpl w:val="1A323BCE"/>
    <w:lvl w:ilvl="0">
      <w:start w:val="1"/>
      <w:numFmt w:val="bullet"/>
      <w:lvlText w:val=""/>
      <w:lvlJc w:val="left"/>
      <w:pPr>
        <w:ind w:left="10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4">
    <w:nsid w:val="77390A7E"/>
    <w:multiLevelType w:val="singleLevel"/>
    <w:tmpl w:val="4FF284DC"/>
    <w:lvl w:ilvl="0">
      <w:start w:val="1"/>
      <w:numFmt w:val="bullet"/>
      <w:pStyle w:val="SPISOK"/>
      <w:lvlText w:val=""/>
      <w:lvlJc w:val="left"/>
      <w:pPr>
        <w:tabs>
          <w:tab w:val="num" w:pos="700"/>
        </w:tabs>
        <w:ind w:left="0" w:firstLine="340"/>
      </w:pPr>
      <w:rPr>
        <w:rFonts w:ascii="Symbol" w:hAnsi="Symbol" w:hint="default"/>
        <w:b w:val="0"/>
        <w:i w:val="0"/>
        <w:vanish w:val="0"/>
      </w:rPr>
    </w:lvl>
  </w:abstractNum>
  <w:abstractNum w:abstractNumId="45">
    <w:nsid w:val="7A8500F7"/>
    <w:multiLevelType w:val="hybridMultilevel"/>
    <w:tmpl w:val="A9548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6E73FF"/>
    <w:multiLevelType w:val="hybridMultilevel"/>
    <w:tmpl w:val="866C4F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832C97"/>
    <w:multiLevelType w:val="hybridMultilevel"/>
    <w:tmpl w:val="A52E48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8">
    <w:nsid w:val="7F2F0E38"/>
    <w:multiLevelType w:val="singleLevel"/>
    <w:tmpl w:val="DE5279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9">
    <w:nsid w:val="7FBC306B"/>
    <w:multiLevelType w:val="hybridMultilevel"/>
    <w:tmpl w:val="BA0C01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8"/>
  </w:num>
  <w:num w:numId="3">
    <w:abstractNumId w:val="10"/>
  </w:num>
  <w:num w:numId="4">
    <w:abstractNumId w:val="2"/>
  </w:num>
  <w:num w:numId="5">
    <w:abstractNumId w:val="37"/>
  </w:num>
  <w:num w:numId="6">
    <w:abstractNumId w:val="26"/>
  </w:num>
  <w:num w:numId="7">
    <w:abstractNumId w:val="23"/>
  </w:num>
  <w:num w:numId="8">
    <w:abstractNumId w:val="15"/>
  </w:num>
  <w:num w:numId="9">
    <w:abstractNumId w:val="36"/>
  </w:num>
  <w:num w:numId="10">
    <w:abstractNumId w:val="6"/>
  </w:num>
  <w:num w:numId="11">
    <w:abstractNumId w:val="3"/>
  </w:num>
  <w:num w:numId="12">
    <w:abstractNumId w:val="22"/>
  </w:num>
  <w:num w:numId="13">
    <w:abstractNumId w:val="33"/>
  </w:num>
  <w:num w:numId="14">
    <w:abstractNumId w:val="29"/>
  </w:num>
  <w:num w:numId="15">
    <w:abstractNumId w:val="18"/>
  </w:num>
  <w:num w:numId="16">
    <w:abstractNumId w:val="47"/>
  </w:num>
  <w:num w:numId="17">
    <w:abstractNumId w:val="14"/>
  </w:num>
  <w:num w:numId="18">
    <w:abstractNumId w:val="42"/>
  </w:num>
  <w:num w:numId="19">
    <w:abstractNumId w:val="28"/>
  </w:num>
  <w:num w:numId="20">
    <w:abstractNumId w:val="7"/>
  </w:num>
  <w:num w:numId="21">
    <w:abstractNumId w:val="8"/>
  </w:num>
  <w:num w:numId="22">
    <w:abstractNumId w:val="21"/>
  </w:num>
  <w:num w:numId="23">
    <w:abstractNumId w:val="20"/>
  </w:num>
  <w:num w:numId="24">
    <w:abstractNumId w:val="38"/>
  </w:num>
  <w:num w:numId="25">
    <w:abstractNumId w:val="41"/>
  </w:num>
  <w:num w:numId="26">
    <w:abstractNumId w:val="34"/>
  </w:num>
  <w:num w:numId="27">
    <w:abstractNumId w:val="1"/>
  </w:num>
  <w:num w:numId="28">
    <w:abstractNumId w:val="9"/>
  </w:num>
  <w:num w:numId="29">
    <w:abstractNumId w:val="30"/>
  </w:num>
  <w:num w:numId="30">
    <w:abstractNumId w:val="35"/>
  </w:num>
  <w:num w:numId="31">
    <w:abstractNumId w:val="24"/>
  </w:num>
  <w:num w:numId="32">
    <w:abstractNumId w:val="12"/>
  </w:num>
  <w:num w:numId="33">
    <w:abstractNumId w:val="39"/>
  </w:num>
  <w:num w:numId="34">
    <w:abstractNumId w:val="16"/>
  </w:num>
  <w:num w:numId="35">
    <w:abstractNumId w:val="25"/>
  </w:num>
  <w:num w:numId="36">
    <w:abstractNumId w:val="43"/>
  </w:num>
  <w:num w:numId="37">
    <w:abstractNumId w:val="17"/>
  </w:num>
  <w:num w:numId="38">
    <w:abstractNumId w:val="32"/>
  </w:num>
  <w:num w:numId="39">
    <w:abstractNumId w:val="4"/>
  </w:num>
  <w:num w:numId="40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lvl w:ilvl="0">
        <w:start w:val="0"/>
        <w:numFmt w:val="bullet"/>
        <w:lvlText w:val="—"/>
        <w:legacy w:legacy="1" w:legacySpace="0" w:legacyIndent="250"/>
        <w:lvlJc w:val="left"/>
        <w:rPr>
          <w:rFonts w:ascii="Arial" w:hAnsi="Arial" w:hint="default"/>
        </w:rPr>
      </w:lvl>
    </w:lvlOverride>
  </w:num>
  <w:num w:numId="45">
    <w:abstractNumId w:val="44"/>
  </w:num>
  <w:num w:numId="46">
    <w:abstractNumId w:val="31"/>
  </w:num>
  <w:num w:numId="47">
    <w:abstractNumId w:val="40"/>
  </w:num>
  <w:num w:numId="48">
    <w:abstractNumId w:val="19"/>
  </w:num>
  <w:num w:numId="49">
    <w:abstractNumId w:val="46"/>
  </w:num>
  <w:num w:numId="50">
    <w:abstractNumId w:val="2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47"/>
    <w:rsid w:val="00011E69"/>
    <w:rsid w:val="0002200A"/>
    <w:rsid w:val="00063B87"/>
    <w:rsid w:val="0009405F"/>
    <w:rsid w:val="000A4BCF"/>
    <w:rsid w:val="000B1D27"/>
    <w:rsid w:val="000B4E6E"/>
    <w:rsid w:val="000D0A6E"/>
    <w:rsid w:val="000D16F4"/>
    <w:rsid w:val="000E0C45"/>
    <w:rsid w:val="0010412C"/>
    <w:rsid w:val="00112C95"/>
    <w:rsid w:val="00127F70"/>
    <w:rsid w:val="00130CBE"/>
    <w:rsid w:val="001411B9"/>
    <w:rsid w:val="00145D78"/>
    <w:rsid w:val="00166BAD"/>
    <w:rsid w:val="001702F7"/>
    <w:rsid w:val="001976A8"/>
    <w:rsid w:val="001A2FE0"/>
    <w:rsid w:val="001D634F"/>
    <w:rsid w:val="001E3153"/>
    <w:rsid w:val="001F040A"/>
    <w:rsid w:val="001F3E32"/>
    <w:rsid w:val="001F5855"/>
    <w:rsid w:val="00206AB3"/>
    <w:rsid w:val="0024628B"/>
    <w:rsid w:val="002560D9"/>
    <w:rsid w:val="00267F73"/>
    <w:rsid w:val="00282CEA"/>
    <w:rsid w:val="002845A6"/>
    <w:rsid w:val="00290848"/>
    <w:rsid w:val="002A5245"/>
    <w:rsid w:val="002A7F03"/>
    <w:rsid w:val="002B3CE4"/>
    <w:rsid w:val="002D5F98"/>
    <w:rsid w:val="0030572A"/>
    <w:rsid w:val="00314BC2"/>
    <w:rsid w:val="00315209"/>
    <w:rsid w:val="00315D67"/>
    <w:rsid w:val="00317486"/>
    <w:rsid w:val="00334A41"/>
    <w:rsid w:val="0033717A"/>
    <w:rsid w:val="00362619"/>
    <w:rsid w:val="003830F4"/>
    <w:rsid w:val="00385E6A"/>
    <w:rsid w:val="00397B49"/>
    <w:rsid w:val="003B4D3A"/>
    <w:rsid w:val="003C2E85"/>
    <w:rsid w:val="003D404B"/>
    <w:rsid w:val="003E02FA"/>
    <w:rsid w:val="003F4756"/>
    <w:rsid w:val="0041759F"/>
    <w:rsid w:val="004510D8"/>
    <w:rsid w:val="00464F43"/>
    <w:rsid w:val="00493FD3"/>
    <w:rsid w:val="004A1137"/>
    <w:rsid w:val="004B1D3A"/>
    <w:rsid w:val="004B302A"/>
    <w:rsid w:val="004C3177"/>
    <w:rsid w:val="004E1580"/>
    <w:rsid w:val="00500FC8"/>
    <w:rsid w:val="00504005"/>
    <w:rsid w:val="00507521"/>
    <w:rsid w:val="00531FAA"/>
    <w:rsid w:val="00532B99"/>
    <w:rsid w:val="00545465"/>
    <w:rsid w:val="00545D08"/>
    <w:rsid w:val="00556146"/>
    <w:rsid w:val="00565F48"/>
    <w:rsid w:val="005666C3"/>
    <w:rsid w:val="005667EE"/>
    <w:rsid w:val="00571709"/>
    <w:rsid w:val="00581900"/>
    <w:rsid w:val="00587EC7"/>
    <w:rsid w:val="005A771A"/>
    <w:rsid w:val="005C37A5"/>
    <w:rsid w:val="005D5CDE"/>
    <w:rsid w:val="005E480C"/>
    <w:rsid w:val="00603D1F"/>
    <w:rsid w:val="00605F79"/>
    <w:rsid w:val="006216AA"/>
    <w:rsid w:val="00630FA4"/>
    <w:rsid w:val="0064563A"/>
    <w:rsid w:val="006747F2"/>
    <w:rsid w:val="00685E92"/>
    <w:rsid w:val="00690D78"/>
    <w:rsid w:val="006B03FA"/>
    <w:rsid w:val="006B307F"/>
    <w:rsid w:val="006B5C0E"/>
    <w:rsid w:val="006C4761"/>
    <w:rsid w:val="0070112A"/>
    <w:rsid w:val="0072679A"/>
    <w:rsid w:val="0075224D"/>
    <w:rsid w:val="007650DE"/>
    <w:rsid w:val="00770C10"/>
    <w:rsid w:val="007739C5"/>
    <w:rsid w:val="0079181C"/>
    <w:rsid w:val="007A0FED"/>
    <w:rsid w:val="007E0DDF"/>
    <w:rsid w:val="008411C0"/>
    <w:rsid w:val="008666BB"/>
    <w:rsid w:val="008961F6"/>
    <w:rsid w:val="008B35C8"/>
    <w:rsid w:val="008D5347"/>
    <w:rsid w:val="008D5898"/>
    <w:rsid w:val="008D6A92"/>
    <w:rsid w:val="00904E7F"/>
    <w:rsid w:val="00917F7E"/>
    <w:rsid w:val="0094281D"/>
    <w:rsid w:val="00944477"/>
    <w:rsid w:val="009501E5"/>
    <w:rsid w:val="0096295E"/>
    <w:rsid w:val="009A35FB"/>
    <w:rsid w:val="009A3A7F"/>
    <w:rsid w:val="009A3AEA"/>
    <w:rsid w:val="009C5233"/>
    <w:rsid w:val="009D7C0E"/>
    <w:rsid w:val="00A105CF"/>
    <w:rsid w:val="00A12C80"/>
    <w:rsid w:val="00A359A0"/>
    <w:rsid w:val="00A5322E"/>
    <w:rsid w:val="00A55554"/>
    <w:rsid w:val="00A60B0E"/>
    <w:rsid w:val="00A62304"/>
    <w:rsid w:val="00A81395"/>
    <w:rsid w:val="00AC6DDC"/>
    <w:rsid w:val="00AD3F99"/>
    <w:rsid w:val="00AE6FDE"/>
    <w:rsid w:val="00B00505"/>
    <w:rsid w:val="00B21DF6"/>
    <w:rsid w:val="00B34974"/>
    <w:rsid w:val="00B3610D"/>
    <w:rsid w:val="00B4239A"/>
    <w:rsid w:val="00B446DB"/>
    <w:rsid w:val="00B46A24"/>
    <w:rsid w:val="00B61259"/>
    <w:rsid w:val="00B70324"/>
    <w:rsid w:val="00BB1B30"/>
    <w:rsid w:val="00BB5EAB"/>
    <w:rsid w:val="00BC20C9"/>
    <w:rsid w:val="00C0431D"/>
    <w:rsid w:val="00C16693"/>
    <w:rsid w:val="00C3258A"/>
    <w:rsid w:val="00C41362"/>
    <w:rsid w:val="00C51764"/>
    <w:rsid w:val="00C541A2"/>
    <w:rsid w:val="00C60748"/>
    <w:rsid w:val="00C6740A"/>
    <w:rsid w:val="00C71034"/>
    <w:rsid w:val="00C94191"/>
    <w:rsid w:val="00CB6F61"/>
    <w:rsid w:val="00CC3032"/>
    <w:rsid w:val="00CC4F8A"/>
    <w:rsid w:val="00CF5323"/>
    <w:rsid w:val="00D1237D"/>
    <w:rsid w:val="00D174EF"/>
    <w:rsid w:val="00D24200"/>
    <w:rsid w:val="00D24F0A"/>
    <w:rsid w:val="00D24F58"/>
    <w:rsid w:val="00D41639"/>
    <w:rsid w:val="00D558D0"/>
    <w:rsid w:val="00D76978"/>
    <w:rsid w:val="00D82B70"/>
    <w:rsid w:val="00DA4D6A"/>
    <w:rsid w:val="00DB2284"/>
    <w:rsid w:val="00DF5B63"/>
    <w:rsid w:val="00E03399"/>
    <w:rsid w:val="00E2565F"/>
    <w:rsid w:val="00E34F4C"/>
    <w:rsid w:val="00E4528A"/>
    <w:rsid w:val="00E80111"/>
    <w:rsid w:val="00E82E3C"/>
    <w:rsid w:val="00E837CC"/>
    <w:rsid w:val="00E9069D"/>
    <w:rsid w:val="00EC6C71"/>
    <w:rsid w:val="00ED64E6"/>
    <w:rsid w:val="00EF05D9"/>
    <w:rsid w:val="00EF4111"/>
    <w:rsid w:val="00F119A4"/>
    <w:rsid w:val="00F2186C"/>
    <w:rsid w:val="00F319D1"/>
    <w:rsid w:val="00F332C6"/>
    <w:rsid w:val="00F47EBF"/>
    <w:rsid w:val="00F64C96"/>
    <w:rsid w:val="00F67BD5"/>
    <w:rsid w:val="00F81528"/>
    <w:rsid w:val="00F849D2"/>
    <w:rsid w:val="00FB0585"/>
    <w:rsid w:val="00FC1B04"/>
    <w:rsid w:val="00FD4522"/>
    <w:rsid w:val="00FD5B0A"/>
    <w:rsid w:val="00FF1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6A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1"/>
    <w:qFormat/>
    <w:locked/>
    <w:rsid w:val="00D82B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nhideWhenUsed/>
    <w:qFormat/>
    <w:locked/>
    <w:rsid w:val="00AE6F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3"/>
    <w:uiPriority w:val="9"/>
    <w:qFormat/>
    <w:locked/>
    <w:rsid w:val="00C517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24200"/>
    <w:pPr>
      <w:ind w:left="720"/>
      <w:contextualSpacing/>
    </w:pPr>
  </w:style>
  <w:style w:type="paragraph" w:styleId="Header">
    <w:name w:val="header"/>
    <w:basedOn w:val="Normal"/>
    <w:link w:val="a"/>
    <w:uiPriority w:val="99"/>
    <w:rsid w:val="00FC1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link w:val="Header"/>
    <w:uiPriority w:val="99"/>
    <w:locked/>
    <w:rsid w:val="00FC1B04"/>
    <w:rPr>
      <w:rFonts w:cs="Times New Roman"/>
    </w:rPr>
  </w:style>
  <w:style w:type="paragraph" w:styleId="Footer">
    <w:name w:val="footer"/>
    <w:basedOn w:val="Normal"/>
    <w:link w:val="a0"/>
    <w:uiPriority w:val="99"/>
    <w:rsid w:val="00FC1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link w:val="Footer"/>
    <w:uiPriority w:val="99"/>
    <w:locked/>
    <w:rsid w:val="00FC1B04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FC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FC1B04"/>
    <w:rPr>
      <w:rFonts w:ascii="Tahoma" w:hAnsi="Tahoma" w:cs="Tahoma"/>
      <w:sz w:val="16"/>
      <w:szCs w:val="16"/>
    </w:rPr>
  </w:style>
  <w:style w:type="paragraph" w:customStyle="1" w:styleId="a2">
    <w:name w:val="Содержимое таблицы"/>
    <w:basedOn w:val="Normal"/>
    <w:uiPriority w:val="99"/>
    <w:rsid w:val="00EF4111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3">
    <w:name w:val="Заголовок таблицы"/>
    <w:basedOn w:val="a2"/>
    <w:uiPriority w:val="99"/>
    <w:rsid w:val="00EF4111"/>
    <w:pPr>
      <w:jc w:val="center"/>
    </w:pPr>
    <w:rPr>
      <w:b/>
      <w:bCs/>
      <w:i/>
      <w:iCs/>
    </w:rPr>
  </w:style>
  <w:style w:type="paragraph" w:styleId="NormalWeb">
    <w:name w:val="Normal (Web)"/>
    <w:basedOn w:val="Normal"/>
    <w:uiPriority w:val="99"/>
    <w:rsid w:val="00DF5B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5B63"/>
    <w:rPr>
      <w:rFonts w:cs="Times New Roman"/>
    </w:rPr>
  </w:style>
  <w:style w:type="character" w:customStyle="1" w:styleId="c40">
    <w:name w:val="c40"/>
    <w:uiPriority w:val="99"/>
    <w:rsid w:val="004B302A"/>
    <w:rPr>
      <w:rFonts w:cs="Times New Roman"/>
    </w:rPr>
  </w:style>
  <w:style w:type="character" w:customStyle="1" w:styleId="c20c13">
    <w:name w:val="c20 c13"/>
    <w:uiPriority w:val="99"/>
    <w:rsid w:val="002D5F98"/>
    <w:rPr>
      <w:rFonts w:cs="Times New Roman"/>
    </w:rPr>
  </w:style>
  <w:style w:type="paragraph" w:customStyle="1" w:styleId="c1">
    <w:name w:val="c1"/>
    <w:basedOn w:val="Normal"/>
    <w:uiPriority w:val="99"/>
    <w:rsid w:val="00AC6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AC6DDC"/>
    <w:rPr>
      <w:rFonts w:cs="Times New Roman"/>
    </w:rPr>
  </w:style>
  <w:style w:type="character" w:styleId="Hyperlink">
    <w:name w:val="Hyperlink"/>
    <w:uiPriority w:val="99"/>
    <w:semiHidden/>
    <w:unhideWhenUsed/>
    <w:rsid w:val="00B4239A"/>
    <w:rPr>
      <w:color w:val="0000FF"/>
      <w:u w:val="single"/>
    </w:rPr>
  </w:style>
  <w:style w:type="character" w:customStyle="1" w:styleId="3">
    <w:name w:val="Заголовок 3 Знак"/>
    <w:link w:val="Heading3"/>
    <w:uiPriority w:val="9"/>
    <w:rsid w:val="00C51764"/>
    <w:rPr>
      <w:rFonts w:ascii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Normal"/>
    <w:rsid w:val="00C517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locked/>
    <w:rsid w:val="00315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2 Знак"/>
    <w:link w:val="Heading2"/>
    <w:rsid w:val="00AE6FD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Normal"/>
    <w:rsid w:val="002A7F03"/>
    <w:pPr>
      <w:widowControl w:val="0"/>
      <w:autoSpaceDE w:val="0"/>
      <w:autoSpaceDN w:val="0"/>
      <w:adjustRightInd w:val="0"/>
      <w:spacing w:after="0" w:line="211" w:lineRule="exact"/>
      <w:ind w:firstLine="274"/>
      <w:jc w:val="both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Normal"/>
    <w:rsid w:val="002A7F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5">
    <w:name w:val="Style25"/>
    <w:basedOn w:val="Normal"/>
    <w:rsid w:val="002A7F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8">
    <w:name w:val="Style28"/>
    <w:basedOn w:val="Normal"/>
    <w:rsid w:val="002A7F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Normal"/>
    <w:rsid w:val="002A7F03"/>
    <w:pPr>
      <w:widowControl w:val="0"/>
      <w:autoSpaceDE w:val="0"/>
      <w:autoSpaceDN w:val="0"/>
      <w:adjustRightInd w:val="0"/>
      <w:spacing w:after="0" w:line="187" w:lineRule="exact"/>
    </w:pPr>
    <w:rPr>
      <w:rFonts w:ascii="Arial" w:hAnsi="Arial" w:cs="Arial"/>
      <w:sz w:val="24"/>
      <w:szCs w:val="24"/>
    </w:rPr>
  </w:style>
  <w:style w:type="character" w:customStyle="1" w:styleId="FontStyle66">
    <w:name w:val="Font Style66"/>
    <w:rsid w:val="002A7F03"/>
    <w:rPr>
      <w:rFonts w:ascii="Arial" w:hAnsi="Arial" w:cs="Arial" w:hint="default"/>
      <w:sz w:val="16"/>
      <w:szCs w:val="16"/>
    </w:rPr>
  </w:style>
  <w:style w:type="character" w:customStyle="1" w:styleId="FontStyle67">
    <w:name w:val="Font Style67"/>
    <w:rsid w:val="002A7F03"/>
    <w:rPr>
      <w:rFonts w:ascii="Arial" w:hAnsi="Arial" w:cs="Arial" w:hint="default"/>
      <w:b/>
      <w:bCs/>
      <w:smallCaps/>
      <w:sz w:val="20"/>
      <w:szCs w:val="20"/>
    </w:rPr>
  </w:style>
  <w:style w:type="character" w:customStyle="1" w:styleId="FontStyle77">
    <w:name w:val="Font Style77"/>
    <w:rsid w:val="002A7F03"/>
    <w:rPr>
      <w:rFonts w:ascii="Arial" w:hAnsi="Arial" w:cs="Arial" w:hint="default"/>
      <w:b/>
      <w:bCs/>
      <w:sz w:val="16"/>
      <w:szCs w:val="16"/>
    </w:rPr>
  </w:style>
  <w:style w:type="character" w:customStyle="1" w:styleId="FontStyle81">
    <w:name w:val="Font Style81"/>
    <w:rsid w:val="002A7F03"/>
    <w:rPr>
      <w:rFonts w:ascii="Arial" w:hAnsi="Arial" w:cs="Arial" w:hint="default"/>
      <w:sz w:val="16"/>
      <w:szCs w:val="16"/>
    </w:rPr>
  </w:style>
  <w:style w:type="character" w:customStyle="1" w:styleId="FontStyle82">
    <w:name w:val="Font Style82"/>
    <w:rsid w:val="002A7F03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FontStyle83">
    <w:name w:val="Font Style83"/>
    <w:rsid w:val="002A7F03"/>
    <w:rPr>
      <w:rFonts w:ascii="Arial" w:hAnsi="Arial" w:cs="Arial" w:hint="default"/>
      <w:b/>
      <w:bCs/>
      <w:i/>
      <w:iCs/>
      <w:sz w:val="16"/>
      <w:szCs w:val="16"/>
    </w:rPr>
  </w:style>
  <w:style w:type="character" w:customStyle="1" w:styleId="FontStyle60">
    <w:name w:val="Font Style60"/>
    <w:rsid w:val="002A7F03"/>
    <w:rPr>
      <w:rFonts w:ascii="Arial" w:hAnsi="Arial" w:cs="Arial" w:hint="default"/>
      <w:i/>
      <w:iCs/>
      <w:sz w:val="16"/>
      <w:szCs w:val="16"/>
    </w:rPr>
  </w:style>
  <w:style w:type="paragraph" w:customStyle="1" w:styleId="Style2">
    <w:name w:val="Style2"/>
    <w:basedOn w:val="Normal"/>
    <w:rsid w:val="002A7F0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Normal"/>
    <w:rsid w:val="002A7F03"/>
    <w:pPr>
      <w:widowControl w:val="0"/>
      <w:autoSpaceDE w:val="0"/>
      <w:autoSpaceDN w:val="0"/>
      <w:adjustRightInd w:val="0"/>
      <w:spacing w:after="0" w:line="211" w:lineRule="exact"/>
    </w:pPr>
    <w:rPr>
      <w:rFonts w:ascii="Arial" w:hAnsi="Arial" w:cs="Arial"/>
      <w:sz w:val="24"/>
      <w:szCs w:val="24"/>
    </w:rPr>
  </w:style>
  <w:style w:type="paragraph" w:customStyle="1" w:styleId="Style41">
    <w:name w:val="Style41"/>
    <w:basedOn w:val="Normal"/>
    <w:uiPriority w:val="99"/>
    <w:rsid w:val="002A7F03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7">
    <w:name w:val="Style47"/>
    <w:basedOn w:val="Normal"/>
    <w:rsid w:val="002A7F03"/>
    <w:pPr>
      <w:widowControl w:val="0"/>
      <w:autoSpaceDE w:val="0"/>
      <w:autoSpaceDN w:val="0"/>
      <w:adjustRightInd w:val="0"/>
      <w:spacing w:after="0" w:line="182" w:lineRule="exact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Normal"/>
    <w:rsid w:val="002A7F03"/>
    <w:pPr>
      <w:widowControl w:val="0"/>
      <w:autoSpaceDE w:val="0"/>
      <w:autoSpaceDN w:val="0"/>
      <w:adjustRightInd w:val="0"/>
      <w:spacing w:after="0" w:line="180" w:lineRule="exact"/>
      <w:ind w:hanging="72"/>
    </w:pPr>
    <w:rPr>
      <w:rFonts w:ascii="Arial" w:hAnsi="Arial" w:cs="Arial"/>
      <w:sz w:val="24"/>
      <w:szCs w:val="24"/>
    </w:rPr>
  </w:style>
  <w:style w:type="character" w:styleId="Strong">
    <w:name w:val="Strong"/>
    <w:uiPriority w:val="22"/>
    <w:qFormat/>
    <w:locked/>
    <w:rsid w:val="00B3610D"/>
    <w:rPr>
      <w:b/>
      <w:bCs/>
    </w:rPr>
  </w:style>
  <w:style w:type="character" w:customStyle="1" w:styleId="1">
    <w:name w:val="Заголовок 1 Знак"/>
    <w:link w:val="Heading1"/>
    <w:rsid w:val="00D82B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urrent">
    <w:name w:val="current"/>
    <w:rsid w:val="00D82B70"/>
  </w:style>
  <w:style w:type="paragraph" w:customStyle="1" w:styleId="c5">
    <w:name w:val="c5"/>
    <w:basedOn w:val="Normal"/>
    <w:rsid w:val="001411B9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rsid w:val="001411B9"/>
  </w:style>
  <w:style w:type="paragraph" w:customStyle="1" w:styleId="Default">
    <w:name w:val="Default"/>
    <w:rsid w:val="00F67BD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styleId="Emphasis">
    <w:name w:val="Emphasis"/>
    <w:qFormat/>
    <w:locked/>
    <w:rsid w:val="00F67BD5"/>
    <w:rPr>
      <w:i/>
      <w:iCs/>
    </w:rPr>
  </w:style>
  <w:style w:type="paragraph" w:customStyle="1" w:styleId="ConsPlusTitle">
    <w:name w:val="ConsPlusTitle"/>
    <w:rsid w:val="00011E6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BodyTextIndent">
    <w:name w:val="Body Text Indent"/>
    <w:basedOn w:val="Normal"/>
    <w:link w:val="a4"/>
    <w:uiPriority w:val="99"/>
    <w:rsid w:val="00B446D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BodyTextIndent"/>
    <w:uiPriority w:val="99"/>
    <w:rsid w:val="00B446DB"/>
    <w:rPr>
      <w:rFonts w:ascii="Times New Roman" w:hAnsi="Times New Roman"/>
      <w:sz w:val="24"/>
      <w:szCs w:val="24"/>
    </w:rPr>
  </w:style>
  <w:style w:type="paragraph" w:customStyle="1" w:styleId="SPISOK">
    <w:name w:val="=SPISOK"/>
    <w:basedOn w:val="Normal"/>
    <w:rsid w:val="00B446DB"/>
    <w:pPr>
      <w:numPr>
        <w:numId w:val="45"/>
      </w:numPr>
      <w:spacing w:after="0" w:line="247" w:lineRule="auto"/>
      <w:jc w:val="both"/>
    </w:pPr>
    <w:rPr>
      <w:rFonts w:ascii="Times New Roman" w:hAnsi="Times New Roman"/>
      <w:sz w:val="21"/>
      <w:szCs w:val="20"/>
    </w:rPr>
  </w:style>
  <w:style w:type="paragraph" w:customStyle="1" w:styleId="BODYTEXT">
    <w:name w:val="=BODY_TEXT"/>
    <w:rsid w:val="00B446DB"/>
    <w:pPr>
      <w:spacing w:line="247" w:lineRule="auto"/>
      <w:ind w:firstLine="397"/>
      <w:jc w:val="both"/>
    </w:pPr>
    <w:rPr>
      <w:rFonts w:ascii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data:image/jpeg;base64,R0lGODdhDAAMAIABAAAAAP///ywAAAAADAAMAAACEoyPqQsN7JqKMtFnKayr+w8mBQA7" TargetMode="Externa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image" Target="media/image1.jpeg" /><Relationship Id="rId8" Type="http://schemas.openxmlformats.org/officeDocument/2006/relationships/image" Target="media/image2.png" /><Relationship Id="rId9" Type="http://schemas.openxmlformats.org/officeDocument/2006/relationships/image" Target="media/image3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ECA24-1DC0-4E21-ABD2-748CF543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21</cp:revision>
  <cp:lastPrinted>2020-03-05T04:03:00Z</cp:lastPrinted>
  <dcterms:created xsi:type="dcterms:W3CDTF">2015-11-05T16:49:00Z</dcterms:created>
  <dcterms:modified xsi:type="dcterms:W3CDTF">2022-10-12T12:57:00Z</dcterms:modified>
</cp:coreProperties>
</file>