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DE" w:rsidRPr="00550A63" w:rsidRDefault="007746DE" w:rsidP="00B26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0A63">
        <w:rPr>
          <w:rFonts w:ascii="Times New Roman" w:hAnsi="Times New Roman" w:cs="Times New Roman"/>
          <w:sz w:val="28"/>
          <w:szCs w:val="28"/>
        </w:rPr>
        <w:t>ГБПОУ «Самарский медицинский колледж им. Н. Ляпиной»</w:t>
      </w:r>
    </w:p>
    <w:p w:rsidR="007746DE" w:rsidRPr="00550A63" w:rsidRDefault="007746DE" w:rsidP="00B26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0A63">
        <w:rPr>
          <w:rFonts w:ascii="Times New Roman" w:hAnsi="Times New Roman" w:cs="Times New Roman"/>
          <w:sz w:val="28"/>
          <w:szCs w:val="28"/>
        </w:rPr>
        <w:t>Филиал «Безенчукский»</w:t>
      </w:r>
    </w:p>
    <w:p w:rsidR="007746DE" w:rsidRPr="00550A63" w:rsidRDefault="007746DE" w:rsidP="007746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6DE" w:rsidRDefault="007746DE" w:rsidP="007746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FE5" w:rsidRPr="00550A63" w:rsidRDefault="00B26FE5" w:rsidP="007746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6DE" w:rsidRPr="00550A63" w:rsidRDefault="007746DE" w:rsidP="007746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6DE" w:rsidRPr="00550A63" w:rsidRDefault="007746DE" w:rsidP="00D45CA3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</w:t>
      </w:r>
    </w:p>
    <w:p w:rsidR="007746DE" w:rsidRPr="00550A63" w:rsidRDefault="007746DE" w:rsidP="00D45CA3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внеаудиторной самостоятельной работы студентов</w:t>
      </w:r>
    </w:p>
    <w:p w:rsidR="00D45CA3" w:rsidRPr="00550A63" w:rsidRDefault="00D45CA3" w:rsidP="007746DE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D45CA3" w:rsidRPr="00550A63" w:rsidRDefault="00D45CA3" w:rsidP="007746DE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7746DE" w:rsidRPr="00550A63" w:rsidRDefault="007746DE" w:rsidP="007746DE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550A63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Тема 1.18.</w:t>
      </w:r>
    </w:p>
    <w:p w:rsidR="007746DE" w:rsidRPr="00550A63" w:rsidRDefault="007746DE" w:rsidP="007746DE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550A63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Сестринский уход при пиелонефрите</w:t>
      </w:r>
    </w:p>
    <w:p w:rsidR="007746DE" w:rsidRPr="00550A63" w:rsidRDefault="007746DE" w:rsidP="007746DE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CA3" w:rsidRPr="00550A63" w:rsidRDefault="00D45CA3" w:rsidP="007746DE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6DE" w:rsidRPr="00550A63" w:rsidRDefault="007746DE" w:rsidP="007746DE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A63">
        <w:rPr>
          <w:rFonts w:ascii="Times New Roman" w:hAnsi="Times New Roman" w:cs="Times New Roman"/>
          <w:b/>
          <w:sz w:val="28"/>
          <w:szCs w:val="28"/>
        </w:rPr>
        <w:t>по МДК.02.01.01 Сестринский уход в терапии</w:t>
      </w:r>
    </w:p>
    <w:p w:rsidR="00D45CA3" w:rsidRPr="00550A63" w:rsidRDefault="007746DE" w:rsidP="00D45CA3">
      <w:pPr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A63">
        <w:rPr>
          <w:rFonts w:ascii="Times New Roman" w:hAnsi="Times New Roman" w:cs="Times New Roman"/>
          <w:b/>
          <w:sz w:val="28"/>
          <w:szCs w:val="28"/>
        </w:rPr>
        <w:t xml:space="preserve">МДК.02.01 Сестринский уход при различных </w:t>
      </w:r>
    </w:p>
    <w:p w:rsidR="007746DE" w:rsidRPr="00550A63" w:rsidRDefault="007746DE" w:rsidP="00D45CA3">
      <w:pPr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A63">
        <w:rPr>
          <w:rFonts w:ascii="Times New Roman" w:hAnsi="Times New Roman" w:cs="Times New Roman"/>
          <w:b/>
          <w:sz w:val="28"/>
          <w:szCs w:val="28"/>
        </w:rPr>
        <w:t>заболеваниях и состояниях</w:t>
      </w:r>
    </w:p>
    <w:p w:rsidR="007746DE" w:rsidRPr="00550A63" w:rsidRDefault="007746DE" w:rsidP="007746DE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A63">
        <w:rPr>
          <w:rFonts w:ascii="Times New Roman" w:hAnsi="Times New Roman" w:cs="Times New Roman"/>
          <w:b/>
          <w:sz w:val="28"/>
          <w:szCs w:val="28"/>
        </w:rPr>
        <w:t>ПМ.02 Участие в лечебно-диагностическом и реабилитационном процессах</w:t>
      </w:r>
    </w:p>
    <w:p w:rsidR="007746DE" w:rsidRPr="00550A63" w:rsidRDefault="007746DE" w:rsidP="007746DE">
      <w:pPr>
        <w:autoSpaceDE w:val="0"/>
        <w:autoSpaceDN w:val="0"/>
        <w:adjustRightInd w:val="0"/>
        <w:spacing w:line="180" w:lineRule="atLeast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34.02.01 Сестринское дело</w:t>
      </w:r>
    </w:p>
    <w:p w:rsidR="007746DE" w:rsidRPr="00550A63" w:rsidRDefault="007746DE" w:rsidP="007746DE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по программе базовой подготовки</w:t>
      </w:r>
    </w:p>
    <w:p w:rsidR="007746DE" w:rsidRPr="00550A63" w:rsidRDefault="007746DE" w:rsidP="007746DE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очной формы обучения</w:t>
      </w:r>
    </w:p>
    <w:p w:rsidR="007746DE" w:rsidRPr="00550A63" w:rsidRDefault="007746DE" w:rsidP="007746DE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6DE" w:rsidRPr="00550A63" w:rsidRDefault="007746DE" w:rsidP="007746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6DE" w:rsidRPr="00550A63" w:rsidRDefault="007746DE" w:rsidP="007746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6DE" w:rsidRPr="00550A63" w:rsidRDefault="007746DE" w:rsidP="007746DE">
      <w:pPr>
        <w:rPr>
          <w:rFonts w:ascii="Times New Roman" w:hAnsi="Times New Roman" w:cs="Times New Roman"/>
          <w:sz w:val="28"/>
          <w:szCs w:val="28"/>
        </w:rPr>
      </w:pPr>
    </w:p>
    <w:p w:rsidR="007746DE" w:rsidRPr="00550A63" w:rsidRDefault="007746DE" w:rsidP="007746DE">
      <w:pPr>
        <w:rPr>
          <w:rFonts w:ascii="Times New Roman" w:hAnsi="Times New Roman" w:cs="Times New Roman"/>
          <w:sz w:val="28"/>
          <w:szCs w:val="28"/>
        </w:rPr>
      </w:pPr>
    </w:p>
    <w:p w:rsidR="007746DE" w:rsidRPr="00550A63" w:rsidRDefault="007746DE" w:rsidP="007746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6DE" w:rsidRPr="00550A63" w:rsidRDefault="007746DE" w:rsidP="00D45CA3">
      <w:pPr>
        <w:rPr>
          <w:rFonts w:ascii="Times New Roman" w:hAnsi="Times New Roman" w:cs="Times New Roman"/>
          <w:sz w:val="28"/>
          <w:szCs w:val="28"/>
        </w:rPr>
      </w:pPr>
    </w:p>
    <w:p w:rsidR="007746DE" w:rsidRPr="00550A63" w:rsidRDefault="007746DE" w:rsidP="007746DE">
      <w:pPr>
        <w:jc w:val="center"/>
        <w:rPr>
          <w:rFonts w:ascii="Times New Roman" w:hAnsi="Times New Roman" w:cs="Times New Roman"/>
          <w:sz w:val="28"/>
          <w:szCs w:val="28"/>
        </w:rPr>
      </w:pPr>
      <w:r w:rsidRPr="00550A63">
        <w:rPr>
          <w:rFonts w:ascii="Times New Roman" w:hAnsi="Times New Roman" w:cs="Times New Roman"/>
          <w:sz w:val="28"/>
          <w:szCs w:val="28"/>
        </w:rPr>
        <w:t>Безенчук, 202</w:t>
      </w:r>
      <w:r w:rsidR="005335FF" w:rsidRPr="00550A63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pPr w:leftFromText="180" w:rightFromText="180" w:vertAnchor="text" w:horzAnchor="margin" w:tblpY="-556"/>
        <w:tblW w:w="7054" w:type="dxa"/>
        <w:tblLook w:val="01E0" w:firstRow="1" w:lastRow="1" w:firstColumn="1" w:lastColumn="1" w:noHBand="0" w:noVBand="0"/>
      </w:tblPr>
      <w:tblGrid>
        <w:gridCol w:w="5997"/>
        <w:gridCol w:w="1057"/>
      </w:tblGrid>
      <w:tr w:rsidR="00550A63" w:rsidRPr="00550A63" w:rsidTr="00B2309B">
        <w:trPr>
          <w:trHeight w:val="549"/>
        </w:trPr>
        <w:tc>
          <w:tcPr>
            <w:tcW w:w="5997" w:type="dxa"/>
          </w:tcPr>
          <w:p w:rsidR="005335FF" w:rsidRPr="00550A63" w:rsidRDefault="005335FF" w:rsidP="00B2309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ОДОБРЕНО:</w:t>
            </w:r>
          </w:p>
        </w:tc>
        <w:tc>
          <w:tcPr>
            <w:tcW w:w="1057" w:type="dxa"/>
          </w:tcPr>
          <w:p w:rsidR="005335FF" w:rsidRPr="00550A63" w:rsidRDefault="005335FF" w:rsidP="00B2309B">
            <w:pPr>
              <w:spacing w:after="0" w:line="240" w:lineRule="atLeast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0A63" w:rsidRPr="00550A63" w:rsidTr="00B2309B">
        <w:trPr>
          <w:trHeight w:val="429"/>
        </w:trPr>
        <w:tc>
          <w:tcPr>
            <w:tcW w:w="5997" w:type="dxa"/>
          </w:tcPr>
          <w:p w:rsidR="005335FF" w:rsidRPr="00550A63" w:rsidRDefault="005335FF" w:rsidP="005335F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ЦМК № 2</w:t>
            </w:r>
          </w:p>
        </w:tc>
        <w:tc>
          <w:tcPr>
            <w:tcW w:w="1057" w:type="dxa"/>
          </w:tcPr>
          <w:p w:rsidR="005335FF" w:rsidRPr="00550A63" w:rsidRDefault="005335FF" w:rsidP="00B2309B">
            <w:pPr>
              <w:spacing w:after="0" w:line="240" w:lineRule="atLeast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0A63" w:rsidRPr="00550A63" w:rsidTr="00B2309B">
        <w:trPr>
          <w:trHeight w:val="533"/>
        </w:trPr>
        <w:tc>
          <w:tcPr>
            <w:tcW w:w="5997" w:type="dxa"/>
          </w:tcPr>
          <w:p w:rsidR="005335FF" w:rsidRPr="00550A63" w:rsidRDefault="005335FF" w:rsidP="005335F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</w:p>
          <w:p w:rsidR="005335FF" w:rsidRPr="00550A63" w:rsidRDefault="005335FF" w:rsidP="005335F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 И. Ефремова____________ </w:t>
            </w:r>
          </w:p>
          <w:p w:rsidR="005335FF" w:rsidRPr="00550A63" w:rsidRDefault="005335FF" w:rsidP="005335F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</w:t>
            </w:r>
          </w:p>
        </w:tc>
        <w:tc>
          <w:tcPr>
            <w:tcW w:w="1057" w:type="dxa"/>
          </w:tcPr>
          <w:p w:rsidR="005335FF" w:rsidRPr="00550A63" w:rsidRDefault="005335FF" w:rsidP="00B2309B">
            <w:pPr>
              <w:spacing w:after="0" w:line="240" w:lineRule="atLeast"/>
              <w:ind w:left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0A63" w:rsidRPr="00550A63" w:rsidTr="00B2309B">
        <w:trPr>
          <w:trHeight w:val="345"/>
        </w:trPr>
        <w:tc>
          <w:tcPr>
            <w:tcW w:w="5997" w:type="dxa"/>
          </w:tcPr>
          <w:p w:rsidR="005335FF" w:rsidRPr="00550A63" w:rsidRDefault="005335FF" w:rsidP="005335F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«07» сентября 2021 г.</w:t>
            </w:r>
          </w:p>
        </w:tc>
        <w:tc>
          <w:tcPr>
            <w:tcW w:w="1057" w:type="dxa"/>
          </w:tcPr>
          <w:p w:rsidR="005335FF" w:rsidRPr="00550A63" w:rsidRDefault="005335FF" w:rsidP="00B2309B">
            <w:pPr>
              <w:spacing w:after="0" w:line="240" w:lineRule="atLeast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35FF" w:rsidRPr="00550A63" w:rsidRDefault="005335FF" w:rsidP="005335F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335FF" w:rsidRPr="00550A63" w:rsidRDefault="005335FF" w:rsidP="005335F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335FF" w:rsidRPr="00550A63" w:rsidRDefault="005335FF" w:rsidP="005335F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335FF" w:rsidRPr="00550A63" w:rsidRDefault="005335FF" w:rsidP="005335F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335FF" w:rsidRPr="00550A63" w:rsidRDefault="007746DE" w:rsidP="00D45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</w:pP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>Автор:</w:t>
      </w:r>
    </w:p>
    <w:p w:rsidR="005335FF" w:rsidRPr="00550A63" w:rsidRDefault="005335FF" w:rsidP="00D45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>Е.А.Ерохина</w:t>
      </w:r>
      <w:proofErr w:type="spellEnd"/>
      <w:r w:rsidR="00CE3389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 </w:t>
      </w:r>
      <w:bookmarkStart w:id="0" w:name="_GoBack"/>
      <w:bookmarkEnd w:id="0"/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преподаватель высшей квалификационной категории </w:t>
      </w:r>
    </w:p>
    <w:p w:rsidR="007746DE" w:rsidRPr="00550A63" w:rsidRDefault="005335FF" w:rsidP="00D45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ГБПОУ «СМК им.Н. Ляпиной»</w:t>
      </w:r>
      <w:r w:rsidR="004F241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Ф</w:t>
      </w:r>
      <w:r w:rsidR="007746DE" w:rsidRPr="00550A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илиала «Безенчукский»   </w:t>
      </w:r>
    </w:p>
    <w:p w:rsidR="007746DE" w:rsidRPr="00550A63" w:rsidRDefault="007746DE" w:rsidP="007746D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5FF" w:rsidRPr="00550A63" w:rsidRDefault="005335FF" w:rsidP="007746DE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</w:t>
      </w:r>
    </w:p>
    <w:p w:rsidR="005335FF" w:rsidRPr="00550A63" w:rsidRDefault="005335FF" w:rsidP="007746DE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35FF" w:rsidRPr="00550A63" w:rsidRDefault="005335FF" w:rsidP="00533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для внеаудиторной самостоятельной работы студентов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составлены на основании требований ФГОС 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СПО 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к минимуму содержания и уровню подготовки 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ППССЗ</w:t>
      </w:r>
      <w:r w:rsidR="007746DE" w:rsidRPr="00550A6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по специальности 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34.02.01 Сестринское дело по программе базовой подготовки. </w:t>
      </w:r>
    </w:p>
    <w:p w:rsidR="007746DE" w:rsidRPr="00550A63" w:rsidRDefault="005335FF" w:rsidP="00533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Методические рекомендации 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организации внеаудиторной самостоятельной работы студентов, а также мо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использован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дополнительного материала на практических занятиях по изучению МДК</w:t>
      </w:r>
      <w:r w:rsidR="00BF338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02.01.0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Сестринский уход в 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терапии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МДК.02.01. Сестринский уход при различных заболеваниях и состояниях, ПМ</w:t>
      </w:r>
      <w:r w:rsidR="00BF338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02 Участие в лечебно-диагностическом и реабилитационном процессах и рекоменду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студентов 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средних медицинских учебных учреждений.</w:t>
      </w:r>
    </w:p>
    <w:p w:rsidR="007746DE" w:rsidRPr="00550A63" w:rsidRDefault="007746DE" w:rsidP="00774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right="-18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46DE" w:rsidRPr="00550A63" w:rsidRDefault="007746DE" w:rsidP="00774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right="-18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46DE" w:rsidRPr="00550A63" w:rsidRDefault="007746DE" w:rsidP="007746DE">
      <w:pPr>
        <w:keepNext/>
        <w:spacing w:before="240" w:after="60"/>
        <w:ind w:left="7486" w:hanging="7486"/>
        <w:outlineLvl w:val="0"/>
        <w:rPr>
          <w:rFonts w:ascii="Times New Roman" w:eastAsia="SimSu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6DE" w:rsidRPr="00550A63" w:rsidRDefault="007746DE" w:rsidP="00774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6E1" w:rsidRPr="00550A63" w:rsidRDefault="00AF76E1" w:rsidP="00AF76E1">
      <w:pPr>
        <w:spacing w:after="160" w:line="259" w:lineRule="auto"/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</w:pPr>
      <w:r w:rsidRPr="00550A63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br w:type="page"/>
      </w:r>
    </w:p>
    <w:p w:rsidR="00A93D76" w:rsidRPr="00550A63" w:rsidRDefault="007746DE" w:rsidP="00A93D76">
      <w:pPr>
        <w:keepNext/>
        <w:spacing w:before="240" w:after="60"/>
        <w:jc w:val="center"/>
        <w:outlineLvl w:val="0"/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</w:pPr>
      <w:r w:rsidRPr="00550A63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СОДЕРЖАНИЕ</w:t>
      </w:r>
    </w:p>
    <w:p w:rsidR="007746DE" w:rsidRPr="00550A63" w:rsidRDefault="007746DE" w:rsidP="008F1C6E">
      <w:pPr>
        <w:keepNext/>
        <w:spacing w:after="0"/>
        <w:jc w:val="both"/>
        <w:outlineLvl w:val="0"/>
        <w:rPr>
          <w:rFonts w:ascii="Times New Roman" w:eastAsia="SimSun" w:hAnsi="Times New Roman" w:cs="Times New Roman"/>
          <w:bCs/>
          <w:kern w:val="32"/>
          <w:sz w:val="24"/>
          <w:szCs w:val="24"/>
          <w:lang w:eastAsia="ru-RU"/>
        </w:rPr>
      </w:pPr>
      <w:r w:rsidRPr="00550A63">
        <w:rPr>
          <w:rFonts w:ascii="Times New Roman" w:eastAsia="SimSun" w:hAnsi="Times New Roman" w:cs="Times New Roman"/>
          <w:bCs/>
          <w:kern w:val="32"/>
          <w:sz w:val="24"/>
          <w:szCs w:val="24"/>
          <w:lang w:eastAsia="ru-RU"/>
        </w:rPr>
        <w:t>1. Пояснительная записка ………………………………………………………</w:t>
      </w:r>
      <w:r w:rsidR="00A93D76" w:rsidRPr="00550A63">
        <w:rPr>
          <w:rFonts w:ascii="Times New Roman" w:eastAsia="SimSun" w:hAnsi="Times New Roman" w:cs="Times New Roman"/>
          <w:bCs/>
          <w:kern w:val="32"/>
          <w:sz w:val="24"/>
          <w:szCs w:val="24"/>
          <w:lang w:eastAsia="ru-RU"/>
        </w:rPr>
        <w:t>……………</w:t>
      </w:r>
      <w:r w:rsidR="00887395">
        <w:rPr>
          <w:rFonts w:ascii="Times New Roman" w:eastAsia="SimSun" w:hAnsi="Times New Roman" w:cs="Times New Roman"/>
          <w:bCs/>
          <w:kern w:val="32"/>
          <w:sz w:val="24"/>
          <w:szCs w:val="24"/>
          <w:lang w:eastAsia="ru-RU"/>
        </w:rPr>
        <w:t>…</w:t>
      </w:r>
      <w:r w:rsidRPr="00550A63">
        <w:rPr>
          <w:rFonts w:ascii="Times New Roman" w:eastAsia="SimSun" w:hAnsi="Times New Roman" w:cs="Times New Roman"/>
          <w:bCs/>
          <w:kern w:val="32"/>
          <w:sz w:val="24"/>
          <w:szCs w:val="24"/>
          <w:lang w:eastAsia="ru-RU"/>
        </w:rPr>
        <w:t>4</w:t>
      </w:r>
    </w:p>
    <w:p w:rsidR="007746DE" w:rsidRPr="00550A63" w:rsidRDefault="007746DE" w:rsidP="008F1C6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Рекомендации  для студентов……………………………………………………</w:t>
      </w:r>
      <w:r w:rsidR="00A93D76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……....</w:t>
      </w:r>
      <w:r w:rsidR="008873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......</w:t>
      </w: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</w:p>
    <w:p w:rsidR="00325027" w:rsidRPr="00550A63" w:rsidRDefault="00DA50B6" w:rsidP="008F1C6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325027" w:rsidRPr="00550A63">
        <w:rPr>
          <w:rFonts w:ascii="Times New Roman" w:hAnsi="Times New Roman" w:cs="Times New Roman"/>
          <w:bCs/>
          <w:sz w:val="24"/>
          <w:szCs w:val="24"/>
        </w:rPr>
        <w:t>Методические рекомендации по поиску информации в сети Интернет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A93D76" w:rsidRPr="00550A63">
        <w:rPr>
          <w:rFonts w:ascii="Times New Roman" w:hAnsi="Times New Roman" w:cs="Times New Roman"/>
          <w:bCs/>
          <w:sz w:val="24"/>
          <w:szCs w:val="24"/>
        </w:rPr>
        <w:t>.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</w:t>
      </w:r>
      <w:r w:rsidR="00A93D76" w:rsidRPr="00550A63">
        <w:rPr>
          <w:rFonts w:ascii="Times New Roman" w:hAnsi="Times New Roman" w:cs="Times New Roman"/>
          <w:bCs/>
          <w:sz w:val="24"/>
          <w:szCs w:val="24"/>
        </w:rPr>
        <w:t>.8</w:t>
      </w:r>
    </w:p>
    <w:p w:rsidR="00DA50B6" w:rsidRPr="00550A63" w:rsidRDefault="00DA50B6" w:rsidP="008F1C6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hAnsi="Times New Roman" w:cs="Times New Roman"/>
          <w:bCs/>
          <w:sz w:val="24"/>
          <w:szCs w:val="24"/>
        </w:rPr>
        <w:t>4. Методические рекомендации по составлению тестовых заданий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…………………</w:t>
      </w:r>
      <w:r w:rsidR="00B80982" w:rsidRPr="00550A63">
        <w:rPr>
          <w:rFonts w:ascii="Times New Roman" w:hAnsi="Times New Roman" w:cs="Times New Roman"/>
          <w:bCs/>
          <w:sz w:val="24"/>
          <w:szCs w:val="24"/>
        </w:rPr>
        <w:t>…..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…..</w:t>
      </w:r>
      <w:r w:rsidR="00B80982" w:rsidRPr="00550A63">
        <w:rPr>
          <w:rFonts w:ascii="Times New Roman" w:hAnsi="Times New Roman" w:cs="Times New Roman"/>
          <w:bCs/>
          <w:sz w:val="24"/>
          <w:szCs w:val="24"/>
        </w:rPr>
        <w:t>9</w:t>
      </w:r>
    </w:p>
    <w:p w:rsidR="00140625" w:rsidRPr="00550A63" w:rsidRDefault="00DA50B6" w:rsidP="008F1C6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="00140625" w:rsidRPr="00550A63">
        <w:rPr>
          <w:rFonts w:ascii="Times New Roman" w:hAnsi="Times New Roman" w:cs="Times New Roman"/>
          <w:bCs/>
          <w:sz w:val="24"/>
          <w:szCs w:val="24"/>
        </w:rPr>
        <w:t>Методические рекомендации по составлению кроссворда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………………………</w:t>
      </w:r>
      <w:r w:rsidR="00B80982" w:rsidRPr="00550A63">
        <w:rPr>
          <w:rFonts w:ascii="Times New Roman" w:hAnsi="Times New Roman" w:cs="Times New Roman"/>
          <w:bCs/>
          <w:sz w:val="24"/>
          <w:szCs w:val="24"/>
        </w:rPr>
        <w:t>……….1</w:t>
      </w:r>
      <w:r w:rsidR="00887395">
        <w:rPr>
          <w:rFonts w:ascii="Times New Roman" w:hAnsi="Times New Roman" w:cs="Times New Roman"/>
          <w:bCs/>
          <w:sz w:val="24"/>
          <w:szCs w:val="24"/>
        </w:rPr>
        <w:t>0</w:t>
      </w:r>
    </w:p>
    <w:p w:rsidR="00140625" w:rsidRPr="00550A63" w:rsidRDefault="00140625" w:rsidP="008F1C6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hAnsi="Times New Roman" w:cs="Times New Roman"/>
          <w:bCs/>
          <w:sz w:val="24"/>
          <w:szCs w:val="24"/>
        </w:rPr>
        <w:t>6. Методические рекомендации по составлению таблиц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……………………………</w:t>
      </w:r>
      <w:r w:rsidR="00B80982" w:rsidRPr="00550A63">
        <w:rPr>
          <w:rFonts w:ascii="Times New Roman" w:hAnsi="Times New Roman" w:cs="Times New Roman"/>
          <w:bCs/>
          <w:sz w:val="24"/>
          <w:szCs w:val="24"/>
        </w:rPr>
        <w:t>……</w:t>
      </w:r>
      <w:r w:rsidR="00887395">
        <w:rPr>
          <w:rFonts w:ascii="Times New Roman" w:hAnsi="Times New Roman" w:cs="Times New Roman"/>
          <w:bCs/>
          <w:sz w:val="24"/>
          <w:szCs w:val="24"/>
        </w:rPr>
        <w:t>…</w:t>
      </w:r>
      <w:r w:rsidR="00B80982" w:rsidRPr="00550A63">
        <w:rPr>
          <w:rFonts w:ascii="Times New Roman" w:hAnsi="Times New Roman" w:cs="Times New Roman"/>
          <w:bCs/>
          <w:sz w:val="24"/>
          <w:szCs w:val="24"/>
        </w:rPr>
        <w:t>1</w:t>
      </w:r>
      <w:r w:rsidR="00887395">
        <w:rPr>
          <w:rFonts w:ascii="Times New Roman" w:hAnsi="Times New Roman" w:cs="Times New Roman"/>
          <w:bCs/>
          <w:sz w:val="24"/>
          <w:szCs w:val="24"/>
        </w:rPr>
        <w:t>1</w:t>
      </w:r>
    </w:p>
    <w:p w:rsidR="00140625" w:rsidRPr="00550A63" w:rsidRDefault="00140625" w:rsidP="008F1C6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hAnsi="Times New Roman" w:cs="Times New Roman"/>
          <w:bCs/>
          <w:sz w:val="24"/>
          <w:szCs w:val="24"/>
        </w:rPr>
        <w:t xml:space="preserve">7. Методические рекомендации по выполнению </w:t>
      </w:r>
      <w:proofErr w:type="spellStart"/>
      <w:r w:rsidRPr="00550A63">
        <w:rPr>
          <w:rFonts w:ascii="Times New Roman" w:hAnsi="Times New Roman" w:cs="Times New Roman"/>
          <w:bCs/>
          <w:sz w:val="24"/>
          <w:szCs w:val="24"/>
        </w:rPr>
        <w:t>компетентностно</w:t>
      </w:r>
      <w:proofErr w:type="spellEnd"/>
      <w:r w:rsidR="004F24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bCs/>
          <w:sz w:val="24"/>
          <w:szCs w:val="24"/>
        </w:rPr>
        <w:t>-</w:t>
      </w:r>
      <w:r w:rsidR="004F24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bCs/>
          <w:sz w:val="24"/>
          <w:szCs w:val="24"/>
        </w:rPr>
        <w:t>ориентированного задания</w:t>
      </w:r>
      <w:r w:rsidR="008F1C6E" w:rsidRPr="00550A63">
        <w:rPr>
          <w:rFonts w:ascii="Times New Roman" w:hAnsi="Times New Roman" w:cs="Times New Roman"/>
          <w:bCs/>
          <w:sz w:val="24"/>
          <w:szCs w:val="24"/>
        </w:rPr>
        <w:t>………………………………</w:t>
      </w:r>
      <w:r w:rsidR="00887395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………………………………………………………….</w:t>
      </w:r>
      <w:r w:rsidR="008F1C6E" w:rsidRPr="00550A63">
        <w:rPr>
          <w:rFonts w:ascii="Times New Roman" w:hAnsi="Times New Roman" w:cs="Times New Roman"/>
          <w:bCs/>
          <w:sz w:val="24"/>
          <w:szCs w:val="24"/>
        </w:rPr>
        <w:t>.</w:t>
      </w:r>
      <w:r w:rsidR="00B80982" w:rsidRPr="00550A63">
        <w:rPr>
          <w:rFonts w:ascii="Times New Roman" w:hAnsi="Times New Roman" w:cs="Times New Roman"/>
          <w:bCs/>
          <w:sz w:val="24"/>
          <w:szCs w:val="24"/>
        </w:rPr>
        <w:t>1</w:t>
      </w:r>
      <w:r w:rsidR="00887395">
        <w:rPr>
          <w:rFonts w:ascii="Times New Roman" w:hAnsi="Times New Roman" w:cs="Times New Roman"/>
          <w:bCs/>
          <w:sz w:val="24"/>
          <w:szCs w:val="24"/>
        </w:rPr>
        <w:t>2</w:t>
      </w:r>
    </w:p>
    <w:p w:rsidR="008D0896" w:rsidRPr="00550A63" w:rsidRDefault="00140625" w:rsidP="008F1C6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hAnsi="Times New Roman" w:cs="Times New Roman"/>
          <w:bCs/>
          <w:sz w:val="24"/>
          <w:szCs w:val="24"/>
        </w:rPr>
        <w:t>8.</w:t>
      </w:r>
      <w:r w:rsidRPr="00550A63">
        <w:rPr>
          <w:rStyle w:val="30"/>
          <w:rFonts w:ascii="Times New Roman" w:eastAsiaTheme="minorHAnsi" w:hAnsi="Times New Roman" w:cs="Times New Roman"/>
          <w:b w:val="0"/>
          <w:color w:val="auto"/>
          <w:sz w:val="24"/>
          <w:szCs w:val="24"/>
        </w:rPr>
        <w:t xml:space="preserve"> Блок информации. </w:t>
      </w:r>
      <w:r w:rsidR="008D0896" w:rsidRPr="00550A63">
        <w:rPr>
          <w:rFonts w:ascii="Times New Roman" w:hAnsi="Times New Roman" w:cs="Times New Roman"/>
          <w:bCs/>
          <w:sz w:val="24"/>
          <w:szCs w:val="24"/>
        </w:rPr>
        <w:t>Общий анализ мочи (с микроскопией осадк</w:t>
      </w:r>
      <w:r w:rsidR="001C63C5" w:rsidRPr="00550A63">
        <w:rPr>
          <w:rFonts w:ascii="Times New Roman" w:hAnsi="Times New Roman" w:cs="Times New Roman"/>
          <w:bCs/>
          <w:sz w:val="24"/>
          <w:szCs w:val="24"/>
        </w:rPr>
        <w:t>а</w:t>
      </w:r>
      <w:r w:rsidR="008D0896" w:rsidRPr="00550A63">
        <w:rPr>
          <w:rFonts w:ascii="Times New Roman" w:hAnsi="Times New Roman" w:cs="Times New Roman"/>
          <w:bCs/>
          <w:sz w:val="24"/>
          <w:szCs w:val="24"/>
        </w:rPr>
        <w:t>)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……………………….</w:t>
      </w:r>
      <w:r w:rsidR="00B80982" w:rsidRPr="00550A63">
        <w:rPr>
          <w:rFonts w:ascii="Times New Roman" w:hAnsi="Times New Roman" w:cs="Times New Roman"/>
          <w:bCs/>
          <w:sz w:val="24"/>
          <w:szCs w:val="24"/>
        </w:rPr>
        <w:t>1</w:t>
      </w:r>
      <w:r w:rsidR="00887395">
        <w:rPr>
          <w:rFonts w:ascii="Times New Roman" w:hAnsi="Times New Roman" w:cs="Times New Roman"/>
          <w:bCs/>
          <w:sz w:val="24"/>
          <w:szCs w:val="24"/>
        </w:rPr>
        <w:t>4</w:t>
      </w:r>
    </w:p>
    <w:p w:rsidR="008D0896" w:rsidRPr="00550A63" w:rsidRDefault="00140625" w:rsidP="008F1C6E">
      <w:pPr>
        <w:spacing w:after="0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8D0896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.Задания по теме</w:t>
      </w:r>
      <w:r w:rsidR="008D0896" w:rsidRPr="00550A6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практического занятия №</w:t>
      </w:r>
      <w:r w:rsidR="008D0896"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1.18. Сестринский уход при пиелонефрит</w:t>
      </w: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е</w:t>
      </w:r>
    </w:p>
    <w:p w:rsidR="00140625" w:rsidRPr="00550A63" w:rsidRDefault="00140625" w:rsidP="008F1C6E">
      <w:pPr>
        <w:spacing w:after="0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9.1 </w:t>
      </w: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Тестовые задания</w:t>
      </w:r>
      <w:r w:rsidR="001F25F5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………………………………………………………………</w:t>
      </w:r>
      <w:r w:rsidR="00175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...</w:t>
      </w:r>
      <w:r w:rsidR="001F25F5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8873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</w:t>
      </w:r>
    </w:p>
    <w:p w:rsidR="00140625" w:rsidRPr="00550A63" w:rsidRDefault="00140625" w:rsidP="008F1C6E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9.2 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К</w:t>
      </w:r>
      <w:r w:rsidRPr="00550A63">
        <w:rPr>
          <w:rFonts w:ascii="Times New Roman" w:hAnsi="Times New Roman" w:cs="Times New Roman"/>
          <w:bCs/>
          <w:sz w:val="24"/>
          <w:szCs w:val="24"/>
        </w:rPr>
        <w:t>россворд по теме: «Пиелонефрит»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……………………………………………</w:t>
      </w:r>
      <w:r w:rsidR="00175B24">
        <w:rPr>
          <w:rFonts w:ascii="Times New Roman" w:hAnsi="Times New Roman" w:cs="Times New Roman"/>
          <w:bCs/>
          <w:sz w:val="24"/>
          <w:szCs w:val="24"/>
        </w:rPr>
        <w:t>…</w:t>
      </w:r>
      <w:r w:rsidR="00887395">
        <w:rPr>
          <w:rFonts w:ascii="Times New Roman" w:hAnsi="Times New Roman" w:cs="Times New Roman"/>
          <w:bCs/>
          <w:sz w:val="24"/>
          <w:szCs w:val="24"/>
        </w:rPr>
        <w:t>20</w:t>
      </w:r>
    </w:p>
    <w:p w:rsidR="00140625" w:rsidRPr="00550A63" w:rsidRDefault="00140625" w:rsidP="008F1C6E">
      <w:pPr>
        <w:spacing w:after="0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9.3</w:t>
      </w:r>
      <w:r w:rsidR="004F241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Выполнение</w:t>
      </w:r>
      <w:r w:rsidRPr="00550A63">
        <w:rPr>
          <w:rFonts w:ascii="Times New Roman" w:hAnsi="Times New Roman" w:cs="Times New Roman"/>
          <w:bCs/>
          <w:sz w:val="24"/>
          <w:szCs w:val="24"/>
        </w:rPr>
        <w:t xml:space="preserve"> кроссворд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а</w:t>
      </w:r>
      <w:r w:rsidRPr="00550A63">
        <w:rPr>
          <w:rFonts w:ascii="Times New Roman" w:hAnsi="Times New Roman" w:cs="Times New Roman"/>
          <w:bCs/>
          <w:sz w:val="24"/>
          <w:szCs w:val="24"/>
        </w:rPr>
        <w:t xml:space="preserve"> на одну из предложенных тем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…………………</w:t>
      </w:r>
      <w:r w:rsidR="00175B24">
        <w:rPr>
          <w:rFonts w:ascii="Times New Roman" w:hAnsi="Times New Roman" w:cs="Times New Roman"/>
          <w:bCs/>
          <w:sz w:val="24"/>
          <w:szCs w:val="24"/>
        </w:rPr>
        <w:t>………</w:t>
      </w:r>
      <w:r w:rsidR="00887395">
        <w:rPr>
          <w:rFonts w:ascii="Times New Roman" w:hAnsi="Times New Roman" w:cs="Times New Roman"/>
          <w:bCs/>
          <w:sz w:val="24"/>
          <w:szCs w:val="24"/>
        </w:rPr>
        <w:t>22</w:t>
      </w:r>
    </w:p>
    <w:p w:rsidR="00140625" w:rsidRPr="00550A63" w:rsidRDefault="00140625" w:rsidP="008F1C6E">
      <w:pPr>
        <w:widowControl w:val="0"/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9.4</w:t>
      </w:r>
      <w:r w:rsidR="004F241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З</w:t>
      </w:r>
      <w:r w:rsidRPr="00550A63">
        <w:rPr>
          <w:rFonts w:ascii="Times New Roman" w:hAnsi="Times New Roman" w:cs="Times New Roman"/>
          <w:bCs/>
          <w:sz w:val="24"/>
          <w:szCs w:val="24"/>
        </w:rPr>
        <w:t>адание на определение соответствия термина его характеристике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…</w:t>
      </w:r>
      <w:r w:rsidR="00175B24">
        <w:rPr>
          <w:rFonts w:ascii="Times New Roman" w:hAnsi="Times New Roman" w:cs="Times New Roman"/>
          <w:bCs/>
          <w:sz w:val="24"/>
          <w:szCs w:val="24"/>
        </w:rPr>
        <w:t>….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…</w:t>
      </w:r>
      <w:r w:rsidR="00175B24">
        <w:rPr>
          <w:rFonts w:ascii="Times New Roman" w:hAnsi="Times New Roman" w:cs="Times New Roman"/>
          <w:bCs/>
          <w:sz w:val="24"/>
          <w:szCs w:val="24"/>
        </w:rPr>
        <w:t>...</w:t>
      </w:r>
      <w:r w:rsidR="00887395">
        <w:rPr>
          <w:rFonts w:ascii="Times New Roman" w:hAnsi="Times New Roman" w:cs="Times New Roman"/>
          <w:bCs/>
          <w:sz w:val="24"/>
          <w:szCs w:val="24"/>
        </w:rPr>
        <w:t>23</w:t>
      </w:r>
    </w:p>
    <w:p w:rsidR="00140625" w:rsidRPr="00550A63" w:rsidRDefault="00140625" w:rsidP="008F1C6E">
      <w:pPr>
        <w:widowControl w:val="0"/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9.5</w:t>
      </w:r>
      <w:r w:rsidR="004F241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З</w:t>
      </w:r>
      <w:r w:rsidRPr="00550A63">
        <w:rPr>
          <w:rFonts w:ascii="Times New Roman" w:hAnsi="Times New Roman" w:cs="Times New Roman"/>
          <w:bCs/>
          <w:sz w:val="24"/>
          <w:szCs w:val="24"/>
        </w:rPr>
        <w:t>адание на определение соответствия цвета мочи состоянию организма (норма, причина отклонения от нормы)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...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.................................................................................</w:t>
      </w:r>
      <w:r w:rsidR="00175B24">
        <w:rPr>
          <w:rFonts w:ascii="Times New Roman" w:hAnsi="Times New Roman" w:cs="Times New Roman"/>
          <w:bCs/>
          <w:sz w:val="24"/>
          <w:szCs w:val="24"/>
        </w:rPr>
        <w:t>............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..</w:t>
      </w:r>
      <w:r w:rsidR="00887395">
        <w:rPr>
          <w:rFonts w:ascii="Times New Roman" w:hAnsi="Times New Roman" w:cs="Times New Roman"/>
          <w:bCs/>
          <w:sz w:val="24"/>
          <w:szCs w:val="24"/>
        </w:rPr>
        <w:t>24</w:t>
      </w:r>
    </w:p>
    <w:p w:rsidR="00140625" w:rsidRPr="00550A63" w:rsidRDefault="00140625" w:rsidP="008F1C6E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9.6</w:t>
      </w:r>
      <w:r w:rsidR="004F241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 xml:space="preserve">Задание на </w:t>
      </w:r>
      <w:r w:rsidR="00BD70FD" w:rsidRPr="00550A63">
        <w:rPr>
          <w:rFonts w:ascii="Times New Roman" w:hAnsi="Times New Roman" w:cs="Times New Roman"/>
          <w:bCs/>
          <w:sz w:val="24"/>
          <w:szCs w:val="24"/>
          <w:lang w:eastAsia="ru-RU"/>
        </w:rPr>
        <w:t>з</w:t>
      </w:r>
      <w:r w:rsidRPr="00550A63">
        <w:rPr>
          <w:rFonts w:ascii="Times New Roman" w:hAnsi="Times New Roman" w:cs="Times New Roman"/>
          <w:bCs/>
          <w:sz w:val="24"/>
          <w:szCs w:val="24"/>
          <w:lang w:eastAsia="ru-RU"/>
        </w:rPr>
        <w:t>аполн</w:t>
      </w:r>
      <w:r w:rsidR="00BD70FD" w:rsidRPr="00550A63">
        <w:rPr>
          <w:rFonts w:ascii="Times New Roman" w:hAnsi="Times New Roman" w:cs="Times New Roman"/>
          <w:bCs/>
          <w:sz w:val="24"/>
          <w:szCs w:val="24"/>
          <w:lang w:eastAsia="ru-RU"/>
        </w:rPr>
        <w:t>ение</w:t>
      </w:r>
      <w:r w:rsidRPr="00550A6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таблиц</w:t>
      </w:r>
      <w:r w:rsidR="00BD70FD" w:rsidRPr="00550A63">
        <w:rPr>
          <w:rFonts w:ascii="Times New Roman" w:hAnsi="Times New Roman" w:cs="Times New Roman"/>
          <w:bCs/>
          <w:sz w:val="24"/>
          <w:szCs w:val="24"/>
          <w:lang w:eastAsia="ru-RU"/>
        </w:rPr>
        <w:t>ы</w:t>
      </w:r>
      <w:r w:rsidRPr="00550A6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на соответствие</w:t>
      </w:r>
      <w:r w:rsidR="00BD70FD" w:rsidRPr="00550A63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  <w:r w:rsidR="004F24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D70FD" w:rsidRPr="00550A63">
        <w:rPr>
          <w:rFonts w:ascii="Times New Roman" w:hAnsi="Times New Roman" w:cs="Times New Roman"/>
          <w:bCs/>
          <w:sz w:val="24"/>
          <w:szCs w:val="24"/>
          <w:lang w:eastAsia="ru-RU"/>
        </w:rPr>
        <w:t>«</w:t>
      </w:r>
      <w:r w:rsidRPr="00550A63">
        <w:rPr>
          <w:rFonts w:ascii="Times New Roman" w:hAnsi="Times New Roman" w:cs="Times New Roman"/>
          <w:bCs/>
          <w:sz w:val="24"/>
          <w:szCs w:val="24"/>
        </w:rPr>
        <w:t>О чём расскажет клинический анализ мочи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»</w:t>
      </w:r>
      <w:r w:rsidR="001C63C5" w:rsidRPr="00550A63">
        <w:rPr>
          <w:rFonts w:ascii="Times New Roman" w:hAnsi="Times New Roman" w:cs="Times New Roman"/>
          <w:bCs/>
          <w:sz w:val="24"/>
          <w:szCs w:val="24"/>
        </w:rPr>
        <w:t>……………………………………</w:t>
      </w:r>
      <w:r w:rsidR="004F2416">
        <w:rPr>
          <w:rFonts w:ascii="Times New Roman" w:hAnsi="Times New Roman" w:cs="Times New Roman"/>
          <w:bCs/>
          <w:sz w:val="24"/>
          <w:szCs w:val="24"/>
        </w:rPr>
        <w:t>……………...…….</w:t>
      </w:r>
      <w:r w:rsidR="00175B24">
        <w:rPr>
          <w:rFonts w:ascii="Times New Roman" w:hAnsi="Times New Roman" w:cs="Times New Roman"/>
          <w:bCs/>
          <w:sz w:val="24"/>
          <w:szCs w:val="24"/>
        </w:rPr>
        <w:t>.………..</w:t>
      </w:r>
      <w:r w:rsidR="001C63C5" w:rsidRPr="00550A63">
        <w:rPr>
          <w:rFonts w:ascii="Times New Roman" w:hAnsi="Times New Roman" w:cs="Times New Roman"/>
          <w:bCs/>
          <w:sz w:val="24"/>
          <w:szCs w:val="24"/>
        </w:rPr>
        <w:t>..</w:t>
      </w:r>
      <w:r w:rsidR="00887395">
        <w:rPr>
          <w:rFonts w:ascii="Times New Roman" w:hAnsi="Times New Roman" w:cs="Times New Roman"/>
          <w:bCs/>
          <w:sz w:val="24"/>
          <w:szCs w:val="24"/>
        </w:rPr>
        <w:t>25</w:t>
      </w:r>
    </w:p>
    <w:p w:rsidR="00140625" w:rsidRPr="00550A63" w:rsidRDefault="00140625" w:rsidP="008F1C6E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9.7 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 xml:space="preserve">Задание на </w:t>
      </w:r>
      <w:r w:rsidR="00BD70FD" w:rsidRPr="00550A63">
        <w:rPr>
          <w:rFonts w:ascii="Times New Roman" w:hAnsi="Times New Roman" w:cs="Times New Roman"/>
          <w:bCs/>
          <w:sz w:val="24"/>
          <w:szCs w:val="24"/>
          <w:lang w:eastAsia="ru-RU"/>
        </w:rPr>
        <w:t>заполнение таблицы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 xml:space="preserve"> - в</w:t>
      </w:r>
      <w:r w:rsidRPr="00550A63">
        <w:rPr>
          <w:rFonts w:ascii="Times New Roman" w:hAnsi="Times New Roman" w:cs="Times New Roman"/>
          <w:bCs/>
          <w:sz w:val="24"/>
          <w:szCs w:val="24"/>
        </w:rPr>
        <w:t>идеоряд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а</w:t>
      </w:r>
      <w:r w:rsidRPr="00550A63">
        <w:rPr>
          <w:rFonts w:ascii="Times New Roman" w:hAnsi="Times New Roman" w:cs="Times New Roman"/>
          <w:bCs/>
          <w:sz w:val="24"/>
          <w:szCs w:val="24"/>
        </w:rPr>
        <w:t xml:space="preserve"> с распознаванием и объяснением задани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й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:</w:t>
      </w:r>
      <w:r w:rsidR="004F24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«</w:t>
      </w:r>
      <w:r w:rsidRPr="00550A63">
        <w:rPr>
          <w:rFonts w:ascii="Times New Roman" w:hAnsi="Times New Roman" w:cs="Times New Roman"/>
          <w:bCs/>
          <w:sz w:val="24"/>
          <w:szCs w:val="24"/>
        </w:rPr>
        <w:t>Методы исследования мочевыделительной системы. Диагностическая аппаратура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. Русские ученые»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……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</w:t>
      </w:r>
      <w:r w:rsidR="00175B24">
        <w:rPr>
          <w:rFonts w:ascii="Times New Roman" w:hAnsi="Times New Roman" w:cs="Times New Roman"/>
          <w:bCs/>
          <w:sz w:val="24"/>
          <w:szCs w:val="24"/>
        </w:rPr>
        <w:t>…….</w:t>
      </w:r>
      <w:r w:rsidR="00BD70FD" w:rsidRPr="00550A63">
        <w:rPr>
          <w:rFonts w:ascii="Times New Roman" w:hAnsi="Times New Roman" w:cs="Times New Roman"/>
          <w:bCs/>
          <w:sz w:val="24"/>
          <w:szCs w:val="24"/>
        </w:rPr>
        <w:t>…</w:t>
      </w:r>
      <w:r w:rsidR="00887395">
        <w:rPr>
          <w:rFonts w:ascii="Times New Roman" w:hAnsi="Times New Roman" w:cs="Times New Roman"/>
          <w:bCs/>
          <w:sz w:val="24"/>
          <w:szCs w:val="24"/>
        </w:rPr>
        <w:t>26</w:t>
      </w:r>
    </w:p>
    <w:p w:rsidR="00140625" w:rsidRPr="00550A63" w:rsidRDefault="00140625" w:rsidP="008F1C6E">
      <w:pPr>
        <w:spacing w:after="0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9.8</w:t>
      </w:r>
      <w:r w:rsidR="000449D7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="001F25F5" w:rsidRPr="00550A63">
        <w:rPr>
          <w:rFonts w:ascii="Times New Roman" w:hAnsi="Times New Roman" w:cs="Times New Roman"/>
          <w:bCs/>
          <w:sz w:val="24"/>
          <w:szCs w:val="24"/>
        </w:rPr>
        <w:t>Компетентностно</w:t>
      </w:r>
      <w:proofErr w:type="spellEnd"/>
      <w:r w:rsidR="000449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-</w:t>
      </w:r>
      <w:r w:rsidR="000449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25F5" w:rsidRPr="00550A63">
        <w:rPr>
          <w:rFonts w:ascii="Times New Roman" w:hAnsi="Times New Roman" w:cs="Times New Roman"/>
          <w:bCs/>
          <w:sz w:val="24"/>
          <w:szCs w:val="24"/>
        </w:rPr>
        <w:t>ориен</w:t>
      </w:r>
      <w:r w:rsidR="000449D7">
        <w:rPr>
          <w:rFonts w:ascii="Times New Roman" w:hAnsi="Times New Roman" w:cs="Times New Roman"/>
          <w:bCs/>
          <w:sz w:val="24"/>
          <w:szCs w:val="24"/>
        </w:rPr>
        <w:t>тированное задание…………………………………</w:t>
      </w:r>
      <w:r w:rsidR="00B2766C">
        <w:rPr>
          <w:rFonts w:ascii="Times New Roman" w:hAnsi="Times New Roman" w:cs="Times New Roman"/>
          <w:bCs/>
          <w:sz w:val="24"/>
          <w:szCs w:val="24"/>
        </w:rPr>
        <w:t>...</w:t>
      </w:r>
      <w:r w:rsidR="000449D7">
        <w:rPr>
          <w:rFonts w:ascii="Times New Roman" w:hAnsi="Times New Roman" w:cs="Times New Roman"/>
          <w:bCs/>
          <w:sz w:val="24"/>
          <w:szCs w:val="24"/>
        </w:rPr>
        <w:t>30</w:t>
      </w:r>
    </w:p>
    <w:p w:rsidR="00140625" w:rsidRPr="00550A63" w:rsidRDefault="00140625" w:rsidP="008F1C6E">
      <w:pPr>
        <w:spacing w:after="0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9.9</w:t>
      </w:r>
      <w:r w:rsidR="00B2766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="001F25F5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Профессионально - </w:t>
      </w:r>
      <w:proofErr w:type="spellStart"/>
      <w:r w:rsidR="001F25F5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компетентностная</w:t>
      </w:r>
      <w:proofErr w:type="spellEnd"/>
      <w:r w:rsidR="001F25F5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задача……………………………</w:t>
      </w:r>
      <w:r w:rsidR="00175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...</w:t>
      </w:r>
      <w:r w:rsidR="001F25F5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…….</w:t>
      </w:r>
      <w:r w:rsidR="00B276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32</w:t>
      </w:r>
    </w:p>
    <w:p w:rsidR="008D0896" w:rsidRPr="00550A63" w:rsidRDefault="00140625" w:rsidP="008F1C6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r w:rsidR="008D0896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Критерии оценки</w:t>
      </w:r>
    </w:p>
    <w:p w:rsidR="00140625" w:rsidRPr="00550A63" w:rsidRDefault="00140625" w:rsidP="008F1C6E">
      <w:pPr>
        <w:spacing w:after="0"/>
        <w:ind w:firstLine="708"/>
        <w:jc w:val="both"/>
        <w:outlineLvl w:val="3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10.1Критерии оценки решения проблемно-</w:t>
      </w:r>
      <w:proofErr w:type="spellStart"/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компетентностной</w:t>
      </w:r>
      <w:proofErr w:type="spellEnd"/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задачи</w:t>
      </w:r>
      <w:r w:rsidR="001F25F5" w:rsidRPr="00550A6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……</w:t>
      </w:r>
      <w:r w:rsidR="00175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………...</w:t>
      </w:r>
      <w:r w:rsidR="00887395" w:rsidRPr="008873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B276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</w:p>
    <w:p w:rsidR="00140625" w:rsidRPr="00550A63" w:rsidRDefault="00140625" w:rsidP="008F1C6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10.2 Критерии оценки результатов самостоятельной работы</w:t>
      </w:r>
      <w:r w:rsidR="004F24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……………………….</w:t>
      </w:r>
      <w:r w:rsidR="00B276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</w:t>
      </w:r>
    </w:p>
    <w:p w:rsidR="00140625" w:rsidRDefault="00140625" w:rsidP="008F1C6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10.3 Критерии итоговой оценки</w:t>
      </w:r>
      <w:r w:rsidR="00AF5DF7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F24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F5DF7" w:rsidRPr="00550A63">
        <w:rPr>
          <w:rFonts w:ascii="Times New Roman" w:hAnsi="Times New Roman" w:cs="Times New Roman"/>
          <w:bCs/>
          <w:sz w:val="24"/>
          <w:szCs w:val="24"/>
        </w:rPr>
        <w:t>Оценочный лист</w:t>
      </w: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</w:t>
      </w:r>
      <w:r w:rsidR="00175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…………………...</w:t>
      </w:r>
      <w:r w:rsidR="00B276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36</w:t>
      </w:r>
    </w:p>
    <w:p w:rsidR="00887395" w:rsidRPr="00550A63" w:rsidRDefault="00887395" w:rsidP="00887395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 Эталоны ответов………………………………………</w:t>
      </w:r>
      <w:r w:rsidR="00175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</w:t>
      </w:r>
      <w:r w:rsidR="00B276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…37</w:t>
      </w:r>
    </w:p>
    <w:p w:rsidR="00B2766C" w:rsidRDefault="00140625" w:rsidP="008F1C6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8873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7746DE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12104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Список рекомендуемой литературы и </w:t>
      </w:r>
      <w:bookmarkStart w:id="1" w:name="_Hlk84443356"/>
      <w:r w:rsidR="00812104" w:rsidRPr="00550A6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Internet</w:t>
      </w:r>
      <w:r w:rsidR="00812104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ресурсов </w:t>
      </w:r>
      <w:bookmarkEnd w:id="1"/>
      <w:r w:rsidR="00812104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студентов………</w:t>
      </w:r>
      <w:r w:rsidR="00175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……...</w:t>
      </w:r>
      <w:r w:rsidR="00B276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873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B276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</w:p>
    <w:p w:rsidR="001F25F5" w:rsidRPr="00550A63" w:rsidRDefault="001F25F5" w:rsidP="008F1C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A6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746DE" w:rsidRPr="00550A63" w:rsidRDefault="007746DE" w:rsidP="00B80982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C12CDA" w:rsidRPr="00550A63" w:rsidRDefault="00C12CDA" w:rsidP="00B8098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4791" w:rsidRPr="00550A63" w:rsidRDefault="00C12CDA" w:rsidP="00B80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ab/>
      </w:r>
      <w:r w:rsidR="00894791" w:rsidRPr="00550A63">
        <w:rPr>
          <w:rFonts w:ascii="Times New Roman" w:hAnsi="Times New Roman" w:cs="Times New Roman"/>
          <w:sz w:val="24"/>
          <w:szCs w:val="24"/>
        </w:rPr>
        <w:t>Внеаудиторная самостоятельная работа – организованная планируемая учебная, учебно-исследовательская работа студентов, выполняемая во внеурочное время по заданию и при управлении преподавателем, но без его непосредственного участия.</w:t>
      </w:r>
    </w:p>
    <w:p w:rsidR="00894791" w:rsidRPr="00550A63" w:rsidRDefault="00894791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Самостоятельная работа проводится с целью:</w:t>
      </w:r>
    </w:p>
    <w:p w:rsidR="00894791" w:rsidRPr="00550A63" w:rsidRDefault="00174E63" w:rsidP="00B80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894791" w:rsidRPr="00550A63">
        <w:rPr>
          <w:rFonts w:ascii="Times New Roman" w:hAnsi="Times New Roman" w:cs="Times New Roman"/>
          <w:sz w:val="24"/>
          <w:szCs w:val="24"/>
        </w:rPr>
        <w:t>систематизации и закрепления полученных теоретических знаний и практических умений, обучающихся;</w:t>
      </w:r>
    </w:p>
    <w:p w:rsidR="00894791" w:rsidRPr="00550A63" w:rsidRDefault="00174E63" w:rsidP="00174E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894791" w:rsidRPr="00550A63">
        <w:rPr>
          <w:rFonts w:ascii="Times New Roman" w:hAnsi="Times New Roman" w:cs="Times New Roman"/>
          <w:sz w:val="24"/>
          <w:szCs w:val="24"/>
        </w:rPr>
        <w:t>формирования умений использовать нормативную, правовую, справочную документацию и специальную литературу;</w:t>
      </w:r>
    </w:p>
    <w:p w:rsidR="00894791" w:rsidRPr="00550A63" w:rsidRDefault="00174E63" w:rsidP="00174E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894791" w:rsidRPr="00550A63">
        <w:rPr>
          <w:rFonts w:ascii="Times New Roman" w:hAnsi="Times New Roman" w:cs="Times New Roman"/>
          <w:sz w:val="24"/>
          <w:szCs w:val="24"/>
        </w:rPr>
        <w:t xml:space="preserve">развития познавательных способностей и активности </w:t>
      </w:r>
      <w:r w:rsidR="00283074" w:rsidRPr="00550A63">
        <w:rPr>
          <w:rFonts w:ascii="Times New Roman" w:hAnsi="Times New Roman" w:cs="Times New Roman"/>
          <w:sz w:val="24"/>
          <w:szCs w:val="24"/>
        </w:rPr>
        <w:t>студентов</w:t>
      </w:r>
      <w:r w:rsidR="00894791" w:rsidRPr="00550A63">
        <w:rPr>
          <w:rFonts w:ascii="Times New Roman" w:hAnsi="Times New Roman" w:cs="Times New Roman"/>
          <w:sz w:val="24"/>
          <w:szCs w:val="24"/>
        </w:rPr>
        <w:t>, творческой инициативы, самостоятельности, ответственности, организованности;</w:t>
      </w:r>
    </w:p>
    <w:p w:rsidR="00887EBD" w:rsidRPr="00550A63" w:rsidRDefault="00887EBD" w:rsidP="00174E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-  возможность оценить уровень знаний студентов.</w:t>
      </w:r>
    </w:p>
    <w:p w:rsidR="00C12CDA" w:rsidRPr="00550A63" w:rsidRDefault="00887EBD" w:rsidP="00C12CDA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для внеаудиторной самостоятельной работы студентов</w:t>
      </w:r>
      <w:r w:rsidR="007746DE" w:rsidRPr="00550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МДК</w:t>
      </w:r>
      <w:r w:rsidR="00174E63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02.01.0</w:t>
      </w:r>
      <w:r w:rsidR="00C12CDA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Сестринский уход в </w:t>
      </w:r>
      <w:r w:rsidR="00C12CDA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терапии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МДК.02.01 Сестринский уход при различных заболеваниях и состояниях ПМ</w:t>
      </w:r>
      <w:r w:rsidR="00174E63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F2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 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лечебно-диагностическом и реабилитационном процессах составлен</w:t>
      </w:r>
      <w:r w:rsidR="00C12CDA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содержанием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программы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C12CDA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12CDA" w:rsidRPr="00550A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практического занятия №</w:t>
      </w:r>
      <w:r w:rsidR="004F24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4F241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1.18 </w:t>
      </w:r>
      <w:r w:rsidR="00C12CDA"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Сестринский уход при пиелонефрите.</w:t>
      </w:r>
    </w:p>
    <w:p w:rsidR="00C12CDA" w:rsidRPr="00550A63" w:rsidRDefault="00C12CDA" w:rsidP="00C12CDA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цели 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методических рекомендаций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87EBD" w:rsidRPr="00550A63" w:rsidRDefault="00887EBD" w:rsidP="00887EBD">
      <w:pPr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- обеспечение усвоения студентами данного раздела;</w:t>
      </w:r>
    </w:p>
    <w:p w:rsidR="00C12CDA" w:rsidRPr="00550A63" w:rsidRDefault="007746DE" w:rsidP="00C12CDA">
      <w:pPr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- формирование мотивации к профессиональной деятельности;</w:t>
      </w:r>
    </w:p>
    <w:p w:rsidR="007746DE" w:rsidRPr="00550A63" w:rsidRDefault="007746DE" w:rsidP="00C12CDA">
      <w:pPr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соблюдение преемственности и связи с другими </w:t>
      </w:r>
      <w:r w:rsidR="00C12CDA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изучаемыми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дисциплинами</w:t>
      </w:r>
      <w:r w:rsidR="00174E63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междисциплинарными курсами 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специальности </w:t>
      </w:r>
      <w:r w:rsidR="00C12CDA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34.02.01 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Сестринское дело базовой подготовки;</w:t>
      </w:r>
    </w:p>
    <w:p w:rsidR="00C12CDA" w:rsidRPr="00550A63" w:rsidRDefault="007746DE" w:rsidP="00C12CDA">
      <w:pPr>
        <w:tabs>
          <w:tab w:val="left" w:pos="709"/>
        </w:tabs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формирование </w:t>
      </w:r>
      <w:r w:rsidR="00C12CDA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общих 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компетенций будущего специалиста среднего звена</w:t>
      </w:r>
      <w:r w:rsidR="00174E63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3. Принимать решения в стандартных и нестандартных ситуациях и нести за них ответственность.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5. Использовать информационно-коммуникационные технологии в профессиональной деятельности.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6. Работать в коллективе и команде, эффективно общаться с коллегами, руководством, потребителями.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9. Ориентироваться в условиях смены технологий в профессиональной деятельности.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t>ОК 11. Быть готовым брать на себя нравственные обязательства по отношению к природе, обществу и человеку.</w:t>
      </w:r>
    </w:p>
    <w:p w:rsidR="00B32A84" w:rsidRPr="00550A63" w:rsidRDefault="00B32A8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  <w:r w:rsidRPr="00550A63">
        <w:rPr>
          <w:sz w:val="23"/>
          <w:szCs w:val="23"/>
        </w:rPr>
        <w:lastRenderedPageBreak/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283074" w:rsidRPr="00550A63" w:rsidRDefault="00283074" w:rsidP="00174E6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</w:p>
    <w:p w:rsidR="00283074" w:rsidRPr="00550A63" w:rsidRDefault="00283074" w:rsidP="00283074">
      <w:pPr>
        <w:tabs>
          <w:tab w:val="left" w:pos="709"/>
        </w:tabs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формирование профессиональных компетенций будущего специалиста среднего звена:</w:t>
      </w:r>
    </w:p>
    <w:p w:rsidR="00CA233B" w:rsidRPr="00550A63" w:rsidRDefault="00CA233B" w:rsidP="002A67B6">
      <w:pPr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2.1. </w:t>
      </w:r>
      <w:bookmarkStart w:id="2" w:name="_Hlk84444421"/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информацию в понятном для пациента виде, объяснять ему суть вмешательств</w:t>
      </w:r>
      <w:bookmarkEnd w:id="2"/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233B" w:rsidRPr="00550A63" w:rsidRDefault="00CA233B" w:rsidP="002A67B6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CA233B" w:rsidRPr="00550A63" w:rsidRDefault="00CA233B" w:rsidP="002A67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Применять медикаментозные средства в соответствии с правилами их использования.</w:t>
      </w:r>
    </w:p>
    <w:p w:rsidR="00CA233B" w:rsidRPr="00550A63" w:rsidRDefault="00CA233B" w:rsidP="002A67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CA233B" w:rsidRPr="00550A63" w:rsidRDefault="00CA233B" w:rsidP="002A67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Вести утвержденную медицинскую документацию.</w:t>
      </w:r>
    </w:p>
    <w:p w:rsidR="00CA233B" w:rsidRPr="00550A63" w:rsidRDefault="00CA233B" w:rsidP="00AF7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2.7. Осуществлять реабилитационные мероприятия.</w:t>
      </w:r>
    </w:p>
    <w:p w:rsidR="00227E0B" w:rsidRPr="00550A63" w:rsidRDefault="00227E0B" w:rsidP="00887EBD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8"/>
        <w:jc w:val="both"/>
        <w:rPr>
          <w:rFonts w:ascii="Times New Roman" w:eastAsia="Calibri" w:hAnsi="Times New Roman" w:cs="Times New Roman"/>
          <w:sz w:val="24"/>
          <w:szCs w:val="24"/>
          <w:lang w:eastAsia="ru-RU" w:bidi="he-IL"/>
        </w:rPr>
      </w:pPr>
    </w:p>
    <w:p w:rsidR="007746DE" w:rsidRPr="00550A63" w:rsidRDefault="00283074" w:rsidP="00283074">
      <w:pPr>
        <w:tabs>
          <w:tab w:val="left" w:pos="709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 выполнении заданий задействованы м</w:t>
      </w:r>
      <w:r w:rsidR="007746DE" w:rsidRPr="00550A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еждисциплинарные связи</w:t>
      </w:r>
      <w:r w:rsidRPr="00550A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</w:t>
      </w:r>
      <w:r w:rsidR="007746DE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7746DE" w:rsidRPr="00550A63" w:rsidRDefault="007746DE" w:rsidP="0028307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0A63">
        <w:rPr>
          <w:rFonts w:ascii="Times New Roman" w:eastAsia="Calibri" w:hAnsi="Times New Roman" w:cs="Times New Roman"/>
          <w:bCs/>
          <w:sz w:val="24"/>
          <w:szCs w:val="24"/>
        </w:rPr>
        <w:t>ОП.02 Анатомия и физиология человека.</w:t>
      </w:r>
    </w:p>
    <w:p w:rsidR="007746DE" w:rsidRPr="00550A63" w:rsidRDefault="007746DE" w:rsidP="0028307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0A63">
        <w:rPr>
          <w:rFonts w:ascii="Times New Roman" w:eastAsia="Calibri" w:hAnsi="Times New Roman" w:cs="Times New Roman"/>
          <w:bCs/>
          <w:sz w:val="24"/>
          <w:szCs w:val="24"/>
        </w:rPr>
        <w:t>ОП.01 Основы латинского языка с медицинской терминологией.</w:t>
      </w:r>
    </w:p>
    <w:p w:rsidR="007746DE" w:rsidRPr="00550A63" w:rsidRDefault="007746DE" w:rsidP="0028307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0A63">
        <w:rPr>
          <w:rFonts w:ascii="Times New Roman" w:eastAsia="Calibri" w:hAnsi="Times New Roman" w:cs="Times New Roman"/>
          <w:bCs/>
          <w:sz w:val="24"/>
          <w:szCs w:val="24"/>
        </w:rPr>
        <w:t>ОП.03 Основы патологии.</w:t>
      </w:r>
    </w:p>
    <w:p w:rsidR="007746DE" w:rsidRPr="00550A63" w:rsidRDefault="007746DE" w:rsidP="0028307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0A63">
        <w:rPr>
          <w:rFonts w:ascii="Times New Roman" w:eastAsia="Calibri" w:hAnsi="Times New Roman" w:cs="Times New Roman"/>
          <w:bCs/>
          <w:sz w:val="24"/>
          <w:szCs w:val="24"/>
        </w:rPr>
        <w:t>ОП.07 Фармакология.</w:t>
      </w:r>
    </w:p>
    <w:p w:rsidR="00812104" w:rsidRPr="00550A63" w:rsidRDefault="00812104" w:rsidP="0028307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МДК.01.03 Сестринское дело в системе первичной медико-санитарной помощи населению.</w:t>
      </w:r>
    </w:p>
    <w:p w:rsidR="007746DE" w:rsidRPr="00550A63" w:rsidRDefault="007746DE" w:rsidP="00283074">
      <w:pPr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0A63">
        <w:rPr>
          <w:rFonts w:ascii="Times New Roman" w:eastAsia="Calibri" w:hAnsi="Times New Roman" w:cs="Times New Roman"/>
          <w:bCs/>
          <w:sz w:val="24"/>
          <w:szCs w:val="24"/>
        </w:rPr>
        <w:t>ПМ.04 Выполнение работ по одной или нескольким профессиям  рабочих, должностям служащих «Младшая медицинская сестра по уходу за больными».</w:t>
      </w:r>
    </w:p>
    <w:p w:rsidR="00174E63" w:rsidRPr="00550A63" w:rsidRDefault="00174E63" w:rsidP="00283074">
      <w:pPr>
        <w:tabs>
          <w:tab w:val="left" w:pos="184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6DE" w:rsidRPr="00550A63" w:rsidRDefault="004F2416" w:rsidP="00283074">
      <w:pPr>
        <w:tabs>
          <w:tab w:val="left" w:pos="184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Hlk8436265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746DE"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уровню усвоения учебного материала</w:t>
      </w:r>
      <w:bookmarkEnd w:id="3"/>
    </w:p>
    <w:p w:rsidR="007746DE" w:rsidRPr="00550A63" w:rsidRDefault="007746DE" w:rsidP="00283074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</w:t>
      </w:r>
      <w:r w:rsidR="00227E0B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</w:t>
      </w:r>
      <w:r w:rsidR="004F2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7E0B" w:rsidRPr="00550A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№</w:t>
      </w:r>
      <w:r w:rsidR="004F24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4F241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1.18</w:t>
      </w:r>
      <w:r w:rsidR="00227E0B" w:rsidRPr="00550A6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Сестринский уход при пиелонефрите </w:t>
      </w:r>
      <w:r w:rsidR="00283074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должны:</w:t>
      </w:r>
    </w:p>
    <w:p w:rsidR="007746DE" w:rsidRPr="00550A63" w:rsidRDefault="007746DE" w:rsidP="00283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7746DE" w:rsidRPr="00550A63" w:rsidRDefault="007746DE" w:rsidP="00283074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готовить пациента к лечебно-диагностическим вмешательствам;</w:t>
      </w:r>
    </w:p>
    <w:p w:rsidR="007746DE" w:rsidRPr="00550A63" w:rsidRDefault="007746DE" w:rsidP="00283074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сестринский уход за пациентом</w:t>
      </w:r>
      <w:r w:rsidR="00227E0B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пиелонефрите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консультировать пациента и его окружение по применению лекарственных средств, применяемых </w:t>
      </w:r>
      <w:r w:rsidR="00227E0B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лечения пиелонефрита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реабилитационные мероприятия в пределах своих полномочий в условиях первичной медико-санитарной помощи и </w:t>
      </w:r>
      <w:r w:rsidR="00227E0B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терапевтического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стационара;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фармакотерапию по назначению врача;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комплексы упражнений лечебной физкультуры</w:t>
      </w:r>
      <w:r w:rsidR="00C15475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мероприятия по сохранению и улучшению качества жизни пациента</w:t>
      </w:r>
      <w:r w:rsidR="00227E0B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пиелонефрите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утвержденную медицинскую документацию;</w:t>
      </w:r>
    </w:p>
    <w:p w:rsidR="007746DE" w:rsidRPr="00550A63" w:rsidRDefault="007746DE" w:rsidP="007746DE">
      <w:pPr>
        <w:widowControl w:val="0"/>
        <w:suppressAutoHyphens/>
        <w:spacing w:before="40" w:after="0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причины, клинические проявления, возможные осложнения </w:t>
      </w:r>
      <w:r w:rsidR="00227E0B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пиелонефрита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методы диагностики проблем пациента</w:t>
      </w:r>
      <w:r w:rsidR="00227E0B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и оказание сестринской помощи;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пути введения лекарственных препаратов;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виды, формы и методы реабилитации </w:t>
      </w:r>
      <w:r w:rsidR="00227E0B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пиелонефрите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46DE" w:rsidRPr="00550A63" w:rsidRDefault="007746DE" w:rsidP="00227E0B">
      <w:pPr>
        <w:widowControl w:val="0"/>
        <w:suppressAutoHyphens/>
        <w:spacing w:before="40"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использования аппаратуры, оборудования, изделий медицинского назначения.</w:t>
      </w:r>
    </w:p>
    <w:p w:rsidR="00894791" w:rsidRPr="00550A63" w:rsidRDefault="00894791" w:rsidP="00894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4BC" w:rsidRPr="00550A63" w:rsidRDefault="00A704B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50A6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7746DE" w:rsidRPr="00550A63" w:rsidRDefault="007746DE" w:rsidP="007746DE">
      <w:pPr>
        <w:spacing w:after="12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50A6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РЕКОМЕНДАЦИИ ДЛЯ СТУДЕНТОВ</w:t>
      </w:r>
    </w:p>
    <w:p w:rsidR="00812104" w:rsidRPr="00550A63" w:rsidRDefault="00812104" w:rsidP="00812104">
      <w:pPr>
        <w:spacing w:after="12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50A6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Уважаемый студент!</w:t>
      </w:r>
    </w:p>
    <w:p w:rsidR="00227E0B" w:rsidRPr="00550A63" w:rsidRDefault="00227E0B" w:rsidP="00227E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Методические рекомендации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содерж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а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т задания для </w:t>
      </w:r>
      <w:r w:rsidR="00283074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Вашей 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самостоятельной 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внеаудиторной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работы. </w:t>
      </w:r>
    </w:p>
    <w:p w:rsidR="00887EBD" w:rsidRPr="00550A63" w:rsidRDefault="00887EBD" w:rsidP="00A97A89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включены задания разного уровня сложности, активизирующие познавательную внеаудиторную деятельность и направленные на </w:t>
      </w:r>
      <w:r w:rsidR="00283074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Вашу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подготовку к занятию.</w:t>
      </w:r>
    </w:p>
    <w:p w:rsidR="00227E0B" w:rsidRPr="00550A63" w:rsidRDefault="007746DE" w:rsidP="00227E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Задания представлены в виде таблиц с незаполненными строками для вписывания ответов, </w:t>
      </w:r>
      <w:r w:rsidR="00A97A89" w:rsidRPr="00550A63">
        <w:rPr>
          <w:rFonts w:ascii="Times New Roman" w:hAnsi="Times New Roman" w:cs="Times New Roman"/>
          <w:sz w:val="24"/>
          <w:szCs w:val="24"/>
        </w:rPr>
        <w:t>составление сравнительных таблиц</w:t>
      </w:r>
      <w:r w:rsidR="00A97A89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, 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заданий в тестовой форме, заданий в виде кроссвордов и профессионально-компетентностных задач. </w:t>
      </w:r>
    </w:p>
    <w:p w:rsidR="007746DE" w:rsidRPr="00550A63" w:rsidRDefault="00227E0B" w:rsidP="00227E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Методические рекомендации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содерж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а</w:t>
      </w:r>
      <w:r w:rsidR="007746DE" w:rsidRPr="00550A6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 учебные задания, способствующие активному использованию лекционного материала, информационного фонда имеющихся учебников, дополнительной литературы и Интернет-ресурсов.</w:t>
      </w:r>
    </w:p>
    <w:p w:rsidR="007746DE" w:rsidRPr="00550A63" w:rsidRDefault="00A97A89" w:rsidP="00227E0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Проделанная </w:t>
      </w:r>
      <w:r w:rsidR="007746DE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самостоятельн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ая</w:t>
      </w:r>
      <w:r w:rsidR="007746DE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7746DE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поможет </w:t>
      </w:r>
      <w:r w:rsidR="00283074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Вам</w:t>
      </w:r>
      <w:r w:rsidR="007746DE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7746DE" w:rsidRPr="00550A63" w:rsidRDefault="007746DE" w:rsidP="00227E0B">
      <w:pPr>
        <w:widowControl w:val="0"/>
        <w:autoSpaceDE w:val="0"/>
        <w:autoSpaceDN w:val="0"/>
        <w:adjustRightInd w:val="0"/>
        <w:spacing w:after="0"/>
        <w:ind w:right="8"/>
        <w:jc w:val="both"/>
        <w:rPr>
          <w:rFonts w:ascii="Times New Roman" w:eastAsia="Calibri" w:hAnsi="Times New Roman" w:cs="Times New Roman"/>
          <w:sz w:val="24"/>
          <w:szCs w:val="24"/>
          <w:lang w:eastAsia="ru-RU" w:bidi="he-IL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усвоить учебный материалпо тем</w:t>
      </w:r>
      <w:r w:rsidR="00227E0B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746DE" w:rsidRPr="00550A63" w:rsidRDefault="007746DE" w:rsidP="00227E0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проверить свои знания по оказанию сестринской помощи пациентам </w:t>
      </w:r>
      <w:r w:rsidR="00A97A89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="00227E0B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пиелонефрит</w:t>
      </w:r>
      <w:r w:rsidR="00A97A89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ом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746DE" w:rsidRPr="00550A63" w:rsidRDefault="00227E0B" w:rsidP="00227E0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7746DE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подготовиться к квалификационному экзамену по ПМ.02 Участие в лечебно-диагностическом и реабилитационном процессах.</w:t>
      </w:r>
    </w:p>
    <w:p w:rsidR="00A360FC" w:rsidRPr="00550A63" w:rsidRDefault="00A360FC" w:rsidP="00A360FC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746DE" w:rsidRPr="00550A63" w:rsidRDefault="007746DE" w:rsidP="00A360FC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Условия </w:t>
      </w:r>
      <w:r w:rsidR="00A360FC" w:rsidRPr="00550A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выполнения заданий</w:t>
      </w:r>
      <w:r w:rsidRPr="00550A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7746DE" w:rsidRPr="00550A63" w:rsidRDefault="007746DE" w:rsidP="00227E0B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-  прежде чем приступить к выполнению задания, внимательно изучите материал темы, алгоритмы манипуляций по конспекту лекции, учебнику</w:t>
      </w:r>
      <w:r w:rsidR="00A97A89"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, блоку информации</w:t>
      </w: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746DE" w:rsidRPr="00550A63" w:rsidRDefault="007746DE" w:rsidP="00227E0B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Calibri" w:hAnsi="Times New Roman" w:cs="Times New Roman"/>
          <w:sz w:val="24"/>
          <w:szCs w:val="24"/>
          <w:lang w:eastAsia="ru-RU"/>
        </w:rPr>
        <w:t>- внимательно прочтите содержание вопроса и выполните задание;</w:t>
      </w:r>
    </w:p>
    <w:p w:rsidR="00214E52" w:rsidRPr="00550A63" w:rsidRDefault="00214E52" w:rsidP="00A97A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После выполнения всех заданий сдайте тетрадь на проверку преподавателю.</w:t>
      </w:r>
    </w:p>
    <w:p w:rsidR="00214E52" w:rsidRPr="00550A63" w:rsidRDefault="00214E52" w:rsidP="00214E52">
      <w:pPr>
        <w:spacing w:after="0" w:line="360" w:lineRule="auto"/>
        <w:ind w:left="709" w:firstLine="567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</w:p>
    <w:p w:rsidR="00214E52" w:rsidRPr="00550A63" w:rsidRDefault="004F2416" w:rsidP="008F1C6E">
      <w:pPr>
        <w:spacing w:after="0" w:line="360" w:lineRule="auto"/>
        <w:ind w:left="709" w:firstLine="567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</w:t>
      </w:r>
      <w:r w:rsidR="00214E52" w:rsidRPr="00550A63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Желаю успеха!</w:t>
      </w:r>
    </w:p>
    <w:p w:rsidR="00214E52" w:rsidRPr="00550A63" w:rsidRDefault="00214E52" w:rsidP="00227E0B">
      <w:pPr>
        <w:spacing w:after="0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</w:p>
    <w:p w:rsidR="00A704BC" w:rsidRPr="00550A63" w:rsidRDefault="00A704BC">
      <w:pPr>
        <w:spacing w:after="160" w:line="259" w:lineRule="auto"/>
        <w:rPr>
          <w:rFonts w:ascii="Open Sans" w:eastAsia="Times New Roman" w:hAnsi="Open Sans" w:cs="Open Sans"/>
          <w:b/>
          <w:bCs/>
          <w:sz w:val="21"/>
          <w:szCs w:val="21"/>
          <w:lang w:eastAsia="ru-RU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14E52" w:rsidRPr="00550A63" w:rsidRDefault="00214E52" w:rsidP="00A97A89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Методические рекомендации по поиску информации в сети Интернет</w:t>
      </w:r>
    </w:p>
    <w:p w:rsidR="00214E52" w:rsidRPr="00550A63" w:rsidRDefault="00A97A89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214E52" w:rsidRPr="00550A63">
        <w:rPr>
          <w:rFonts w:ascii="Times New Roman" w:hAnsi="Times New Roman" w:cs="Times New Roman"/>
          <w:sz w:val="24"/>
          <w:szCs w:val="24"/>
        </w:rPr>
        <w:t>Определитесь с инструментами поиска.</w:t>
      </w:r>
    </w:p>
    <w:p w:rsidR="00214E52" w:rsidRPr="00550A63" w:rsidRDefault="00214E52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Для обнаружения в текстах фрагментов, аналогичных заданному, используются инструменты линейного поиска информации. К таким инструментам относятся прежде всего общедоступные поисковые машины. Для нахождения данных о связях между объектами используйте системы, позволяющие запрос по связям.</w:t>
      </w:r>
    </w:p>
    <w:p w:rsidR="00214E52" w:rsidRPr="00550A63" w:rsidRDefault="00A97A89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214E52" w:rsidRPr="00550A63">
        <w:rPr>
          <w:rFonts w:ascii="Times New Roman" w:hAnsi="Times New Roman" w:cs="Times New Roman"/>
          <w:sz w:val="24"/>
          <w:szCs w:val="24"/>
        </w:rPr>
        <w:t>Проверяйте орфографию.</w:t>
      </w:r>
    </w:p>
    <w:p w:rsidR="00214E52" w:rsidRPr="00550A63" w:rsidRDefault="00214E52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Если поиск не нашел ни одного документа, то вы, возможно, допустили орфографическую ошибку в написании слова. Проверьте правильность написания. Если вы использовали при поиске несколько слов, то посмотрите на количество каждого из слов в найденных документах (перед их списком после фразы «Результат поиска»).</w:t>
      </w:r>
    </w:p>
    <w:p w:rsidR="00214E52" w:rsidRPr="00550A63" w:rsidRDefault="00A97A89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214E52" w:rsidRPr="00550A63">
        <w:rPr>
          <w:rFonts w:ascii="Times New Roman" w:hAnsi="Times New Roman" w:cs="Times New Roman"/>
          <w:sz w:val="24"/>
          <w:szCs w:val="24"/>
        </w:rPr>
        <w:t>Используйте синонимы.</w:t>
      </w:r>
    </w:p>
    <w:p w:rsidR="00214E52" w:rsidRPr="00550A63" w:rsidRDefault="00214E52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Если список найденных страниц слишком мал или не содержит полезных страниц, попробуйте изменить слово. Попробуйте задать для поиска три-четыре слова-синонима сразу. Для этого перечислите их через вертикальную черту (|). Тогда будут найдены страницы, где встречается хотя бы одно из них. Например, вместо «фотографии» попробуйте «фотографии | фото | фотоснимки».</w:t>
      </w:r>
    </w:p>
    <w:p w:rsidR="00214E52" w:rsidRPr="00550A63" w:rsidRDefault="00A97A89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214E52" w:rsidRPr="00550A63">
        <w:rPr>
          <w:rFonts w:ascii="Times New Roman" w:hAnsi="Times New Roman" w:cs="Times New Roman"/>
          <w:sz w:val="24"/>
          <w:szCs w:val="24"/>
        </w:rPr>
        <w:t>Ищите больше, чем по одному слову.</w:t>
      </w:r>
    </w:p>
    <w:p w:rsidR="00214E52" w:rsidRPr="00550A63" w:rsidRDefault="00214E52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Слово «психология» или «продукты» дадут при поиске поодиночке большое число бессмысленных ссылок. Добавьте одно или два ключевых слова, связанных с искомой темой. </w:t>
      </w:r>
    </w:p>
    <w:p w:rsidR="00214E52" w:rsidRPr="00550A63" w:rsidRDefault="006F5402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214E52" w:rsidRPr="00550A63">
        <w:rPr>
          <w:rFonts w:ascii="Times New Roman" w:hAnsi="Times New Roman" w:cs="Times New Roman"/>
          <w:sz w:val="24"/>
          <w:szCs w:val="24"/>
        </w:rPr>
        <w:t>Не пишите большими буквами.</w:t>
      </w:r>
    </w:p>
    <w:p w:rsidR="00214E52" w:rsidRPr="00550A63" w:rsidRDefault="00214E52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Начиная слово с большой буквы, вы не найдете слов, написанных с маленькой буквы, если это слово не первое в предложении. Поэтому не набирайте обычные слова с Большой Буквы, даже если с них начинается ваш вопрос Яндексу. Заглавные буквы в запросе рекомендуется использовать только в именах собственных.</w:t>
      </w:r>
    </w:p>
    <w:p w:rsidR="00214E52" w:rsidRPr="00550A63" w:rsidRDefault="006F5402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214E52" w:rsidRPr="00550A63">
        <w:rPr>
          <w:rFonts w:ascii="Times New Roman" w:hAnsi="Times New Roman" w:cs="Times New Roman"/>
          <w:sz w:val="24"/>
          <w:szCs w:val="24"/>
        </w:rPr>
        <w:t>Поиск картинок и фотографий.</w:t>
      </w:r>
    </w:p>
    <w:p w:rsidR="00214E52" w:rsidRPr="00550A63" w:rsidRDefault="00214E52" w:rsidP="001C63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Яндекс умеет искать не только в тексте документа, но и отыскивать картинки по названию файла или подписи. Для этого перейдите в «расширенный поиск». Для поиска картинки предусмотрены два поля. В поле «Название картинки» вписываются слова для поиска по названиям картинок, обычно появляющихся, когда к картинке подводится курсор.</w:t>
      </w:r>
    </w:p>
    <w:p w:rsidR="00214E52" w:rsidRPr="00550A63" w:rsidRDefault="00214E52" w:rsidP="001C6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60FC" w:rsidRPr="00550A63" w:rsidRDefault="00A360FC" w:rsidP="00214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0FC" w:rsidRPr="00550A63" w:rsidRDefault="00A360FC" w:rsidP="00A360F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1DE" w:rsidRPr="00550A63" w:rsidRDefault="00A360FC">
      <w:pPr>
        <w:spacing w:after="160" w:line="259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br w:type="page"/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84273887"/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Методические рекомендации по </w:t>
      </w:r>
      <w:r w:rsidR="008F1C6E" w:rsidRPr="00550A63">
        <w:rPr>
          <w:rFonts w:ascii="Times New Roman" w:hAnsi="Times New Roman" w:cs="Times New Roman"/>
          <w:b/>
          <w:bCs/>
          <w:sz w:val="24"/>
          <w:szCs w:val="24"/>
        </w:rPr>
        <w:t>решению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 тестовых заданий </w:t>
      </w:r>
    </w:p>
    <w:p w:rsidR="00B80982" w:rsidRPr="00550A63" w:rsidRDefault="00B80982" w:rsidP="00B80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Тест - это стандартизованное задание, по результатам выполнения которого дается оценка уровня знаний, умений и навыков испытуемого. Тест состоит из тестовых (контрольных) заданий и правильных (образцовых) ответов к ним.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Существуют разные формы тестовых заданий: </w:t>
      </w:r>
    </w:p>
    <w:p w:rsidR="00B80982" w:rsidRPr="00550A63" w:rsidRDefault="00B80982" w:rsidP="00B80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задания закрытой формы, в которых нужно выбрать правильный ответ из данного набора ответов к тексту задания; </w:t>
      </w:r>
    </w:p>
    <w:p w:rsidR="00B80982" w:rsidRPr="00550A63" w:rsidRDefault="00B80982" w:rsidP="00B80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- задания открытой формы, требующие при выполнении самостоятельного формулирования ответа;</w:t>
      </w:r>
    </w:p>
    <w:p w:rsidR="00B80982" w:rsidRPr="00550A63" w:rsidRDefault="00B80982" w:rsidP="00B80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- задание на соответствие, выполнение которых связано с установлением соответствия между элементами двух множеств;</w:t>
      </w:r>
    </w:p>
    <w:p w:rsidR="00B80982" w:rsidRPr="00550A63" w:rsidRDefault="00B80982" w:rsidP="00B80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- задания па установление правильной последовательности, в которых требуется указать порядок действий или процессов, перечисленных преподавателем.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 xml:space="preserve">Задания закрытой формы.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В задании можно выделить основную часть утверждения, содержащую постановку проблемы, и готовые ответы, сформулированные преподавателем. Среди ответов правильным обычно бывает только один, хотя не исключаются и другие варианты. Число неправильных ответов определяется видом задания.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Задания закрытой формы сопровождаются инструкцией: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«Обведите номер правильного ответа».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>Задания открытой формы.</w:t>
      </w:r>
    </w:p>
    <w:p w:rsidR="00B80982" w:rsidRPr="00550A63" w:rsidRDefault="00B80982" w:rsidP="00B80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ab/>
        <w:t xml:space="preserve">При ответе на открытое задание студент дописывает пропущенное слово, формулу или число на месте прочерка. Задание составляется так, что требует четкого и однозначного ответа и не допускает двоякого толкования. В том случае, если это возможно, после прочерка указываются единицы измерения. Прочерк ставится на месте ключевого термина, знание которого является существенным для контролируемого материала.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Для задания открытой формы рекомендуется использовать инструкцию, состоящую из одного слова: «Дополните».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 xml:space="preserve">Задания на соответствие.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В этих заданиях преподаватель проверяет знание связей между элементами двух множеств. Слева обычно приводятся элементы данного множества, справа - элементы, подлежащие выбору. Число элементов второго множества может превышать число данных.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К заданиям предлагается стандартная инструкция, состоящая из двух слов: «Установите соответствие».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 xml:space="preserve">Задания на установление правильной последовательности.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Тестовые задания данной формы предназначены для оценивания уровня владения последовательностью действий, процессов, вычислений и т.д. В задании приводятся в произвольном случайном порядке действия или процессы, связанные с определенной задачей. Студент должен установить правильный порядок предложенных действий и указать его с помощью цифр в специально определенном для этого месте.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Стандартная инструкция к заданиям четвертой формы имеет вид «Установите правильную последовательность». </w:t>
      </w:r>
    </w:p>
    <w:p w:rsidR="00B80982" w:rsidRPr="00550A63" w:rsidRDefault="001C63C5" w:rsidP="0002583A">
      <w:pPr>
        <w:spacing w:after="160" w:line="259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Start w:id="5" w:name="_Hlk84274133"/>
      <w:bookmarkEnd w:id="4"/>
      <w:r w:rsidR="00B80982"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Методические рекомендации по составлению кроссворда</w:t>
      </w:r>
      <w:bookmarkEnd w:id="5"/>
    </w:p>
    <w:p w:rsidR="00B80982" w:rsidRPr="00550A63" w:rsidRDefault="00B80982" w:rsidP="00B809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Кроссворд – головоломка, представляющая собой переплетение рядов клеток, которые заполняются словами по заданным значениям.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1. Для того чтобы приступить к составлению кроссворда необходимо определиться со списком слов, которые могут в него попасть. Используйте для этого учебник, конспекты лекций. Если в задании оговорено, что должна быть затронута определенная тематика, возьмите учебное пособие и выпишите из параграфа по заданной теме все имена существительные.</w:t>
      </w:r>
    </w:p>
    <w:p w:rsidR="00B80982" w:rsidRPr="00550A63" w:rsidRDefault="00B80982" w:rsidP="00B809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ab/>
        <w:t xml:space="preserve">2. Теперь можно приступать к составлению сетки кроссворда. Для этого на тетрадном листе в клетку начинайте писать отобранные слова так, чтобы некоторые буквы в них пересекались. Желательно, чтобы это было не одно пересечение. Постарайтесь, чтобы совпадало несколько букв в каждом слове. Чем длиннее слово, тем пересечений должно быть больше.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3. Каждому слову в кроссворде присвойте номер. При этом номера расставляются последовательно слева направо, от верхней строчки к нижней. Они не должны дублироваться. Выпишите номера, которые получились по горизонтали и по вертикали.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4. Когда сетка кроссворда по истории составлена и выписаны все номера слов, нужно к каждому из них подобрать задание. </w:t>
      </w:r>
    </w:p>
    <w:p w:rsidR="00B80982" w:rsidRPr="00550A63" w:rsidRDefault="00B80982" w:rsidP="00B809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5. Когда кроссворд полностью составлен, необходимо эстетично его оформить.</w:t>
      </w:r>
    </w:p>
    <w:p w:rsidR="00B80982" w:rsidRPr="00550A63" w:rsidRDefault="00B80982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841DE" w:rsidRPr="00550A63" w:rsidRDefault="00D841DE" w:rsidP="006F5402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84274318"/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Методические рекомендации по составлению таблиц</w:t>
      </w:r>
    </w:p>
    <w:bookmarkEnd w:id="6"/>
    <w:p w:rsidR="00D841DE" w:rsidRPr="00550A63" w:rsidRDefault="00D841DE" w:rsidP="006F54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Для заполнения таблицы используйте основы конспектирования. </w:t>
      </w:r>
    </w:p>
    <w:p w:rsidR="00D841DE" w:rsidRPr="00550A63" w:rsidRDefault="00D841DE" w:rsidP="006F54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Этот творческий вид работы был введён в учебную деятельность Шаталовым В. Ф. - известным педагогом-новатором и получил название "опорный сигнал". В опорном сигнале содержание информации "кодируется" с помощью сочетания графических символов, знаков, рисунков, ключевых слов, цифр и т. п. </w:t>
      </w:r>
    </w:p>
    <w:p w:rsidR="00D841DE" w:rsidRPr="00550A63" w:rsidRDefault="00D841DE" w:rsidP="006F54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При работе с заполнением таблицы использу</w:t>
      </w:r>
      <w:r w:rsidR="006F5402" w:rsidRPr="00550A63">
        <w:rPr>
          <w:rFonts w:ascii="Times New Roman" w:hAnsi="Times New Roman" w:cs="Times New Roman"/>
          <w:sz w:val="24"/>
          <w:szCs w:val="24"/>
        </w:rPr>
        <w:t>йте</w:t>
      </w:r>
      <w:r w:rsidRPr="00550A63">
        <w:rPr>
          <w:rFonts w:ascii="Times New Roman" w:hAnsi="Times New Roman" w:cs="Times New Roman"/>
          <w:sz w:val="24"/>
          <w:szCs w:val="24"/>
        </w:rPr>
        <w:t xml:space="preserve"> формализованный конспект, где записи вносятся в заранее подготовленные таблицы. Это удобно при подготовке единого конспекта по нескольким источникам. Особенно если есть необходимость сравнения данных. Разновидностью формализованного конспекта является запись, составленная в форме ответов на заранее подготовленные вопросы, обеспечивающие исчерпывающие характеристики однотипных объектов, явлений, процессов и т.д. </w:t>
      </w:r>
    </w:p>
    <w:p w:rsidR="00D841DE" w:rsidRPr="00550A63" w:rsidRDefault="00D841DE" w:rsidP="006F54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Рекомендации по составлению</w:t>
      </w:r>
      <w:r w:rsidR="006F5402" w:rsidRPr="00550A63">
        <w:rPr>
          <w:rFonts w:ascii="Times New Roman" w:hAnsi="Times New Roman" w:cs="Times New Roman"/>
          <w:sz w:val="24"/>
          <w:szCs w:val="24"/>
        </w:rPr>
        <w:t xml:space="preserve"> таблиц</w:t>
      </w:r>
      <w:r w:rsidRPr="00550A6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841DE" w:rsidRPr="00550A63" w:rsidRDefault="00D841DE" w:rsidP="006F5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1. Определите цель составления таблицы. </w:t>
      </w:r>
    </w:p>
    <w:p w:rsidR="00D841DE" w:rsidRPr="00550A63" w:rsidRDefault="00D841DE" w:rsidP="006F5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2. Читая изучаемый материал в первый раз, разделите его на основные смысловые части, выделите главные мысли, сформулируйте выводы. </w:t>
      </w:r>
    </w:p>
    <w:p w:rsidR="00D841DE" w:rsidRPr="00550A63" w:rsidRDefault="00D841DE" w:rsidP="006F5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3. Если составляете план - конспект, сформулируйте названия пунктов и определите информацию, которую следует включить в план-конспект для раскрытия пунктов плана. </w:t>
      </w:r>
    </w:p>
    <w:p w:rsidR="00A704BC" w:rsidRPr="00550A63" w:rsidRDefault="00D841DE" w:rsidP="006F5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4. Составляя записи в таблице, записывайте отдельные слова сокращённо, выписывайте только ключевые слова, делайте ссылки на страницы конспектируемой работы, применяйте условные обозначения. </w:t>
      </w:r>
    </w:p>
    <w:p w:rsidR="00A704BC" w:rsidRPr="00550A63" w:rsidRDefault="006F5402" w:rsidP="006F5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5</w:t>
      </w:r>
      <w:r w:rsidR="00D841DE" w:rsidRPr="00550A63">
        <w:rPr>
          <w:rFonts w:ascii="Times New Roman" w:hAnsi="Times New Roman" w:cs="Times New Roman"/>
          <w:sz w:val="24"/>
          <w:szCs w:val="24"/>
        </w:rPr>
        <w:t xml:space="preserve">. Наведите справки о лицах, событиях, упомянутых в тексте. При записи не забудьте вынести справочные данные на поля. </w:t>
      </w:r>
    </w:p>
    <w:p w:rsidR="00A704BC" w:rsidRPr="00550A63" w:rsidRDefault="00D841DE" w:rsidP="006F54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Составление схем, таблиц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классифицировать информацию. </w:t>
      </w:r>
    </w:p>
    <w:p w:rsidR="00A704BC" w:rsidRPr="00550A63" w:rsidRDefault="00A704BC" w:rsidP="006F5402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highlight w:val="magenta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iCs/>
          <w:sz w:val="24"/>
          <w:szCs w:val="24"/>
          <w:highlight w:val="magenta"/>
          <w:lang w:eastAsia="ru-RU"/>
        </w:rPr>
        <w:br w:type="page"/>
      </w:r>
    </w:p>
    <w:p w:rsidR="00066483" w:rsidRPr="00550A63" w:rsidRDefault="00066483" w:rsidP="00B80982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highlight w:val="magenta"/>
          <w:lang w:eastAsia="ru-RU"/>
        </w:rPr>
      </w:pPr>
      <w:bookmarkStart w:id="7" w:name="_Hlk84274475"/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Методические рекомендации по выполнению</w:t>
      </w:r>
    </w:p>
    <w:p w:rsidR="00D06290" w:rsidRPr="00550A63" w:rsidRDefault="00066483" w:rsidP="00B80982">
      <w:pPr>
        <w:spacing w:after="0"/>
        <w:jc w:val="center"/>
        <w:rPr>
          <w:rStyle w:val="30"/>
          <w:rFonts w:ascii="Times New Roman" w:hAnsi="Times New Roman" w:cs="Times New Roman"/>
          <w:b w:val="0"/>
          <w:bCs w:val="0"/>
          <w:color w:val="auto"/>
          <w:sz w:val="24"/>
          <w:szCs w:val="24"/>
          <w:bdr w:val="none" w:sz="0" w:space="0" w:color="auto" w:frame="1"/>
          <w:shd w:val="clear" w:color="auto" w:fill="EFEFEF"/>
        </w:rPr>
      </w:pPr>
      <w:proofErr w:type="spellStart"/>
      <w:r w:rsidRPr="00550A63">
        <w:rPr>
          <w:rFonts w:ascii="Times New Roman" w:hAnsi="Times New Roman" w:cs="Times New Roman"/>
          <w:b/>
          <w:bCs/>
          <w:sz w:val="24"/>
          <w:szCs w:val="24"/>
        </w:rPr>
        <w:t>компетентностно</w:t>
      </w:r>
      <w:proofErr w:type="spellEnd"/>
      <w:r w:rsidR="004F24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4F24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ориентированного задания</w:t>
      </w:r>
    </w:p>
    <w:p w:rsidR="00066483" w:rsidRPr="00550A63" w:rsidRDefault="00066483" w:rsidP="00066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7B35" w:rsidRPr="00550A63" w:rsidRDefault="00D06290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>-</w:t>
      </w:r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>ориентированное задание</w:t>
      </w:r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 xml:space="preserve">– задание, которое требует использования знаний в условиях неопределенности, за пределами учебной ситуации, организует деятельность </w:t>
      </w:r>
      <w:r w:rsidR="00066483" w:rsidRPr="00550A63">
        <w:rPr>
          <w:rFonts w:ascii="Times New Roman" w:hAnsi="Times New Roman" w:cs="Times New Roman"/>
          <w:sz w:val="24"/>
          <w:szCs w:val="24"/>
        </w:rPr>
        <w:t>обу</w:t>
      </w:r>
      <w:r w:rsidRPr="00550A63">
        <w:rPr>
          <w:rFonts w:ascii="Times New Roman" w:hAnsi="Times New Roman" w:cs="Times New Roman"/>
          <w:sz w:val="24"/>
          <w:szCs w:val="24"/>
        </w:rPr>
        <w:t>ча</w:t>
      </w:r>
      <w:r w:rsidR="00066483" w:rsidRPr="00550A63">
        <w:rPr>
          <w:rFonts w:ascii="Times New Roman" w:hAnsi="Times New Roman" w:cs="Times New Roman"/>
          <w:sz w:val="24"/>
          <w:szCs w:val="24"/>
        </w:rPr>
        <w:t>ю</w:t>
      </w:r>
      <w:r w:rsidRPr="00550A63">
        <w:rPr>
          <w:rFonts w:ascii="Times New Roman" w:hAnsi="Times New Roman" w:cs="Times New Roman"/>
          <w:sz w:val="24"/>
          <w:szCs w:val="24"/>
        </w:rPr>
        <w:t>щегося, а не требует воспроизведения им информации или отдельных действий</w:t>
      </w:r>
      <w:r w:rsidR="00066483" w:rsidRPr="00550A63">
        <w:rPr>
          <w:rFonts w:ascii="Times New Roman" w:hAnsi="Times New Roman" w:cs="Times New Roman"/>
          <w:sz w:val="24"/>
          <w:szCs w:val="24"/>
        </w:rPr>
        <w:t>.</w:t>
      </w:r>
    </w:p>
    <w:p w:rsidR="00066483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Если компетентность - это умение применить накопленные знания в практической деятельности и повседневной жизни, то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="00066483" w:rsidRPr="00550A63">
        <w:rPr>
          <w:rFonts w:ascii="Times New Roman" w:hAnsi="Times New Roman" w:cs="Times New Roman"/>
          <w:sz w:val="24"/>
          <w:szCs w:val="24"/>
        </w:rPr>
        <w:t xml:space="preserve"> - </w:t>
      </w:r>
      <w:r w:rsidRPr="00550A63">
        <w:rPr>
          <w:rFonts w:ascii="Times New Roman" w:hAnsi="Times New Roman" w:cs="Times New Roman"/>
          <w:sz w:val="24"/>
          <w:szCs w:val="24"/>
        </w:rPr>
        <w:t xml:space="preserve">ориентированное задание  предназначено для реализации данной цели. </w:t>
      </w:r>
    </w:p>
    <w:p w:rsidR="00325027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>-</w:t>
      </w:r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 xml:space="preserve">ориентированные задания (КОЗ) могут использоваться в учебном процессе как средство реализации компетентностной модели образования, как компонент и содержания, и технологии, и мониторинга качества освоения отдельных учебных дисциплин и подготовки в целом, т.е. преподавания и оценивания качества подготовки </w:t>
      </w:r>
      <w:r w:rsidR="00066483" w:rsidRPr="00550A63">
        <w:rPr>
          <w:rFonts w:ascii="Times New Roman" w:hAnsi="Times New Roman" w:cs="Times New Roman"/>
          <w:sz w:val="24"/>
          <w:szCs w:val="24"/>
        </w:rPr>
        <w:t>обучающегося</w:t>
      </w:r>
      <w:r w:rsidRPr="00550A63">
        <w:rPr>
          <w:rFonts w:ascii="Times New Roman" w:hAnsi="Times New Roman" w:cs="Times New Roman"/>
          <w:sz w:val="24"/>
          <w:szCs w:val="24"/>
        </w:rPr>
        <w:t xml:space="preserve"> в учебном процессе.</w:t>
      </w:r>
    </w:p>
    <w:p w:rsidR="00066483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>Проблемная ситуация в КОЗ</w:t>
      </w:r>
      <w:r w:rsidR="00066483" w:rsidRPr="00550A6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408CD" w:rsidRPr="00550A63" w:rsidRDefault="00EA6C51" w:rsidP="008500D2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П</w:t>
      </w:r>
      <w:r w:rsidR="000F7B35" w:rsidRPr="00550A63">
        <w:rPr>
          <w:rFonts w:ascii="Times New Roman" w:hAnsi="Times New Roman" w:cs="Times New Roman"/>
          <w:sz w:val="24"/>
          <w:szCs w:val="24"/>
        </w:rPr>
        <w:t xml:space="preserve">роблемная ситуация в КОЗ – это предварительная постановка компетентностной задачи, погружающая </w:t>
      </w:r>
      <w:r w:rsidR="00C350D9" w:rsidRPr="00550A63">
        <w:rPr>
          <w:rFonts w:ascii="Times New Roman" w:hAnsi="Times New Roman" w:cs="Times New Roman"/>
          <w:sz w:val="24"/>
          <w:szCs w:val="24"/>
        </w:rPr>
        <w:t>студента</w:t>
      </w:r>
      <w:r w:rsidR="000F7B35" w:rsidRPr="00550A63">
        <w:rPr>
          <w:rFonts w:ascii="Times New Roman" w:hAnsi="Times New Roman" w:cs="Times New Roman"/>
          <w:sz w:val="24"/>
          <w:szCs w:val="24"/>
        </w:rPr>
        <w:t xml:space="preserve"> в суть предстоящей проблемы, описывающая: в чем состоит главная цель решения задачи; что мешает достижению этой цели; что нужно для устранения затруднения; что даст решение задачи для человека и общества; какова ее актуальность. </w:t>
      </w:r>
    </w:p>
    <w:p w:rsidR="00066483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>Требования к КОЗ:</w:t>
      </w:r>
    </w:p>
    <w:p w:rsidR="00066483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задание требует продвижения от воспроизведения известного образца к самостоятельному пополнению знания. В таком задании предлагается создать или исследовать новую для </w:t>
      </w:r>
      <w:r w:rsidR="00C350D9" w:rsidRPr="00550A63">
        <w:rPr>
          <w:rFonts w:ascii="Times New Roman" w:hAnsi="Times New Roman" w:cs="Times New Roman"/>
          <w:sz w:val="24"/>
          <w:szCs w:val="24"/>
        </w:rPr>
        <w:t>студента</w:t>
      </w:r>
      <w:r w:rsidRPr="00550A63">
        <w:rPr>
          <w:rFonts w:ascii="Times New Roman" w:hAnsi="Times New Roman" w:cs="Times New Roman"/>
          <w:sz w:val="24"/>
          <w:szCs w:val="24"/>
        </w:rPr>
        <w:t xml:space="preserve"> информацию на основе имеющихся знаний</w:t>
      </w:r>
      <w:r w:rsidR="00EA6C51" w:rsidRPr="00550A63">
        <w:rPr>
          <w:rFonts w:ascii="Times New Roman" w:hAnsi="Times New Roman" w:cs="Times New Roman"/>
          <w:sz w:val="24"/>
          <w:szCs w:val="24"/>
        </w:rPr>
        <w:t>;</w:t>
      </w:r>
    </w:p>
    <w:p w:rsidR="00066483" w:rsidRPr="00550A63" w:rsidRDefault="000F7B35" w:rsidP="008500D2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- задание требует поиска и разработки новых, не изучавшихся ранее подходов к анализу незнакомой проблемы или ситуации, требующей принятия решения в ситуации неопределенности, при этом разрешение проблемы или ситуации может иметь практическое значение, или представлять личностный, социальный и/или познавательный интерес</w:t>
      </w:r>
      <w:r w:rsidR="008500D2" w:rsidRPr="00550A63">
        <w:rPr>
          <w:rFonts w:ascii="Times New Roman" w:hAnsi="Times New Roman" w:cs="Times New Roman"/>
          <w:sz w:val="24"/>
          <w:szCs w:val="24"/>
        </w:rPr>
        <w:t>.</w:t>
      </w:r>
    </w:p>
    <w:p w:rsidR="004D2D0B" w:rsidRPr="00550A63" w:rsidRDefault="004D2D0B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7B35" w:rsidRPr="00550A63" w:rsidRDefault="000F7B35" w:rsidP="00EA6C5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highlight w:val="magenta"/>
          <w:lang w:eastAsia="ru-RU"/>
        </w:rPr>
      </w:pPr>
      <w:r w:rsidRPr="00550A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0640" cy="1686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62" t="33448" r="23784" b="29684"/>
                    <a:stretch/>
                  </pic:blipFill>
                  <pic:spPr bwMode="auto">
                    <a:xfrm>
                      <a:off x="0" y="0"/>
                      <a:ext cx="3909261" cy="171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C51" w:rsidRPr="00550A63" w:rsidRDefault="00EA6C51" w:rsidP="00EA6C5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highlight w:val="magenta"/>
          <w:lang w:eastAsia="ru-RU"/>
        </w:rPr>
      </w:pPr>
      <w:r w:rsidRPr="00550A6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Схема 1. Структура</w:t>
      </w:r>
      <w:r w:rsidR="004F241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>-ориентированного задания</w:t>
      </w:r>
    </w:p>
    <w:p w:rsidR="00EA6C51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>Стимул</w:t>
      </w:r>
      <w:r w:rsidR="00EA6C51" w:rsidRPr="00550A6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A6C51" w:rsidRPr="00550A63" w:rsidRDefault="00EA6C51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0F7B35" w:rsidRPr="00550A63">
        <w:rPr>
          <w:rFonts w:ascii="Times New Roman" w:hAnsi="Times New Roman" w:cs="Times New Roman"/>
          <w:sz w:val="24"/>
          <w:szCs w:val="24"/>
        </w:rPr>
        <w:t>создает контекст задания и мотивирует на его выполнение</w:t>
      </w:r>
      <w:r w:rsidRPr="00550A63">
        <w:rPr>
          <w:rFonts w:ascii="Times New Roman" w:hAnsi="Times New Roman" w:cs="Times New Roman"/>
          <w:sz w:val="24"/>
          <w:szCs w:val="24"/>
        </w:rPr>
        <w:t>;</w:t>
      </w:r>
    </w:p>
    <w:p w:rsidR="00EA6C51" w:rsidRPr="00550A63" w:rsidRDefault="000F7B35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- мотивирует </w:t>
      </w:r>
      <w:r w:rsidR="00C350D9" w:rsidRPr="00550A63">
        <w:rPr>
          <w:rFonts w:ascii="Times New Roman" w:hAnsi="Times New Roman" w:cs="Times New Roman"/>
          <w:sz w:val="24"/>
          <w:szCs w:val="24"/>
        </w:rPr>
        <w:t>студента</w:t>
      </w:r>
      <w:r w:rsidRPr="00550A63">
        <w:rPr>
          <w:rFonts w:ascii="Times New Roman" w:hAnsi="Times New Roman" w:cs="Times New Roman"/>
          <w:sz w:val="24"/>
          <w:szCs w:val="24"/>
        </w:rPr>
        <w:t xml:space="preserve"> на выполнения задания; </w:t>
      </w:r>
    </w:p>
    <w:p w:rsidR="00EA6C51" w:rsidRPr="00550A63" w:rsidRDefault="000F7B35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моделирует практическую, жизненную и др. ситуации; </w:t>
      </w:r>
    </w:p>
    <w:p w:rsidR="00EA6C51" w:rsidRPr="00550A63" w:rsidRDefault="000F7B35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может нести функцию источника информации при необходимости. </w:t>
      </w:r>
    </w:p>
    <w:p w:rsidR="00EA6C51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lastRenderedPageBreak/>
        <w:t>Проблемная ситуация</w:t>
      </w:r>
      <w:r w:rsidRPr="00550A63">
        <w:rPr>
          <w:rFonts w:ascii="Times New Roman" w:hAnsi="Times New Roman" w:cs="Times New Roman"/>
          <w:sz w:val="24"/>
          <w:szCs w:val="24"/>
        </w:rPr>
        <w:t xml:space="preserve"> – это познавательная задача, которая характеризуется противоречием между имеющимися знаниями, умениями, отношениями и предъявляемым требованием. </w:t>
      </w:r>
    </w:p>
    <w:p w:rsidR="00EA6C51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Задачная формулировка представляет собой планирование деятельности </w:t>
      </w:r>
      <w:r w:rsidR="00C350D9" w:rsidRPr="00550A63">
        <w:rPr>
          <w:rFonts w:ascii="Times New Roman" w:hAnsi="Times New Roman" w:cs="Times New Roman"/>
          <w:sz w:val="24"/>
          <w:szCs w:val="24"/>
        </w:rPr>
        <w:t>студента</w:t>
      </w:r>
      <w:r w:rsidRPr="00550A63">
        <w:rPr>
          <w:rFonts w:ascii="Times New Roman" w:hAnsi="Times New Roman" w:cs="Times New Roman"/>
          <w:sz w:val="24"/>
          <w:szCs w:val="24"/>
        </w:rPr>
        <w:t xml:space="preserve">, она точно указывает на деятельность, необходимую для выполнения задания. </w:t>
      </w:r>
    </w:p>
    <w:p w:rsidR="00E57413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>Источник информации</w:t>
      </w:r>
      <w:r w:rsidRPr="00550A63">
        <w:rPr>
          <w:rFonts w:ascii="Times New Roman" w:hAnsi="Times New Roman" w:cs="Times New Roman"/>
          <w:sz w:val="24"/>
          <w:szCs w:val="24"/>
        </w:rPr>
        <w:t xml:space="preserve"> ориентирует </w:t>
      </w:r>
      <w:r w:rsidR="00C350D9" w:rsidRPr="00550A63">
        <w:rPr>
          <w:rFonts w:ascii="Times New Roman" w:hAnsi="Times New Roman" w:cs="Times New Roman"/>
          <w:sz w:val="24"/>
          <w:szCs w:val="24"/>
        </w:rPr>
        <w:t xml:space="preserve">студента </w:t>
      </w:r>
      <w:r w:rsidRPr="00550A63">
        <w:rPr>
          <w:rFonts w:ascii="Times New Roman" w:hAnsi="Times New Roman" w:cs="Times New Roman"/>
          <w:sz w:val="24"/>
          <w:szCs w:val="24"/>
        </w:rPr>
        <w:t xml:space="preserve">на работу либо по конкретному </w:t>
      </w:r>
      <w:r w:rsidR="00E57413" w:rsidRPr="00550A63">
        <w:rPr>
          <w:rFonts w:ascii="Times New Roman" w:hAnsi="Times New Roman" w:cs="Times New Roman"/>
          <w:sz w:val="24"/>
          <w:szCs w:val="24"/>
        </w:rPr>
        <w:t>учебнику</w:t>
      </w:r>
      <w:r w:rsidRPr="00550A63">
        <w:rPr>
          <w:rFonts w:ascii="Times New Roman" w:hAnsi="Times New Roman" w:cs="Times New Roman"/>
          <w:sz w:val="24"/>
          <w:szCs w:val="24"/>
        </w:rPr>
        <w:t xml:space="preserve">, либо позволяет ему обратиться к </w:t>
      </w:r>
      <w:r w:rsidR="00E57413" w:rsidRPr="00550A63">
        <w:rPr>
          <w:rFonts w:ascii="Times New Roman" w:hAnsi="Times New Roman" w:cs="Times New Roman"/>
          <w:sz w:val="24"/>
          <w:szCs w:val="24"/>
        </w:rPr>
        <w:t>другим источникам</w:t>
      </w:r>
      <w:r w:rsidRPr="00550A63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="00E57413" w:rsidRPr="00550A63">
        <w:rPr>
          <w:rFonts w:ascii="Times New Roman" w:hAnsi="Times New Roman" w:cs="Times New Roman"/>
          <w:sz w:val="24"/>
          <w:szCs w:val="24"/>
        </w:rPr>
        <w:t>.</w:t>
      </w:r>
    </w:p>
    <w:p w:rsidR="00E57413" w:rsidRPr="00550A63" w:rsidRDefault="000F7B35" w:rsidP="008500D2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Кроме текстовой информации могут быть сведения в виде таблицы, графика, схемы</w:t>
      </w:r>
      <w:r w:rsidR="008500D2" w:rsidRPr="00550A63">
        <w:rPr>
          <w:rFonts w:ascii="Times New Roman" w:hAnsi="Times New Roman" w:cs="Times New Roman"/>
          <w:sz w:val="24"/>
          <w:szCs w:val="24"/>
        </w:rPr>
        <w:t>.</w:t>
      </w:r>
    </w:p>
    <w:p w:rsidR="00E57413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Результаты познавательной деятельности </w:t>
      </w:r>
      <w:r w:rsidR="00F249B9">
        <w:rPr>
          <w:rFonts w:ascii="Times New Roman" w:hAnsi="Times New Roman" w:cs="Times New Roman"/>
          <w:sz w:val="24"/>
          <w:szCs w:val="24"/>
        </w:rPr>
        <w:t>могут иметь различную форму отче</w:t>
      </w:r>
      <w:r w:rsidRPr="00550A63">
        <w:rPr>
          <w:rFonts w:ascii="Times New Roman" w:hAnsi="Times New Roman" w:cs="Times New Roman"/>
          <w:sz w:val="24"/>
          <w:szCs w:val="24"/>
        </w:rPr>
        <w:t>та: таблицу, рисунки, памятки, руковод</w:t>
      </w:r>
      <w:r w:rsidR="00F249B9">
        <w:rPr>
          <w:rFonts w:ascii="Times New Roman" w:hAnsi="Times New Roman" w:cs="Times New Roman"/>
          <w:sz w:val="24"/>
          <w:szCs w:val="24"/>
        </w:rPr>
        <w:t>ства. Подобное многообразие отче</w:t>
      </w:r>
      <w:r w:rsidRPr="00550A63">
        <w:rPr>
          <w:rFonts w:ascii="Times New Roman" w:hAnsi="Times New Roman" w:cs="Times New Roman"/>
          <w:sz w:val="24"/>
          <w:szCs w:val="24"/>
        </w:rPr>
        <w:t xml:space="preserve">тности зависит от формулировки задания. </w:t>
      </w:r>
    </w:p>
    <w:p w:rsidR="00E57413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>Инструмент проверки</w:t>
      </w:r>
      <w:r w:rsidR="00F249B9">
        <w:rPr>
          <w:rFonts w:ascii="Times New Roman" w:hAnsi="Times New Roman" w:cs="Times New Roman"/>
          <w:sz w:val="24"/>
          <w:szCs w:val="24"/>
        </w:rPr>
        <w:t xml:space="preserve"> (задае</w:t>
      </w:r>
      <w:r w:rsidRPr="00550A63">
        <w:rPr>
          <w:rFonts w:ascii="Times New Roman" w:hAnsi="Times New Roman" w:cs="Times New Roman"/>
          <w:sz w:val="24"/>
          <w:szCs w:val="24"/>
        </w:rPr>
        <w:t xml:space="preserve">т способы и критерии оценивания результата). </w:t>
      </w:r>
    </w:p>
    <w:p w:rsidR="00E57413" w:rsidRPr="00550A63" w:rsidRDefault="000F7B35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Если необходимо</w:t>
      </w:r>
      <w:r w:rsidR="004D2D0B" w:rsidRPr="00550A63">
        <w:rPr>
          <w:rFonts w:ascii="Times New Roman" w:hAnsi="Times New Roman" w:cs="Times New Roman"/>
          <w:sz w:val="24"/>
          <w:szCs w:val="24"/>
        </w:rPr>
        <w:t>:</w:t>
      </w:r>
    </w:p>
    <w:p w:rsidR="00E57413" w:rsidRPr="00550A63" w:rsidRDefault="000F7B35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бланк выполнения задания задает структуру предъявления </w:t>
      </w:r>
      <w:r w:rsidR="00C350D9" w:rsidRPr="00550A63">
        <w:rPr>
          <w:rFonts w:ascii="Times New Roman" w:hAnsi="Times New Roman" w:cs="Times New Roman"/>
          <w:sz w:val="24"/>
          <w:szCs w:val="24"/>
        </w:rPr>
        <w:t>студенту</w:t>
      </w:r>
      <w:r w:rsidRPr="00550A63">
        <w:rPr>
          <w:rFonts w:ascii="Times New Roman" w:hAnsi="Times New Roman" w:cs="Times New Roman"/>
          <w:sz w:val="24"/>
          <w:szCs w:val="24"/>
        </w:rPr>
        <w:t xml:space="preserve"> результата своей деятельности по выполнению задания и инструмент проверки</w:t>
      </w:r>
      <w:r w:rsidR="00E57413" w:rsidRPr="00550A63">
        <w:rPr>
          <w:rFonts w:ascii="Times New Roman" w:hAnsi="Times New Roman" w:cs="Times New Roman"/>
          <w:sz w:val="24"/>
          <w:szCs w:val="24"/>
        </w:rPr>
        <w:t>;</w:t>
      </w:r>
    </w:p>
    <w:p w:rsidR="00E57413" w:rsidRPr="00550A63" w:rsidRDefault="000F7B35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критерии оценки; </w:t>
      </w:r>
    </w:p>
    <w:p w:rsidR="00E57413" w:rsidRPr="00550A63" w:rsidRDefault="00E57413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0F7B35" w:rsidRPr="00550A63">
        <w:rPr>
          <w:rFonts w:ascii="Times New Roman" w:hAnsi="Times New Roman" w:cs="Times New Roman"/>
          <w:sz w:val="24"/>
          <w:szCs w:val="24"/>
        </w:rPr>
        <w:t>модельный ответ- перечень верных и/или частично верных ответов;</w:t>
      </w:r>
    </w:p>
    <w:p w:rsidR="00E57413" w:rsidRPr="00550A63" w:rsidRDefault="00E57413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-</w:t>
      </w:r>
      <w:r w:rsidR="000F7B35" w:rsidRPr="00550A63">
        <w:rPr>
          <w:rFonts w:ascii="Times New Roman" w:hAnsi="Times New Roman" w:cs="Times New Roman"/>
          <w:sz w:val="24"/>
          <w:szCs w:val="24"/>
        </w:rPr>
        <w:t xml:space="preserve"> ключ - эталон результата выполнения задания. </w:t>
      </w:r>
    </w:p>
    <w:p w:rsidR="00E57413" w:rsidRPr="00550A63" w:rsidRDefault="000F7B35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  <w:u w:val="single"/>
        </w:rPr>
        <w:t xml:space="preserve">Элементы модельного ответа: </w:t>
      </w:r>
    </w:p>
    <w:p w:rsidR="00E57413" w:rsidRPr="00550A63" w:rsidRDefault="000F7B35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пример формулировки правильного ответа; </w:t>
      </w:r>
    </w:p>
    <w:p w:rsidR="000F7B35" w:rsidRPr="00550A63" w:rsidRDefault="000F7B35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- подсчет баллов (содержит указание количества баллов за верный или частично верный ответ).</w:t>
      </w:r>
    </w:p>
    <w:p w:rsidR="008500D2" w:rsidRPr="00550A63" w:rsidRDefault="008500D2" w:rsidP="0034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7B35" w:rsidRPr="00550A63" w:rsidRDefault="00E57413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Таблица 1. </w:t>
      </w:r>
      <w:r w:rsidR="000F7B35" w:rsidRPr="00550A63">
        <w:rPr>
          <w:rFonts w:ascii="Times New Roman" w:hAnsi="Times New Roman" w:cs="Times New Roman"/>
          <w:sz w:val="24"/>
          <w:szCs w:val="24"/>
        </w:rPr>
        <w:t>Таблица самооценки</w:t>
      </w:r>
      <w:r w:rsidRPr="00550A63">
        <w:rPr>
          <w:rFonts w:ascii="Times New Roman" w:hAnsi="Times New Roman" w:cs="Times New Roman"/>
          <w:sz w:val="24"/>
          <w:szCs w:val="24"/>
        </w:rPr>
        <w:t xml:space="preserve"> выполнения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>-</w:t>
      </w:r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>ориентированного задания</w:t>
      </w:r>
    </w:p>
    <w:p w:rsidR="008500D2" w:rsidRPr="00550A63" w:rsidRDefault="008500D2" w:rsidP="003408CD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7B35" w:rsidRPr="00550A63" w:rsidRDefault="000F7B35" w:rsidP="00E5741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highlight w:val="magenta"/>
          <w:lang w:eastAsia="ru-RU"/>
        </w:rPr>
      </w:pPr>
      <w:r w:rsidRPr="00550A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4301" cy="172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55" t="36868" r="23143" b="28355"/>
                    <a:stretch/>
                  </pic:blipFill>
                  <pic:spPr bwMode="auto">
                    <a:xfrm>
                      <a:off x="0" y="0"/>
                      <a:ext cx="4515779" cy="172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413" w:rsidRPr="00550A63" w:rsidRDefault="00E57413" w:rsidP="004D2D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У</w:t>
      </w:r>
      <w:r w:rsidR="000F7B35" w:rsidRPr="00550A63">
        <w:rPr>
          <w:rFonts w:ascii="Times New Roman" w:hAnsi="Times New Roman" w:cs="Times New Roman"/>
          <w:sz w:val="24"/>
          <w:szCs w:val="24"/>
        </w:rPr>
        <w:t>ровни</w:t>
      </w:r>
      <w:r w:rsidRPr="00550A63">
        <w:rPr>
          <w:rFonts w:ascii="Times New Roman" w:hAnsi="Times New Roman" w:cs="Times New Roman"/>
          <w:sz w:val="24"/>
          <w:szCs w:val="24"/>
        </w:rPr>
        <w:t xml:space="preserve"> сложности выполнения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>-</w:t>
      </w:r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>ориентированных заданий:</w:t>
      </w:r>
    </w:p>
    <w:p w:rsidR="00E57413" w:rsidRPr="00550A63" w:rsidRDefault="00E57413" w:rsidP="004D2D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-</w:t>
      </w:r>
      <w:r w:rsidR="000F7B35" w:rsidRPr="00550A63">
        <w:rPr>
          <w:rFonts w:ascii="Times New Roman" w:hAnsi="Times New Roman" w:cs="Times New Roman"/>
          <w:sz w:val="24"/>
          <w:szCs w:val="24"/>
        </w:rPr>
        <w:t xml:space="preserve"> уровень воспроизведения (применение базовых знаний в стандартных ситуациях);</w:t>
      </w:r>
    </w:p>
    <w:p w:rsidR="00E57413" w:rsidRPr="00550A63" w:rsidRDefault="00E57413" w:rsidP="004D2D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-</w:t>
      </w:r>
      <w:r w:rsidR="000F7B35" w:rsidRPr="00550A63">
        <w:rPr>
          <w:rFonts w:ascii="Times New Roman" w:hAnsi="Times New Roman" w:cs="Times New Roman"/>
          <w:sz w:val="24"/>
          <w:szCs w:val="24"/>
        </w:rPr>
        <w:t>уровень установления связей (интеграция материала из разных тем, интерпретация информации, представленной в графиках и таблицах);</w:t>
      </w:r>
    </w:p>
    <w:p w:rsidR="00D06290" w:rsidRPr="00550A63" w:rsidRDefault="00E57413" w:rsidP="004D2D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- </w:t>
      </w:r>
      <w:r w:rsidR="000F7B35" w:rsidRPr="00550A63">
        <w:rPr>
          <w:rFonts w:ascii="Times New Roman" w:hAnsi="Times New Roman" w:cs="Times New Roman"/>
          <w:sz w:val="24"/>
          <w:szCs w:val="24"/>
        </w:rPr>
        <w:t>уровень рассуждения (обобщение, решение нестандартных проблем, обоснование выводов).</w:t>
      </w:r>
    </w:p>
    <w:bookmarkEnd w:id="7"/>
    <w:p w:rsidR="00EA6C51" w:rsidRPr="00550A63" w:rsidRDefault="00EA6C51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darkYellow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bCs/>
          <w:sz w:val="24"/>
          <w:szCs w:val="24"/>
          <w:highlight w:val="darkYellow"/>
          <w:lang w:eastAsia="ru-RU"/>
        </w:rPr>
        <w:br w:type="page"/>
      </w:r>
    </w:p>
    <w:p w:rsidR="009314E8" w:rsidRPr="00550A63" w:rsidRDefault="009314E8" w:rsidP="009314E8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Блок информации</w:t>
      </w:r>
    </w:p>
    <w:p w:rsidR="00D45CA3" w:rsidRPr="00550A63" w:rsidRDefault="00D45CA3" w:rsidP="009314E8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553" w:rsidRPr="00550A63" w:rsidRDefault="00641553" w:rsidP="009314E8">
      <w:pPr>
        <w:pStyle w:val="a7"/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Общий анализ мочи (с микроскопией осадка)</w:t>
      </w:r>
    </w:p>
    <w:p w:rsidR="00641553" w:rsidRPr="00550A63" w:rsidRDefault="00641553" w:rsidP="00D45CA3">
      <w:pPr>
        <w:spacing w:after="0"/>
        <w:ind w:firstLine="708"/>
        <w:jc w:val="both"/>
        <w:rPr>
          <w:bCs/>
          <w:sz w:val="24"/>
          <w:szCs w:val="24"/>
        </w:rPr>
      </w:pPr>
      <w:r w:rsidRPr="00550A63">
        <w:rPr>
          <w:rFonts w:ascii="Times New Roman" w:hAnsi="Times New Roman" w:cs="Times New Roman"/>
          <w:bCs/>
          <w:sz w:val="24"/>
          <w:szCs w:val="24"/>
        </w:rPr>
        <w:t>МОЧА</w:t>
      </w:r>
      <w:r w:rsidRPr="00550A63">
        <w:rPr>
          <w:bCs/>
          <w:sz w:val="24"/>
          <w:szCs w:val="24"/>
        </w:rPr>
        <w:t>.</w:t>
      </w:r>
      <w:r w:rsidRPr="00550A63">
        <w:rPr>
          <w:rFonts w:ascii="Times New Roman" w:hAnsi="Times New Roman" w:cs="Times New Roman"/>
          <w:bCs/>
          <w:sz w:val="24"/>
          <w:szCs w:val="24"/>
        </w:rPr>
        <w:t xml:space="preserve"> Продукт обмена веществ, образующийся в почках в результате фильтрации жидкой части крови, а также процессов реабсорбции и секреции разных </w:t>
      </w:r>
      <w:proofErr w:type="spellStart"/>
      <w:r w:rsidRPr="00550A63">
        <w:rPr>
          <w:rFonts w:ascii="Times New Roman" w:hAnsi="Times New Roman" w:cs="Times New Roman"/>
          <w:bCs/>
          <w:sz w:val="24"/>
          <w:szCs w:val="24"/>
        </w:rPr>
        <w:t>аналитов</w:t>
      </w:r>
      <w:proofErr w:type="spellEnd"/>
      <w:r w:rsidRPr="00550A63">
        <w:rPr>
          <w:rFonts w:ascii="Times New Roman" w:hAnsi="Times New Roman" w:cs="Times New Roman"/>
          <w:bCs/>
          <w:sz w:val="24"/>
          <w:szCs w:val="24"/>
        </w:rPr>
        <w:t xml:space="preserve">. Состоит на 96% из воды, остальные 4% приходятся на растворенные в ней азотистые продукты обмена белков (мочевина, мочевая кислота, креатинин и др.), минеральные соли и др. вещества. </w:t>
      </w:r>
    </w:p>
    <w:p w:rsidR="00641553" w:rsidRPr="00550A63" w:rsidRDefault="00641553" w:rsidP="00D45CA3">
      <w:pPr>
        <w:spacing w:after="0"/>
        <w:ind w:firstLine="708"/>
        <w:jc w:val="both"/>
        <w:rPr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Исследование мочи включает в себя изучение физических и химических свойств, а также микроскопию осадка</w:t>
      </w:r>
      <w:r w:rsidRPr="00550A63">
        <w:rPr>
          <w:sz w:val="24"/>
          <w:szCs w:val="24"/>
          <w:shd w:val="clear" w:color="auto" w:fill="FFFFFF"/>
        </w:rPr>
        <w:t>.</w:t>
      </w:r>
    </w:p>
    <w:p w:rsidR="00641553" w:rsidRPr="00550A63" w:rsidRDefault="00641553" w:rsidP="00D45CA3">
      <w:pPr>
        <w:spacing w:after="0"/>
        <w:ind w:firstLine="708"/>
        <w:jc w:val="both"/>
        <w:rPr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>Физические свойства: количество, цвет, запах, прозрачность, относительная плотность (удельный вес), реакция мочи (</w:t>
      </w:r>
      <w:proofErr w:type="spellStart"/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>pH</w:t>
      </w:r>
      <w:proofErr w:type="spellEnd"/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641553" w:rsidRPr="00550A63" w:rsidRDefault="00641553" w:rsidP="00D45CA3">
      <w:pPr>
        <w:spacing w:after="0"/>
        <w:ind w:firstLine="708"/>
        <w:jc w:val="both"/>
        <w:rPr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Химические свойства: определение белка, глюкозы, кетоновых тел, </w:t>
      </w:r>
      <w:proofErr w:type="spellStart"/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>уробилиногена</w:t>
      </w:r>
      <w:proofErr w:type="spellEnd"/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билирубина, гемоглобина, нитритов, лейкоцитарной </w:t>
      </w:r>
      <w:proofErr w:type="spellStart"/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>эстеразы</w:t>
      </w:r>
      <w:proofErr w:type="spellEnd"/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41553" w:rsidRPr="00550A63" w:rsidRDefault="00641553" w:rsidP="003408CD">
      <w:pPr>
        <w:spacing w:after="0"/>
        <w:ind w:firstLine="708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  <w:shd w:val="clear" w:color="auto" w:fill="FFFFFF"/>
        </w:rPr>
        <w:t>Микроскопия: выявление эритроцитов, лейкоцитов, клеток плоского, переходного и почечного эпителия, цилиндров, кристаллов, слизи, бактерий, грибков.</w:t>
      </w:r>
    </w:p>
    <w:p w:rsidR="00641553" w:rsidRPr="00550A63" w:rsidRDefault="00641553" w:rsidP="003408CD">
      <w:pPr>
        <w:pStyle w:val="2"/>
        <w:shd w:val="clear" w:color="auto" w:fill="FFFFFF"/>
        <w:spacing w:before="0" w:line="276" w:lineRule="auto"/>
        <w:ind w:right="375"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bdr w:val="none" w:sz="0" w:space="0" w:color="auto" w:frame="1"/>
        </w:rPr>
      </w:pPr>
    </w:p>
    <w:p w:rsidR="00641553" w:rsidRPr="00550A63" w:rsidRDefault="00641553" w:rsidP="003408CD">
      <w:pPr>
        <w:pStyle w:val="2"/>
        <w:shd w:val="clear" w:color="auto" w:fill="FFFFFF"/>
        <w:spacing w:before="0" w:line="276" w:lineRule="auto"/>
        <w:ind w:right="375"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bdr w:val="none" w:sz="0" w:space="0" w:color="auto" w:frame="1"/>
        </w:rPr>
      </w:pPr>
      <w:r w:rsidRPr="00550A63">
        <w:rPr>
          <w:rFonts w:ascii="Times New Roman" w:hAnsi="Times New Roman" w:cs="Times New Roman"/>
          <w:b/>
          <w:bCs/>
          <w:color w:val="auto"/>
          <w:sz w:val="24"/>
          <w:szCs w:val="24"/>
          <w:bdr w:val="none" w:sz="0" w:space="0" w:color="auto" w:frame="1"/>
        </w:rPr>
        <w:t>Подготовка к процедуре</w:t>
      </w:r>
    </w:p>
    <w:p w:rsidR="00641553" w:rsidRPr="00550A63" w:rsidRDefault="00641553" w:rsidP="003408CD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bookmarkStart w:id="8" w:name="_Hlk84444494"/>
      <w:r w:rsidRPr="00550A63">
        <w:rPr>
          <w:shd w:val="clear" w:color="auto" w:fill="FFFFFF"/>
        </w:rPr>
        <w:t xml:space="preserve">Подготовка к общему анализу мочи </w:t>
      </w:r>
      <w:bookmarkEnd w:id="8"/>
      <w:r w:rsidRPr="00550A63">
        <w:rPr>
          <w:shd w:val="clear" w:color="auto" w:fill="FFFFFF"/>
        </w:rPr>
        <w:t>начинается за день до сбора биоматериала. Некоторые продукты питания, объем выпитой жидкости, прием лекарственных препаратов и биодобавок, интенсивные физические нагрузки могут исказить результаты исследования.</w:t>
      </w:r>
    </w:p>
    <w:p w:rsidR="00641553" w:rsidRPr="00550A63" w:rsidRDefault="0064155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rPr>
          <w:shd w:val="clear" w:color="auto" w:fill="FFFFFF"/>
        </w:rPr>
        <w:t>За день до сбора мочи необходимо отказаться от продуктов, которые могут повлиять на цвет мочи: например, свекла и черника придают моче красноватый оттенок, при употреблении большого количества моркови или добавок с каротином цвет мочи может измениться на оранжевый.</w:t>
      </w:r>
    </w:p>
    <w:p w:rsidR="00641553" w:rsidRPr="00550A63" w:rsidRDefault="0064155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rPr>
          <w:shd w:val="clear" w:color="auto" w:fill="FFFFFF"/>
        </w:rPr>
        <w:t xml:space="preserve">Накануне сбора мочи не рекомендуется прием алкоголя, кофе, биодобавок и крепкого чая. По возможности следует ограничить прием диуретических (мочегонных) средств; </w:t>
      </w:r>
      <w:r w:rsidRPr="00550A63">
        <w:t>не принимать острых и слишком солёных продуктов.</w:t>
      </w:r>
      <w:r w:rsidRPr="00550A63">
        <w:rPr>
          <w:shd w:val="clear" w:color="auto" w:fill="FFFFFF"/>
        </w:rPr>
        <w:t xml:space="preserve"> Требуется исключить серьезные физические нагрузки, а также посещение бани, сауны.</w:t>
      </w:r>
      <w:r w:rsidRPr="00550A63">
        <w:t xml:space="preserve"> Питьевой режим должен быть обычным - ненужно пить больше или меньше. </w:t>
      </w:r>
    </w:p>
    <w:p w:rsidR="00641553" w:rsidRPr="00550A63" w:rsidRDefault="0064155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rPr>
          <w:shd w:val="clear" w:color="auto" w:fill="FFFFFF"/>
        </w:rPr>
        <w:t>Женщинам во время менструаций не рекомендуется сдавать мочу на исследование, поскольку даже небольшое количество крови значительно исказит результат анализа.</w:t>
      </w:r>
    </w:p>
    <w:p w:rsidR="00641553" w:rsidRPr="00550A63" w:rsidRDefault="00641553" w:rsidP="003408CD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highlight w:val="green"/>
        </w:rPr>
      </w:pPr>
      <w:r w:rsidRPr="00550A63">
        <w:rPr>
          <w:shd w:val="clear" w:color="auto" w:fill="FFFFFF"/>
        </w:rPr>
        <w:t>Следует предупредить врача о принимаемых лекарственных препаратах, а также о проведении инвазивных обследований (например, цистоскопии) накануне исследования.</w:t>
      </w:r>
    </w:p>
    <w:p w:rsidR="00D45CA3" w:rsidRPr="00550A63" w:rsidRDefault="00D45CA3" w:rsidP="003408CD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b/>
          <w:bCs/>
          <w:bdr w:val="none" w:sz="0" w:space="0" w:color="auto" w:frame="1"/>
          <w:shd w:val="clear" w:color="auto" w:fill="FFFFFF"/>
        </w:rPr>
      </w:pPr>
    </w:p>
    <w:p w:rsidR="00641553" w:rsidRPr="00550A63" w:rsidRDefault="00641553" w:rsidP="003408CD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highlight w:val="green"/>
        </w:rPr>
      </w:pPr>
      <w:bookmarkStart w:id="9" w:name="_Hlk84444509"/>
      <w:r w:rsidRPr="00550A63">
        <w:rPr>
          <w:b/>
          <w:bCs/>
          <w:bdr w:val="none" w:sz="0" w:space="0" w:color="auto" w:frame="1"/>
          <w:shd w:val="clear" w:color="auto" w:fill="FFFFFF"/>
        </w:rPr>
        <w:t>Методика сбора мочи для общего анализа</w:t>
      </w:r>
    </w:p>
    <w:bookmarkEnd w:id="9"/>
    <w:p w:rsidR="00641553" w:rsidRPr="00550A63" w:rsidRDefault="00641553" w:rsidP="003408CD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shd w:val="clear" w:color="auto" w:fill="FFFFFF"/>
        </w:rPr>
      </w:pPr>
      <w:r w:rsidRPr="00550A63">
        <w:rPr>
          <w:shd w:val="clear" w:color="auto" w:fill="FFFFFF"/>
        </w:rPr>
        <w:t>1. Необходимо заранее подготовить одноразовый контейнер для сбора мочи (можно приобрести в аптеке).</w:t>
      </w:r>
    </w:p>
    <w:p w:rsidR="00641553" w:rsidRPr="00550A63" w:rsidRDefault="00641553" w:rsidP="003408CD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t>2.</w:t>
      </w:r>
      <w:r w:rsidRPr="00550A63">
        <w:rPr>
          <w:shd w:val="clear" w:color="auto" w:fill="FFFFFF"/>
        </w:rPr>
        <w:t xml:space="preserve"> Перед сбором мочи следует провести гигиеническую обработку наружных половых органов, при этом не использовать антибактериальные и дезинфицирующие средства. </w:t>
      </w:r>
      <w:r w:rsidRPr="00550A63">
        <w:t>Мылом моют только кожу, поскольку при попадании на слизистые возникает раздражение, сухость и зуд.</w:t>
      </w:r>
    </w:p>
    <w:p w:rsidR="00641553" w:rsidRPr="00550A63" w:rsidRDefault="0064155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shd w:val="clear" w:color="auto" w:fill="FFFFFF"/>
        </w:rPr>
      </w:pPr>
      <w:r w:rsidRPr="00550A63">
        <w:rPr>
          <w:shd w:val="clear" w:color="auto" w:fill="FFFFFF"/>
        </w:rPr>
        <w:t>Для детей нужно придерживаться следующих правил:</w:t>
      </w:r>
    </w:p>
    <w:p w:rsidR="00641553" w:rsidRPr="00550A63" w:rsidRDefault="0064155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shd w:val="clear" w:color="auto" w:fill="FFFFFF"/>
        </w:rPr>
      </w:pPr>
      <w:r w:rsidRPr="00550A63">
        <w:rPr>
          <w:shd w:val="clear" w:color="auto" w:fill="FFFFFF"/>
        </w:rPr>
        <w:lastRenderedPageBreak/>
        <w:t>- девочек подмывают в направлении спереди назад (от лобка к копчику) для того, чтобы бактерии, заселяющие кишечник, не попадали в мочевыводящие пути.</w:t>
      </w:r>
    </w:p>
    <w:p w:rsidR="00641553" w:rsidRPr="00550A63" w:rsidRDefault="00641553" w:rsidP="00D45C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- у мальчиков головка полового члена сращена с крайней плотью (физиологический фимоз), поэтому не рекомендуется насильно открывать головку полового члена, так как это ведет к травматизации нежной ткани. Нужно лишь слегка оттянуть кожу и промыть водой, при этом направлять струю воды в отверстие мочеиспускательного канала недопустимо.</w:t>
      </w:r>
    </w:p>
    <w:p w:rsidR="00641553" w:rsidRPr="00550A63" w:rsidRDefault="00641553" w:rsidP="00D45CA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t xml:space="preserve">- </w:t>
      </w:r>
      <w:r w:rsidRPr="00550A63">
        <w:rPr>
          <w:rFonts w:ascii="Times New Roman" w:hAnsi="Times New Roman" w:cs="Times New Roman"/>
          <w:sz w:val="24"/>
          <w:szCs w:val="24"/>
        </w:rPr>
        <w:t>Для новорожденных и грудных детей разработаны специальные мочеприемники. Не следует использовать мочу, выжатую из пеленки или памперса, – результаты будут недостоверны, поскольку пеленка является своеобразным фильтром для микроскопических элементов мочи, которые подсчитывают в ходе исследования.</w:t>
      </w:r>
    </w:p>
    <w:p w:rsidR="00D45CA3" w:rsidRPr="00550A63" w:rsidRDefault="0064155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t>3.Для анализа собирается утренняя порция мочи – первое! мочеиспускание после ночного сна.</w:t>
      </w:r>
    </w:p>
    <w:p w:rsidR="00641553" w:rsidRPr="00550A63" w:rsidRDefault="0064155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t xml:space="preserve">Начав мочеиспускание, первые 1–2 секунды нужно помочиться в унитаз, а затем, не прерывая мочеиспускания, подставить чистый, сухой контейнер для сбора мочи , в который собрать приблизительно 50-100 мл мочи (остальное можно спустить </w:t>
      </w:r>
      <w:proofErr w:type="spellStart"/>
      <w:r w:rsidRPr="00550A63">
        <w:t>втуалет</w:t>
      </w:r>
      <w:proofErr w:type="spellEnd"/>
      <w:r w:rsidRPr="00550A63">
        <w:t xml:space="preserve">). </w:t>
      </w:r>
      <w:r w:rsidRPr="00550A63">
        <w:rPr>
          <w:shd w:val="clear" w:color="auto" w:fill="FFFFFF"/>
        </w:rPr>
        <w:t>При этом необходимо следить, чтобы контейнер не касался кожи и слизистых. </w:t>
      </w:r>
    </w:p>
    <w:p w:rsidR="00641553" w:rsidRPr="00550A63" w:rsidRDefault="00D45CA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t>4</w:t>
      </w:r>
      <w:r w:rsidR="00641553" w:rsidRPr="00550A63">
        <w:t xml:space="preserve">.Сразу после сбора мочи плотно закройте контейнер завинчивающейся крышкой и принесите в поликлинику для исследования. </w:t>
      </w:r>
    </w:p>
    <w:p w:rsidR="00641553" w:rsidRPr="00550A63" w:rsidRDefault="0064155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t xml:space="preserve">Доставить контейнер на анализ мочи в лабораторию не позднее 1-1,5 часов после сбора мочи. </w:t>
      </w:r>
    </w:p>
    <w:p w:rsidR="00D45CA3" w:rsidRPr="00550A63" w:rsidRDefault="0064155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t xml:space="preserve">При транспортировке нельзя допускать замораживание мочи. </w:t>
      </w:r>
    </w:p>
    <w:p w:rsidR="00D45CA3" w:rsidRPr="00550A63" w:rsidRDefault="00D45CA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t>5</w:t>
      </w:r>
      <w:r w:rsidR="00641553" w:rsidRPr="00550A63">
        <w:t>. Лаборатория принимает контейнеры на общий анализ мочи с направлением от врача, где обязательно указаны:фамилия, имя, отчество пациента; дата рождения – число,месяц,год рождения; номер участка (отделения) или ФИО врача.</w:t>
      </w:r>
    </w:p>
    <w:p w:rsidR="00641553" w:rsidRPr="00550A63" w:rsidRDefault="00D45CA3" w:rsidP="00D45CA3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550A63">
        <w:rPr>
          <w:bdr w:val="none" w:sz="0" w:space="0" w:color="auto" w:frame="1"/>
          <w:shd w:val="clear" w:color="auto" w:fill="FFFFFF"/>
        </w:rPr>
        <w:t>6</w:t>
      </w:r>
      <w:r w:rsidR="00641553" w:rsidRPr="00550A63">
        <w:rPr>
          <w:bdr w:val="none" w:sz="0" w:space="0" w:color="auto" w:frame="1"/>
          <w:shd w:val="clear" w:color="auto" w:fill="FFFFFF"/>
        </w:rPr>
        <w:t>. Срок исполнения общего анализа мочи составляет 1 рабочий день.</w:t>
      </w:r>
    </w:p>
    <w:p w:rsidR="00887395" w:rsidRDefault="00887395" w:rsidP="00887395">
      <w:pPr>
        <w:spacing w:after="0"/>
        <w:rPr>
          <w:rFonts w:ascii="Gilroy ExtraBold" w:hAnsi="Gilroy ExtraBold" w:cs="Open Sans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:rsidR="00641553" w:rsidRPr="00550A63" w:rsidRDefault="00E07BAF" w:rsidP="00887395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550A63">
        <w:rPr>
          <w:rFonts w:ascii="Gilroy ExtraBold" w:hAnsi="Gilroy ExtraBold" w:cs="Open Sans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Таблица </w:t>
      </w:r>
      <w:r w:rsidR="008500D2" w:rsidRPr="00550A63">
        <w:rPr>
          <w:rFonts w:ascii="Gilroy ExtraBold" w:hAnsi="Gilroy ExtraBold" w:cs="Open Sans"/>
          <w:b/>
          <w:bCs/>
          <w:sz w:val="24"/>
          <w:szCs w:val="24"/>
          <w:bdr w:val="none" w:sz="0" w:space="0" w:color="auto" w:frame="1"/>
          <w:shd w:val="clear" w:color="auto" w:fill="FFFFFF"/>
        </w:rPr>
        <w:t>2</w:t>
      </w:r>
      <w:r w:rsidR="004F2416">
        <w:rPr>
          <w:rFonts w:cs="Open Sans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50A63">
        <w:rPr>
          <w:rFonts w:ascii="Gilroy ExtraBold" w:hAnsi="Gilroy ExtraBold" w:cs="Open Sans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641553" w:rsidRPr="00550A63">
        <w:rPr>
          <w:rFonts w:ascii="Gilroy ExtraBold" w:hAnsi="Gilroy ExtraBold" w:cs="Open Sans"/>
          <w:b/>
          <w:bCs/>
          <w:sz w:val="24"/>
          <w:szCs w:val="24"/>
          <w:bdr w:val="none" w:sz="0" w:space="0" w:color="auto" w:frame="1"/>
          <w:shd w:val="clear" w:color="auto" w:fill="FFFFFF"/>
        </w:rPr>
        <w:t>Нормальные показатели</w:t>
      </w:r>
      <w:r w:rsidR="004F2416">
        <w:rPr>
          <w:rFonts w:cs="Open Sans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641553" w:rsidRPr="00550A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общего анализа</w:t>
      </w:r>
      <w:r w:rsidR="004F2416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41553" w:rsidRPr="00550A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мочи</w:t>
      </w:r>
    </w:p>
    <w:p w:rsidR="003632B7" w:rsidRPr="00550A63" w:rsidRDefault="003632B7" w:rsidP="00E07BAF">
      <w:pPr>
        <w:spacing w:after="0"/>
        <w:ind w:firstLine="708"/>
        <w:rPr>
          <w:rFonts w:ascii="Gilroy ExtraBold" w:eastAsiaTheme="majorEastAsia" w:hAnsi="Gilroy ExtraBold" w:cs="Open Sans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3"/>
        <w:gridCol w:w="7579"/>
      </w:tblGrid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550A63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550A63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50 мл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Бесцветная, светло-желтая, соломенно-желтая, желтая, янтарно-желтая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Запах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Без запаха или не</w:t>
            </w:r>
            <w:r w:rsidR="004F2416">
              <w:rPr>
                <w:rFonts w:ascii="Times New Roman" w:hAnsi="Times New Roman" w:cs="Times New Roman"/>
              </w:rPr>
              <w:t xml:space="preserve"> </w:t>
            </w:r>
            <w:r w:rsidRPr="00550A63">
              <w:rPr>
                <w:rFonts w:ascii="Times New Roman" w:hAnsi="Times New Roman" w:cs="Times New Roman"/>
              </w:rPr>
              <w:t>специфичный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Прозрачность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Прозрачная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Относительная плотность мочи (удельный вес)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1003-1035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lastRenderedPageBreak/>
              <w:t>Реакция мочи (</w:t>
            </w:r>
            <w:proofErr w:type="spellStart"/>
            <w:r w:rsidRPr="00550A63">
              <w:rPr>
                <w:rFonts w:ascii="Times New Roman" w:hAnsi="Times New Roman" w:cs="Times New Roman"/>
              </w:rPr>
              <w:t>pH</w:t>
            </w:r>
            <w:proofErr w:type="spellEnd"/>
            <w:r w:rsidRPr="00550A6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5,0-8,0 (у детей до 1 мес. – 5,0-7,0)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Белок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&gt; 0,140 г/л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Глюкоза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&gt; 2,8 ммоль/л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Кетоновые тела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&gt; 1 ммоль/л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550A63">
              <w:rPr>
                <w:rFonts w:ascii="Times New Roman" w:hAnsi="Times New Roman" w:cs="Times New Roman"/>
              </w:rPr>
              <w:t>Уробилиноген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&gt; 34 ммоль/л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Билирубин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Не обнаруживается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Гемоглобин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Не обнаруживается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 xml:space="preserve">Лейкоцитарная </w:t>
            </w:r>
            <w:proofErr w:type="spellStart"/>
            <w:r w:rsidRPr="00550A63">
              <w:rPr>
                <w:rFonts w:ascii="Times New Roman" w:hAnsi="Times New Roman" w:cs="Times New Roman"/>
              </w:rPr>
              <w:t>эстераза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Не обнаруживается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Нитриты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Не обнаруживаются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Эритроциты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До 2 клеток в поле зрения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Лейкоциты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До 5 клеток в поле зрения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Эпителий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До 5 клеток плоского эпителия в поле зрения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Цилиндры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Не обнаруживаются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Кристаллы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 xml:space="preserve">Небольшое количество </w:t>
            </w:r>
            <w:proofErr w:type="spellStart"/>
            <w:r w:rsidRPr="00550A63">
              <w:rPr>
                <w:rFonts w:ascii="Times New Roman" w:hAnsi="Times New Roman" w:cs="Times New Roman"/>
              </w:rPr>
              <w:t>уратов</w:t>
            </w:r>
            <w:proofErr w:type="spellEnd"/>
            <w:r w:rsidRPr="00550A63">
              <w:rPr>
                <w:rFonts w:ascii="Times New Roman" w:hAnsi="Times New Roman" w:cs="Times New Roman"/>
              </w:rPr>
              <w:t>, оксалатов кальция, аморфных фосфатов или не обнаруживаются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Слизь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В небольшом количестве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Бактерии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Не обнаруживаются</w:t>
            </w:r>
          </w:p>
        </w:tc>
      </w:tr>
      <w:tr w:rsidR="00550A63" w:rsidRPr="00550A63" w:rsidTr="003632B7">
        <w:trPr>
          <w:trHeight w:val="170"/>
        </w:trPr>
        <w:tc>
          <w:tcPr>
            <w:tcW w:w="1953" w:type="dxa"/>
            <w:shd w:val="clear" w:color="auto" w:fill="FFFFFF"/>
            <w:tcMar>
              <w:top w:w="210" w:type="dxa"/>
              <w:left w:w="210" w:type="dxa"/>
              <w:bottom w:w="210" w:type="dxa"/>
              <w:right w:w="21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Грибки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360" w:type="dxa"/>
              <w:bottom w:w="210" w:type="dxa"/>
              <w:right w:w="360" w:type="dxa"/>
            </w:tcMar>
            <w:vAlign w:val="center"/>
            <w:hideMark/>
          </w:tcPr>
          <w:p w:rsidR="00641553" w:rsidRPr="00550A63" w:rsidRDefault="00641553" w:rsidP="003632B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50A63">
              <w:rPr>
                <w:rFonts w:ascii="Times New Roman" w:hAnsi="Times New Roman" w:cs="Times New Roman"/>
              </w:rPr>
              <w:t>Не обнаруживаются</w:t>
            </w:r>
          </w:p>
        </w:tc>
      </w:tr>
    </w:tbl>
    <w:p w:rsidR="00641553" w:rsidRPr="00550A63" w:rsidRDefault="00641553" w:rsidP="00641553">
      <w:pPr>
        <w:pStyle w:val="a7"/>
      </w:pPr>
    </w:p>
    <w:p w:rsidR="000F7B35" w:rsidRPr="00550A63" w:rsidRDefault="000F7B35">
      <w:pPr>
        <w:spacing w:after="160" w:line="259" w:lineRule="auto"/>
        <w:rPr>
          <w:rFonts w:ascii="Times New Roman" w:eastAsia="Times New Roman" w:hAnsi="Times New Roman" w:cs="Times New Roman"/>
          <w:b/>
          <w:iCs/>
          <w:sz w:val="28"/>
          <w:szCs w:val="28"/>
          <w:highlight w:val="magenta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iCs/>
          <w:sz w:val="28"/>
          <w:szCs w:val="28"/>
          <w:highlight w:val="magenta"/>
          <w:lang w:eastAsia="ru-RU"/>
        </w:rPr>
        <w:br w:type="page"/>
      </w:r>
    </w:p>
    <w:p w:rsidR="007746DE" w:rsidRPr="00550A63" w:rsidRDefault="007746DE" w:rsidP="00A360F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Практическое занятие </w:t>
      </w:r>
      <w:r w:rsidR="00A360FC" w:rsidRPr="00550A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№</w:t>
      </w:r>
      <w:r w:rsidR="00A360FC" w:rsidRPr="00550A6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1.18. Сестринский уход при пиелонефрите</w:t>
      </w:r>
    </w:p>
    <w:p w:rsidR="007746DE" w:rsidRPr="00550A63" w:rsidRDefault="007746DE" w:rsidP="00A56BB5">
      <w:pPr>
        <w:pStyle w:val="3"/>
        <w:kinsoku w:val="0"/>
        <w:overflowPunct w:val="0"/>
        <w:ind w:left="490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550A63">
        <w:rPr>
          <w:rFonts w:ascii="Times New Roman" w:eastAsiaTheme="minorEastAsia" w:hAnsi="Times New Roman" w:cs="Times New Roman"/>
          <w:color w:val="auto"/>
          <w:spacing w:val="-2"/>
          <w:sz w:val="24"/>
          <w:szCs w:val="24"/>
          <w:lang w:eastAsia="ru-RU"/>
        </w:rPr>
        <w:t>Изучи</w:t>
      </w:r>
      <w:r w:rsidRPr="00550A63">
        <w:rPr>
          <w:rFonts w:ascii="Times New Roman" w:eastAsiaTheme="minorEastAsia" w:hAnsi="Times New Roman" w:cs="Times New Roman"/>
          <w:color w:val="auto"/>
          <w:spacing w:val="-1"/>
          <w:sz w:val="24"/>
          <w:szCs w:val="24"/>
          <w:lang w:eastAsia="ru-RU"/>
        </w:rPr>
        <w:t>те</w:t>
      </w:r>
      <w:r w:rsidR="004F2416">
        <w:rPr>
          <w:rFonts w:ascii="Times New Roman" w:eastAsiaTheme="minorEastAsia" w:hAnsi="Times New Roman" w:cs="Times New Roman"/>
          <w:color w:val="auto"/>
          <w:spacing w:val="-1"/>
          <w:sz w:val="24"/>
          <w:szCs w:val="24"/>
          <w:lang w:eastAsia="ru-RU"/>
        </w:rPr>
        <w:t xml:space="preserve"> </w:t>
      </w:r>
      <w:r w:rsidRPr="00550A63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материал</w:t>
      </w:r>
      <w:r w:rsidR="004F2416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550A63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и</w:t>
      </w:r>
      <w:r w:rsidR="004F2416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550A63">
        <w:rPr>
          <w:rFonts w:ascii="Times New Roman" w:eastAsiaTheme="minorEastAsia" w:hAnsi="Times New Roman" w:cs="Times New Roman"/>
          <w:color w:val="auto"/>
          <w:spacing w:val="-2"/>
          <w:sz w:val="24"/>
          <w:szCs w:val="24"/>
          <w:lang w:eastAsia="ru-RU"/>
        </w:rPr>
        <w:t>выполни</w:t>
      </w:r>
      <w:r w:rsidRPr="00550A63">
        <w:rPr>
          <w:rFonts w:ascii="Times New Roman" w:eastAsiaTheme="minorEastAsia" w:hAnsi="Times New Roman" w:cs="Times New Roman"/>
          <w:color w:val="auto"/>
          <w:spacing w:val="-1"/>
          <w:sz w:val="24"/>
          <w:szCs w:val="24"/>
          <w:lang w:eastAsia="ru-RU"/>
        </w:rPr>
        <w:t>те</w:t>
      </w:r>
      <w:r w:rsidR="004F2416">
        <w:rPr>
          <w:rFonts w:ascii="Times New Roman" w:eastAsiaTheme="minorEastAsia" w:hAnsi="Times New Roman" w:cs="Times New Roman"/>
          <w:color w:val="auto"/>
          <w:spacing w:val="-1"/>
          <w:sz w:val="24"/>
          <w:szCs w:val="24"/>
          <w:lang w:eastAsia="ru-RU"/>
        </w:rPr>
        <w:t xml:space="preserve"> </w:t>
      </w:r>
      <w:r w:rsidRPr="00550A63">
        <w:rPr>
          <w:rFonts w:ascii="Times New Roman" w:eastAsiaTheme="minorEastAsia" w:hAnsi="Times New Roman" w:cs="Times New Roman"/>
          <w:color w:val="auto"/>
          <w:spacing w:val="-2"/>
          <w:sz w:val="24"/>
          <w:szCs w:val="24"/>
          <w:lang w:eastAsia="ru-RU"/>
        </w:rPr>
        <w:t>предложенные</w:t>
      </w:r>
      <w:r w:rsidR="004F2416">
        <w:rPr>
          <w:rFonts w:ascii="Times New Roman" w:eastAsiaTheme="minorEastAsia" w:hAnsi="Times New Roman" w:cs="Times New Roman"/>
          <w:color w:val="auto"/>
          <w:spacing w:val="-2"/>
          <w:sz w:val="24"/>
          <w:szCs w:val="24"/>
          <w:lang w:eastAsia="ru-RU"/>
        </w:rPr>
        <w:t xml:space="preserve"> </w:t>
      </w:r>
      <w:r w:rsidRPr="00550A63">
        <w:rPr>
          <w:rFonts w:ascii="Times New Roman" w:eastAsiaTheme="minorEastAsia" w:hAnsi="Times New Roman" w:cs="Times New Roman"/>
          <w:color w:val="auto"/>
          <w:spacing w:val="-1"/>
          <w:sz w:val="24"/>
          <w:szCs w:val="24"/>
          <w:lang w:eastAsia="ru-RU"/>
        </w:rPr>
        <w:t>задания</w:t>
      </w:r>
    </w:p>
    <w:p w:rsidR="00C15475" w:rsidRPr="00550A63" w:rsidRDefault="00C15475" w:rsidP="00C1547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</w:t>
      </w:r>
      <w:r w:rsidR="00A56BB5"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</w:t>
      </w:r>
      <w:r w:rsidR="00A56BB5"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.Т</w:t>
      </w: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естов</w:t>
      </w:r>
      <w:r w:rsidR="00A56BB5"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ые</w:t>
      </w:r>
      <w:r w:rsidR="004F24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56BB5"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</w:t>
      </w:r>
    </w:p>
    <w:p w:rsidR="00C15475" w:rsidRPr="00550A63" w:rsidRDefault="00C15475" w:rsidP="00A56BB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Выберите один правильный ответ: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1. Гематурия – это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появление в моче белка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2)</w:t>
      </w:r>
      <w:r w:rsidRPr="00550A63">
        <w:rPr>
          <w:rFonts w:ascii="Times New Roman" w:hAnsi="Times New Roman" w:cs="Times New Roman"/>
          <w:sz w:val="24"/>
          <w:szCs w:val="24"/>
        </w:rPr>
        <w:t> </w:t>
      </w:r>
      <w:r w:rsidRPr="00550A63">
        <w:rPr>
          <w:rFonts w:ascii="Times New Roman" w:hAnsi="Times New Roman" w:cs="Times New Roman"/>
          <w:sz w:val="24"/>
          <w:szCs w:val="24"/>
        </w:rPr>
        <w:t xml:space="preserve"> появление в моче эритроцитов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появление в моче лейкоцитов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появление в моче цилиндров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2. Для проведения пробы </w:t>
      </w:r>
      <w:proofErr w:type="spellStart"/>
      <w:r w:rsidR="00A56BB5" w:rsidRPr="00550A63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имницкого</w:t>
      </w:r>
      <w:proofErr w:type="spellEnd"/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 относительными противопоказаниями являются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значительная глюкозурия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пороки сердца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прием мочегонных препаратов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высокое артериальное давление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3. Функция почек, которую отражает проба </w:t>
      </w:r>
      <w:proofErr w:type="spellStart"/>
      <w:r w:rsidR="00A56BB5" w:rsidRPr="00550A63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имницкого</w:t>
      </w:r>
      <w:proofErr w:type="spellEnd"/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участие в концентрации мочи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2)</w:t>
      </w:r>
      <w:r w:rsidRPr="00550A63">
        <w:rPr>
          <w:rFonts w:ascii="Times New Roman" w:hAnsi="Times New Roman" w:cs="Times New Roman"/>
          <w:sz w:val="24"/>
          <w:szCs w:val="24"/>
        </w:rPr>
        <w:t> </w:t>
      </w:r>
      <w:r w:rsidRPr="00550A63">
        <w:rPr>
          <w:rFonts w:ascii="Times New Roman" w:hAnsi="Times New Roman" w:cs="Times New Roman"/>
          <w:sz w:val="24"/>
          <w:szCs w:val="24"/>
        </w:rPr>
        <w:t xml:space="preserve"> участие в гемопоэзе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3)</w:t>
      </w:r>
      <w:r w:rsidRPr="00550A63">
        <w:rPr>
          <w:rFonts w:ascii="Times New Roman" w:hAnsi="Times New Roman" w:cs="Times New Roman"/>
          <w:sz w:val="24"/>
          <w:szCs w:val="24"/>
        </w:rPr>
        <w:t> </w:t>
      </w:r>
      <w:r w:rsidRPr="00550A63">
        <w:rPr>
          <w:rFonts w:ascii="Times New Roman" w:hAnsi="Times New Roman" w:cs="Times New Roman"/>
          <w:sz w:val="24"/>
          <w:szCs w:val="24"/>
        </w:rPr>
        <w:t xml:space="preserve"> участие в обмене электролитов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участие в обмене веществ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4. Для больных острым пиелонефритом основными жалобами являются все, кроме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отеков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дизурии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повышения температуры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болей в поясничной области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2B094D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очечные отеки характеризуются особенностью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начинаются с нижних конечностей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появляются к вечеру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начинаются с лица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сопровождаются цианозом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6. Для </w:t>
      </w:r>
      <w:proofErr w:type="spellStart"/>
      <w:r w:rsidRPr="00550A63">
        <w:rPr>
          <w:rFonts w:ascii="Times New Roman" w:hAnsi="Times New Roman" w:cs="Times New Roman"/>
          <w:b/>
          <w:bCs/>
          <w:sz w:val="24"/>
          <w:szCs w:val="24"/>
        </w:rPr>
        <w:t>никтурии</w:t>
      </w:r>
      <w:proofErr w:type="spellEnd"/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 характерно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задержка выделения мочи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преобладание ночного диуреза над дневным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снижение удельного веса мочи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монотонно сниженный удельный вес мочи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proofErr w:type="spellStart"/>
      <w:r w:rsidR="002B094D" w:rsidRPr="00550A6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зостенурия</w:t>
      </w:r>
      <w:proofErr w:type="spellEnd"/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 – это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1)</w:t>
      </w:r>
      <w:r w:rsidRPr="00550A63">
        <w:rPr>
          <w:rFonts w:ascii="Times New Roman" w:hAnsi="Times New Roman" w:cs="Times New Roman"/>
          <w:sz w:val="24"/>
          <w:szCs w:val="24"/>
        </w:rPr>
        <w:t> </w:t>
      </w:r>
      <w:r w:rsidRPr="00550A63">
        <w:rPr>
          <w:rFonts w:ascii="Times New Roman" w:hAnsi="Times New Roman" w:cs="Times New Roman"/>
          <w:sz w:val="24"/>
          <w:szCs w:val="24"/>
        </w:rPr>
        <w:t xml:space="preserve"> одинаковый объем разных порций мочи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снижение удельного веса мочи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монотонно сниженный удельный вес мочи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повышение удельного веса мочи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2B094D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оложительный симптом </w:t>
      </w:r>
      <w:r w:rsidR="002B094D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астернацкого бывает часто при заболевании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гломерулонефрит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пиелонефрит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3) язвенная болезнь желудка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4) желчнокаменная болезнь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9. Моча цвета «мясных помоев» характерна для заболевания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гемолитическая желтуха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острый гломерулонефрит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острый пиелонефрит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сахарный диабет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10. </w:t>
      </w:r>
      <w:r w:rsidR="002B094D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иурия – это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появление в моче белка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2)</w:t>
      </w:r>
      <w:r w:rsidRPr="00550A63">
        <w:rPr>
          <w:rFonts w:ascii="Times New Roman" w:hAnsi="Times New Roman" w:cs="Times New Roman"/>
          <w:sz w:val="24"/>
          <w:szCs w:val="24"/>
        </w:rPr>
        <w:t> </w:t>
      </w:r>
      <w:r w:rsidRPr="00550A63">
        <w:rPr>
          <w:rFonts w:ascii="Times New Roman" w:hAnsi="Times New Roman" w:cs="Times New Roman"/>
          <w:sz w:val="24"/>
          <w:szCs w:val="24"/>
        </w:rPr>
        <w:t xml:space="preserve"> появление в моче эритроцитов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появление в моче гноя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появление в моче цилиндров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="002B094D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иурия встречается при заболевании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острый гломерулонефрит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рак почки </w:t>
      </w:r>
    </w:p>
    <w:p w:rsidR="00633DF8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пиелонефрит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хронический гломерулонефрит 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="002B094D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ри анурии диурез составляет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выделение за сутки менее 50 мл мочи 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выделение за сутки менее 500 мл мочи 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выделение за сутки менее 200 мл мочи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выделение за сутки менее 700 мл мочи 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13. Гематурия не характерна для заболевания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цистит 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пиелонефрит 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гломерулонефрит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колит 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14. Анализ мочи по </w:t>
      </w:r>
      <w:r w:rsidR="002B094D" w:rsidRPr="00550A63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ечипоренко проводится с целью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выявления белка в моче 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2)</w:t>
      </w:r>
      <w:r w:rsidRPr="00550A63">
        <w:rPr>
          <w:rFonts w:ascii="Times New Roman" w:hAnsi="Times New Roman" w:cs="Times New Roman"/>
          <w:sz w:val="24"/>
          <w:szCs w:val="24"/>
        </w:rPr>
        <w:t> </w:t>
      </w:r>
      <w:r w:rsidRPr="00550A63">
        <w:rPr>
          <w:rFonts w:ascii="Times New Roman" w:hAnsi="Times New Roman" w:cs="Times New Roman"/>
          <w:sz w:val="24"/>
          <w:szCs w:val="24"/>
        </w:rPr>
        <w:t xml:space="preserve"> выявления соотношения лейкоцитов и эритроцитов в 1 мл мочи </w:t>
      </w:r>
    </w:p>
    <w:p w:rsidR="00D7347D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выявления глюкозы и кетоновых тел в моче </w:t>
      </w:r>
    </w:p>
    <w:p w:rsidR="00347D3E" w:rsidRPr="00550A63" w:rsidRDefault="00347D3E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4) выявления сахара в моче</w:t>
      </w:r>
    </w:p>
    <w:p w:rsidR="00A56BB5" w:rsidRPr="00550A63" w:rsidRDefault="00A56BB5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</w:p>
    <w:p w:rsidR="00C15475" w:rsidRPr="00550A63" w:rsidRDefault="00C15475" w:rsidP="00A56BB5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Выберите </w:t>
      </w:r>
      <w:r w:rsidR="00CF7BD9" w:rsidRPr="00550A6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один </w:t>
      </w:r>
      <w:r w:rsidRPr="00550A6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правильны</w:t>
      </w:r>
      <w:r w:rsidR="00CF7BD9" w:rsidRPr="00550A6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й</w:t>
      </w:r>
      <w:r w:rsidRPr="00550A6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ответ: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К вопросам 1, 2, 3, 6, 7, 9, 10 даны несколько вариантов ответов, выберите один правильный.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На вопросы 4, 5, 8 ответ сформулируйте самостоятельно. </w:t>
      </w:r>
    </w:p>
    <w:p w:rsidR="00C67905" w:rsidRPr="00550A63" w:rsidRDefault="00C67905" w:rsidP="00A56BB5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На вопросы 11, 12, 13, 14 продолжите предложения.</w:t>
      </w:r>
    </w:p>
    <w:p w:rsidR="00A56BB5" w:rsidRPr="00550A63" w:rsidRDefault="00A56BB5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1. Катетер перед введением смазывают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глицерином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вазелином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стерильным вазелиновым маслом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антисептическим раствором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5) чистой водой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A56BB5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оказанием к катетеризации является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появление отеков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недержание мочи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задержка мочеиспускания, вызванная травмой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уменьшение суточного диуреза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5) острая задержка мочи более 6 часов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A56BB5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ри катетеризации у женщин катетер вводят на глубину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15–20 см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10–12 см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6–8 см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3–5 см </w:t>
      </w:r>
    </w:p>
    <w:p w:rsidR="00A56BB5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5) 2–3 см </w:t>
      </w:r>
    </w:p>
    <w:p w:rsidR="008500D2" w:rsidRPr="00550A63" w:rsidRDefault="008500D2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500D2" w:rsidRPr="00550A63" w:rsidRDefault="008500D2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4. Количество мочи, выделенное за сутки, называется</w:t>
      </w:r>
      <w:r w:rsidRPr="00550A63">
        <w:rPr>
          <w:rFonts w:ascii="Times New Roman" w:hAnsi="Times New Roman" w:cs="Times New Roman"/>
          <w:sz w:val="24"/>
          <w:szCs w:val="24"/>
        </w:rPr>
        <w:t xml:space="preserve">_________ </w:t>
      </w:r>
    </w:p>
    <w:p w:rsidR="006D5399" w:rsidRPr="00550A63" w:rsidRDefault="006D5399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5. Соотношение между количеством введенной в организм жидкости и количеством жидкости, выделенной из организма в течение суток, называется</w:t>
      </w:r>
      <w:r w:rsidRPr="00550A63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A56BB5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ри недержании мочи у женщин в ночные часы используют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памперсы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2) резиновое судно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3) двухкомпонентный мочеприемник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металлическое судно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5) пеленку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A56BB5" w:rsidRPr="00550A63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емпература фурацилина для промывания мочевого пузыря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45–50 °С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40–42 °С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37–38 °С </w:t>
      </w:r>
    </w:p>
    <w:p w:rsidR="00AA4A0B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25–28 °С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5) 60–70 °С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A56BB5" w:rsidRPr="00550A63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тверстие из мочевого пузыря, выведенное на переднюю брюшную стенку, называется</w:t>
      </w:r>
      <w:r w:rsidRPr="00550A63">
        <w:rPr>
          <w:rFonts w:ascii="Times New Roman" w:hAnsi="Times New Roman" w:cs="Times New Roman"/>
          <w:sz w:val="24"/>
          <w:szCs w:val="24"/>
        </w:rPr>
        <w:t xml:space="preserve">_________________________________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A56BB5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еред введением катетера устье уретры обработать раствором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1) перекиси водорода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2) перманганата калия </w:t>
      </w:r>
    </w:p>
    <w:p w:rsidR="00A56BB5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фурацилина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глицерина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5) спирта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10. наличие скрытых отеков можно определить с помощью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1) измерения АД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2) взвешивания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3) измерения водного баланса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4) контроля анализа мочи </w:t>
      </w:r>
    </w:p>
    <w:p w:rsidR="002B094D" w:rsidRPr="00550A63" w:rsidRDefault="002B094D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5) контроля анализа мочи и АД </w:t>
      </w:r>
    </w:p>
    <w:p w:rsidR="00C67905" w:rsidRPr="00550A63" w:rsidRDefault="00C67905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11. </w:t>
      </w:r>
      <w:r w:rsidR="00513A6F" w:rsidRPr="00550A63">
        <w:rPr>
          <w:rFonts w:ascii="Times New Roman" w:hAnsi="Times New Roman" w:cs="Times New Roman"/>
          <w:sz w:val="24"/>
          <w:szCs w:val="24"/>
        </w:rPr>
        <w:t>Правая</w:t>
      </w:r>
      <w:r w:rsidRPr="00550A63">
        <w:rPr>
          <w:rFonts w:ascii="Times New Roman" w:hAnsi="Times New Roman" w:cs="Times New Roman"/>
          <w:sz w:val="24"/>
          <w:szCs w:val="24"/>
        </w:rPr>
        <w:t xml:space="preserve"> почка ниже </w:t>
      </w:r>
      <w:r w:rsidR="00513A6F" w:rsidRPr="00550A63">
        <w:rPr>
          <w:rFonts w:ascii="Times New Roman" w:hAnsi="Times New Roman" w:cs="Times New Roman"/>
          <w:sz w:val="24"/>
          <w:szCs w:val="24"/>
        </w:rPr>
        <w:t>левой</w:t>
      </w:r>
      <w:r w:rsidRPr="00550A63">
        <w:rPr>
          <w:rFonts w:ascii="Times New Roman" w:hAnsi="Times New Roman" w:cs="Times New Roman"/>
          <w:sz w:val="24"/>
          <w:szCs w:val="24"/>
        </w:rPr>
        <w:t xml:space="preserve"> почки на 1–1,5 см, так как ____ _____________________________________________________</w:t>
      </w:r>
      <w:r w:rsidR="00393BD3" w:rsidRPr="00550A63">
        <w:rPr>
          <w:rFonts w:ascii="Times New Roman" w:hAnsi="Times New Roman" w:cs="Times New Roman"/>
          <w:sz w:val="24"/>
          <w:szCs w:val="24"/>
        </w:rPr>
        <w:t>________________________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7905" w:rsidRPr="00550A63" w:rsidRDefault="00C67905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12. Почки расположены _______________________________ _____________________________________________________</w:t>
      </w:r>
      <w:r w:rsidR="00393BD3" w:rsidRPr="00550A63">
        <w:rPr>
          <w:rFonts w:ascii="Times New Roman" w:hAnsi="Times New Roman" w:cs="Times New Roman"/>
          <w:sz w:val="24"/>
          <w:szCs w:val="24"/>
        </w:rPr>
        <w:t>_______________________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7905" w:rsidRPr="00550A63" w:rsidRDefault="00C67905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13. Функциональная единица почки ___________________.</w:t>
      </w:r>
    </w:p>
    <w:p w:rsidR="004F2416" w:rsidRPr="00550A63" w:rsidRDefault="00C67905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14. В капиллярных клубочках происходит________________</w:t>
      </w:r>
      <w:r w:rsidR="00393BD3" w:rsidRPr="00550A63">
        <w:rPr>
          <w:rFonts w:ascii="Times New Roman" w:hAnsi="Times New Roman" w:cs="Times New Roman"/>
          <w:sz w:val="24"/>
          <w:szCs w:val="24"/>
        </w:rPr>
        <w:t>_______________</w:t>
      </w:r>
      <w:r w:rsidR="004F241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</w:t>
      </w:r>
    </w:p>
    <w:p w:rsidR="006D5399" w:rsidRPr="00550A63" w:rsidRDefault="006D5399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9"/>
        <w:gridCol w:w="4380"/>
      </w:tblGrid>
      <w:tr w:rsidR="00550A63" w:rsidRPr="00550A63" w:rsidTr="00550A63">
        <w:trPr>
          <w:trHeight w:val="292"/>
          <w:jc w:val="center"/>
        </w:trPr>
        <w:tc>
          <w:tcPr>
            <w:tcW w:w="6759" w:type="dxa"/>
            <w:gridSpan w:val="2"/>
          </w:tcPr>
          <w:p w:rsidR="006D5399" w:rsidRPr="00550A63" w:rsidRDefault="006D5399" w:rsidP="00B2309B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Оценка проводится в системе баллов</w:t>
            </w:r>
          </w:p>
        </w:tc>
      </w:tr>
      <w:tr w:rsidR="00550A63" w:rsidRPr="00550A63" w:rsidTr="00550A63">
        <w:trPr>
          <w:trHeight w:val="1236"/>
          <w:jc w:val="center"/>
        </w:trPr>
        <w:tc>
          <w:tcPr>
            <w:tcW w:w="2379" w:type="dxa"/>
          </w:tcPr>
          <w:p w:rsidR="006D5399" w:rsidRPr="00550A63" w:rsidRDefault="0038519F" w:rsidP="0038519F">
            <w:pPr>
              <w:pStyle w:val="ae"/>
              <w:ind w:left="214" w:hanging="214"/>
              <w:jc w:val="center"/>
              <w:rPr>
                <w:sz w:val="24"/>
                <w:szCs w:val="24"/>
              </w:rPr>
            </w:pPr>
            <w:r w:rsidRPr="00550A63">
              <w:rPr>
                <w:noProof/>
              </w:rPr>
              <w:drawing>
                <wp:inline distT="0" distB="0" distL="0" distR="0">
                  <wp:extent cx="729615" cy="79864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06" t="56300" r="8712" b="14766"/>
                          <a:stretch/>
                        </pic:blipFill>
                        <pic:spPr bwMode="auto">
                          <a:xfrm>
                            <a:off x="0" y="0"/>
                            <a:ext cx="744680" cy="81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</w:tcPr>
          <w:p w:rsidR="006D5399" w:rsidRPr="00550A63" w:rsidRDefault="006D5399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Максимальное количество баллов – 2</w:t>
            </w:r>
            <w:r w:rsidR="00393BD3" w:rsidRPr="00550A63">
              <w:rPr>
                <w:sz w:val="24"/>
                <w:szCs w:val="24"/>
              </w:rPr>
              <w:t>8</w:t>
            </w:r>
            <w:r w:rsidRPr="00550A63">
              <w:rPr>
                <w:sz w:val="24"/>
                <w:szCs w:val="24"/>
              </w:rPr>
              <w:t>.</w:t>
            </w:r>
          </w:p>
        </w:tc>
      </w:tr>
    </w:tbl>
    <w:p w:rsidR="006D5399" w:rsidRPr="00550A63" w:rsidRDefault="006D5399" w:rsidP="00A56BB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50A" w:rsidRPr="00550A63" w:rsidRDefault="00A56BB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E450A" w:rsidRPr="00550A63" w:rsidRDefault="006E450A" w:rsidP="006D5399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</w:t>
      </w:r>
      <w:r w:rsidR="00E129AC" w:rsidRPr="00550A63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6E450A" w:rsidRPr="00550A63" w:rsidRDefault="006E450A" w:rsidP="006D5399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Решите кроссворд по теме: «</w:t>
      </w:r>
      <w:r w:rsidR="00D45CA3" w:rsidRPr="00550A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иелонефрит»</w:t>
      </w:r>
    </w:p>
    <w:p w:rsidR="006E450A" w:rsidRPr="00550A63" w:rsidRDefault="006E450A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450A" w:rsidRPr="00550A63" w:rsidRDefault="00E946C2" w:rsidP="006E450A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3565" cy="5175250"/>
            <wp:effectExtent l="0" t="0" r="0" b="0"/>
            <wp:docPr id="28681" name="Рисунок 2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312" t="27896" r="51347" b="32973"/>
                    <a:stretch/>
                  </pic:blipFill>
                  <pic:spPr bwMode="auto">
                    <a:xfrm>
                      <a:off x="0" y="0"/>
                      <a:ext cx="5853319" cy="534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F2A" w:rsidRPr="00550A63" w:rsidRDefault="00671F2A" w:rsidP="002B09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7CAB" w:rsidRPr="00550A63" w:rsidRDefault="00327CAB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6E450A" w:rsidRPr="00550A63" w:rsidRDefault="006E450A" w:rsidP="002B09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Вопросы к кроссворду</w:t>
      </w:r>
      <w:r w:rsidR="004F24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71F2A" w:rsidRPr="00550A63" w:rsidRDefault="00671F2A" w:rsidP="002B09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1F2A" w:rsidRPr="00550A63" w:rsidRDefault="006E450A" w:rsidP="002B09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По горизонтали: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1. Водянка почки.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6. Один из симптомов заболевания.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7. Один из симптомов хронического пиелонефрита.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8. Продукт питания, рекомендуемый больным с пиелонефритом.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11. Препарат, обладающий спазмолитическим и обезболивающим эффектом.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12. Сульфаниламидный препарат пролонгированного действия.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14.</w:t>
      </w:r>
      <w:r w:rsidR="004F2416">
        <w:rPr>
          <w:rFonts w:ascii="Times New Roman" w:hAnsi="Times New Roman" w:cs="Times New Roman"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sz w:val="24"/>
          <w:szCs w:val="24"/>
        </w:rPr>
        <w:t xml:space="preserve">Часть почки.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15. Воспалительное заболевание интерстициальной ткани.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16. Один из методов лечения пиелонефрита.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18. Растение, обладающее мочегонным действием.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19. Лекарственное растение, применяемое при лечении пиелонефрита.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20. Изменения в моче при пиелонефрите.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21. Белок в моче. </w:t>
      </w:r>
    </w:p>
    <w:p w:rsidR="00671F2A" w:rsidRPr="00550A63" w:rsidRDefault="00671F2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По вертикали: </w:t>
      </w:r>
    </w:p>
    <w:p w:rsidR="00671F2A" w:rsidRPr="00550A63" w:rsidRDefault="00671F2A" w:rsidP="002B09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2. Продукт питания, рекомендуемый больным с пиелонефритом.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3. Фактор, способствующий развитию пиелонефрита.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4. Лекарственное растение, применяемое при заболеваниях мочевыводящих путей.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5. Какой продукт необходимо ограничить в питании пациентов с пиелонефритом.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9. Возбудитель пиелонефрита.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10. Метод исследования. </w:t>
      </w:r>
    </w:p>
    <w:p w:rsidR="006E450A" w:rsidRPr="00550A63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13. Одна из причин пиелонефрита. </w:t>
      </w:r>
    </w:p>
    <w:p w:rsidR="00C34F57" w:rsidRDefault="006E450A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17. Гной в моче.</w:t>
      </w:r>
    </w:p>
    <w:p w:rsidR="004F2416" w:rsidRDefault="004F2416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416" w:rsidRPr="00550A63" w:rsidRDefault="004F2416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399" w:rsidRPr="00550A63" w:rsidRDefault="006D5399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399" w:rsidRPr="00550A63" w:rsidRDefault="006D5399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4187"/>
      </w:tblGrid>
      <w:tr w:rsidR="00550A63" w:rsidRPr="00550A63" w:rsidTr="00550A63">
        <w:trPr>
          <w:jc w:val="center"/>
        </w:trPr>
        <w:tc>
          <w:tcPr>
            <w:tcW w:w="7298" w:type="dxa"/>
            <w:gridSpan w:val="2"/>
          </w:tcPr>
          <w:p w:rsidR="006D5399" w:rsidRPr="00550A63" w:rsidRDefault="006D5399" w:rsidP="00B2309B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Оценка проводится в системе баллов</w:t>
            </w:r>
          </w:p>
        </w:tc>
      </w:tr>
      <w:tr w:rsidR="00550A63" w:rsidRPr="00550A63" w:rsidTr="00550A63">
        <w:trPr>
          <w:jc w:val="center"/>
        </w:trPr>
        <w:tc>
          <w:tcPr>
            <w:tcW w:w="3111" w:type="dxa"/>
          </w:tcPr>
          <w:p w:rsidR="006D5399" w:rsidRPr="00550A63" w:rsidRDefault="002B4CC6" w:rsidP="002B4CC6">
            <w:pPr>
              <w:pStyle w:val="ae"/>
              <w:ind w:left="214" w:hanging="214"/>
              <w:jc w:val="center"/>
              <w:rPr>
                <w:sz w:val="24"/>
                <w:szCs w:val="24"/>
              </w:rPr>
            </w:pPr>
            <w:r w:rsidRPr="00550A63">
              <w:rPr>
                <w:noProof/>
              </w:rPr>
              <w:drawing>
                <wp:inline distT="0" distB="0" distL="0" distR="0">
                  <wp:extent cx="844305" cy="73173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54" t="63996" r="5184" b="2652"/>
                          <a:stretch/>
                        </pic:blipFill>
                        <pic:spPr bwMode="auto">
                          <a:xfrm>
                            <a:off x="0" y="0"/>
                            <a:ext cx="860611" cy="74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:rsidR="006D5399" w:rsidRPr="00550A63" w:rsidRDefault="006D5399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Максимальное количество баллов – 38</w:t>
            </w:r>
            <w:r w:rsidR="002B4CC6" w:rsidRPr="00550A63">
              <w:rPr>
                <w:sz w:val="24"/>
                <w:szCs w:val="24"/>
              </w:rPr>
              <w:t>.</w:t>
            </w:r>
          </w:p>
        </w:tc>
      </w:tr>
    </w:tbl>
    <w:p w:rsidR="006D5399" w:rsidRPr="00550A63" w:rsidRDefault="006D5399" w:rsidP="002B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4F57" w:rsidRPr="00550A63" w:rsidRDefault="00C34F57">
      <w:pPr>
        <w:spacing w:after="160" w:line="259" w:lineRule="auto"/>
        <w:rPr>
          <w:sz w:val="28"/>
          <w:szCs w:val="28"/>
          <w:highlight w:val="magenta"/>
        </w:rPr>
      </w:pPr>
      <w:r w:rsidRPr="00550A63">
        <w:rPr>
          <w:sz w:val="28"/>
          <w:szCs w:val="28"/>
          <w:highlight w:val="magenta"/>
        </w:rPr>
        <w:br w:type="page"/>
      </w:r>
    </w:p>
    <w:p w:rsidR="006D5399" w:rsidRPr="00550A63" w:rsidRDefault="006D5399" w:rsidP="006D5399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</w:t>
      </w:r>
      <w:r w:rsidR="00140625" w:rsidRPr="00550A63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6D5399" w:rsidRPr="00550A63" w:rsidRDefault="006D5399" w:rsidP="006D5399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Составьте кроссворд на одну из предложенных тем. Количество слов</w:t>
      </w:r>
      <w:r w:rsidR="004F2416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</w:p>
    <w:p w:rsidR="00C34F57" w:rsidRPr="00550A63" w:rsidRDefault="00C34F57" w:rsidP="006D5399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Темы кроссвордов</w:t>
      </w:r>
      <w:r w:rsidR="004F241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34F57" w:rsidRPr="00550A63" w:rsidRDefault="006D5399" w:rsidP="00E11A90">
      <w:pPr>
        <w:pStyle w:val="a7"/>
        <w:numPr>
          <w:ilvl w:val="0"/>
          <w:numId w:val="10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Анатомо-физиологические особенности строения мочевыделительной системы.</w:t>
      </w:r>
    </w:p>
    <w:p w:rsidR="00C34F57" w:rsidRPr="00550A63" w:rsidRDefault="006D5399" w:rsidP="00E11A90">
      <w:pPr>
        <w:pStyle w:val="a7"/>
        <w:numPr>
          <w:ilvl w:val="0"/>
          <w:numId w:val="10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Лабораторная и инструментальная диагностика пиелонефрита.</w:t>
      </w:r>
    </w:p>
    <w:p w:rsidR="00C34F57" w:rsidRPr="00550A63" w:rsidRDefault="006D5399" w:rsidP="00E11A90">
      <w:pPr>
        <w:pStyle w:val="a7"/>
        <w:numPr>
          <w:ilvl w:val="0"/>
          <w:numId w:val="10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Медикаментозное лечение и питание при пиелонефрите</w:t>
      </w:r>
      <w:r w:rsidR="004F2416">
        <w:rPr>
          <w:rFonts w:ascii="Times New Roman" w:hAnsi="Times New Roman" w:cs="Times New Roman"/>
          <w:sz w:val="24"/>
          <w:szCs w:val="24"/>
        </w:rPr>
        <w:t>.</w:t>
      </w:r>
    </w:p>
    <w:p w:rsidR="00C34F57" w:rsidRPr="00550A63" w:rsidRDefault="006D5399" w:rsidP="00E11A90">
      <w:pPr>
        <w:pStyle w:val="a7"/>
        <w:numPr>
          <w:ilvl w:val="0"/>
          <w:numId w:val="10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Лечебно – реабилитационные мероприятия при пиелонефрите.</w:t>
      </w:r>
    </w:p>
    <w:p w:rsidR="00C34F57" w:rsidRPr="00550A63" w:rsidRDefault="006D5399" w:rsidP="00E11A90">
      <w:pPr>
        <w:pStyle w:val="a7"/>
        <w:numPr>
          <w:ilvl w:val="0"/>
          <w:numId w:val="10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Санаторно-курортное лечение пиелонефрита.</w:t>
      </w:r>
    </w:p>
    <w:p w:rsidR="00C34F57" w:rsidRPr="00550A63" w:rsidRDefault="00C34F57" w:rsidP="006D5399">
      <w:pPr>
        <w:pStyle w:val="a7"/>
        <w:shd w:val="clear" w:color="auto" w:fill="FFFFFF"/>
        <w:spacing w:before="100" w:beforeAutospacing="1" w:after="100" w:afterAutospacing="1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11A90" w:rsidRPr="00550A63" w:rsidRDefault="00E11A90" w:rsidP="006D5399">
      <w:pPr>
        <w:pStyle w:val="a7"/>
        <w:shd w:val="clear" w:color="auto" w:fill="FFFFFF"/>
        <w:spacing w:before="100" w:beforeAutospacing="1" w:after="100" w:afterAutospacing="1"/>
        <w:ind w:left="644"/>
        <w:jc w:val="both"/>
        <w:rPr>
          <w:rFonts w:ascii="Times New Roman" w:hAnsi="Times New Roman" w:cs="Times New Roman"/>
          <w:sz w:val="24"/>
          <w:szCs w:val="24"/>
          <w:highlight w:val="magenta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9"/>
        <w:gridCol w:w="4328"/>
      </w:tblGrid>
      <w:tr w:rsidR="00550A63" w:rsidRPr="00550A63" w:rsidTr="00550A63">
        <w:trPr>
          <w:jc w:val="center"/>
        </w:trPr>
        <w:tc>
          <w:tcPr>
            <w:tcW w:w="6447" w:type="dxa"/>
            <w:gridSpan w:val="2"/>
          </w:tcPr>
          <w:p w:rsidR="00E11A90" w:rsidRPr="00550A63" w:rsidRDefault="00E11A90" w:rsidP="00B2309B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Оценка проводится в системе баллов</w:t>
            </w:r>
          </w:p>
        </w:tc>
      </w:tr>
      <w:tr w:rsidR="00550A63" w:rsidRPr="00550A63" w:rsidTr="00550A63">
        <w:trPr>
          <w:trHeight w:val="105"/>
          <w:jc w:val="center"/>
        </w:trPr>
        <w:tc>
          <w:tcPr>
            <w:tcW w:w="2119" w:type="dxa"/>
            <w:vMerge w:val="restart"/>
          </w:tcPr>
          <w:p w:rsidR="00E11A90" w:rsidRPr="00550A63" w:rsidRDefault="002B4CC6" w:rsidP="003408CD">
            <w:pPr>
              <w:pStyle w:val="ae"/>
              <w:ind w:left="214" w:hanging="214"/>
              <w:jc w:val="center"/>
              <w:rPr>
                <w:sz w:val="24"/>
                <w:szCs w:val="24"/>
              </w:rPr>
            </w:pPr>
            <w:r w:rsidRPr="00550A63">
              <w:rPr>
                <w:noProof/>
              </w:rPr>
              <w:drawing>
                <wp:inline distT="0" distB="0" distL="0" distR="0">
                  <wp:extent cx="777449" cy="631046"/>
                  <wp:effectExtent l="19050" t="0" r="3601" b="0"/>
                  <wp:docPr id="28680" name="Рисунок 28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40" t="70505" r="30198" b="5739"/>
                          <a:stretch/>
                        </pic:blipFill>
                        <pic:spPr bwMode="auto">
                          <a:xfrm>
                            <a:off x="0" y="0"/>
                            <a:ext cx="782370" cy="63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E11A90" w:rsidRPr="00550A63" w:rsidRDefault="00E11A90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 xml:space="preserve">Слова соответствуют теме </w:t>
            </w:r>
            <w:r w:rsidR="003408CD" w:rsidRPr="00550A63">
              <w:rPr>
                <w:sz w:val="24"/>
                <w:szCs w:val="24"/>
              </w:rPr>
              <w:t>–</w:t>
            </w:r>
            <w:r w:rsidRPr="00550A63">
              <w:rPr>
                <w:sz w:val="24"/>
                <w:szCs w:val="24"/>
              </w:rPr>
              <w:t xml:space="preserve"> 20</w:t>
            </w:r>
            <w:r w:rsidR="003408CD" w:rsidRPr="00550A63">
              <w:rPr>
                <w:sz w:val="24"/>
                <w:szCs w:val="24"/>
              </w:rPr>
              <w:t>.</w:t>
            </w:r>
          </w:p>
        </w:tc>
      </w:tr>
      <w:tr w:rsidR="00550A63" w:rsidRPr="00550A63" w:rsidTr="00550A63">
        <w:trPr>
          <w:trHeight w:val="105"/>
          <w:jc w:val="center"/>
        </w:trPr>
        <w:tc>
          <w:tcPr>
            <w:tcW w:w="2119" w:type="dxa"/>
            <w:vMerge/>
          </w:tcPr>
          <w:p w:rsidR="00E11A90" w:rsidRPr="00550A63" w:rsidRDefault="00E11A90" w:rsidP="00B2309B">
            <w:pPr>
              <w:pStyle w:val="ae"/>
              <w:ind w:left="214" w:hanging="214"/>
              <w:rPr>
                <w:sz w:val="24"/>
                <w:szCs w:val="24"/>
              </w:rPr>
            </w:pPr>
          </w:p>
        </w:tc>
        <w:tc>
          <w:tcPr>
            <w:tcW w:w="4328" w:type="dxa"/>
          </w:tcPr>
          <w:p w:rsidR="00E11A90" w:rsidRPr="00550A63" w:rsidRDefault="00E11A90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 xml:space="preserve">Оформление </w:t>
            </w:r>
            <w:r w:rsidR="003408CD" w:rsidRPr="00550A63">
              <w:rPr>
                <w:sz w:val="24"/>
                <w:szCs w:val="24"/>
              </w:rPr>
              <w:t>–</w:t>
            </w:r>
            <w:r w:rsidRPr="00550A63">
              <w:rPr>
                <w:sz w:val="24"/>
                <w:szCs w:val="24"/>
              </w:rPr>
              <w:t xml:space="preserve"> 1</w:t>
            </w:r>
            <w:r w:rsidR="003408CD" w:rsidRPr="00550A63">
              <w:rPr>
                <w:sz w:val="24"/>
                <w:szCs w:val="24"/>
              </w:rPr>
              <w:t>.</w:t>
            </w:r>
          </w:p>
        </w:tc>
      </w:tr>
      <w:tr w:rsidR="00550A63" w:rsidRPr="00550A63" w:rsidTr="004F2416">
        <w:trPr>
          <w:trHeight w:val="244"/>
          <w:jc w:val="center"/>
        </w:trPr>
        <w:tc>
          <w:tcPr>
            <w:tcW w:w="2119" w:type="dxa"/>
            <w:vMerge/>
          </w:tcPr>
          <w:p w:rsidR="00E11A90" w:rsidRPr="00550A63" w:rsidRDefault="00E11A90" w:rsidP="00B2309B">
            <w:pPr>
              <w:pStyle w:val="ae"/>
              <w:ind w:left="214" w:hanging="214"/>
              <w:rPr>
                <w:sz w:val="24"/>
                <w:szCs w:val="24"/>
              </w:rPr>
            </w:pPr>
          </w:p>
        </w:tc>
        <w:tc>
          <w:tcPr>
            <w:tcW w:w="4328" w:type="dxa"/>
          </w:tcPr>
          <w:p w:rsidR="00E11A90" w:rsidRPr="00550A63" w:rsidRDefault="00E11A90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Максимальное количество баллов – 21</w:t>
            </w:r>
            <w:r w:rsidR="003408CD" w:rsidRPr="00550A63">
              <w:rPr>
                <w:sz w:val="24"/>
                <w:szCs w:val="24"/>
              </w:rPr>
              <w:t>.</w:t>
            </w:r>
          </w:p>
        </w:tc>
      </w:tr>
    </w:tbl>
    <w:p w:rsidR="00E11A90" w:rsidRPr="00550A63" w:rsidRDefault="00E11A90" w:rsidP="006D5399">
      <w:pPr>
        <w:pStyle w:val="a7"/>
        <w:shd w:val="clear" w:color="auto" w:fill="FFFFFF"/>
        <w:spacing w:before="100" w:beforeAutospacing="1" w:after="100" w:afterAutospacing="1"/>
        <w:ind w:left="644"/>
        <w:jc w:val="both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3C6E73" w:rsidRPr="00550A63" w:rsidRDefault="003C6E73" w:rsidP="002B0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129AC" w:rsidRPr="00550A63" w:rsidRDefault="00E129AC" w:rsidP="00E129AC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</w:t>
      </w:r>
      <w:r w:rsidR="00140625" w:rsidRPr="00550A63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E129AC" w:rsidRPr="00550A63" w:rsidRDefault="00E129AC" w:rsidP="00E129AC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29AC" w:rsidRPr="00550A63" w:rsidRDefault="00E129AC" w:rsidP="00E129AC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Выполните задание на определение соответствия термина его характеристике.</w:t>
      </w:r>
    </w:p>
    <w:p w:rsidR="00E129AC" w:rsidRPr="00550A63" w:rsidRDefault="00E129AC" w:rsidP="00C06025">
      <w:p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Каждый ответ может использоваться один раз</w:t>
      </w:r>
      <w:r w:rsidR="003408CD" w:rsidRPr="00550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06025"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 Число терминов превышает число пояснений термина</w:t>
      </w:r>
      <w:r w:rsidR="004F241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129AC" w:rsidRPr="00550A63" w:rsidRDefault="00E129AC" w:rsidP="00E129AC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9AC" w:rsidRPr="00550A63" w:rsidRDefault="00E129AC" w:rsidP="00E129AC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500D2" w:rsidRPr="00550A63">
        <w:rPr>
          <w:rFonts w:ascii="Times New Roman" w:hAnsi="Times New Roman" w:cs="Times New Roman"/>
          <w:sz w:val="24"/>
          <w:szCs w:val="24"/>
        </w:rPr>
        <w:t>3</w:t>
      </w:r>
      <w:r w:rsidRPr="00550A63">
        <w:rPr>
          <w:rFonts w:ascii="Times New Roman" w:hAnsi="Times New Roman" w:cs="Times New Roman"/>
          <w:sz w:val="24"/>
          <w:szCs w:val="24"/>
        </w:rPr>
        <w:t>. Соответствие терминов, характеризующих изменения в мочевыводящей системе</w:t>
      </w:r>
    </w:p>
    <w:p w:rsidR="00870821" w:rsidRPr="00550A63" w:rsidRDefault="00870821" w:rsidP="00E129AC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Style w:val="a9"/>
        <w:tblpPr w:leftFromText="180" w:rightFromText="180" w:vertAnchor="text" w:horzAnchor="margin" w:tblpXSpec="center" w:tblpY="44"/>
        <w:tblW w:w="9571" w:type="dxa"/>
        <w:tblLayout w:type="fixed"/>
        <w:tblLook w:val="04A0" w:firstRow="1" w:lastRow="0" w:firstColumn="1" w:lastColumn="0" w:noHBand="0" w:noVBand="1"/>
      </w:tblPr>
      <w:tblGrid>
        <w:gridCol w:w="480"/>
        <w:gridCol w:w="1925"/>
        <w:gridCol w:w="992"/>
        <w:gridCol w:w="993"/>
        <w:gridCol w:w="5181"/>
      </w:tblGrid>
      <w:tr w:rsidR="00550A63" w:rsidRPr="00550A63" w:rsidTr="00B2309B">
        <w:tc>
          <w:tcPr>
            <w:tcW w:w="2405" w:type="dxa"/>
            <w:gridSpan w:val="2"/>
          </w:tcPr>
          <w:p w:rsidR="00E129AC" w:rsidRPr="00550A63" w:rsidRDefault="00E129AC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Термин</w:t>
            </w:r>
          </w:p>
        </w:tc>
        <w:tc>
          <w:tcPr>
            <w:tcW w:w="992" w:type="dxa"/>
          </w:tcPr>
          <w:p w:rsidR="00E129AC" w:rsidRPr="00550A63" w:rsidRDefault="00E129AC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Ответ</w:t>
            </w:r>
          </w:p>
        </w:tc>
        <w:tc>
          <w:tcPr>
            <w:tcW w:w="6174" w:type="dxa"/>
            <w:gridSpan w:val="2"/>
          </w:tcPr>
          <w:p w:rsidR="00E129AC" w:rsidRPr="00550A63" w:rsidRDefault="00E129AC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t>Изменения в мочевыводящей системе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Альбуминурия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rPr>
                <w:bCs/>
              </w:rPr>
              <w:t>а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болезненное мочеиспускание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Анурия 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t xml:space="preserve">б 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учащенное мочеиспускание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Бактериурия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в 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белок в моче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Гематурия 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t xml:space="preserve">г 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увеличение количества мочи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Глюкозурия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д 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гной в моче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Дизурия 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t>е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 xml:space="preserve">значительное снижение суточной выработки мочи 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Диурез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ж 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превышение ночного диуреза над дневным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Ишурия 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t xml:space="preserve">з 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препятствие оттоку мочи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Изостенурия</w:t>
            </w:r>
            <w:proofErr w:type="spellEnd"/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t>и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(задержка мочи) невозможность опорожнения мочевого пузыря, несмотря на переполнение его мочой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Лейкоцитурия</w:t>
            </w:r>
            <w:proofErr w:type="spellEnd"/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к 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расширение лоханки почки, что приводит к скоплению мочи в лоханке перед выводом через мочеточник.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Никтурия</w:t>
            </w:r>
            <w:proofErr w:type="spellEnd"/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t>л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уменьшение количества отделяемой почками мочи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Олигурия 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t>м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обратный заброс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Олакизурия</w:t>
            </w:r>
            <w:proofErr w:type="spellEnd"/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н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 xml:space="preserve">бактерии в моче 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Обструкция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rPr>
                <w:bCs/>
              </w:rPr>
              <w:t>о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прекращение поступления мочи из почек в мочевой пузырь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Пиурия 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550A63">
              <w:t>п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кровь в моче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Полиурия 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bCs/>
              </w:rPr>
              <w:t>р</w:t>
            </w: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патологическое состояние, характеризующееся высокой концентрацией лейкоцитов в моче</w:t>
            </w: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rPr>
                <w:bdr w:val="none" w:sz="0" w:space="0" w:color="auto" w:frame="1"/>
                <w:shd w:val="clear" w:color="auto" w:fill="FFFFFF"/>
              </w:rPr>
              <w:t>Пиелоэктазия</w:t>
            </w:r>
            <w:proofErr w:type="spellEnd"/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Поллакиурия 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Рефлюкс</w:t>
            </w:r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B2309B">
        <w:tc>
          <w:tcPr>
            <w:tcW w:w="480" w:type="dxa"/>
          </w:tcPr>
          <w:p w:rsidR="00870821" w:rsidRPr="00550A63" w:rsidRDefault="00870821" w:rsidP="0087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25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Странгурия</w:t>
            </w:r>
            <w:proofErr w:type="spellEnd"/>
          </w:p>
        </w:tc>
        <w:tc>
          <w:tcPr>
            <w:tcW w:w="992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93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</w:p>
        </w:tc>
        <w:tc>
          <w:tcPr>
            <w:tcW w:w="5181" w:type="dxa"/>
          </w:tcPr>
          <w:p w:rsidR="00870821" w:rsidRPr="00550A63" w:rsidRDefault="00870821" w:rsidP="0087082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</w:tr>
    </w:tbl>
    <w:p w:rsidR="00E129AC" w:rsidRPr="00550A63" w:rsidRDefault="00E129AC" w:rsidP="00E129AC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129AC" w:rsidRPr="00550A63" w:rsidRDefault="00E129AC" w:rsidP="00E129AC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9"/>
        <w:gridCol w:w="4363"/>
      </w:tblGrid>
      <w:tr w:rsidR="00550A63" w:rsidRPr="00550A63" w:rsidTr="00550A63">
        <w:trPr>
          <w:jc w:val="center"/>
        </w:trPr>
        <w:tc>
          <w:tcPr>
            <w:tcW w:w="6482" w:type="dxa"/>
            <w:gridSpan w:val="2"/>
          </w:tcPr>
          <w:p w:rsidR="00E129AC" w:rsidRPr="00550A63" w:rsidRDefault="00E129AC" w:rsidP="00B2309B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Оценка проводится в системе баллов</w:t>
            </w:r>
          </w:p>
        </w:tc>
      </w:tr>
      <w:tr w:rsidR="00550A63" w:rsidRPr="00550A63" w:rsidTr="00550A63">
        <w:trPr>
          <w:jc w:val="center"/>
        </w:trPr>
        <w:tc>
          <w:tcPr>
            <w:tcW w:w="2119" w:type="dxa"/>
          </w:tcPr>
          <w:p w:rsidR="00E129AC" w:rsidRPr="00550A63" w:rsidRDefault="00E129AC" w:rsidP="003408CD">
            <w:pPr>
              <w:pStyle w:val="ae"/>
              <w:ind w:left="214" w:hanging="214"/>
              <w:jc w:val="center"/>
              <w:rPr>
                <w:sz w:val="24"/>
                <w:szCs w:val="24"/>
              </w:rPr>
            </w:pPr>
            <w:r w:rsidRPr="00550A63">
              <w:rPr>
                <w:noProof/>
              </w:rPr>
              <w:drawing>
                <wp:inline distT="0" distB="0" distL="0" distR="0">
                  <wp:extent cx="800100" cy="709693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47" t="6568" r="2833" b="71016"/>
                          <a:stretch/>
                        </pic:blipFill>
                        <pic:spPr bwMode="auto">
                          <a:xfrm>
                            <a:off x="0" y="0"/>
                            <a:ext cx="814215" cy="72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E129AC" w:rsidRPr="00550A63" w:rsidRDefault="00E129AC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Максимальное количество баллов – 1</w:t>
            </w:r>
            <w:r w:rsidR="00FF70CA" w:rsidRPr="00550A63">
              <w:rPr>
                <w:sz w:val="24"/>
                <w:szCs w:val="24"/>
              </w:rPr>
              <w:t>6</w:t>
            </w:r>
            <w:r w:rsidRPr="00550A63">
              <w:rPr>
                <w:sz w:val="24"/>
                <w:szCs w:val="24"/>
              </w:rPr>
              <w:t>.</w:t>
            </w:r>
          </w:p>
        </w:tc>
      </w:tr>
    </w:tbl>
    <w:p w:rsidR="00E129AC" w:rsidRPr="00550A63" w:rsidRDefault="00E129AC" w:rsidP="00E129AC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129AC" w:rsidRPr="00550A63" w:rsidRDefault="00E129AC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0A6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10E7C" w:rsidRPr="00550A63" w:rsidRDefault="00010E7C" w:rsidP="00E07BAF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0A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</w:t>
      </w:r>
      <w:r w:rsidR="00E129AC" w:rsidRPr="00550A63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E07BAF" w:rsidRPr="00550A63" w:rsidRDefault="00E07BAF" w:rsidP="00E07BA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Выполните задание на определение соответствия цвета мочисостоянию организма (норма, причина отклонения от нормы)</w:t>
      </w:r>
    </w:p>
    <w:p w:rsidR="00E07BAF" w:rsidRPr="00550A63" w:rsidRDefault="00E07BAF" w:rsidP="00E07BAF">
      <w:pPr>
        <w:spacing w:after="0" w:line="240" w:lineRule="auto"/>
        <w:rPr>
          <w:rFonts w:ascii="Times New Roman" w:hAnsi="Times New Roman" w:cs="Times New Roman"/>
        </w:rPr>
      </w:pPr>
    </w:p>
    <w:p w:rsidR="00010E7C" w:rsidRPr="00550A63" w:rsidRDefault="00E07BAF" w:rsidP="00E07BA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500D2" w:rsidRPr="00550A63">
        <w:rPr>
          <w:rFonts w:ascii="Times New Roman" w:hAnsi="Times New Roman" w:cs="Times New Roman"/>
          <w:sz w:val="24"/>
          <w:szCs w:val="24"/>
        </w:rPr>
        <w:t>4</w:t>
      </w:r>
      <w:r w:rsidRPr="00550A63">
        <w:rPr>
          <w:rFonts w:ascii="Times New Roman" w:hAnsi="Times New Roman" w:cs="Times New Roman"/>
          <w:sz w:val="24"/>
          <w:szCs w:val="24"/>
        </w:rPr>
        <w:t xml:space="preserve"> - </w:t>
      </w:r>
      <w:r w:rsidR="008A1E33" w:rsidRPr="00550A63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Pr="00550A63">
        <w:rPr>
          <w:rFonts w:ascii="Times New Roman" w:hAnsi="Times New Roman" w:cs="Times New Roman"/>
          <w:sz w:val="24"/>
          <w:szCs w:val="24"/>
        </w:rPr>
        <w:t xml:space="preserve">общего </w:t>
      </w:r>
      <w:r w:rsidR="008A1E33" w:rsidRPr="00550A63">
        <w:rPr>
          <w:rFonts w:ascii="Times New Roman" w:hAnsi="Times New Roman" w:cs="Times New Roman"/>
          <w:sz w:val="24"/>
          <w:szCs w:val="24"/>
        </w:rPr>
        <w:t>анализа мочи</w:t>
      </w:r>
      <w:r w:rsidRPr="00550A63">
        <w:rPr>
          <w:rFonts w:ascii="Times New Roman" w:hAnsi="Times New Roman" w:cs="Times New Roman"/>
          <w:sz w:val="24"/>
          <w:szCs w:val="24"/>
        </w:rPr>
        <w:t>. Физическое свойство мочи:</w:t>
      </w:r>
      <w:r w:rsidR="008A1E33" w:rsidRPr="00550A63">
        <w:rPr>
          <w:rFonts w:ascii="Times New Roman" w:hAnsi="Times New Roman" w:cs="Times New Roman"/>
          <w:sz w:val="24"/>
          <w:szCs w:val="24"/>
        </w:rPr>
        <w:t xml:space="preserve"> цвет</w:t>
      </w:r>
    </w:p>
    <w:p w:rsidR="00010E7C" w:rsidRPr="00550A63" w:rsidRDefault="00010E7C" w:rsidP="00010E7C">
      <w:pPr>
        <w:jc w:val="both"/>
        <w:rPr>
          <w:i/>
          <w:sz w:val="28"/>
          <w:szCs w:val="28"/>
          <w:shd w:val="clear" w:color="auto" w:fill="FFFFFF"/>
        </w:rPr>
      </w:pPr>
    </w:p>
    <w:tbl>
      <w:tblPr>
        <w:tblStyle w:val="a9"/>
        <w:tblW w:w="9571" w:type="dxa"/>
        <w:tblLayout w:type="fixed"/>
        <w:tblLook w:val="04A0" w:firstRow="1" w:lastRow="0" w:firstColumn="1" w:lastColumn="0" w:noHBand="0" w:noVBand="1"/>
      </w:tblPr>
      <w:tblGrid>
        <w:gridCol w:w="480"/>
        <w:gridCol w:w="2776"/>
        <w:gridCol w:w="6315"/>
      </w:tblGrid>
      <w:tr w:rsidR="00550A63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76" w:type="dxa"/>
          </w:tcPr>
          <w:p w:rsidR="00010E7C" w:rsidRPr="00550A63" w:rsidRDefault="008A1E33" w:rsidP="008A1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Цвет мочи</w:t>
            </w:r>
          </w:p>
        </w:tc>
        <w:tc>
          <w:tcPr>
            <w:tcW w:w="6315" w:type="dxa"/>
          </w:tcPr>
          <w:p w:rsidR="00010E7C" w:rsidRPr="00550A63" w:rsidRDefault="008A1E33" w:rsidP="008A1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Пояснение результата</w:t>
            </w:r>
          </w:p>
        </w:tc>
      </w:tr>
      <w:tr w:rsidR="00550A63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6" w:type="dxa"/>
          </w:tcPr>
          <w:p w:rsidR="008A1E33" w:rsidRPr="00550A63" w:rsidRDefault="008A1E33" w:rsidP="008A1E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bdr w:val="none" w:sz="0" w:space="0" w:color="auto" w:frame="1"/>
              </w:rPr>
              <w:t>Соломенно-желтый, светло-желтый</w:t>
            </w:r>
            <w:r w:rsidRPr="00550A63">
              <w:t> </w:t>
            </w:r>
          </w:p>
          <w:p w:rsidR="00010E7C" w:rsidRPr="00550A63" w:rsidRDefault="00010E7C" w:rsidP="008A1E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6315" w:type="dxa"/>
          </w:tcPr>
          <w:p w:rsidR="00010E7C" w:rsidRPr="00550A63" w:rsidRDefault="00010E7C" w:rsidP="00D9494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</w:p>
        </w:tc>
      </w:tr>
      <w:tr w:rsidR="00550A63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6" w:type="dxa"/>
          </w:tcPr>
          <w:p w:rsidR="00010E7C" w:rsidRPr="00550A63" w:rsidRDefault="008A1E33" w:rsidP="008A1E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  <w:r w:rsidRPr="00550A63">
              <w:rPr>
                <w:bdr w:val="none" w:sz="0" w:space="0" w:color="auto" w:frame="1"/>
              </w:rPr>
              <w:t>Желтый </w:t>
            </w:r>
          </w:p>
        </w:tc>
        <w:tc>
          <w:tcPr>
            <w:tcW w:w="6315" w:type="dxa"/>
          </w:tcPr>
          <w:p w:rsidR="00010E7C" w:rsidRPr="00550A63" w:rsidRDefault="00010E7C" w:rsidP="00D9494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6" w:type="dxa"/>
          </w:tcPr>
          <w:p w:rsidR="00010E7C" w:rsidRPr="00550A63" w:rsidRDefault="008A1E33" w:rsidP="008A1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Темно-желтый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15" w:type="dxa"/>
          </w:tcPr>
          <w:p w:rsidR="00010E7C" w:rsidRPr="00550A63" w:rsidRDefault="00010E7C" w:rsidP="00D9494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6" w:type="dxa"/>
          </w:tcPr>
          <w:p w:rsidR="00010E7C" w:rsidRPr="00550A63" w:rsidRDefault="008A1E33" w:rsidP="008A1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Коричневый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15" w:type="dxa"/>
          </w:tcPr>
          <w:p w:rsidR="00010E7C" w:rsidRPr="00550A63" w:rsidRDefault="00010E7C" w:rsidP="00D9494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6" w:type="dxa"/>
          </w:tcPr>
          <w:p w:rsidR="00010E7C" w:rsidRPr="00550A63" w:rsidRDefault="008A1E33" w:rsidP="008A1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Цвет пива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15" w:type="dxa"/>
          </w:tcPr>
          <w:p w:rsidR="00010E7C" w:rsidRPr="00550A63" w:rsidRDefault="00010E7C" w:rsidP="00D9494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6" w:type="dxa"/>
          </w:tcPr>
          <w:p w:rsidR="00010E7C" w:rsidRPr="00550A63" w:rsidRDefault="008A1E33" w:rsidP="008A1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Мясных помоев</w:t>
            </w:r>
          </w:p>
        </w:tc>
        <w:tc>
          <w:tcPr>
            <w:tcW w:w="6315" w:type="dxa"/>
          </w:tcPr>
          <w:p w:rsidR="00010E7C" w:rsidRPr="00550A63" w:rsidRDefault="00010E7C" w:rsidP="00D9494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6" w:type="dxa"/>
          </w:tcPr>
          <w:p w:rsidR="00010E7C" w:rsidRPr="00550A63" w:rsidRDefault="008A1E33" w:rsidP="008A1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Красный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15" w:type="dxa"/>
          </w:tcPr>
          <w:p w:rsidR="00010E7C" w:rsidRPr="00550A63" w:rsidRDefault="00010E7C" w:rsidP="00D9494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6" w:type="dxa"/>
          </w:tcPr>
          <w:p w:rsidR="00010E7C" w:rsidRPr="00550A63" w:rsidRDefault="008A1E33" w:rsidP="008A1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Молочный</w:t>
            </w:r>
          </w:p>
        </w:tc>
        <w:tc>
          <w:tcPr>
            <w:tcW w:w="6315" w:type="dxa"/>
          </w:tcPr>
          <w:p w:rsidR="00010E7C" w:rsidRPr="00550A63" w:rsidRDefault="00010E7C" w:rsidP="00D9494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010E7C" w:rsidRPr="00550A63" w:rsidTr="008A1E33">
        <w:tc>
          <w:tcPr>
            <w:tcW w:w="480" w:type="dxa"/>
          </w:tcPr>
          <w:p w:rsidR="00010E7C" w:rsidRPr="00550A63" w:rsidRDefault="00010E7C" w:rsidP="008A1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6" w:type="dxa"/>
          </w:tcPr>
          <w:p w:rsidR="00010E7C" w:rsidRPr="00550A63" w:rsidRDefault="008A1E33" w:rsidP="008A1E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Бесцветн</w:t>
            </w:r>
            <w:r w:rsidR="008500D2"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ый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15" w:type="dxa"/>
          </w:tcPr>
          <w:p w:rsidR="00010E7C" w:rsidRPr="00550A63" w:rsidRDefault="00010E7C" w:rsidP="00D9494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</w:p>
        </w:tc>
      </w:tr>
    </w:tbl>
    <w:p w:rsidR="004D10C4" w:rsidRDefault="004D10C4" w:rsidP="00010E7C">
      <w:pPr>
        <w:pStyle w:val="aa"/>
        <w:shd w:val="clear" w:color="auto" w:fill="FFFFFF"/>
        <w:spacing w:beforeAutospacing="0" w:after="0" w:afterAutospacing="0" w:line="276" w:lineRule="auto"/>
        <w:textAlignment w:val="baseline"/>
        <w:rPr>
          <w:b/>
          <w:i/>
          <w:sz w:val="28"/>
          <w:szCs w:val="28"/>
          <w:highlight w:val="yellow"/>
          <w:shd w:val="clear" w:color="auto" w:fill="FFFFFF"/>
        </w:rPr>
      </w:pPr>
    </w:p>
    <w:p w:rsidR="004F2416" w:rsidRPr="00550A63" w:rsidRDefault="004F2416" w:rsidP="00010E7C">
      <w:pPr>
        <w:pStyle w:val="aa"/>
        <w:shd w:val="clear" w:color="auto" w:fill="FFFFFF"/>
        <w:spacing w:beforeAutospacing="0" w:after="0" w:afterAutospacing="0" w:line="276" w:lineRule="auto"/>
        <w:textAlignment w:val="baseline"/>
        <w:rPr>
          <w:b/>
          <w:i/>
          <w:sz w:val="28"/>
          <w:szCs w:val="28"/>
          <w:highlight w:val="yellow"/>
          <w:shd w:val="clear" w:color="auto" w:fill="FFFFFF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5"/>
        <w:gridCol w:w="4222"/>
      </w:tblGrid>
      <w:tr w:rsidR="00550A63" w:rsidRPr="00550A63" w:rsidTr="00550A63">
        <w:trPr>
          <w:jc w:val="center"/>
        </w:trPr>
        <w:tc>
          <w:tcPr>
            <w:tcW w:w="6057" w:type="dxa"/>
            <w:gridSpan w:val="2"/>
          </w:tcPr>
          <w:p w:rsidR="0073044F" w:rsidRPr="00550A63" w:rsidRDefault="0073044F" w:rsidP="00B2309B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Оценка проводится в системе баллов</w:t>
            </w:r>
          </w:p>
        </w:tc>
      </w:tr>
      <w:tr w:rsidR="00550A63" w:rsidRPr="00550A63" w:rsidTr="00550A63">
        <w:trPr>
          <w:jc w:val="center"/>
        </w:trPr>
        <w:tc>
          <w:tcPr>
            <w:tcW w:w="1835" w:type="dxa"/>
          </w:tcPr>
          <w:p w:rsidR="0073044F" w:rsidRPr="00550A63" w:rsidRDefault="00B16812" w:rsidP="003408CD">
            <w:pPr>
              <w:pStyle w:val="ae"/>
              <w:ind w:left="214" w:hanging="214"/>
              <w:jc w:val="center"/>
              <w:rPr>
                <w:sz w:val="24"/>
                <w:szCs w:val="24"/>
              </w:rPr>
            </w:pPr>
            <w:r w:rsidRPr="00550A63">
              <w:rPr>
                <w:noProof/>
              </w:rPr>
              <w:drawing>
                <wp:inline distT="0" distB="0" distL="0" distR="0">
                  <wp:extent cx="780415" cy="92002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863" r="76697" b="3506"/>
                          <a:stretch/>
                        </pic:blipFill>
                        <pic:spPr bwMode="auto">
                          <a:xfrm>
                            <a:off x="0" y="0"/>
                            <a:ext cx="797849" cy="94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:rsidR="0073044F" w:rsidRPr="00550A63" w:rsidRDefault="0073044F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 xml:space="preserve">Максимальное количество баллов – </w:t>
            </w:r>
            <w:r w:rsidR="00243D1A" w:rsidRPr="00550A63">
              <w:rPr>
                <w:sz w:val="24"/>
                <w:szCs w:val="24"/>
              </w:rPr>
              <w:t>9</w:t>
            </w:r>
            <w:r w:rsidRPr="00550A63">
              <w:rPr>
                <w:sz w:val="24"/>
                <w:szCs w:val="24"/>
              </w:rPr>
              <w:t>.</w:t>
            </w:r>
          </w:p>
        </w:tc>
      </w:tr>
    </w:tbl>
    <w:p w:rsidR="004D10C4" w:rsidRPr="00550A63" w:rsidRDefault="004D10C4" w:rsidP="00010E7C">
      <w:pPr>
        <w:pStyle w:val="aa"/>
        <w:shd w:val="clear" w:color="auto" w:fill="FFFFFF"/>
        <w:spacing w:beforeAutospacing="0" w:after="0" w:afterAutospacing="0" w:line="276" w:lineRule="auto"/>
        <w:textAlignment w:val="baseline"/>
        <w:rPr>
          <w:b/>
          <w:i/>
          <w:sz w:val="28"/>
          <w:szCs w:val="28"/>
          <w:highlight w:val="yellow"/>
          <w:shd w:val="clear" w:color="auto" w:fill="FFFFFF"/>
        </w:rPr>
      </w:pPr>
    </w:p>
    <w:p w:rsidR="00010E7C" w:rsidRPr="00550A63" w:rsidRDefault="00010E7C">
      <w:pPr>
        <w:spacing w:after="160" w:line="259" w:lineRule="auto"/>
        <w:rPr>
          <w:b/>
          <w:sz w:val="24"/>
          <w:szCs w:val="24"/>
        </w:rPr>
      </w:pPr>
      <w:r w:rsidRPr="00550A63">
        <w:rPr>
          <w:b/>
          <w:sz w:val="24"/>
          <w:szCs w:val="24"/>
        </w:rPr>
        <w:br w:type="page"/>
      </w:r>
    </w:p>
    <w:p w:rsidR="00E129AC" w:rsidRPr="00550A63" w:rsidRDefault="00E129AC" w:rsidP="00F829FD">
      <w:pPr>
        <w:pStyle w:val="1"/>
        <w:shd w:val="clear" w:color="auto" w:fill="FFFFFF"/>
        <w:spacing w:before="0"/>
        <w:jc w:val="center"/>
        <w:textAlignment w:val="top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Задание</w:t>
      </w:r>
      <w:r w:rsidR="00F829FD" w:rsidRPr="00550A6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6</w:t>
      </w:r>
    </w:p>
    <w:p w:rsidR="00E129AC" w:rsidRPr="00550A63" w:rsidRDefault="00E129AC" w:rsidP="00F829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Заполните таблицу</w:t>
      </w:r>
      <w:r w:rsidR="00F829FD" w:rsidRPr="00550A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 соответствие</w:t>
      </w:r>
    </w:p>
    <w:p w:rsidR="0082364C" w:rsidRPr="00550A63" w:rsidRDefault="0082364C" w:rsidP="00F829FD">
      <w:pPr>
        <w:pStyle w:val="1"/>
        <w:shd w:val="clear" w:color="auto" w:fill="FFFFFF"/>
        <w:spacing w:before="0"/>
        <w:textAlignment w:val="top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E129AC" w:rsidRPr="00550A63" w:rsidRDefault="00F829FD" w:rsidP="00F829FD">
      <w:pPr>
        <w:pStyle w:val="1"/>
        <w:shd w:val="clear" w:color="auto" w:fill="FFFFFF"/>
        <w:spacing w:before="0"/>
        <w:textAlignment w:val="top"/>
        <w:rPr>
          <w:rFonts w:ascii="Times New Roman" w:hAnsi="Times New Roman" w:cs="Times New Roman"/>
          <w:color w:val="auto"/>
          <w:sz w:val="24"/>
          <w:szCs w:val="24"/>
        </w:rPr>
      </w:pPr>
      <w:r w:rsidRPr="00550A6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8500D2" w:rsidRPr="00550A63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550A63">
        <w:rPr>
          <w:rFonts w:ascii="Times New Roman" w:hAnsi="Times New Roman" w:cs="Times New Roman"/>
          <w:color w:val="auto"/>
          <w:sz w:val="24"/>
          <w:szCs w:val="24"/>
        </w:rPr>
        <w:t xml:space="preserve"> - </w:t>
      </w:r>
      <w:r w:rsidR="00E129AC" w:rsidRPr="00550A63">
        <w:rPr>
          <w:rFonts w:ascii="Times New Roman" w:hAnsi="Times New Roman" w:cs="Times New Roman"/>
          <w:color w:val="auto"/>
          <w:sz w:val="24"/>
          <w:szCs w:val="24"/>
        </w:rPr>
        <w:t>О чём расскажет клинический анализ мочи</w:t>
      </w:r>
    </w:p>
    <w:p w:rsidR="00E129AC" w:rsidRPr="00550A63" w:rsidRDefault="00E129AC" w:rsidP="00E129AC">
      <w:pPr>
        <w:rPr>
          <w:lang w:eastAsia="ru-RU"/>
        </w:rPr>
      </w:pPr>
    </w:p>
    <w:tbl>
      <w:tblPr>
        <w:tblStyle w:val="a9"/>
        <w:tblW w:w="9571" w:type="dxa"/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4189"/>
      </w:tblGrid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Отклонения от нормы</w:t>
            </w:r>
          </w:p>
        </w:tc>
      </w:tr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1. Цвет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2.</w:t>
            </w:r>
            <w:r w:rsidR="004F241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Прозрачность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3.</w:t>
            </w:r>
            <w:r w:rsidR="004F241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Кислотность (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pH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4.Относительная плотность (удельный вес)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5.</w:t>
            </w:r>
            <w:r w:rsidR="004F241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Белок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6.Почечный эпителий (ткань, выстилающая почечные канальца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7.</w:t>
            </w:r>
            <w:r w:rsidR="004F241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Эритроциты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8.</w:t>
            </w:r>
            <w:r w:rsidR="004F241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Лейкоциты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9.</w:t>
            </w:r>
            <w:r w:rsidR="004F241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Цилиндры (особые структуры, которые образуются в почечных канальцах)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29AC" w:rsidRPr="00550A63" w:rsidTr="00766AA8">
        <w:tc>
          <w:tcPr>
            <w:tcW w:w="2547" w:type="dxa"/>
          </w:tcPr>
          <w:p w:rsidR="00E129AC" w:rsidRPr="00550A63" w:rsidRDefault="00E129AC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10.</w:t>
            </w:r>
            <w:r w:rsidR="004F241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Бактерии</w:t>
            </w:r>
          </w:p>
        </w:tc>
        <w:tc>
          <w:tcPr>
            <w:tcW w:w="2835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9" w:type="dxa"/>
          </w:tcPr>
          <w:p w:rsidR="00E129AC" w:rsidRPr="00550A63" w:rsidRDefault="00E129A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129AC" w:rsidRPr="00550A63" w:rsidRDefault="00E129AC" w:rsidP="00E129AC">
      <w:pPr>
        <w:spacing w:after="160" w:line="259" w:lineRule="auto"/>
        <w:rPr>
          <w:b/>
          <w:sz w:val="24"/>
          <w:szCs w:val="24"/>
        </w:rPr>
      </w:pPr>
    </w:p>
    <w:p w:rsidR="00E129AC" w:rsidRPr="00550A63" w:rsidRDefault="00E129AC" w:rsidP="00E129AC">
      <w:pPr>
        <w:spacing w:after="160" w:line="259" w:lineRule="auto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9"/>
        <w:gridCol w:w="4363"/>
      </w:tblGrid>
      <w:tr w:rsidR="00550A63" w:rsidRPr="00550A63" w:rsidTr="00550A63">
        <w:trPr>
          <w:jc w:val="center"/>
        </w:trPr>
        <w:tc>
          <w:tcPr>
            <w:tcW w:w="6482" w:type="dxa"/>
            <w:gridSpan w:val="2"/>
          </w:tcPr>
          <w:p w:rsidR="00E129AC" w:rsidRPr="00550A63" w:rsidRDefault="00E129AC" w:rsidP="00B2309B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Оценка проводится в системе баллов</w:t>
            </w:r>
          </w:p>
        </w:tc>
      </w:tr>
      <w:tr w:rsidR="00550A63" w:rsidRPr="00550A63" w:rsidTr="00550A63">
        <w:trPr>
          <w:jc w:val="center"/>
        </w:trPr>
        <w:tc>
          <w:tcPr>
            <w:tcW w:w="2119" w:type="dxa"/>
          </w:tcPr>
          <w:p w:rsidR="00E129AC" w:rsidRPr="00550A63" w:rsidRDefault="00E129AC" w:rsidP="00B2309B">
            <w:pPr>
              <w:pStyle w:val="ae"/>
              <w:ind w:left="214" w:hanging="214"/>
              <w:jc w:val="center"/>
              <w:rPr>
                <w:sz w:val="24"/>
                <w:szCs w:val="24"/>
              </w:rPr>
            </w:pPr>
            <w:r w:rsidRPr="00550A63">
              <w:rPr>
                <w:noProof/>
              </w:rPr>
              <w:drawing>
                <wp:inline distT="0" distB="0" distL="0" distR="0">
                  <wp:extent cx="490048" cy="89424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23" t="48272" r="2833" b="4218"/>
                          <a:stretch/>
                        </pic:blipFill>
                        <pic:spPr bwMode="auto">
                          <a:xfrm>
                            <a:off x="0" y="0"/>
                            <a:ext cx="499899" cy="91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E129AC" w:rsidRPr="00550A63" w:rsidRDefault="00E129AC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 xml:space="preserve">Максимальное количество баллов – </w:t>
            </w:r>
            <w:r w:rsidR="00D9494B" w:rsidRPr="00550A63">
              <w:rPr>
                <w:sz w:val="24"/>
                <w:szCs w:val="24"/>
              </w:rPr>
              <w:t>10</w:t>
            </w:r>
            <w:r w:rsidRPr="00550A63">
              <w:rPr>
                <w:sz w:val="24"/>
                <w:szCs w:val="24"/>
              </w:rPr>
              <w:t>.</w:t>
            </w:r>
          </w:p>
        </w:tc>
      </w:tr>
    </w:tbl>
    <w:p w:rsidR="00E129AC" w:rsidRPr="00550A63" w:rsidRDefault="00E129AC" w:rsidP="00E129AC">
      <w:pPr>
        <w:spacing w:after="160" w:line="259" w:lineRule="auto"/>
        <w:rPr>
          <w:b/>
          <w:sz w:val="24"/>
          <w:szCs w:val="24"/>
        </w:rPr>
      </w:pPr>
    </w:p>
    <w:p w:rsidR="00E129AC" w:rsidRPr="00550A63" w:rsidRDefault="00E129AC">
      <w:pPr>
        <w:spacing w:after="160" w:line="259" w:lineRule="auto"/>
        <w:rPr>
          <w:b/>
          <w:sz w:val="24"/>
          <w:szCs w:val="24"/>
        </w:rPr>
      </w:pPr>
      <w:r w:rsidRPr="00550A63">
        <w:rPr>
          <w:b/>
          <w:sz w:val="24"/>
          <w:szCs w:val="24"/>
        </w:rPr>
        <w:br w:type="page"/>
      </w:r>
    </w:p>
    <w:p w:rsidR="00010E7C" w:rsidRPr="00550A63" w:rsidRDefault="008D3CDD" w:rsidP="00F829FD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A63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010E7C" w:rsidRPr="00550A63">
        <w:rPr>
          <w:rFonts w:ascii="Times New Roman" w:hAnsi="Times New Roman" w:cs="Times New Roman"/>
          <w:b/>
          <w:sz w:val="28"/>
          <w:szCs w:val="28"/>
        </w:rPr>
        <w:t>адание</w:t>
      </w:r>
      <w:r w:rsidR="00F829FD" w:rsidRPr="00550A63"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F829FD" w:rsidRPr="00550A63" w:rsidRDefault="00F829FD" w:rsidP="00F829F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A63">
        <w:rPr>
          <w:rFonts w:ascii="Times New Roman" w:hAnsi="Times New Roman" w:cs="Times New Roman"/>
          <w:b/>
          <w:sz w:val="24"/>
          <w:szCs w:val="24"/>
        </w:rPr>
        <w:t>Заполните таблицу. Видеоряд с распознаванием и объяснением заданий.</w:t>
      </w:r>
    </w:p>
    <w:p w:rsidR="00F829FD" w:rsidRPr="00550A63" w:rsidRDefault="00F829FD" w:rsidP="00327CAB">
      <w:pPr>
        <w:pStyle w:val="a7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highlight w:val="yellow"/>
          <w:shd w:val="clear" w:color="auto" w:fill="FFFFFF"/>
        </w:rPr>
      </w:pPr>
    </w:p>
    <w:p w:rsidR="00010E7C" w:rsidRPr="00550A63" w:rsidRDefault="00F829FD" w:rsidP="00F829F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82364C" w:rsidRPr="00550A63">
        <w:rPr>
          <w:rFonts w:ascii="Times New Roman" w:hAnsi="Times New Roman" w:cs="Times New Roman"/>
          <w:bCs/>
          <w:sz w:val="24"/>
          <w:szCs w:val="24"/>
        </w:rPr>
        <w:t>6</w:t>
      </w:r>
      <w:r w:rsidRPr="00550A63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8D3CDD" w:rsidRPr="00550A63">
        <w:rPr>
          <w:rFonts w:ascii="Times New Roman" w:hAnsi="Times New Roman" w:cs="Times New Roman"/>
          <w:bCs/>
          <w:sz w:val="24"/>
          <w:szCs w:val="24"/>
        </w:rPr>
        <w:t>Методы исследования</w:t>
      </w:r>
      <w:r w:rsidR="00327CAB" w:rsidRPr="00550A63">
        <w:rPr>
          <w:rFonts w:ascii="Times New Roman" w:hAnsi="Times New Roman" w:cs="Times New Roman"/>
          <w:bCs/>
          <w:sz w:val="24"/>
          <w:szCs w:val="24"/>
        </w:rPr>
        <w:t xml:space="preserve"> мочевыделительной системы</w:t>
      </w:r>
      <w:r w:rsidR="008D3CDD" w:rsidRPr="00550A6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10E7C" w:rsidRPr="00550A63">
        <w:rPr>
          <w:rFonts w:ascii="Times New Roman" w:hAnsi="Times New Roman" w:cs="Times New Roman"/>
          <w:bCs/>
          <w:sz w:val="24"/>
          <w:szCs w:val="24"/>
        </w:rPr>
        <w:t>Диагностическая аппаратура</w:t>
      </w:r>
    </w:p>
    <w:p w:rsidR="00F829FD" w:rsidRPr="00550A63" w:rsidRDefault="00F829FD" w:rsidP="00F829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067" w:type="dxa"/>
        <w:tblLayout w:type="fixed"/>
        <w:tblLook w:val="04A0" w:firstRow="1" w:lastRow="0" w:firstColumn="1" w:lastColumn="0" w:noHBand="0" w:noVBand="1"/>
      </w:tblPr>
      <w:tblGrid>
        <w:gridCol w:w="534"/>
        <w:gridCol w:w="4139"/>
        <w:gridCol w:w="4394"/>
      </w:tblGrid>
      <w:tr w:rsidR="00550A63" w:rsidRPr="00550A63" w:rsidTr="00F829FD">
        <w:trPr>
          <w:trHeight w:val="510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№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Методы исследования </w:t>
            </w:r>
          </w:p>
        </w:tc>
        <w:tc>
          <w:tcPr>
            <w:tcW w:w="4394" w:type="dxa"/>
          </w:tcPr>
          <w:p w:rsidR="00F829FD" w:rsidRPr="00550A63" w:rsidRDefault="000863F4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>Пояснения</w:t>
            </w:r>
          </w:p>
        </w:tc>
      </w:tr>
      <w:tr w:rsidR="00550A63" w:rsidRPr="00550A63" w:rsidTr="00F829FD">
        <w:trPr>
          <w:trHeight w:val="3849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Диагностический прибор,</w:t>
            </w:r>
          </w:p>
          <w:p w:rsidR="00F829FD" w:rsidRPr="00550A63" w:rsidRDefault="00F829FD" w:rsidP="00D26D9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цель его применения</w:t>
            </w:r>
          </w:p>
          <w:p w:rsidR="00F829FD" w:rsidRPr="00550A63" w:rsidRDefault="00F829FD" w:rsidP="00D26D9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0150" cy="1644377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0" cy="165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2330" cy="1797050"/>
                  <wp:effectExtent l="0" t="0" r="1270" b="0"/>
                  <wp:docPr id="2" name="Рисунок 2" descr="ÐÐ°ÑÑÐ¸Ð½ÐºÐ¸ Ð¿Ð¾ Ð·Ð°Ð¿ÑÐ¾ÑÑ ÑÑÐ¸Ð½ÑÐ¸Ð³ÑÐ°ÑÐ¸Ñ Ð¿Ð¾Ñ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ÑÐ¸Ð½ÑÐ¸Ð³ÑÐ°ÑÐ¸Ñ Ð¿Ð¾Ñ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2430" cy="172085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48" cy="172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4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изображения.</w:t>
            </w:r>
          </w:p>
          <w:p w:rsidR="00F829FD" w:rsidRPr="00550A63" w:rsidRDefault="00F829FD" w:rsidP="00D26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 Цель метода исследования.</w:t>
            </w:r>
          </w:p>
          <w:p w:rsidR="00F829FD" w:rsidRPr="00550A63" w:rsidRDefault="00F829FD" w:rsidP="00D26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065" cy="1813167"/>
                  <wp:effectExtent l="0" t="0" r="635" b="0"/>
                  <wp:docPr id="15" name="Рисунок 15" descr="ÐÐ°ÑÑÐ¸Ð½ÐºÐ¸ Ð¿Ð¾ Ð·Ð°Ð¿ÑÐ¾ÑÑ Ð¿Ð¸ÐµÐ»Ð¾Ð½ÐµÑÑÐ¸Ñ Ð¼Ðº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Ð°ÑÑÐ¸Ð½ÐºÐ¸ Ð¿Ð¾ Ð·Ð°Ð¿ÑÐ¾ÑÑ Ð¿Ð¸ÐµÐ»Ð¾Ð½ÐµÑÑÐ¸Ñ Ð¼Ðº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79" cy="186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0863F4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изображения.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0625" cy="1549400"/>
                  <wp:effectExtent l="0" t="0" r="0" b="0"/>
                  <wp:docPr id="28676" name="Объект 8" descr="Image 061-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5D2C240E-7882-4A02-9F7E-487BD0BF79ED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Объект 8" descr="Image 061-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5D2C240E-7882-4A02-9F7E-487BD0BF79ED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изображения.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5382" cy="149225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89" cy="149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3309" cy="1574800"/>
                  <wp:effectExtent l="0" t="0" r="952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044" cy="157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8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390650"/>
                  <wp:effectExtent l="0" t="0" r="0" b="0"/>
                  <wp:docPr id="26628" name="Объект 4" descr="ÐÐ°ÑÑÐ¸Ð½ÐºÐ¸ Ð¿Ð¾ Ð·Ð°Ð¿ÑÐ¾ÑÑ Ð°Ð½Ð°Ð»Ð¸Ð· Ð¼Ð¾ÑÐ¸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AAAB54A-FD40-439B-B79D-33478E143EC0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Объект 4" descr="ÐÐ°ÑÑÐ¸Ð½ÐºÐ¸ Ð¿Ð¾ Ð·Ð°Ð¿ÑÐ¾ÑÑ Ð°Ð½Ð°Ð»Ð¸Ð· Ð¼Ð¾ÑÐ¸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AAAB54A-FD40-439B-B79D-33478E143EC0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Русский ученый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4980" cy="2128224"/>
                  <wp:effectExtent l="0" t="0" r="762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30" cy="216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2642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" t="31189" r="3688" b="2782"/>
                          <a:stretch/>
                        </pic:blipFill>
                        <pic:spPr bwMode="auto">
                          <a:xfrm>
                            <a:off x="0" y="0"/>
                            <a:ext cx="2230510" cy="127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63" w:rsidRPr="00550A63" w:rsidTr="00F829FD">
        <w:trPr>
          <w:trHeight w:val="2715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Диагностический прибор,</w:t>
            </w:r>
          </w:p>
          <w:p w:rsidR="00F829FD" w:rsidRPr="00550A63" w:rsidRDefault="00F829FD" w:rsidP="00D26D9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цель его применения</w:t>
            </w:r>
          </w:p>
          <w:p w:rsidR="00F829FD" w:rsidRPr="00550A63" w:rsidRDefault="00F829FD" w:rsidP="00D26D9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050" cy="160527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282" cy="164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63" w:rsidRPr="00550A63" w:rsidTr="006002DC">
        <w:trPr>
          <w:trHeight w:val="2966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12</w:t>
            </w:r>
          </w:p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Русский ученый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3810" cy="1431971"/>
                  <wp:effectExtent l="1905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17" cy="14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pStyle w:val="aa"/>
              <w:shd w:val="clear" w:color="auto" w:fill="FFFFFF"/>
              <w:spacing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550A63" w:rsidRPr="00550A63" w:rsidTr="00F829FD">
        <w:trPr>
          <w:trHeight w:val="2701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4062" cy="10858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7" b="28631"/>
                          <a:stretch/>
                        </pic:blipFill>
                        <pic:spPr bwMode="auto">
                          <a:xfrm>
                            <a:off x="0" y="0"/>
                            <a:ext cx="2276433" cy="109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pStyle w:val="aa"/>
              <w:shd w:val="clear" w:color="auto" w:fill="FFFFFF"/>
              <w:spacing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550A63" w:rsidRPr="00550A63" w:rsidTr="00F829FD">
        <w:trPr>
          <w:trHeight w:val="3130"/>
        </w:trPr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Русский ученый</w:t>
            </w:r>
          </w:p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8408" cy="1630691"/>
                  <wp:effectExtent l="19050" t="0" r="8442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2" t="4568" r="6570" b="13367"/>
                          <a:stretch/>
                        </pic:blipFill>
                        <pic:spPr bwMode="auto">
                          <a:xfrm>
                            <a:off x="0" y="0"/>
                            <a:ext cx="1500445" cy="167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pStyle w:val="aa"/>
              <w:shd w:val="clear" w:color="auto" w:fill="FFFFFF"/>
              <w:spacing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F829FD" w:rsidRPr="00550A63" w:rsidTr="00F829FD">
        <w:tc>
          <w:tcPr>
            <w:tcW w:w="534" w:type="dxa"/>
          </w:tcPr>
          <w:p w:rsidR="00F829FD" w:rsidRPr="00550A63" w:rsidRDefault="00F829FD" w:rsidP="00D26D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4139" w:type="dxa"/>
          </w:tcPr>
          <w:p w:rsidR="00F829FD" w:rsidRPr="00550A63" w:rsidRDefault="00F829FD" w:rsidP="00D26D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F829FD" w:rsidRPr="00550A63" w:rsidRDefault="00F829FD" w:rsidP="006002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0850" cy="1385067"/>
                  <wp:effectExtent l="19050" t="0" r="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163" cy="139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829FD" w:rsidRPr="00550A63" w:rsidRDefault="00F829FD" w:rsidP="00D26D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</w:tbl>
    <w:p w:rsidR="00243D1A" w:rsidRPr="00550A63" w:rsidRDefault="00243D1A" w:rsidP="00243D1A">
      <w:pPr>
        <w:rPr>
          <w:lang w:eastAsia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4"/>
        <w:gridCol w:w="4222"/>
      </w:tblGrid>
      <w:tr w:rsidR="00550A63" w:rsidRPr="00550A63" w:rsidTr="00550A63">
        <w:trPr>
          <w:jc w:val="center"/>
        </w:trPr>
        <w:tc>
          <w:tcPr>
            <w:tcW w:w="6766" w:type="dxa"/>
            <w:gridSpan w:val="2"/>
          </w:tcPr>
          <w:p w:rsidR="00243D1A" w:rsidRPr="00550A63" w:rsidRDefault="00243D1A" w:rsidP="00B2309B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Оценка проводится в системе баллов</w:t>
            </w:r>
          </w:p>
        </w:tc>
      </w:tr>
      <w:tr w:rsidR="00550A63" w:rsidRPr="00550A63" w:rsidTr="00550A63">
        <w:trPr>
          <w:jc w:val="center"/>
        </w:trPr>
        <w:tc>
          <w:tcPr>
            <w:tcW w:w="2544" w:type="dxa"/>
          </w:tcPr>
          <w:p w:rsidR="00243D1A" w:rsidRPr="00550A63" w:rsidRDefault="00B16812" w:rsidP="00B16812">
            <w:pPr>
              <w:pStyle w:val="ae"/>
              <w:ind w:left="214" w:hanging="214"/>
              <w:jc w:val="center"/>
              <w:rPr>
                <w:sz w:val="24"/>
                <w:szCs w:val="24"/>
              </w:rPr>
            </w:pPr>
            <w:r w:rsidRPr="00550A63">
              <w:rPr>
                <w:noProof/>
              </w:rPr>
              <w:drawing>
                <wp:inline distT="0" distB="0" distL="0" distR="0">
                  <wp:extent cx="638175" cy="739913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92" r="70497" b="798"/>
                          <a:stretch/>
                        </pic:blipFill>
                        <pic:spPr bwMode="auto">
                          <a:xfrm>
                            <a:off x="0" y="0"/>
                            <a:ext cx="660815" cy="76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:rsidR="00243D1A" w:rsidRPr="00550A63" w:rsidRDefault="00243D1A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 xml:space="preserve">Максимальное количество баллов – </w:t>
            </w:r>
            <w:r w:rsidR="00F829FD" w:rsidRPr="00550A63">
              <w:rPr>
                <w:sz w:val="24"/>
                <w:szCs w:val="24"/>
              </w:rPr>
              <w:t>15</w:t>
            </w:r>
            <w:r w:rsidRPr="00550A63">
              <w:rPr>
                <w:sz w:val="24"/>
                <w:szCs w:val="24"/>
              </w:rPr>
              <w:t>.</w:t>
            </w:r>
          </w:p>
        </w:tc>
      </w:tr>
    </w:tbl>
    <w:p w:rsidR="00441964" w:rsidRPr="006002DC" w:rsidRDefault="00E11A90" w:rsidP="006002DC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Задание </w:t>
      </w:r>
      <w:r w:rsidR="00F829FD" w:rsidRPr="00550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6002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82364C" w:rsidRPr="00550A63">
        <w:rPr>
          <w:rFonts w:ascii="Times New Roman" w:hAnsi="Times New Roman" w:cs="Times New Roman"/>
          <w:b/>
          <w:bCs/>
          <w:sz w:val="24"/>
          <w:szCs w:val="24"/>
        </w:rPr>
        <w:t>Выполните</w:t>
      </w:r>
      <w:r w:rsidR="006002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2364C" w:rsidRPr="00550A63">
        <w:rPr>
          <w:rFonts w:ascii="Times New Roman" w:hAnsi="Times New Roman" w:cs="Times New Roman"/>
          <w:b/>
          <w:bCs/>
          <w:sz w:val="24"/>
          <w:szCs w:val="24"/>
        </w:rPr>
        <w:t>компетентностно</w:t>
      </w:r>
      <w:proofErr w:type="spellEnd"/>
      <w:r w:rsidR="006002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364C" w:rsidRPr="00550A6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6002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364C" w:rsidRPr="00550A63">
        <w:rPr>
          <w:rFonts w:ascii="Times New Roman" w:hAnsi="Times New Roman" w:cs="Times New Roman"/>
          <w:b/>
          <w:bCs/>
          <w:sz w:val="24"/>
          <w:szCs w:val="24"/>
        </w:rPr>
        <w:t>ориентированное задание</w:t>
      </w:r>
    </w:p>
    <w:tbl>
      <w:tblPr>
        <w:tblpPr w:leftFromText="181" w:rightFromText="181" w:bottomFromText="198" w:vertAnchor="page" w:horzAnchor="margin" w:tblpX="-243" w:tblpY="170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60"/>
        <w:gridCol w:w="7012"/>
        <w:gridCol w:w="1417"/>
      </w:tblGrid>
      <w:tr w:rsidR="00550A63" w:rsidRPr="00550A63" w:rsidTr="00441964">
        <w:trPr>
          <w:trHeight w:val="1124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1A90" w:rsidRPr="00550A63" w:rsidRDefault="00E11A90" w:rsidP="00A373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Формируемые компетенции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11A90" w:rsidRPr="00550A63" w:rsidRDefault="00E11A90" w:rsidP="00A373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550A63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Сестринский уход при пиелонефрите</w:t>
            </w:r>
          </w:p>
          <w:p w:rsidR="00E11A90" w:rsidRPr="00550A63" w:rsidRDefault="00E11A90" w:rsidP="00A373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A90" w:rsidRPr="00550A63" w:rsidRDefault="00E11A90" w:rsidP="00A373F7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73F7" w:rsidRPr="00550A63" w:rsidRDefault="00E11A90" w:rsidP="00A373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Рейтинговая оценка освоенных умений </w:t>
            </w:r>
          </w:p>
          <w:p w:rsidR="00E11A90" w:rsidRPr="00550A63" w:rsidRDefault="00E11A90" w:rsidP="00A373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(в баллах)</w:t>
            </w:r>
          </w:p>
        </w:tc>
      </w:tr>
      <w:tr w:rsidR="00550A63" w:rsidRPr="00550A63" w:rsidTr="00441964">
        <w:trPr>
          <w:trHeight w:val="3664"/>
        </w:trPr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A50B6" w:rsidRPr="00550A63" w:rsidRDefault="00DA50B6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2.2</w:t>
            </w:r>
          </w:p>
          <w:p w:rsidR="00DA50B6" w:rsidRPr="00550A63" w:rsidRDefault="00DA50B6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2</w:t>
            </w:r>
          </w:p>
          <w:p w:rsidR="00DA50B6" w:rsidRPr="00550A63" w:rsidRDefault="00DA50B6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3</w:t>
            </w:r>
          </w:p>
          <w:p w:rsidR="00DA50B6" w:rsidRPr="00550A63" w:rsidRDefault="00DA50B6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4</w:t>
            </w:r>
          </w:p>
          <w:p w:rsidR="00E11A90" w:rsidRPr="00550A63" w:rsidRDefault="00DA50B6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11A90" w:rsidRPr="00550A63" w:rsidRDefault="00E11A90" w:rsidP="00A373F7">
            <w:pPr>
              <w:pStyle w:val="ad"/>
              <w:rPr>
                <w:b/>
                <w:bCs/>
                <w:sz w:val="24"/>
              </w:rPr>
            </w:pPr>
            <w:r w:rsidRPr="00550A63">
              <w:rPr>
                <w:b/>
                <w:bCs/>
                <w:sz w:val="24"/>
                <w:szCs w:val="24"/>
              </w:rPr>
              <w:t>№ 1. Заполните таблицу:</w:t>
            </w:r>
          </w:p>
          <w:p w:rsidR="00E11A90" w:rsidRPr="00550A63" w:rsidRDefault="00E11A90" w:rsidP="00A373F7">
            <w:pPr>
              <w:pStyle w:val="ad"/>
              <w:rPr>
                <w:b/>
                <w:bCs/>
                <w:sz w:val="24"/>
              </w:rPr>
            </w:pPr>
            <w:r w:rsidRPr="00550A63">
              <w:rPr>
                <w:b/>
                <w:bCs/>
                <w:sz w:val="24"/>
              </w:rPr>
              <w:t>Классификация пиелонефрита</w:t>
            </w:r>
          </w:p>
          <w:tbl>
            <w:tblPr>
              <w:tblStyle w:val="a9"/>
              <w:tblpPr w:leftFromText="180" w:rightFromText="180" w:vertAnchor="page" w:horzAnchor="margin" w:tblpY="571"/>
              <w:tblOverlap w:val="never"/>
              <w:tblW w:w="6240" w:type="dxa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2843"/>
            </w:tblGrid>
            <w:tr w:rsidR="00550A63" w:rsidRPr="00550A63" w:rsidTr="00B2309B">
              <w:trPr>
                <w:trHeight w:val="530"/>
              </w:trPr>
              <w:tc>
                <w:tcPr>
                  <w:tcW w:w="33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количеству пораженных почек</w:t>
                  </w: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530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530"/>
              </w:trPr>
              <w:tc>
                <w:tcPr>
                  <w:tcW w:w="33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условиям возникновения</w:t>
                  </w: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530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395"/>
              </w:trPr>
              <w:tc>
                <w:tcPr>
                  <w:tcW w:w="33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характеру течения</w:t>
                  </w: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395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424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403"/>
              </w:trPr>
              <w:tc>
                <w:tcPr>
                  <w:tcW w:w="33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пути проникновения инфекционного агента</w:t>
                  </w: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409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426"/>
              </w:trPr>
              <w:tc>
                <w:tcPr>
                  <w:tcW w:w="33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состоянию проходимости мочевыводящих путей</w:t>
                  </w: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434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265"/>
              </w:trPr>
              <w:tc>
                <w:tcPr>
                  <w:tcW w:w="33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 xml:space="preserve">Варианты течения хронического </w:t>
                  </w:r>
                  <w:proofErr w:type="spellStart"/>
                  <w:r w:rsidRPr="00550A63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пиелонефритa</w:t>
                  </w:r>
                  <w:proofErr w:type="spellEnd"/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265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265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265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265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265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396"/>
              </w:trPr>
              <w:tc>
                <w:tcPr>
                  <w:tcW w:w="33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Исходы острого пиелонефрита</w:t>
                  </w: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rPr>
                <w:trHeight w:val="417"/>
              </w:trPr>
              <w:tc>
                <w:tcPr>
                  <w:tcW w:w="33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1A90" w:rsidRPr="00550A63" w:rsidRDefault="00E11A90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11A90" w:rsidRPr="00550A63" w:rsidRDefault="00E11A90" w:rsidP="00A373F7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1-7</w:t>
            </w:r>
          </w:p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A90" w:rsidRPr="00550A63" w:rsidRDefault="00E11A90" w:rsidP="00A373F7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50A63" w:rsidRPr="00550A63" w:rsidTr="00441964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2.1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2.2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2.5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1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7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A90" w:rsidRPr="00550A63" w:rsidRDefault="00E11A90" w:rsidP="00A373F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11A90" w:rsidRPr="00550A63" w:rsidRDefault="00E11A90" w:rsidP="00A373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2. Перечислите потенциальные проблемы пациента с пиелонефритом:</w:t>
            </w:r>
          </w:p>
          <w:p w:rsidR="00E11A90" w:rsidRPr="00550A63" w:rsidRDefault="00E11A90" w:rsidP="00A373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1____________________________________________________</w:t>
            </w:r>
          </w:p>
          <w:p w:rsidR="00E11A90" w:rsidRPr="00550A63" w:rsidRDefault="00E11A90" w:rsidP="00A373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2____________________________________________________</w:t>
            </w:r>
          </w:p>
          <w:p w:rsidR="00E11A90" w:rsidRPr="00550A63" w:rsidRDefault="00E11A90" w:rsidP="00A373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3____________________________________________________</w:t>
            </w:r>
          </w:p>
          <w:p w:rsidR="00E11A90" w:rsidRPr="00550A63" w:rsidRDefault="00E11A90" w:rsidP="00A373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4____________________________________________________</w:t>
            </w:r>
          </w:p>
          <w:p w:rsidR="00E11A90" w:rsidRPr="00550A63" w:rsidRDefault="00E11A90" w:rsidP="00A373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5____________________________________________________</w:t>
            </w:r>
          </w:p>
          <w:p w:rsidR="00E11A90" w:rsidRPr="00550A63" w:rsidRDefault="00E11A90" w:rsidP="00A373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6___________________________________________________</w:t>
            </w:r>
          </w:p>
          <w:p w:rsidR="00E11A90" w:rsidRPr="00550A63" w:rsidRDefault="00E11A90" w:rsidP="00A373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7___________________________________________________</w:t>
            </w:r>
          </w:p>
          <w:p w:rsidR="00E11A90" w:rsidRPr="00550A63" w:rsidRDefault="00E11A90" w:rsidP="00A373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8___________________________________________________</w:t>
            </w:r>
          </w:p>
          <w:p w:rsidR="00E11A90" w:rsidRPr="00550A63" w:rsidRDefault="00E11A90" w:rsidP="00A373F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9____________________________________________________</w:t>
            </w:r>
          </w:p>
          <w:p w:rsidR="00E11A90" w:rsidRPr="00550A63" w:rsidRDefault="00E11A90" w:rsidP="00A373F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10__________________________________________________</w:t>
            </w:r>
          </w:p>
          <w:p w:rsidR="00E11A90" w:rsidRPr="00550A63" w:rsidRDefault="00E11A90" w:rsidP="00A373F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11__________________________________________________</w:t>
            </w:r>
          </w:p>
          <w:p w:rsidR="00E11A90" w:rsidRPr="00550A63" w:rsidRDefault="00E11A90" w:rsidP="00A373F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12___________________________________________________</w:t>
            </w:r>
          </w:p>
          <w:p w:rsidR="00E11A90" w:rsidRPr="00550A63" w:rsidRDefault="00E11A90" w:rsidP="00A373F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13___________________________________________________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1-13</w:t>
            </w:r>
          </w:p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A90" w:rsidRPr="00550A63" w:rsidRDefault="00E11A90" w:rsidP="00A373F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A90" w:rsidRPr="00550A63" w:rsidRDefault="00E11A90" w:rsidP="00A373F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50A63" w:rsidRPr="00550A63" w:rsidTr="00441964">
        <w:trPr>
          <w:trHeight w:val="4098"/>
        </w:trPr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ПК 2.1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ПК 2.2 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ПК 2.5 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2.6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5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7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8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9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11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12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A90" w:rsidRPr="00550A63" w:rsidRDefault="00E11A90" w:rsidP="00A373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3. Изучив алгоритм сбора мочи на общий анализ</w:t>
            </w:r>
            <w:r w:rsidRPr="00550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составьте план беседы с пациентом по выполнению им сбора мочи на общий анализ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1____________________________________________________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2____________________________________________________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3____________________________________________________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4.____________________________________________________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5.____________________________________________________</w:t>
            </w:r>
          </w:p>
          <w:p w:rsidR="00E11A90" w:rsidRPr="00550A63" w:rsidRDefault="00E11A90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6.____________________________________________________</w:t>
            </w:r>
          </w:p>
          <w:p w:rsidR="00E11A90" w:rsidRPr="00550A63" w:rsidRDefault="00E11A90" w:rsidP="00A373F7">
            <w:pPr>
              <w:widowControl w:val="0"/>
              <w:tabs>
                <w:tab w:val="center" w:pos="507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11A90" w:rsidRPr="00550A63" w:rsidRDefault="00E11A90" w:rsidP="00A373F7">
            <w:pPr>
              <w:widowControl w:val="0"/>
              <w:tabs>
                <w:tab w:val="center" w:pos="507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1-6</w:t>
            </w:r>
          </w:p>
        </w:tc>
      </w:tr>
      <w:tr w:rsidR="00550A63" w:rsidRPr="00550A63" w:rsidTr="00441964">
        <w:trPr>
          <w:trHeight w:val="4098"/>
        </w:trPr>
        <w:tc>
          <w:tcPr>
            <w:tcW w:w="1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F7" w:rsidRPr="00550A63" w:rsidRDefault="00A373F7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2.1</w:t>
            </w:r>
          </w:p>
          <w:p w:rsidR="00A373F7" w:rsidRPr="00550A63" w:rsidRDefault="00A373F7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2.2</w:t>
            </w:r>
          </w:p>
          <w:p w:rsidR="00A373F7" w:rsidRPr="00550A63" w:rsidRDefault="00A373F7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2.4</w:t>
            </w:r>
          </w:p>
          <w:p w:rsidR="00A373F7" w:rsidRPr="00550A63" w:rsidRDefault="00A373F7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2.7</w:t>
            </w:r>
          </w:p>
          <w:p w:rsidR="00A373F7" w:rsidRPr="00550A63" w:rsidRDefault="00A373F7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4</w:t>
            </w:r>
          </w:p>
          <w:p w:rsidR="00A373F7" w:rsidRPr="00550A63" w:rsidRDefault="00A373F7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5</w:t>
            </w:r>
          </w:p>
          <w:p w:rsidR="00A373F7" w:rsidRPr="00550A63" w:rsidRDefault="00A373F7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9</w:t>
            </w:r>
          </w:p>
          <w:p w:rsidR="00A373F7" w:rsidRPr="00550A63" w:rsidRDefault="00A373F7" w:rsidP="00A373F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12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F7" w:rsidRPr="00550A63" w:rsidRDefault="00A373F7" w:rsidP="00A373F7">
            <w:pPr>
              <w:pStyle w:val="ad"/>
              <w:rPr>
                <w:b/>
                <w:bCs/>
                <w:sz w:val="24"/>
                <w:szCs w:val="24"/>
              </w:rPr>
            </w:pPr>
            <w:r w:rsidRPr="00550A63">
              <w:rPr>
                <w:b/>
                <w:bCs/>
                <w:sz w:val="24"/>
                <w:szCs w:val="24"/>
              </w:rPr>
              <w:t>№ 1. Заполните таблицу:</w:t>
            </w:r>
          </w:p>
          <w:p w:rsidR="00A373F7" w:rsidRPr="00550A63" w:rsidRDefault="00A373F7" w:rsidP="00A373F7">
            <w:pPr>
              <w:pStyle w:val="ad"/>
              <w:rPr>
                <w:b/>
                <w:bCs/>
                <w:sz w:val="24"/>
                <w:szCs w:val="24"/>
              </w:rPr>
            </w:pPr>
            <w:r w:rsidRPr="00550A63">
              <w:rPr>
                <w:b/>
                <w:bCs/>
                <w:sz w:val="24"/>
                <w:szCs w:val="24"/>
              </w:rPr>
              <w:t>Клинические рекомендации по лечебно-диагностическим вмешательствам при пиелонефрите</w:t>
            </w:r>
          </w:p>
          <w:tbl>
            <w:tblPr>
              <w:tblStyle w:val="a9"/>
              <w:tblpPr w:leftFromText="180" w:rightFromText="180" w:vertAnchor="page" w:horzAnchor="margin" w:tblpY="1021"/>
              <w:tblOverlap w:val="never"/>
              <w:tblW w:w="6240" w:type="dxa"/>
              <w:tblLayout w:type="fixed"/>
              <w:tblLook w:val="04A0" w:firstRow="1" w:lastRow="0" w:firstColumn="1" w:lastColumn="0" w:noHBand="0" w:noVBand="1"/>
            </w:tblPr>
            <w:tblGrid>
              <w:gridCol w:w="3823"/>
              <w:gridCol w:w="2417"/>
            </w:tblGrid>
            <w:tr w:rsidR="00550A63" w:rsidRPr="00550A63" w:rsidTr="00441964">
              <w:trPr>
                <w:trHeight w:val="274"/>
              </w:trPr>
              <w:tc>
                <w:tcPr>
                  <w:tcW w:w="38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активную фазу хронического пиелонефрита пациент предъявляет жалобы на</w:t>
                  </w: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34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32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32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35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35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34"/>
              </w:trPr>
              <w:tc>
                <w:tcPr>
                  <w:tcW w:w="38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 </w:t>
                  </w:r>
                  <w:proofErr w:type="spellStart"/>
                  <w:r w:rsidRPr="00550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физикальном</w:t>
                  </w:r>
                  <w:proofErr w:type="spellEnd"/>
                  <w:r w:rsidRPr="00550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обследовании рекомендуется обратить внимание на</w:t>
                  </w: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32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32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32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250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239"/>
              </w:trPr>
              <w:tc>
                <w:tcPr>
                  <w:tcW w:w="38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диагностика</w:t>
                  </w: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244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210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210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241"/>
              </w:trPr>
              <w:tc>
                <w:tcPr>
                  <w:tcW w:w="38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Немедикаментозное лечение</w:t>
                  </w: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104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236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368"/>
              </w:trPr>
              <w:tc>
                <w:tcPr>
                  <w:tcW w:w="38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441964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Вне обострения рекомендуется санаторно-курортное лечение </w:t>
                  </w: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434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265"/>
              </w:trPr>
              <w:tc>
                <w:tcPr>
                  <w:tcW w:w="38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0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Антибактериальная терапия</w:t>
                  </w: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265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A63" w:rsidRPr="00550A63" w:rsidTr="00441964">
              <w:trPr>
                <w:trHeight w:val="325"/>
              </w:trPr>
              <w:tc>
                <w:tcPr>
                  <w:tcW w:w="38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373F7" w:rsidRPr="00550A63" w:rsidRDefault="00A373F7" w:rsidP="00A373F7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373F7" w:rsidRPr="00550A63" w:rsidRDefault="00A373F7" w:rsidP="00A373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73F7" w:rsidRPr="00550A63" w:rsidRDefault="00A373F7" w:rsidP="00A373F7">
            <w:pPr>
              <w:widowControl w:val="0"/>
              <w:spacing w:after="0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3F7" w:rsidRPr="00550A63" w:rsidRDefault="00A373F7" w:rsidP="00A373F7">
            <w:pPr>
              <w:widowControl w:val="0"/>
              <w:spacing w:after="0"/>
              <w:ind w:left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1-23</w:t>
            </w:r>
          </w:p>
          <w:p w:rsidR="00A373F7" w:rsidRPr="00550A63" w:rsidRDefault="00A373F7" w:rsidP="00A373F7">
            <w:pPr>
              <w:widowControl w:val="0"/>
              <w:spacing w:after="0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3F7" w:rsidRPr="00550A63" w:rsidRDefault="00A373F7" w:rsidP="00A373F7">
            <w:pPr>
              <w:widowControl w:val="0"/>
              <w:spacing w:after="0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3F7" w:rsidRPr="00550A63" w:rsidRDefault="00A373F7" w:rsidP="00A373F7">
            <w:pPr>
              <w:widowControl w:val="0"/>
              <w:spacing w:after="0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3F7" w:rsidRPr="00550A63" w:rsidRDefault="00A373F7" w:rsidP="00A373F7">
            <w:pPr>
              <w:widowControl w:val="0"/>
              <w:tabs>
                <w:tab w:val="center" w:pos="507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1A90" w:rsidRPr="00550A63" w:rsidRDefault="00E11A90" w:rsidP="00E11A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9"/>
        <w:gridCol w:w="4252"/>
      </w:tblGrid>
      <w:tr w:rsidR="00550A63" w:rsidRPr="00550A63" w:rsidTr="00B2309B">
        <w:trPr>
          <w:jc w:val="center"/>
        </w:trPr>
        <w:tc>
          <w:tcPr>
            <w:tcW w:w="6371" w:type="dxa"/>
            <w:gridSpan w:val="2"/>
          </w:tcPr>
          <w:p w:rsidR="00E11A90" w:rsidRPr="00550A63" w:rsidRDefault="00E11A90" w:rsidP="00B2309B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Оценка проводится в системе баллов</w:t>
            </w:r>
          </w:p>
        </w:tc>
      </w:tr>
      <w:tr w:rsidR="00550A63" w:rsidRPr="00550A63" w:rsidTr="00B2309B">
        <w:trPr>
          <w:trHeight w:val="105"/>
          <w:jc w:val="center"/>
        </w:trPr>
        <w:tc>
          <w:tcPr>
            <w:tcW w:w="2119" w:type="dxa"/>
          </w:tcPr>
          <w:p w:rsidR="00E11A90" w:rsidRPr="00550A63" w:rsidRDefault="00346862" w:rsidP="00346862">
            <w:pPr>
              <w:pStyle w:val="ae"/>
              <w:ind w:left="214" w:hanging="214"/>
              <w:jc w:val="center"/>
              <w:rPr>
                <w:sz w:val="24"/>
                <w:szCs w:val="24"/>
              </w:rPr>
            </w:pPr>
            <w:r w:rsidRPr="00550A63">
              <w:rPr>
                <w:noProof/>
              </w:rPr>
              <w:drawing>
                <wp:inline distT="0" distB="0" distL="0" distR="0">
                  <wp:extent cx="466725" cy="792160"/>
                  <wp:effectExtent l="0" t="0" r="0" b="0"/>
                  <wp:docPr id="28683" name="Рисунок 28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29" t="10832" r="4544" b="18044"/>
                          <a:stretch/>
                        </pic:blipFill>
                        <pic:spPr bwMode="auto">
                          <a:xfrm>
                            <a:off x="0" y="0"/>
                            <a:ext cx="486766" cy="82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E11A90" w:rsidRPr="00550A63" w:rsidRDefault="00E11A90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Максимальное количество баллов – 49.</w:t>
            </w:r>
          </w:p>
        </w:tc>
      </w:tr>
    </w:tbl>
    <w:p w:rsidR="00E11A90" w:rsidRPr="00550A63" w:rsidRDefault="00E11A90" w:rsidP="00E11A9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</w:t>
      </w:r>
      <w:r w:rsidR="00480CA9"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</w:p>
    <w:p w:rsidR="00E11A90" w:rsidRPr="00550A63" w:rsidRDefault="00E11A90" w:rsidP="00F829F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Решите профессионально - компетентностную задачу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7061"/>
        <w:gridCol w:w="1845"/>
      </w:tblGrid>
      <w:tr w:rsidR="00550A63" w:rsidRPr="00550A63" w:rsidTr="00B2309B">
        <w:tc>
          <w:tcPr>
            <w:tcW w:w="7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медицинская сестра в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нефрологическом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отделении</w:t>
            </w:r>
            <w:r w:rsidRPr="00550A63">
              <w:rPr>
                <w:sz w:val="24"/>
                <w:szCs w:val="24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Стимул</w:t>
            </w:r>
          </w:p>
        </w:tc>
      </w:tr>
      <w:tr w:rsidR="00550A63" w:rsidRPr="00550A63" w:rsidTr="00B2309B">
        <w:tc>
          <w:tcPr>
            <w:tcW w:w="7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A90" w:rsidRPr="00550A63" w:rsidRDefault="00E11A90" w:rsidP="00B2309B">
            <w:pPr>
              <w:widowControl w:val="0"/>
              <w:spacing w:after="0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Прочитайте внимательно источник (условие задачи). </w:t>
            </w:r>
          </w:p>
          <w:p w:rsidR="00E11A90" w:rsidRPr="00550A63" w:rsidRDefault="00E11A90" w:rsidP="00B2309B">
            <w:pPr>
              <w:widowControl w:val="0"/>
              <w:spacing w:after="0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Запишите в бланк </w:t>
            </w:r>
          </w:p>
          <w:p w:rsidR="00E11A90" w:rsidRPr="00550A63" w:rsidRDefault="00E11A90" w:rsidP="00B2309B">
            <w:pPr>
              <w:pStyle w:val="af"/>
              <w:spacing w:before="0" w:after="0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А) Определите настоящие проблемы пациента.</w:t>
            </w:r>
          </w:p>
          <w:p w:rsidR="00E11A90" w:rsidRPr="00550A63" w:rsidRDefault="00E11A90" w:rsidP="00B2309B">
            <w:pPr>
              <w:pStyle w:val="af"/>
              <w:spacing w:before="0" w:after="0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Б) Сформулируйте цели.</w:t>
            </w:r>
          </w:p>
          <w:p w:rsidR="00E11A90" w:rsidRPr="00550A63" w:rsidRDefault="00E11A90" w:rsidP="00B2309B">
            <w:pPr>
              <w:pStyle w:val="af"/>
              <w:spacing w:before="0" w:after="0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В) Составьте план сестринского ухода по приоритетной проблеме с мотивацией каждого сестринского вмешательства.</w:t>
            </w:r>
          </w:p>
          <w:p w:rsidR="00E11A90" w:rsidRPr="00550A63" w:rsidRDefault="00E11A90" w:rsidP="00B2309B">
            <w:pPr>
              <w:widowControl w:val="0"/>
              <w:spacing w:after="0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A90" w:rsidRPr="00550A63" w:rsidRDefault="00E11A90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Задачная формулировка</w:t>
            </w:r>
          </w:p>
        </w:tc>
      </w:tr>
      <w:tr w:rsidR="00550A63" w:rsidRPr="00550A63" w:rsidTr="00B2309B">
        <w:tc>
          <w:tcPr>
            <w:tcW w:w="7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CA9" w:rsidRPr="00550A63" w:rsidRDefault="00480CA9" w:rsidP="00B2309B">
            <w:pPr>
              <w:pStyle w:val="ad"/>
              <w:rPr>
                <w:sz w:val="24"/>
                <w:szCs w:val="24"/>
              </w:rPr>
            </w:pPr>
          </w:p>
          <w:p w:rsidR="00E11A90" w:rsidRPr="00550A63" w:rsidRDefault="00E11A90" w:rsidP="00B2309B">
            <w:pPr>
              <w:pStyle w:val="ad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 xml:space="preserve">Пациент Р., 30 лет поступил в </w:t>
            </w:r>
            <w:proofErr w:type="spellStart"/>
            <w:r w:rsidRPr="00550A63">
              <w:rPr>
                <w:sz w:val="24"/>
                <w:szCs w:val="24"/>
              </w:rPr>
              <w:t>нефрологическое</w:t>
            </w:r>
            <w:proofErr w:type="spellEnd"/>
            <w:r w:rsidRPr="00550A63">
              <w:rPr>
                <w:sz w:val="24"/>
                <w:szCs w:val="24"/>
              </w:rPr>
              <w:t xml:space="preserve"> отделение с диагнозом обострение хронического пиелонефрита.</w:t>
            </w:r>
          </w:p>
          <w:p w:rsidR="00E11A90" w:rsidRPr="00550A63" w:rsidRDefault="00E11A90" w:rsidP="00B2309B">
            <w:pPr>
              <w:pStyle w:val="ad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Жалобы на повышение температуры, тянущие боли в поясничной области, частое и болезненное мочеиспускание, общую слабость, головную боль, отсутствие аппетита. В анамнезе у пациента хронический пиелонефрит в течение 6 лет. Пациент беспокоен, тревожится за свое состояние, сомневается в успехе лечения.</w:t>
            </w:r>
          </w:p>
          <w:p w:rsidR="00E11A90" w:rsidRPr="00550A63" w:rsidRDefault="00E11A90" w:rsidP="00B2309B">
            <w:pPr>
              <w:pStyle w:val="ad"/>
              <w:rPr>
                <w:sz w:val="24"/>
                <w:szCs w:val="24"/>
              </w:rPr>
            </w:pPr>
            <w:r w:rsidRPr="00550A63">
              <w:rPr>
                <w:i/>
                <w:sz w:val="24"/>
                <w:szCs w:val="24"/>
              </w:rPr>
              <w:t>Объективно:</w:t>
            </w:r>
            <w:r w:rsidRPr="00550A63">
              <w:rPr>
                <w:sz w:val="24"/>
                <w:szCs w:val="24"/>
              </w:rPr>
              <w:t xml:space="preserve"> температура 38,8</w:t>
            </w:r>
            <w:r w:rsidRPr="00550A63">
              <w:rPr>
                <w:sz w:val="24"/>
                <w:szCs w:val="24"/>
              </w:rPr>
              <w:sym w:font="Symbol" w:char="F0B0"/>
            </w:r>
            <w:r w:rsidRPr="00550A63">
              <w:rPr>
                <w:sz w:val="24"/>
                <w:szCs w:val="24"/>
              </w:rPr>
              <w:t>С. Состояние средней тяжести. Сознание ясное. Гиперемия лица. Кожные покровы чистые, подкожно-жировая клетчатка слабо развита. Пульс 98 ударов в минуту, напряжен, АД 150/95 мм рт. ст. Язык сухой, обложен белым налетом. Живот мягкий, безболезненный, симптом Пастернацкого положительный с обеих сторон.</w:t>
            </w:r>
          </w:p>
          <w:p w:rsidR="00E11A90" w:rsidRPr="00550A63" w:rsidRDefault="00E11A90" w:rsidP="00B2309B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A90" w:rsidRPr="00550A63" w:rsidRDefault="00E11A90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</w:t>
            </w:r>
          </w:p>
          <w:p w:rsidR="00E11A90" w:rsidRPr="00550A63" w:rsidRDefault="00E11A90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информации</w:t>
            </w:r>
          </w:p>
        </w:tc>
      </w:tr>
      <w:tr w:rsidR="00550A63" w:rsidRPr="00550A63" w:rsidTr="00B2309B">
        <w:trPr>
          <w:trHeight w:val="82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1____________________________________________________</w:t>
            </w:r>
          </w:p>
          <w:p w:rsidR="00E11A90" w:rsidRPr="00550A63" w:rsidRDefault="00E11A90" w:rsidP="00B230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2____________________________________________________</w:t>
            </w:r>
          </w:p>
          <w:p w:rsidR="00E11A90" w:rsidRPr="00550A63" w:rsidRDefault="00E11A90" w:rsidP="00B230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3____________________________________________________</w:t>
            </w:r>
          </w:p>
          <w:p w:rsidR="00E11A90" w:rsidRPr="00550A63" w:rsidRDefault="00E11A90" w:rsidP="00B230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4____________________________________________________</w:t>
            </w:r>
          </w:p>
          <w:p w:rsidR="00E11A90" w:rsidRPr="00550A63" w:rsidRDefault="00E11A90" w:rsidP="00B230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5____________________________________________________</w:t>
            </w:r>
          </w:p>
          <w:p w:rsidR="00E11A90" w:rsidRPr="00550A63" w:rsidRDefault="00E11A90" w:rsidP="00B230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6___________________________________________________</w:t>
            </w:r>
          </w:p>
          <w:p w:rsidR="00E11A90" w:rsidRPr="00550A63" w:rsidRDefault="00E11A90" w:rsidP="00B230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7___________________________________________________</w:t>
            </w:r>
          </w:p>
          <w:p w:rsidR="00E11A90" w:rsidRPr="00550A63" w:rsidRDefault="00E11A90" w:rsidP="00B230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8___________________________________________________</w:t>
            </w:r>
          </w:p>
          <w:p w:rsidR="00E11A90" w:rsidRPr="00550A63" w:rsidRDefault="00E11A90" w:rsidP="00B2309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9____________________________________________________</w:t>
            </w:r>
          </w:p>
          <w:p w:rsidR="00E11A90" w:rsidRPr="00550A63" w:rsidRDefault="00E11A90" w:rsidP="00B2309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10__________________________________________________</w:t>
            </w:r>
          </w:p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Бланк ответа</w:t>
            </w:r>
          </w:p>
        </w:tc>
      </w:tr>
      <w:tr w:rsidR="00550A63" w:rsidRPr="00550A63" w:rsidTr="00B2309B">
        <w:trPr>
          <w:trHeight w:val="205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iCs/>
                <w:sz w:val="24"/>
                <w:szCs w:val="24"/>
              </w:rPr>
              <w:t>Краткосрочная цель:</w:t>
            </w:r>
          </w:p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A63" w:rsidRPr="00550A63" w:rsidTr="00441964">
        <w:trPr>
          <w:trHeight w:val="2408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iCs/>
                <w:sz w:val="24"/>
                <w:szCs w:val="24"/>
              </w:rPr>
              <w:t>Долгосрочная цель:</w:t>
            </w:r>
          </w:p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A63" w:rsidRPr="00550A63" w:rsidTr="00B2309B">
        <w:trPr>
          <w:trHeight w:val="620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A9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iCs/>
                <w:sz w:val="24"/>
                <w:szCs w:val="24"/>
              </w:rPr>
              <w:t>Приоритетная проблема: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1A90" w:rsidRPr="00550A63" w:rsidTr="00B2309B">
        <w:trPr>
          <w:trHeight w:val="620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Ind w:w="7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765"/>
              <w:gridCol w:w="3544"/>
            </w:tblGrid>
            <w:tr w:rsidR="00550A63" w:rsidRPr="00550A63" w:rsidTr="00B2309B">
              <w:tc>
                <w:tcPr>
                  <w:tcW w:w="1765" w:type="dxa"/>
                </w:tcPr>
                <w:p w:rsidR="00E11A90" w:rsidRPr="00550A63" w:rsidRDefault="00E11A90" w:rsidP="00B2309B">
                  <w:pPr>
                    <w:pStyle w:val="ae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550A63">
                    <w:rPr>
                      <w:bCs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3544" w:type="dxa"/>
                </w:tcPr>
                <w:p w:rsidR="00E11A90" w:rsidRPr="00550A63" w:rsidRDefault="00E11A90" w:rsidP="00B2309B">
                  <w:pPr>
                    <w:pStyle w:val="ae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550A63">
                    <w:rPr>
                      <w:bCs/>
                      <w:sz w:val="24"/>
                      <w:szCs w:val="24"/>
                    </w:rPr>
                    <w:t>Мотивация</w:t>
                  </w:r>
                </w:p>
              </w:tc>
            </w:tr>
            <w:tr w:rsidR="00550A63" w:rsidRPr="00550A63" w:rsidTr="00B2309B">
              <w:tc>
                <w:tcPr>
                  <w:tcW w:w="1765" w:type="dxa"/>
                </w:tcPr>
                <w:p w:rsidR="00E11A90" w:rsidRPr="00550A63" w:rsidRDefault="00E11A90" w:rsidP="00B2309B">
                  <w:pPr>
                    <w:pStyle w:val="ae"/>
                    <w:ind w:left="214" w:hanging="214"/>
                    <w:rPr>
                      <w:sz w:val="24"/>
                      <w:szCs w:val="24"/>
                    </w:rPr>
                  </w:pPr>
                  <w:r w:rsidRPr="00550A63">
                    <w:rPr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3544" w:type="dxa"/>
                </w:tcPr>
                <w:p w:rsidR="00E11A90" w:rsidRPr="00550A63" w:rsidRDefault="00E11A90" w:rsidP="00B2309B">
                  <w:pPr>
                    <w:pStyle w:val="ae"/>
                    <w:rPr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c>
                <w:tcPr>
                  <w:tcW w:w="1765" w:type="dxa"/>
                </w:tcPr>
                <w:p w:rsidR="00E11A90" w:rsidRPr="00550A63" w:rsidRDefault="00E11A90" w:rsidP="00B2309B">
                  <w:pPr>
                    <w:pStyle w:val="ae"/>
                    <w:ind w:left="214" w:hanging="214"/>
                    <w:rPr>
                      <w:sz w:val="24"/>
                      <w:szCs w:val="24"/>
                    </w:rPr>
                  </w:pPr>
                  <w:r w:rsidRPr="00550A6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:rsidR="00E11A90" w:rsidRPr="00550A63" w:rsidRDefault="00E11A90" w:rsidP="00B2309B">
                  <w:pPr>
                    <w:pStyle w:val="ae"/>
                    <w:rPr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c>
                <w:tcPr>
                  <w:tcW w:w="1765" w:type="dxa"/>
                </w:tcPr>
                <w:p w:rsidR="00E11A90" w:rsidRPr="00550A63" w:rsidRDefault="00E11A90" w:rsidP="00B2309B">
                  <w:pPr>
                    <w:pStyle w:val="ae"/>
                    <w:ind w:left="214" w:hanging="214"/>
                    <w:rPr>
                      <w:sz w:val="24"/>
                      <w:szCs w:val="24"/>
                    </w:rPr>
                  </w:pPr>
                  <w:r w:rsidRPr="00550A63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44" w:type="dxa"/>
                </w:tcPr>
                <w:p w:rsidR="00E11A90" w:rsidRPr="00550A63" w:rsidRDefault="00E11A90" w:rsidP="00B2309B">
                  <w:pPr>
                    <w:pStyle w:val="ae"/>
                    <w:rPr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c>
                <w:tcPr>
                  <w:tcW w:w="1765" w:type="dxa"/>
                </w:tcPr>
                <w:p w:rsidR="00E11A90" w:rsidRPr="00550A63" w:rsidRDefault="00E11A90" w:rsidP="00B2309B">
                  <w:pPr>
                    <w:pStyle w:val="ae"/>
                    <w:ind w:left="214" w:hanging="214"/>
                    <w:rPr>
                      <w:sz w:val="24"/>
                      <w:szCs w:val="24"/>
                    </w:rPr>
                  </w:pPr>
                  <w:r w:rsidRPr="00550A63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:rsidR="00E11A90" w:rsidRPr="00550A63" w:rsidRDefault="00E11A90" w:rsidP="00B2309B">
                  <w:pPr>
                    <w:pStyle w:val="ae"/>
                    <w:rPr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c>
                <w:tcPr>
                  <w:tcW w:w="1765" w:type="dxa"/>
                </w:tcPr>
                <w:p w:rsidR="00E11A90" w:rsidRPr="00550A63" w:rsidRDefault="00E11A90" w:rsidP="00B2309B">
                  <w:pPr>
                    <w:pStyle w:val="ae"/>
                    <w:ind w:left="214" w:hanging="214"/>
                    <w:rPr>
                      <w:sz w:val="24"/>
                      <w:szCs w:val="24"/>
                    </w:rPr>
                  </w:pPr>
                  <w:r w:rsidRPr="00550A63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4" w:type="dxa"/>
                </w:tcPr>
                <w:p w:rsidR="00E11A90" w:rsidRPr="00550A63" w:rsidRDefault="00E11A90" w:rsidP="00B2309B">
                  <w:pPr>
                    <w:pStyle w:val="ae"/>
                    <w:rPr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c>
                <w:tcPr>
                  <w:tcW w:w="1765" w:type="dxa"/>
                </w:tcPr>
                <w:p w:rsidR="00E11A90" w:rsidRPr="00550A63" w:rsidRDefault="00E11A90" w:rsidP="00B2309B">
                  <w:pPr>
                    <w:pStyle w:val="ae"/>
                    <w:ind w:left="214" w:hanging="214"/>
                    <w:rPr>
                      <w:sz w:val="24"/>
                      <w:szCs w:val="24"/>
                    </w:rPr>
                  </w:pPr>
                  <w:r w:rsidRPr="00550A63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4" w:type="dxa"/>
                </w:tcPr>
                <w:p w:rsidR="00E11A90" w:rsidRPr="00550A63" w:rsidRDefault="00E11A90" w:rsidP="00B2309B">
                  <w:pPr>
                    <w:pStyle w:val="ae"/>
                    <w:rPr>
                      <w:sz w:val="24"/>
                      <w:szCs w:val="24"/>
                    </w:rPr>
                  </w:pPr>
                </w:p>
              </w:tc>
            </w:tr>
            <w:tr w:rsidR="00550A63" w:rsidRPr="00550A63" w:rsidTr="00B2309B">
              <w:tc>
                <w:tcPr>
                  <w:tcW w:w="1765" w:type="dxa"/>
                </w:tcPr>
                <w:p w:rsidR="00E11A90" w:rsidRPr="00550A63" w:rsidRDefault="00E11A90" w:rsidP="00B2309B">
                  <w:pPr>
                    <w:pStyle w:val="ae"/>
                    <w:ind w:left="214" w:hanging="214"/>
                    <w:rPr>
                      <w:sz w:val="24"/>
                      <w:szCs w:val="24"/>
                    </w:rPr>
                  </w:pPr>
                  <w:r w:rsidRPr="00550A63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44" w:type="dxa"/>
                </w:tcPr>
                <w:p w:rsidR="00E11A90" w:rsidRPr="00550A63" w:rsidRDefault="00E11A90" w:rsidP="00B2309B">
                  <w:pPr>
                    <w:pStyle w:val="ae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1A90" w:rsidRPr="00550A63" w:rsidRDefault="00E11A90" w:rsidP="00B2309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1A90" w:rsidRPr="00550A63" w:rsidRDefault="00E11A90" w:rsidP="00E11A90">
      <w:pPr>
        <w:spacing w:before="60" w:after="20" w:line="240" w:lineRule="auto"/>
        <w:ind w:left="397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11A90" w:rsidRPr="00550A63" w:rsidRDefault="00E11A90" w:rsidP="00E11A90">
      <w:pPr>
        <w:spacing w:before="60" w:after="20" w:line="240" w:lineRule="auto"/>
        <w:ind w:left="397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4222"/>
      </w:tblGrid>
      <w:tr w:rsidR="00550A63" w:rsidRPr="00550A63" w:rsidTr="00550A63">
        <w:trPr>
          <w:jc w:val="center"/>
        </w:trPr>
        <w:tc>
          <w:tcPr>
            <w:tcW w:w="6908" w:type="dxa"/>
            <w:gridSpan w:val="2"/>
          </w:tcPr>
          <w:p w:rsidR="00E11A90" w:rsidRPr="00550A63" w:rsidRDefault="00E11A90" w:rsidP="00B2309B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Оценка проводится в системе баллов</w:t>
            </w:r>
          </w:p>
        </w:tc>
      </w:tr>
      <w:tr w:rsidR="00550A63" w:rsidRPr="00550A63" w:rsidTr="00550A63">
        <w:trPr>
          <w:jc w:val="center"/>
        </w:trPr>
        <w:tc>
          <w:tcPr>
            <w:tcW w:w="2686" w:type="dxa"/>
          </w:tcPr>
          <w:p w:rsidR="00E11A90" w:rsidRPr="00550A63" w:rsidRDefault="00E11A90" w:rsidP="00480CA9">
            <w:pPr>
              <w:pStyle w:val="ae"/>
              <w:ind w:left="214" w:hanging="214"/>
              <w:jc w:val="center"/>
              <w:rPr>
                <w:sz w:val="24"/>
                <w:szCs w:val="24"/>
              </w:rPr>
            </w:pPr>
            <w:r w:rsidRPr="00550A63">
              <w:rPr>
                <w:noProof/>
              </w:rPr>
              <w:drawing>
                <wp:inline distT="0" distB="0" distL="0" distR="0">
                  <wp:extent cx="881418" cy="7152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02" t="24094" r="6574" b="19560"/>
                          <a:stretch/>
                        </pic:blipFill>
                        <pic:spPr bwMode="auto">
                          <a:xfrm>
                            <a:off x="0" y="0"/>
                            <a:ext cx="910291" cy="73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:rsidR="00E11A90" w:rsidRPr="00550A63" w:rsidRDefault="00E11A90" w:rsidP="00B2309B">
            <w:pPr>
              <w:pStyle w:val="ae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 xml:space="preserve">Максимальное количество баллов – </w:t>
            </w:r>
            <w:r w:rsidR="00480CA9" w:rsidRPr="00550A63">
              <w:rPr>
                <w:sz w:val="24"/>
                <w:szCs w:val="24"/>
              </w:rPr>
              <w:t>20</w:t>
            </w:r>
            <w:r w:rsidRPr="00550A63">
              <w:rPr>
                <w:sz w:val="24"/>
                <w:szCs w:val="24"/>
              </w:rPr>
              <w:t>.</w:t>
            </w:r>
          </w:p>
        </w:tc>
      </w:tr>
    </w:tbl>
    <w:p w:rsidR="00E11A90" w:rsidRPr="00550A63" w:rsidRDefault="00E11A90" w:rsidP="00E11A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90" w:rsidRPr="00550A63" w:rsidRDefault="00E11A90" w:rsidP="00E11A9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90" w:rsidRPr="00550A63" w:rsidRDefault="00E11A90" w:rsidP="00E11A9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90" w:rsidRPr="00550A63" w:rsidRDefault="00E11A90" w:rsidP="00E11A9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90" w:rsidRPr="00550A63" w:rsidRDefault="00E11A90" w:rsidP="00E11A9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90" w:rsidRPr="00550A63" w:rsidRDefault="00E11A90" w:rsidP="00E11A9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90" w:rsidRPr="00550A63" w:rsidRDefault="00E11A90" w:rsidP="00E11A9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90" w:rsidRPr="00550A63" w:rsidRDefault="00E11A90" w:rsidP="00E11A9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90" w:rsidRPr="00550A63" w:rsidRDefault="00E11A90" w:rsidP="00E11A9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129AC" w:rsidRPr="00550A63" w:rsidRDefault="00E129AC" w:rsidP="006002DC">
      <w:pPr>
        <w:spacing w:before="60" w:after="20" w:line="240" w:lineRule="auto"/>
        <w:ind w:left="397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Критерии оценки решения проблемно-компетентностной  задачи:</w:t>
      </w:r>
    </w:p>
    <w:p w:rsidR="00E129AC" w:rsidRPr="00550A63" w:rsidRDefault="00E129AC" w:rsidP="00E129AC">
      <w:pPr>
        <w:spacing w:before="60" w:after="20" w:line="240" w:lineRule="auto"/>
        <w:ind w:left="397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129AC" w:rsidRPr="00550A63" w:rsidRDefault="00E129AC" w:rsidP="00E129A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5 «отлично» – комплексная оценка предложенной ситуации; знание теоретического материала с учетом междисциплинарных связей, правильный выбор тактики действий; последовательное, оказание сестринской  помощи в соответствии с алгоритмами действий;</w:t>
      </w:r>
    </w:p>
    <w:p w:rsidR="00E129AC" w:rsidRPr="00550A63" w:rsidRDefault="00E129AC" w:rsidP="00E129A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4 «хорошо» – комплексная оценка предложенной ситуации, незначительные затруднения при ответе на теоретические вопросы, неполное раскрытие междисциплинарных связей; правильный выбор тактики действий; логическое обоснование теоретических вопросов с дополнительными комментариями педагога; последовательное, оказание сестринской помощи в соответствии с алгоритмами действий;</w:t>
      </w:r>
    </w:p>
    <w:p w:rsidR="00E129AC" w:rsidRPr="00550A63" w:rsidRDefault="00E129AC" w:rsidP="00E129A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3 «удовлетворительно» – затруднения с комплексной оценкой предложенной ситуации; неполный ответ, требующий наводящих вопросов педагога; выбор тактики действий в соответствии с ситуацией возможен при наводящих вопросах педагога, оказание сестринской помощи в соответствии с алгоритмами действий;</w:t>
      </w:r>
    </w:p>
    <w:p w:rsidR="00E129AC" w:rsidRPr="00550A63" w:rsidRDefault="00E129AC" w:rsidP="00E129A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2 «неудовлетворительно» – неверная оценка ситуации; неправильно выбранная тактика действий, приводящая к ухудшению ситуации, нарушению безопасности пациента; проводимое с нарушением безопасности пациента и медперсонала; неумение оказать сестринскую помощь.</w:t>
      </w:r>
    </w:p>
    <w:p w:rsidR="00E129AC" w:rsidRPr="00550A63" w:rsidRDefault="00E129AC" w:rsidP="00E129AC">
      <w:pPr>
        <w:spacing w:after="160" w:line="259" w:lineRule="auto"/>
        <w:rPr>
          <w:rFonts w:ascii="Times New Roman" w:eastAsia="Times New Roman" w:hAnsi="Times New Roman" w:cs="Times New Roman"/>
          <w:b/>
          <w:iCs/>
          <w:sz w:val="28"/>
          <w:szCs w:val="28"/>
          <w:highlight w:val="magenta"/>
          <w:lang w:eastAsia="ru-RU"/>
        </w:rPr>
      </w:pPr>
    </w:p>
    <w:p w:rsidR="00E129AC" w:rsidRPr="00550A63" w:rsidRDefault="00E129AC" w:rsidP="00E129AC">
      <w:pPr>
        <w:spacing w:after="160" w:line="259" w:lineRule="auto"/>
        <w:rPr>
          <w:rFonts w:ascii="Gilroy ExtraBold" w:hAnsi="Gilroy ExtraBold"/>
          <w:b/>
          <w:bCs/>
          <w:sz w:val="28"/>
          <w:szCs w:val="28"/>
        </w:rPr>
      </w:pPr>
      <w:r w:rsidRPr="00550A63">
        <w:rPr>
          <w:rFonts w:ascii="Gilroy ExtraBold" w:hAnsi="Gilroy ExtraBold"/>
          <w:b/>
          <w:bCs/>
          <w:sz w:val="28"/>
          <w:szCs w:val="28"/>
        </w:rPr>
        <w:br w:type="page"/>
      </w:r>
    </w:p>
    <w:p w:rsidR="00480CA9" w:rsidRPr="00550A63" w:rsidRDefault="00480CA9" w:rsidP="00480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Критерии оценки результатов самостоятельной работы</w:t>
      </w:r>
    </w:p>
    <w:p w:rsidR="00480CA9" w:rsidRPr="00550A63" w:rsidRDefault="00480CA9" w:rsidP="00480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A9" w:rsidRPr="00550A63" w:rsidRDefault="00480CA9" w:rsidP="00480CA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Критериями оценки результатов внеаудиторной самостоятельной работы </w:t>
      </w:r>
      <w:r w:rsid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480CA9" w:rsidRPr="00550A63" w:rsidRDefault="00480CA9" w:rsidP="00480C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уровень освоения учебного материала;</w:t>
      </w:r>
    </w:p>
    <w:p w:rsidR="00480CA9" w:rsidRPr="00550A63" w:rsidRDefault="00480CA9" w:rsidP="00480C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уровень умения активно использовать электронные образовательные ресурсы, находить требующуюся информацию, изучать ее и применять на практике;</w:t>
      </w:r>
    </w:p>
    <w:p w:rsidR="00480CA9" w:rsidRPr="00550A63" w:rsidRDefault="00480CA9" w:rsidP="00480C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обоснованность и четкость изложения материала;</w:t>
      </w:r>
    </w:p>
    <w:p w:rsidR="00480CA9" w:rsidRPr="00550A63" w:rsidRDefault="00480CA9" w:rsidP="00480C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материала в соответствии с установленными требованиями;</w:t>
      </w:r>
    </w:p>
    <w:p w:rsidR="00480CA9" w:rsidRPr="00550A63" w:rsidRDefault="00480CA9" w:rsidP="00480C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уровень умения ориентироваться в потоке информации, выделять главное;</w:t>
      </w:r>
    </w:p>
    <w:p w:rsidR="00480CA9" w:rsidRPr="00550A63" w:rsidRDefault="00480CA9" w:rsidP="00480C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уровень умения четко сформулировать проблему, предложив ее решение, критически оценить решение и его последствия;</w:t>
      </w:r>
    </w:p>
    <w:p w:rsidR="00480CA9" w:rsidRPr="00550A63" w:rsidRDefault="00480CA9" w:rsidP="00480C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уровень умения сформулировать собственную позицию, оценку и аргументировать ее.</w:t>
      </w:r>
    </w:p>
    <w:p w:rsidR="00480CA9" w:rsidRPr="00550A63" w:rsidRDefault="00480CA9" w:rsidP="00480CA9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0CA9" w:rsidRPr="00550A63" w:rsidRDefault="00480CA9" w:rsidP="00480CA9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F5DF7" w:rsidRPr="00550A63" w:rsidRDefault="00AF5DF7" w:rsidP="00AF5DF7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</w:t>
      </w:r>
    </w:p>
    <w:p w:rsidR="00AF5DF7" w:rsidRPr="00550A63" w:rsidRDefault="00AF5DF7" w:rsidP="00AF5DF7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выполнения студентами зад</w:t>
      </w:r>
      <w:r w:rsidR="006002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ний </w:t>
      </w:r>
    </w:p>
    <w:p w:rsidR="00AF5DF7" w:rsidRPr="00550A63" w:rsidRDefault="00AF5DF7" w:rsidP="00AF5DF7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внеаудиторной самостоятельной работы </w:t>
      </w:r>
    </w:p>
    <w:p w:rsidR="00AF5DF7" w:rsidRPr="00550A63" w:rsidRDefault="00AF5DF7" w:rsidP="00AF5DF7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AF5DF7" w:rsidRPr="00550A63" w:rsidRDefault="00AF5DF7" w:rsidP="00AF5DF7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Тема 1.18.</w:t>
      </w:r>
    </w:p>
    <w:p w:rsidR="00AF5DF7" w:rsidRPr="00550A63" w:rsidRDefault="00AF5DF7" w:rsidP="00AF5DF7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550A6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Сестринский уход при пиелонефрите</w:t>
      </w:r>
    </w:p>
    <w:p w:rsidR="00AF5DF7" w:rsidRPr="00550A63" w:rsidRDefault="00AF5DF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571" w:type="dxa"/>
        <w:tblLayout w:type="fixed"/>
        <w:tblLook w:val="04A0" w:firstRow="1" w:lastRow="0" w:firstColumn="1" w:lastColumn="0" w:noHBand="0" w:noVBand="1"/>
      </w:tblPr>
      <w:tblGrid>
        <w:gridCol w:w="480"/>
        <w:gridCol w:w="1642"/>
        <w:gridCol w:w="6237"/>
        <w:gridCol w:w="1212"/>
      </w:tblGrid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879" w:type="dxa"/>
            <w:gridSpan w:val="2"/>
          </w:tcPr>
          <w:p w:rsidR="00AF5DF7" w:rsidRPr="00550A63" w:rsidRDefault="00AF5DF7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Наименование задания</w:t>
            </w:r>
          </w:p>
        </w:tc>
        <w:tc>
          <w:tcPr>
            <w:tcW w:w="1212" w:type="dxa"/>
          </w:tcPr>
          <w:p w:rsidR="00AF5DF7" w:rsidRPr="00550A63" w:rsidRDefault="00AF5DF7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79" w:type="dxa"/>
            <w:gridSpan w:val="2"/>
          </w:tcPr>
          <w:p w:rsidR="00AF5DF7" w:rsidRPr="00550A63" w:rsidRDefault="00AF5DF7" w:rsidP="00AF5DF7">
            <w:pPr>
              <w:spacing w:after="0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Тестовые задания</w:t>
            </w:r>
          </w:p>
          <w:p w:rsidR="00AF5DF7" w:rsidRPr="00550A63" w:rsidRDefault="00AF5DF7" w:rsidP="00AF5DF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212" w:type="dxa"/>
          </w:tcPr>
          <w:p w:rsidR="00AF5DF7" w:rsidRPr="00550A63" w:rsidRDefault="00FF70CA" w:rsidP="00FF70CA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  <w:r w:rsidRPr="00550A63">
              <w:rPr>
                <w:bCs/>
              </w:rPr>
              <w:t>2</w:t>
            </w:r>
            <w:r w:rsidR="00393BD3" w:rsidRPr="00550A63">
              <w:rPr>
                <w:bCs/>
              </w:rPr>
              <w:t>8</w:t>
            </w:r>
          </w:p>
        </w:tc>
      </w:tr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79" w:type="dxa"/>
            <w:gridSpan w:val="2"/>
          </w:tcPr>
          <w:p w:rsidR="00FF70CA" w:rsidRPr="00550A63" w:rsidRDefault="00FF70CA" w:rsidP="00FF70C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>Кроссворд по теме: «Пиелонефрит»</w:t>
            </w:r>
          </w:p>
          <w:p w:rsidR="00AF5DF7" w:rsidRPr="00550A63" w:rsidRDefault="00AF5DF7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1212" w:type="dxa"/>
          </w:tcPr>
          <w:p w:rsidR="00AF5DF7" w:rsidRPr="00550A63" w:rsidRDefault="00FF70CA" w:rsidP="00FF70CA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550A63">
              <w:t>38</w:t>
            </w:r>
          </w:p>
        </w:tc>
      </w:tr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79" w:type="dxa"/>
            <w:gridSpan w:val="2"/>
          </w:tcPr>
          <w:p w:rsidR="00FF70CA" w:rsidRPr="00550A63" w:rsidRDefault="00FF70CA" w:rsidP="00FF70CA">
            <w:pPr>
              <w:spacing w:after="0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кроссворда на одну из предложенных тем</w:t>
            </w:r>
          </w:p>
          <w:p w:rsidR="00AF5DF7" w:rsidRPr="00550A63" w:rsidRDefault="00AF5DF7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AF5DF7" w:rsidRPr="00550A63" w:rsidRDefault="00FF70CA" w:rsidP="00FF70CA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550A63">
              <w:t>21</w:t>
            </w:r>
          </w:p>
        </w:tc>
      </w:tr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9" w:type="dxa"/>
            <w:gridSpan w:val="2"/>
          </w:tcPr>
          <w:p w:rsidR="00FF70CA" w:rsidRPr="00550A63" w:rsidRDefault="00FF70CA" w:rsidP="00FF70CA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 на определение соответствия термина его характеристике</w:t>
            </w:r>
          </w:p>
          <w:p w:rsidR="00AF5DF7" w:rsidRPr="00550A63" w:rsidRDefault="00AF5DF7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AF5DF7" w:rsidRPr="00550A63" w:rsidRDefault="00FF70CA" w:rsidP="00FF70CA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550A63">
              <w:t>16</w:t>
            </w:r>
          </w:p>
        </w:tc>
      </w:tr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9" w:type="dxa"/>
            <w:gridSpan w:val="2"/>
          </w:tcPr>
          <w:p w:rsidR="00FF70CA" w:rsidRPr="00550A63" w:rsidRDefault="00FF70CA" w:rsidP="00FF70CA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 на определение соответствия цвета мочи состоянию организма (норма, причина отклонения от нормы)</w:t>
            </w:r>
          </w:p>
          <w:p w:rsidR="00AF5DF7" w:rsidRPr="00550A63" w:rsidRDefault="00AF5DF7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AF5DF7" w:rsidRPr="00550A63" w:rsidRDefault="00FF70CA" w:rsidP="00FF70CA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550A63">
              <w:t>9</w:t>
            </w:r>
          </w:p>
        </w:tc>
      </w:tr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79" w:type="dxa"/>
            <w:gridSpan w:val="2"/>
          </w:tcPr>
          <w:p w:rsidR="00FF70CA" w:rsidRPr="00550A63" w:rsidRDefault="00FF70CA" w:rsidP="00FF70C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Задание на </w:t>
            </w:r>
            <w:r w:rsidRPr="00550A6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заполнение таблицы на соответствие: </w:t>
            </w:r>
          </w:p>
          <w:p w:rsidR="00FF70CA" w:rsidRPr="00550A63" w:rsidRDefault="00FF70CA" w:rsidP="00FF70C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>О чём расскажет клинический анализ мочи»</w:t>
            </w:r>
          </w:p>
          <w:p w:rsidR="00AF5DF7" w:rsidRPr="00550A63" w:rsidRDefault="00AF5DF7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AF5DF7" w:rsidRPr="00550A63" w:rsidRDefault="00FF70CA" w:rsidP="00FF70CA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550A63">
              <w:t>10</w:t>
            </w:r>
          </w:p>
        </w:tc>
      </w:tr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79" w:type="dxa"/>
            <w:gridSpan w:val="2"/>
          </w:tcPr>
          <w:p w:rsidR="00FF70CA" w:rsidRPr="00550A63" w:rsidRDefault="00FF70CA" w:rsidP="00FF70C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Задание на </w:t>
            </w:r>
            <w:r w:rsidRPr="00550A6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заполнение таблицы</w:t>
            </w: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видеоряда с распознаванием и объяснением заданий: «Методы исследования мочевыделительной системы. Диагностическая аппаратура. Русские ученые»</w:t>
            </w:r>
          </w:p>
          <w:p w:rsidR="00AF5DF7" w:rsidRPr="00550A63" w:rsidRDefault="00AF5DF7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AF5DF7" w:rsidRPr="00550A63" w:rsidRDefault="00FF70CA" w:rsidP="00FF70CA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550A63">
              <w:t>15</w:t>
            </w:r>
          </w:p>
        </w:tc>
      </w:tr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79" w:type="dxa"/>
            <w:gridSpan w:val="2"/>
          </w:tcPr>
          <w:p w:rsidR="00FF70CA" w:rsidRPr="00550A63" w:rsidRDefault="00FF70CA" w:rsidP="00FF70CA">
            <w:pPr>
              <w:spacing w:after="0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Компетентностно</w:t>
            </w:r>
            <w:proofErr w:type="spellEnd"/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>-ориентированное задание</w:t>
            </w:r>
          </w:p>
          <w:p w:rsidR="00AF5DF7" w:rsidRPr="00550A63" w:rsidRDefault="00AF5DF7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AF5DF7" w:rsidRPr="00550A63" w:rsidRDefault="00FF70CA" w:rsidP="00FF70CA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550A63">
              <w:t>49</w:t>
            </w:r>
          </w:p>
        </w:tc>
      </w:tr>
      <w:tr w:rsidR="00550A63" w:rsidRPr="00550A63" w:rsidTr="00FF70CA">
        <w:tc>
          <w:tcPr>
            <w:tcW w:w="480" w:type="dxa"/>
          </w:tcPr>
          <w:p w:rsidR="00AF5DF7" w:rsidRPr="00550A63" w:rsidRDefault="00AF5DF7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79" w:type="dxa"/>
            <w:gridSpan w:val="2"/>
          </w:tcPr>
          <w:p w:rsidR="00AF5DF7" w:rsidRPr="00550A63" w:rsidRDefault="00FF70CA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Профессионально - компетентностная задача</w:t>
            </w:r>
          </w:p>
        </w:tc>
        <w:tc>
          <w:tcPr>
            <w:tcW w:w="1212" w:type="dxa"/>
          </w:tcPr>
          <w:p w:rsidR="00AF5DF7" w:rsidRPr="00550A63" w:rsidRDefault="00FF70CA" w:rsidP="00FF70CA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  <w:r w:rsidRPr="00550A63">
              <w:rPr>
                <w:bCs/>
              </w:rPr>
              <w:t>20</w:t>
            </w:r>
          </w:p>
        </w:tc>
      </w:tr>
      <w:tr w:rsidR="00550A63" w:rsidRPr="00550A63" w:rsidTr="00FF70CA">
        <w:tc>
          <w:tcPr>
            <w:tcW w:w="480" w:type="dxa"/>
          </w:tcPr>
          <w:p w:rsidR="00FF70CA" w:rsidRPr="00550A63" w:rsidRDefault="00FF70CA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9" w:type="dxa"/>
            <w:gridSpan w:val="2"/>
          </w:tcPr>
          <w:p w:rsidR="00FF70CA" w:rsidRPr="00550A63" w:rsidRDefault="00FF70CA" w:rsidP="00B23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баллов</w:t>
            </w:r>
          </w:p>
        </w:tc>
        <w:tc>
          <w:tcPr>
            <w:tcW w:w="1212" w:type="dxa"/>
          </w:tcPr>
          <w:p w:rsidR="00FF70CA" w:rsidRPr="00550A63" w:rsidRDefault="00CF4800" w:rsidP="00CF4800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  <w:r w:rsidRPr="00550A63">
              <w:rPr>
                <w:bCs/>
              </w:rPr>
              <w:t>20</w:t>
            </w:r>
            <w:r w:rsidR="00393BD3" w:rsidRPr="00550A63">
              <w:rPr>
                <w:bCs/>
              </w:rPr>
              <w:t>6</w:t>
            </w:r>
          </w:p>
        </w:tc>
      </w:tr>
      <w:tr w:rsidR="00550A63" w:rsidRPr="00550A63" w:rsidTr="000D2427">
        <w:tc>
          <w:tcPr>
            <w:tcW w:w="2122" w:type="dxa"/>
            <w:gridSpan w:val="2"/>
            <w:vMerge w:val="restart"/>
          </w:tcPr>
          <w:p w:rsidR="000D2427" w:rsidRPr="00550A63" w:rsidRDefault="000D2427" w:rsidP="000D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427" w:rsidRPr="00550A63" w:rsidRDefault="000D2427" w:rsidP="00550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noProof/>
                <w:lang w:eastAsia="ru-RU"/>
              </w:rPr>
              <w:drawing>
                <wp:inline distT="0" distB="0" distL="0" distR="0">
                  <wp:extent cx="820420" cy="833493"/>
                  <wp:effectExtent l="0" t="0" r="0" b="0"/>
                  <wp:docPr id="28682" name="Рисунок 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13" r="73169" b="50542"/>
                          <a:stretch/>
                        </pic:blipFill>
                        <pic:spPr bwMode="auto">
                          <a:xfrm>
                            <a:off x="0" y="0"/>
                            <a:ext cx="841052" cy="85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2427" w:rsidRPr="00550A63" w:rsidRDefault="000D2427" w:rsidP="000D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0D2427" w:rsidRPr="00550A63" w:rsidRDefault="000D2427" w:rsidP="000D24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Оценка/баллы</w:t>
            </w:r>
          </w:p>
        </w:tc>
        <w:tc>
          <w:tcPr>
            <w:tcW w:w="1212" w:type="dxa"/>
          </w:tcPr>
          <w:p w:rsidR="000D2427" w:rsidRPr="00550A63" w:rsidRDefault="000D2427" w:rsidP="000D242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</w:p>
        </w:tc>
      </w:tr>
      <w:tr w:rsidR="00550A63" w:rsidRPr="00550A63" w:rsidTr="000D2427">
        <w:tc>
          <w:tcPr>
            <w:tcW w:w="2122" w:type="dxa"/>
            <w:gridSpan w:val="2"/>
            <w:vMerge/>
          </w:tcPr>
          <w:p w:rsidR="000D2427" w:rsidRPr="00550A63" w:rsidRDefault="000D2427" w:rsidP="000D2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0D2427" w:rsidRPr="00550A63" w:rsidRDefault="000D2427" w:rsidP="000D24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212" w:type="dxa"/>
          </w:tcPr>
          <w:p w:rsidR="000D2427" w:rsidRPr="00550A63" w:rsidRDefault="000D2427" w:rsidP="000D242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  <w:r w:rsidRPr="00550A63">
              <w:rPr>
                <w:bCs/>
              </w:rPr>
              <w:t>18</w:t>
            </w:r>
            <w:r w:rsidR="006579E5" w:rsidRPr="00550A63">
              <w:rPr>
                <w:bCs/>
              </w:rPr>
              <w:t>6</w:t>
            </w:r>
            <w:r w:rsidRPr="00550A63">
              <w:rPr>
                <w:bCs/>
              </w:rPr>
              <w:t xml:space="preserve"> -20</w:t>
            </w:r>
            <w:r w:rsidR="006579E5" w:rsidRPr="00550A63">
              <w:rPr>
                <w:bCs/>
              </w:rPr>
              <w:t>6</w:t>
            </w:r>
          </w:p>
        </w:tc>
      </w:tr>
      <w:tr w:rsidR="00550A63" w:rsidRPr="00550A63" w:rsidTr="000D2427">
        <w:tc>
          <w:tcPr>
            <w:tcW w:w="2122" w:type="dxa"/>
            <w:gridSpan w:val="2"/>
            <w:vMerge/>
          </w:tcPr>
          <w:p w:rsidR="000D2427" w:rsidRPr="00550A63" w:rsidRDefault="000D2427" w:rsidP="000D2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0D2427" w:rsidRPr="00550A63" w:rsidRDefault="000D2427" w:rsidP="000D24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1212" w:type="dxa"/>
          </w:tcPr>
          <w:p w:rsidR="000D2427" w:rsidRPr="00550A63" w:rsidRDefault="000D2427" w:rsidP="000D242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  <w:r w:rsidRPr="00550A63">
              <w:rPr>
                <w:bCs/>
              </w:rPr>
              <w:t>16</w:t>
            </w:r>
            <w:r w:rsidR="006579E5" w:rsidRPr="00550A63">
              <w:rPr>
                <w:bCs/>
              </w:rPr>
              <w:t>4</w:t>
            </w:r>
            <w:r w:rsidRPr="00550A63">
              <w:rPr>
                <w:bCs/>
              </w:rPr>
              <w:t>-18</w:t>
            </w:r>
            <w:r w:rsidR="006579E5" w:rsidRPr="00550A63">
              <w:rPr>
                <w:bCs/>
              </w:rPr>
              <w:t>5</w:t>
            </w:r>
          </w:p>
        </w:tc>
      </w:tr>
      <w:tr w:rsidR="00550A63" w:rsidRPr="00550A63" w:rsidTr="000D2427">
        <w:tc>
          <w:tcPr>
            <w:tcW w:w="2122" w:type="dxa"/>
            <w:gridSpan w:val="2"/>
            <w:vMerge/>
          </w:tcPr>
          <w:p w:rsidR="000D2427" w:rsidRPr="00550A63" w:rsidRDefault="000D2427" w:rsidP="000D2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0D2427" w:rsidRPr="00550A63" w:rsidRDefault="000D2427" w:rsidP="000D24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1212" w:type="dxa"/>
          </w:tcPr>
          <w:p w:rsidR="000D2427" w:rsidRPr="00550A63" w:rsidRDefault="000D2427" w:rsidP="000D242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  <w:r w:rsidRPr="00550A63">
              <w:rPr>
                <w:bCs/>
              </w:rPr>
              <w:t>14</w:t>
            </w:r>
            <w:r w:rsidR="006579E5" w:rsidRPr="00550A63">
              <w:rPr>
                <w:bCs/>
              </w:rPr>
              <w:t>2</w:t>
            </w:r>
            <w:r w:rsidRPr="00550A63">
              <w:rPr>
                <w:bCs/>
              </w:rPr>
              <w:t xml:space="preserve"> - 16</w:t>
            </w:r>
            <w:r w:rsidR="006579E5" w:rsidRPr="00550A63">
              <w:rPr>
                <w:bCs/>
              </w:rPr>
              <w:t>3</w:t>
            </w:r>
          </w:p>
        </w:tc>
      </w:tr>
      <w:tr w:rsidR="000D2427" w:rsidRPr="00550A63" w:rsidTr="000D2427">
        <w:tc>
          <w:tcPr>
            <w:tcW w:w="2122" w:type="dxa"/>
            <w:gridSpan w:val="2"/>
            <w:vMerge/>
          </w:tcPr>
          <w:p w:rsidR="000D2427" w:rsidRPr="00550A63" w:rsidRDefault="000D2427" w:rsidP="000D2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0D2427" w:rsidRPr="00550A63" w:rsidRDefault="000D2427" w:rsidP="000D24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0A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212" w:type="dxa"/>
          </w:tcPr>
          <w:p w:rsidR="000D2427" w:rsidRPr="00550A63" w:rsidRDefault="000D2427" w:rsidP="000D242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  <w:r w:rsidRPr="00550A63">
              <w:rPr>
                <w:bCs/>
              </w:rPr>
              <w:t>меньше</w:t>
            </w:r>
          </w:p>
          <w:p w:rsidR="000D2427" w:rsidRPr="00550A63" w:rsidRDefault="006579E5" w:rsidP="000D242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  <w:r w:rsidRPr="00550A63">
              <w:rPr>
                <w:bCs/>
              </w:rPr>
              <w:t>141</w:t>
            </w:r>
          </w:p>
        </w:tc>
      </w:tr>
    </w:tbl>
    <w:p w:rsidR="00AF5DF7" w:rsidRPr="00550A63" w:rsidRDefault="00AF5DF7">
      <w:pPr>
        <w:spacing w:after="160" w:line="259" w:lineRule="auto"/>
        <w:rPr>
          <w:sz w:val="28"/>
          <w:szCs w:val="28"/>
        </w:rPr>
      </w:pPr>
    </w:p>
    <w:p w:rsidR="00E129AC" w:rsidRPr="00550A63" w:rsidRDefault="00E129A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0A63">
        <w:rPr>
          <w:rFonts w:ascii="Times New Roman" w:hAnsi="Times New Roman" w:cs="Times New Roman"/>
          <w:sz w:val="28"/>
          <w:szCs w:val="28"/>
        </w:rPr>
        <w:br w:type="page"/>
      </w:r>
    </w:p>
    <w:p w:rsidR="008D0896" w:rsidRPr="0022082B" w:rsidRDefault="008D0896" w:rsidP="008873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082B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Эталоны ответов</w:t>
      </w:r>
    </w:p>
    <w:p w:rsidR="008D0896" w:rsidRPr="0022082B" w:rsidRDefault="0022082B" w:rsidP="008D0896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550A63" w:rsidRPr="00220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задания</w:t>
      </w:r>
      <w:r w:rsidRPr="00220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</w:t>
      </w:r>
      <w:r w:rsidR="008D0896" w:rsidRPr="00220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внеаудиторной самостоятельной работы студентов</w:t>
      </w:r>
    </w:p>
    <w:p w:rsidR="008D0896" w:rsidRPr="0022082B" w:rsidRDefault="008D0896" w:rsidP="008D089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8D0896" w:rsidRPr="0022082B" w:rsidRDefault="008D0896" w:rsidP="008D089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8D0896" w:rsidRPr="0022082B" w:rsidRDefault="008D0896" w:rsidP="008D089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22082B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Тема 1.18.</w:t>
      </w:r>
    </w:p>
    <w:p w:rsidR="008D0896" w:rsidRPr="0022082B" w:rsidRDefault="008D0896" w:rsidP="008D089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22082B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Сестринский уход при пиелонефрите</w:t>
      </w:r>
    </w:p>
    <w:p w:rsidR="008D0896" w:rsidRPr="0022082B" w:rsidRDefault="008D0896" w:rsidP="008D0896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896" w:rsidRPr="0022082B" w:rsidRDefault="008D0896" w:rsidP="008D0896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896" w:rsidRPr="0022082B" w:rsidRDefault="008D0896" w:rsidP="008D0896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82B">
        <w:rPr>
          <w:rFonts w:ascii="Times New Roman" w:hAnsi="Times New Roman" w:cs="Times New Roman"/>
          <w:b/>
          <w:sz w:val="28"/>
          <w:szCs w:val="28"/>
        </w:rPr>
        <w:t>по МДК.02.01.01 Сестринский уход в терапии</w:t>
      </w:r>
    </w:p>
    <w:p w:rsidR="008D0896" w:rsidRPr="0022082B" w:rsidRDefault="008D0896" w:rsidP="008D0896">
      <w:pPr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82B">
        <w:rPr>
          <w:rFonts w:ascii="Times New Roman" w:hAnsi="Times New Roman" w:cs="Times New Roman"/>
          <w:b/>
          <w:sz w:val="28"/>
          <w:szCs w:val="28"/>
        </w:rPr>
        <w:t xml:space="preserve">МДК.02.01 Сестринский уход при различных </w:t>
      </w:r>
    </w:p>
    <w:p w:rsidR="008D0896" w:rsidRPr="0022082B" w:rsidRDefault="008D0896" w:rsidP="008D0896">
      <w:pPr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82B">
        <w:rPr>
          <w:rFonts w:ascii="Times New Roman" w:hAnsi="Times New Roman" w:cs="Times New Roman"/>
          <w:b/>
          <w:sz w:val="28"/>
          <w:szCs w:val="28"/>
        </w:rPr>
        <w:t>заболеваниях и состояниях</w:t>
      </w:r>
    </w:p>
    <w:p w:rsidR="008D0896" w:rsidRPr="0022082B" w:rsidRDefault="008D0896" w:rsidP="008D0896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82B">
        <w:rPr>
          <w:rFonts w:ascii="Times New Roman" w:hAnsi="Times New Roman" w:cs="Times New Roman"/>
          <w:b/>
          <w:sz w:val="28"/>
          <w:szCs w:val="28"/>
        </w:rPr>
        <w:t>ПМ.02 Участие в лечебно-диагностическом и реабилитационном процессах</w:t>
      </w:r>
    </w:p>
    <w:p w:rsidR="008D0896" w:rsidRPr="0022082B" w:rsidRDefault="008D0896" w:rsidP="008D0896">
      <w:pPr>
        <w:autoSpaceDE w:val="0"/>
        <w:autoSpaceDN w:val="0"/>
        <w:adjustRightInd w:val="0"/>
        <w:spacing w:line="180" w:lineRule="atLeast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34.02.01 Сестринское дело</w:t>
      </w:r>
    </w:p>
    <w:p w:rsidR="008D0896" w:rsidRPr="0022082B" w:rsidRDefault="008D0896" w:rsidP="008D0896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по программе базовой подготовки</w:t>
      </w:r>
    </w:p>
    <w:p w:rsidR="008D0896" w:rsidRPr="0022082B" w:rsidRDefault="008D0896" w:rsidP="008D0896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очной формы обучения</w:t>
      </w:r>
    </w:p>
    <w:p w:rsidR="008D0896" w:rsidRPr="0022082B" w:rsidRDefault="008D0896" w:rsidP="008D0896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896" w:rsidRPr="0022082B" w:rsidRDefault="008D0896" w:rsidP="008D08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896" w:rsidRPr="0022082B" w:rsidRDefault="008D0896" w:rsidP="008D08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896" w:rsidRPr="0022082B" w:rsidRDefault="008D0896" w:rsidP="008D0896">
      <w:pPr>
        <w:rPr>
          <w:rFonts w:ascii="Times New Roman" w:hAnsi="Times New Roman" w:cs="Times New Roman"/>
          <w:sz w:val="28"/>
          <w:szCs w:val="28"/>
        </w:rPr>
      </w:pPr>
    </w:p>
    <w:p w:rsidR="008D0896" w:rsidRPr="0022082B" w:rsidRDefault="008D0896" w:rsidP="008D0896">
      <w:pPr>
        <w:rPr>
          <w:rFonts w:ascii="Times New Roman" w:hAnsi="Times New Roman" w:cs="Times New Roman"/>
          <w:sz w:val="28"/>
          <w:szCs w:val="28"/>
        </w:rPr>
      </w:pPr>
    </w:p>
    <w:p w:rsidR="008D0896" w:rsidRPr="00550A63" w:rsidRDefault="008D0896" w:rsidP="008D08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63" w:rsidRPr="00550A63" w:rsidRDefault="00174E63">
      <w:pPr>
        <w:spacing w:after="160" w:line="259" w:lineRule="auto"/>
        <w:rPr>
          <w:highlight w:val="red"/>
        </w:rPr>
      </w:pPr>
    </w:p>
    <w:p w:rsidR="0022082B" w:rsidRDefault="0022082B">
      <w:pPr>
        <w:spacing w:after="160" w:line="259" w:lineRule="auto"/>
        <w:rPr>
          <w:highlight w:val="red"/>
        </w:rPr>
      </w:pPr>
      <w:r>
        <w:rPr>
          <w:highlight w:val="red"/>
        </w:rPr>
        <w:br w:type="page"/>
      </w:r>
    </w:p>
    <w:p w:rsidR="00C03DA7" w:rsidRPr="00550A63" w:rsidRDefault="00985058" w:rsidP="0022082B">
      <w:pPr>
        <w:spacing w:after="160" w:line="259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1. </w:t>
      </w:r>
      <w:r w:rsidR="00C03DA7" w:rsidRPr="00550A63">
        <w:rPr>
          <w:rFonts w:ascii="Times New Roman" w:hAnsi="Times New Roman" w:cs="Times New Roman"/>
          <w:b/>
          <w:bCs/>
          <w:sz w:val="24"/>
          <w:szCs w:val="24"/>
        </w:rPr>
        <w:t>Эталон ответов к тестам для контроля знаний</w:t>
      </w:r>
    </w:p>
    <w:p w:rsidR="002B094D" w:rsidRPr="00550A63" w:rsidRDefault="002B094D" w:rsidP="002B094D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Выберите один правильный ответ:</w:t>
      </w:r>
    </w:p>
    <w:p w:rsidR="002B094D" w:rsidRPr="00550A63" w:rsidRDefault="002B094D" w:rsidP="002B094D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2693"/>
      </w:tblGrid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550A63">
              <w:rPr>
                <w:rFonts w:ascii="Times New Roman" w:eastAsia="Times New Roman" w:hAnsi="Times New Roman" w:cs="Times New Roman"/>
              </w:rPr>
              <w:t>Номер вопроса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0A63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094D" w:rsidRPr="00550A63" w:rsidTr="00B2309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B094D" w:rsidRPr="00550A63" w:rsidRDefault="002B094D" w:rsidP="002B094D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CF7BD9" w:rsidRPr="00550A63" w:rsidRDefault="00CF7BD9" w:rsidP="00CF7BD9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50A6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Выберите один правильный ответ:</w:t>
      </w:r>
    </w:p>
    <w:p w:rsidR="002B094D" w:rsidRPr="00550A63" w:rsidRDefault="002B094D" w:rsidP="002B094D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8080"/>
      </w:tblGrid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550A63">
              <w:rPr>
                <w:rFonts w:ascii="Times New Roman" w:eastAsia="Times New Roman" w:hAnsi="Times New Roman" w:cs="Times New Roman"/>
              </w:rPr>
              <w:t>Номер вопроса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A0B" w:rsidRPr="00550A63" w:rsidRDefault="00AA4A0B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AA4A0B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AA4A0B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4D" w:rsidRPr="00550A63" w:rsidRDefault="00AA4A0B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Суточный диурез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AA4A0B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Суточный водный баланс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AA4A0B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480CA9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="00AA4A0B"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истоскопия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AA4A0B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2B094D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4D" w:rsidRPr="00550A63" w:rsidRDefault="00AA4A0B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A6F" w:rsidRPr="00550A63" w:rsidRDefault="00513A6F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A6F" w:rsidRPr="00550A63" w:rsidRDefault="00513A6F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Правая почка лежит немного ниже левой, в среднем на 1-1,5 см в зависимости от давления правой доли печени.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 взрослого верхний полюс правой почки обычно достигает уровня 12-го межреберья, верхний полюс левой — уровня 11-го </w:t>
            </w:r>
            <w:hyperlink r:id="rId37" w:tooltip="Ребро" w:history="1">
              <w:r w:rsidRPr="00550A6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ребра</w:t>
              </w:r>
            </w:hyperlink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A6F" w:rsidRPr="00550A63" w:rsidRDefault="00513A6F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A6F" w:rsidRPr="00550A63" w:rsidRDefault="00513A6F" w:rsidP="00513A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Почки расположены в забрюшинной области в околопочечном пространстве и окружены почечной фасцией</w:t>
            </w:r>
            <w:r w:rsidR="00393BD3" w:rsidRPr="00550A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A6F" w:rsidRPr="00550A63" w:rsidRDefault="00513A6F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A6F" w:rsidRPr="00550A63" w:rsidRDefault="00513A6F" w:rsidP="00B2309B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Нефрон — структурно-функциональная единица почки, отве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чающая за образование мочи. </w:t>
            </w:r>
          </w:p>
        </w:tc>
      </w:tr>
      <w:tr w:rsidR="00550A63" w:rsidRPr="00550A63" w:rsidTr="00393BD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A6F" w:rsidRPr="00550A63" w:rsidRDefault="00513A6F" w:rsidP="00B2309B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A6F" w:rsidRPr="00550A63" w:rsidRDefault="00393BD3" w:rsidP="00B2309B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капиллярных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клубочках происходит начальный этап мочеобразования — ультрафильтрация из плазмы крови в капсулу почечного клубочка всех низкомолекулярных компонентов плазмы крови.</w:t>
            </w:r>
          </w:p>
        </w:tc>
      </w:tr>
    </w:tbl>
    <w:p w:rsidR="00480CA9" w:rsidRPr="00550A63" w:rsidRDefault="00480CA9" w:rsidP="00480CA9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2. Эталон ответов</w:t>
      </w:r>
    </w:p>
    <w:p w:rsidR="00480CA9" w:rsidRPr="00550A63" w:rsidRDefault="00480CA9" w:rsidP="00480CA9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Кроссворд по теме: «Пиелонефрит»</w:t>
      </w:r>
    </w:p>
    <w:p w:rsidR="00480CA9" w:rsidRPr="00550A63" w:rsidRDefault="00480CA9" w:rsidP="00480CA9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По горизонтали: </w:t>
      </w:r>
    </w:p>
    <w:p w:rsidR="00480CA9" w:rsidRPr="00550A63" w:rsidRDefault="007E67CF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1. Ги</w:t>
      </w:r>
      <w:r w:rsidR="005634A3" w:rsidRPr="00550A63">
        <w:rPr>
          <w:rFonts w:ascii="Times New Roman" w:hAnsi="Times New Roman" w:cs="Times New Roman"/>
          <w:sz w:val="24"/>
          <w:szCs w:val="24"/>
        </w:rPr>
        <w:t>дронефроз</w:t>
      </w:r>
      <w:r w:rsidR="00480CA9"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6. </w:t>
      </w:r>
      <w:r w:rsidR="007E67CF" w:rsidRPr="00550A63">
        <w:rPr>
          <w:rFonts w:ascii="Times New Roman" w:hAnsi="Times New Roman" w:cs="Times New Roman"/>
          <w:sz w:val="24"/>
          <w:szCs w:val="24"/>
        </w:rPr>
        <w:t>Б</w:t>
      </w:r>
      <w:r w:rsidR="005634A3" w:rsidRPr="00550A63">
        <w:rPr>
          <w:rFonts w:ascii="Times New Roman" w:hAnsi="Times New Roman" w:cs="Times New Roman"/>
          <w:sz w:val="24"/>
          <w:szCs w:val="24"/>
        </w:rPr>
        <w:t>оль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7. </w:t>
      </w:r>
      <w:r w:rsidR="007E67CF" w:rsidRPr="00550A63">
        <w:rPr>
          <w:rFonts w:ascii="Times New Roman" w:hAnsi="Times New Roman" w:cs="Times New Roman"/>
          <w:sz w:val="24"/>
          <w:szCs w:val="24"/>
        </w:rPr>
        <w:t>О</w:t>
      </w:r>
      <w:r w:rsidR="005634A3" w:rsidRPr="00550A63">
        <w:rPr>
          <w:rFonts w:ascii="Times New Roman" w:hAnsi="Times New Roman" w:cs="Times New Roman"/>
          <w:sz w:val="24"/>
          <w:szCs w:val="24"/>
        </w:rPr>
        <w:t>зноб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8. </w:t>
      </w:r>
      <w:r w:rsidR="007E67CF" w:rsidRPr="00550A63">
        <w:rPr>
          <w:rFonts w:ascii="Times New Roman" w:hAnsi="Times New Roman" w:cs="Times New Roman"/>
          <w:sz w:val="24"/>
          <w:szCs w:val="24"/>
        </w:rPr>
        <w:t>Т</w:t>
      </w:r>
      <w:r w:rsidR="005634A3" w:rsidRPr="00550A63">
        <w:rPr>
          <w:rFonts w:ascii="Times New Roman" w:hAnsi="Times New Roman" w:cs="Times New Roman"/>
          <w:sz w:val="24"/>
          <w:szCs w:val="24"/>
        </w:rPr>
        <w:t>ворог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11. </w:t>
      </w:r>
      <w:r w:rsidR="007E67CF" w:rsidRPr="00550A63">
        <w:rPr>
          <w:rFonts w:ascii="Times New Roman" w:hAnsi="Times New Roman" w:cs="Times New Roman"/>
          <w:sz w:val="24"/>
          <w:szCs w:val="24"/>
        </w:rPr>
        <w:t>Б</w:t>
      </w:r>
      <w:r w:rsidR="005634A3" w:rsidRPr="00550A63">
        <w:rPr>
          <w:rFonts w:ascii="Times New Roman" w:hAnsi="Times New Roman" w:cs="Times New Roman"/>
          <w:sz w:val="24"/>
          <w:szCs w:val="24"/>
        </w:rPr>
        <w:t>аралгин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12. </w:t>
      </w:r>
      <w:r w:rsidR="007E67CF" w:rsidRPr="00550A63">
        <w:rPr>
          <w:rFonts w:ascii="Times New Roman" w:hAnsi="Times New Roman" w:cs="Times New Roman"/>
          <w:sz w:val="24"/>
          <w:szCs w:val="24"/>
        </w:rPr>
        <w:t>Б</w:t>
      </w:r>
      <w:r w:rsidR="005634A3" w:rsidRPr="00550A63">
        <w:rPr>
          <w:rFonts w:ascii="Times New Roman" w:hAnsi="Times New Roman" w:cs="Times New Roman"/>
          <w:sz w:val="24"/>
          <w:szCs w:val="24"/>
        </w:rPr>
        <w:t>исептол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14.</w:t>
      </w:r>
      <w:r w:rsidRPr="00550A63">
        <w:rPr>
          <w:rFonts w:ascii="Times New Roman" w:hAnsi="Times New Roman" w:cs="Times New Roman"/>
          <w:sz w:val="24"/>
          <w:szCs w:val="24"/>
        </w:rPr>
        <w:t> </w:t>
      </w:r>
      <w:r w:rsidRPr="00550A63">
        <w:rPr>
          <w:rFonts w:ascii="Times New Roman" w:hAnsi="Times New Roman" w:cs="Times New Roman"/>
          <w:sz w:val="24"/>
          <w:szCs w:val="24"/>
        </w:rPr>
        <w:t xml:space="preserve"> Часть почки</w:t>
      </w:r>
      <w:r w:rsidR="007E67CF" w:rsidRPr="00550A63">
        <w:rPr>
          <w:rFonts w:ascii="Times New Roman" w:hAnsi="Times New Roman" w:cs="Times New Roman"/>
          <w:sz w:val="24"/>
          <w:szCs w:val="24"/>
        </w:rPr>
        <w:t xml:space="preserve"> - </w:t>
      </w:r>
      <w:r w:rsidR="005634A3" w:rsidRPr="00550A63">
        <w:rPr>
          <w:rFonts w:ascii="Times New Roman" w:hAnsi="Times New Roman" w:cs="Times New Roman"/>
          <w:sz w:val="24"/>
          <w:szCs w:val="24"/>
        </w:rPr>
        <w:t>лоханка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15. </w:t>
      </w:r>
      <w:r w:rsidR="007E67CF" w:rsidRPr="00550A63">
        <w:rPr>
          <w:rFonts w:ascii="Times New Roman" w:hAnsi="Times New Roman" w:cs="Times New Roman"/>
          <w:sz w:val="24"/>
          <w:szCs w:val="24"/>
        </w:rPr>
        <w:t>П</w:t>
      </w:r>
      <w:r w:rsidR="005634A3" w:rsidRPr="00550A63">
        <w:rPr>
          <w:rFonts w:ascii="Times New Roman" w:hAnsi="Times New Roman" w:cs="Times New Roman"/>
          <w:sz w:val="24"/>
          <w:szCs w:val="24"/>
        </w:rPr>
        <w:t>иелонефрит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16. </w:t>
      </w:r>
      <w:r w:rsidR="007E67CF" w:rsidRPr="00550A63">
        <w:rPr>
          <w:rFonts w:ascii="Times New Roman" w:hAnsi="Times New Roman" w:cs="Times New Roman"/>
          <w:sz w:val="24"/>
          <w:szCs w:val="24"/>
        </w:rPr>
        <w:t>А</w:t>
      </w:r>
      <w:r w:rsidR="005634A3" w:rsidRPr="00550A63">
        <w:rPr>
          <w:rFonts w:ascii="Times New Roman" w:hAnsi="Times New Roman" w:cs="Times New Roman"/>
          <w:sz w:val="24"/>
          <w:szCs w:val="24"/>
        </w:rPr>
        <w:t>нтибиотикотерапия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18. </w:t>
      </w:r>
      <w:r w:rsidR="007E67CF" w:rsidRPr="00550A63">
        <w:rPr>
          <w:rFonts w:ascii="Times New Roman" w:hAnsi="Times New Roman" w:cs="Times New Roman"/>
          <w:sz w:val="24"/>
          <w:szCs w:val="24"/>
        </w:rPr>
        <w:t>Т</w:t>
      </w:r>
      <w:r w:rsidR="005634A3" w:rsidRPr="00550A63">
        <w:rPr>
          <w:rFonts w:ascii="Times New Roman" w:hAnsi="Times New Roman" w:cs="Times New Roman"/>
          <w:sz w:val="24"/>
          <w:szCs w:val="24"/>
        </w:rPr>
        <w:t>олокнянка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 19. </w:t>
      </w:r>
      <w:r w:rsidR="007E67CF" w:rsidRPr="00550A63">
        <w:rPr>
          <w:rFonts w:ascii="Times New Roman" w:hAnsi="Times New Roman" w:cs="Times New Roman"/>
          <w:sz w:val="24"/>
          <w:szCs w:val="24"/>
        </w:rPr>
        <w:t>Ш</w:t>
      </w:r>
      <w:r w:rsidR="005634A3" w:rsidRPr="00550A63">
        <w:rPr>
          <w:rFonts w:ascii="Times New Roman" w:hAnsi="Times New Roman" w:cs="Times New Roman"/>
          <w:sz w:val="24"/>
          <w:szCs w:val="24"/>
        </w:rPr>
        <w:t>иповник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20. </w:t>
      </w:r>
      <w:r w:rsidR="007E67CF" w:rsidRPr="00550A63">
        <w:rPr>
          <w:rFonts w:ascii="Times New Roman" w:hAnsi="Times New Roman" w:cs="Times New Roman"/>
          <w:sz w:val="24"/>
          <w:szCs w:val="24"/>
        </w:rPr>
        <w:t>Б</w:t>
      </w:r>
      <w:r w:rsidR="005634A3" w:rsidRPr="00550A63">
        <w:rPr>
          <w:rFonts w:ascii="Times New Roman" w:hAnsi="Times New Roman" w:cs="Times New Roman"/>
          <w:sz w:val="24"/>
          <w:szCs w:val="24"/>
        </w:rPr>
        <w:t>актериурия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21. </w:t>
      </w:r>
      <w:r w:rsidR="007E67CF" w:rsidRPr="00550A63">
        <w:rPr>
          <w:rFonts w:ascii="Times New Roman" w:hAnsi="Times New Roman" w:cs="Times New Roman"/>
          <w:sz w:val="24"/>
          <w:szCs w:val="24"/>
        </w:rPr>
        <w:t>П</w:t>
      </w:r>
      <w:r w:rsidR="005634A3" w:rsidRPr="00550A63">
        <w:rPr>
          <w:rFonts w:ascii="Times New Roman" w:hAnsi="Times New Roman" w:cs="Times New Roman"/>
          <w:sz w:val="24"/>
          <w:szCs w:val="24"/>
        </w:rPr>
        <w:t>ротеинурия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По вертикали: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2. </w:t>
      </w:r>
      <w:r w:rsidR="007E67CF" w:rsidRPr="00550A63">
        <w:rPr>
          <w:rFonts w:ascii="Times New Roman" w:hAnsi="Times New Roman" w:cs="Times New Roman"/>
          <w:sz w:val="24"/>
          <w:szCs w:val="24"/>
        </w:rPr>
        <w:t>М</w:t>
      </w:r>
      <w:r w:rsidR="005634A3" w:rsidRPr="00550A63">
        <w:rPr>
          <w:rFonts w:ascii="Times New Roman" w:hAnsi="Times New Roman" w:cs="Times New Roman"/>
          <w:sz w:val="24"/>
          <w:szCs w:val="24"/>
        </w:rPr>
        <w:t>олоко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3. </w:t>
      </w:r>
      <w:r w:rsidR="007E67CF" w:rsidRPr="00550A63">
        <w:rPr>
          <w:rFonts w:ascii="Times New Roman" w:hAnsi="Times New Roman" w:cs="Times New Roman"/>
          <w:sz w:val="24"/>
          <w:szCs w:val="24"/>
        </w:rPr>
        <w:t>Б</w:t>
      </w:r>
      <w:r w:rsidR="005634A3" w:rsidRPr="00550A63">
        <w:rPr>
          <w:rFonts w:ascii="Times New Roman" w:hAnsi="Times New Roman" w:cs="Times New Roman"/>
          <w:sz w:val="24"/>
          <w:szCs w:val="24"/>
        </w:rPr>
        <w:t>еременность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4. </w:t>
      </w:r>
      <w:r w:rsidR="007E67CF" w:rsidRPr="00550A63">
        <w:rPr>
          <w:rFonts w:ascii="Times New Roman" w:hAnsi="Times New Roman" w:cs="Times New Roman"/>
          <w:sz w:val="24"/>
          <w:szCs w:val="24"/>
        </w:rPr>
        <w:t>Береза (лист)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5. </w:t>
      </w:r>
      <w:r w:rsidR="007E67CF" w:rsidRPr="00550A63">
        <w:rPr>
          <w:rFonts w:ascii="Times New Roman" w:hAnsi="Times New Roman" w:cs="Times New Roman"/>
          <w:sz w:val="24"/>
          <w:szCs w:val="24"/>
        </w:rPr>
        <w:t>К</w:t>
      </w:r>
      <w:r w:rsidR="005634A3" w:rsidRPr="00550A63">
        <w:rPr>
          <w:rFonts w:ascii="Times New Roman" w:hAnsi="Times New Roman" w:cs="Times New Roman"/>
          <w:sz w:val="24"/>
          <w:szCs w:val="24"/>
        </w:rPr>
        <w:t>офе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9. </w:t>
      </w:r>
      <w:r w:rsidR="007E67CF" w:rsidRPr="00550A63">
        <w:rPr>
          <w:rFonts w:ascii="Times New Roman" w:hAnsi="Times New Roman" w:cs="Times New Roman"/>
          <w:sz w:val="24"/>
          <w:szCs w:val="24"/>
        </w:rPr>
        <w:t>С</w:t>
      </w:r>
      <w:r w:rsidR="005634A3" w:rsidRPr="00550A63">
        <w:rPr>
          <w:rFonts w:ascii="Times New Roman" w:hAnsi="Times New Roman" w:cs="Times New Roman"/>
          <w:sz w:val="24"/>
          <w:szCs w:val="24"/>
        </w:rPr>
        <w:t>тафилококк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10. </w:t>
      </w:r>
      <w:r w:rsidR="007E67CF" w:rsidRPr="00550A63">
        <w:rPr>
          <w:rFonts w:ascii="Times New Roman" w:hAnsi="Times New Roman" w:cs="Times New Roman"/>
          <w:sz w:val="24"/>
          <w:szCs w:val="24"/>
        </w:rPr>
        <w:t>Р</w:t>
      </w:r>
      <w:r w:rsidR="005634A3" w:rsidRPr="00550A63">
        <w:rPr>
          <w:rFonts w:ascii="Times New Roman" w:hAnsi="Times New Roman" w:cs="Times New Roman"/>
          <w:sz w:val="24"/>
          <w:szCs w:val="24"/>
        </w:rPr>
        <w:t>ентгенография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13. </w:t>
      </w:r>
      <w:r w:rsidR="007E67CF" w:rsidRPr="00550A63">
        <w:rPr>
          <w:rFonts w:ascii="Times New Roman" w:hAnsi="Times New Roman" w:cs="Times New Roman"/>
          <w:sz w:val="24"/>
          <w:szCs w:val="24"/>
        </w:rPr>
        <w:t>И</w:t>
      </w:r>
      <w:r w:rsidR="005634A3" w:rsidRPr="00550A63">
        <w:rPr>
          <w:rFonts w:ascii="Times New Roman" w:hAnsi="Times New Roman" w:cs="Times New Roman"/>
          <w:sz w:val="24"/>
          <w:szCs w:val="24"/>
        </w:rPr>
        <w:t>нфекция</w:t>
      </w:r>
      <w:r w:rsidRPr="00550A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0CA9" w:rsidRPr="00550A63" w:rsidRDefault="00480CA9" w:rsidP="00480CA9">
      <w:pPr>
        <w:spacing w:after="160" w:line="240" w:lineRule="auto"/>
        <w:rPr>
          <w:b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17. </w:t>
      </w:r>
      <w:r w:rsidR="007E67CF" w:rsidRPr="00550A63">
        <w:rPr>
          <w:rFonts w:ascii="Times New Roman" w:hAnsi="Times New Roman" w:cs="Times New Roman"/>
          <w:sz w:val="24"/>
          <w:szCs w:val="24"/>
        </w:rPr>
        <w:t>П</w:t>
      </w:r>
      <w:r w:rsidR="005634A3" w:rsidRPr="00550A63">
        <w:rPr>
          <w:rFonts w:ascii="Times New Roman" w:hAnsi="Times New Roman" w:cs="Times New Roman"/>
          <w:sz w:val="24"/>
          <w:szCs w:val="24"/>
        </w:rPr>
        <w:t>иурия</w:t>
      </w:r>
      <w:r w:rsidRPr="00550A63">
        <w:rPr>
          <w:rFonts w:ascii="Times New Roman" w:hAnsi="Times New Roman" w:cs="Times New Roman"/>
          <w:sz w:val="24"/>
          <w:szCs w:val="24"/>
        </w:rPr>
        <w:t>.</w:t>
      </w:r>
      <w:r w:rsidRPr="00550A63">
        <w:rPr>
          <w:b/>
          <w:sz w:val="24"/>
          <w:szCs w:val="24"/>
        </w:rPr>
        <w:br w:type="page"/>
      </w:r>
    </w:p>
    <w:p w:rsidR="00347D3E" w:rsidRPr="00550A63" w:rsidRDefault="00480CA9" w:rsidP="00480CA9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4. </w:t>
      </w:r>
      <w:r w:rsidR="00347D3E" w:rsidRPr="00550A63">
        <w:rPr>
          <w:rFonts w:ascii="Times New Roman" w:hAnsi="Times New Roman" w:cs="Times New Roman"/>
          <w:b/>
          <w:bCs/>
          <w:sz w:val="24"/>
          <w:szCs w:val="24"/>
        </w:rPr>
        <w:t>Эталон ответ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C06025" w:rsidRPr="00550A63" w:rsidRDefault="00C06025" w:rsidP="00C06025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Выполните задание на определение соответствия термина его характеристике.</w:t>
      </w:r>
    </w:p>
    <w:p w:rsidR="00C06025" w:rsidRPr="00550A63" w:rsidRDefault="00C06025" w:rsidP="00C06025">
      <w:p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Каждый ответ может использоваться один раз.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 Число терминов превышает число пояснений термин</w:t>
      </w:r>
      <w:r w:rsidR="00773665" w:rsidRPr="00550A63">
        <w:rPr>
          <w:rFonts w:ascii="Times New Roman" w:hAnsi="Times New Roman" w:cs="Times New Roman"/>
          <w:b/>
          <w:bCs/>
          <w:sz w:val="24"/>
          <w:szCs w:val="24"/>
        </w:rPr>
        <w:t>ов</w:t>
      </w:r>
    </w:p>
    <w:p w:rsidR="00C06025" w:rsidRPr="00550A63" w:rsidRDefault="00C06025" w:rsidP="00C06025">
      <w:p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47D3E" w:rsidRPr="00550A63" w:rsidRDefault="00347D3E" w:rsidP="00480CA9">
      <w:pPr>
        <w:spacing w:after="16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F7BD9" w:rsidRPr="00550A63">
        <w:rPr>
          <w:rFonts w:ascii="Times New Roman" w:hAnsi="Times New Roman" w:cs="Times New Roman"/>
          <w:sz w:val="24"/>
          <w:szCs w:val="24"/>
        </w:rPr>
        <w:t>3</w:t>
      </w:r>
      <w:r w:rsidRPr="00550A63">
        <w:rPr>
          <w:rFonts w:ascii="Times New Roman" w:hAnsi="Times New Roman" w:cs="Times New Roman"/>
          <w:sz w:val="24"/>
          <w:szCs w:val="24"/>
        </w:rPr>
        <w:t>. Соответствие терминов, характеризующих изменения в мочевыводящей системе</w:t>
      </w:r>
    </w:p>
    <w:tbl>
      <w:tblPr>
        <w:tblStyle w:val="a9"/>
        <w:tblW w:w="9067" w:type="dxa"/>
        <w:tblLayout w:type="fixed"/>
        <w:tblLook w:val="04A0" w:firstRow="1" w:lastRow="0" w:firstColumn="1" w:lastColumn="0" w:noHBand="0" w:noVBand="1"/>
      </w:tblPr>
      <w:tblGrid>
        <w:gridCol w:w="480"/>
        <w:gridCol w:w="1925"/>
        <w:gridCol w:w="1134"/>
        <w:gridCol w:w="5528"/>
      </w:tblGrid>
      <w:tr w:rsidR="00550A63" w:rsidRPr="00550A63" w:rsidTr="0095141D">
        <w:tc>
          <w:tcPr>
            <w:tcW w:w="480" w:type="dxa"/>
          </w:tcPr>
          <w:p w:rsidR="0095141D" w:rsidRPr="00550A63" w:rsidRDefault="0095141D" w:rsidP="00323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</w:tcPr>
          <w:p w:rsidR="0095141D" w:rsidRPr="00550A63" w:rsidRDefault="0095141D" w:rsidP="0032306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Термин</w:t>
            </w:r>
          </w:p>
        </w:tc>
        <w:tc>
          <w:tcPr>
            <w:tcW w:w="1134" w:type="dxa"/>
          </w:tcPr>
          <w:p w:rsidR="0095141D" w:rsidRPr="00550A63" w:rsidRDefault="0095141D" w:rsidP="0032306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Ответ</w:t>
            </w:r>
          </w:p>
        </w:tc>
        <w:tc>
          <w:tcPr>
            <w:tcW w:w="5528" w:type="dxa"/>
          </w:tcPr>
          <w:p w:rsidR="0095141D" w:rsidRPr="00550A63" w:rsidRDefault="0095141D" w:rsidP="0032306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Изменения в мочевыводящей системе</w:t>
            </w:r>
          </w:p>
        </w:tc>
      </w:tr>
      <w:tr w:rsidR="00550A63" w:rsidRPr="00550A63" w:rsidTr="0095141D">
        <w:tc>
          <w:tcPr>
            <w:tcW w:w="480" w:type="dxa"/>
          </w:tcPr>
          <w:p w:rsidR="0095141D" w:rsidRPr="00550A63" w:rsidRDefault="0095141D" w:rsidP="00323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5" w:type="dxa"/>
          </w:tcPr>
          <w:p w:rsidR="0095141D" w:rsidRPr="00550A63" w:rsidRDefault="0095141D" w:rsidP="0032306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Альбуминурия</w:t>
            </w:r>
          </w:p>
        </w:tc>
        <w:tc>
          <w:tcPr>
            <w:tcW w:w="1134" w:type="dxa"/>
          </w:tcPr>
          <w:p w:rsidR="0095141D" w:rsidRPr="00550A63" w:rsidRDefault="001E1B51" w:rsidP="0032306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в</w:t>
            </w:r>
          </w:p>
        </w:tc>
        <w:tc>
          <w:tcPr>
            <w:tcW w:w="5528" w:type="dxa"/>
          </w:tcPr>
          <w:p w:rsidR="0095141D" w:rsidRPr="00550A63" w:rsidRDefault="0095141D" w:rsidP="0032306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белок в моче</w:t>
            </w:r>
          </w:p>
        </w:tc>
      </w:tr>
      <w:tr w:rsidR="00550A63" w:rsidRPr="00550A63" w:rsidTr="0095141D">
        <w:tc>
          <w:tcPr>
            <w:tcW w:w="480" w:type="dxa"/>
          </w:tcPr>
          <w:p w:rsidR="0095141D" w:rsidRPr="00550A63" w:rsidRDefault="0095141D" w:rsidP="00323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</w:tcPr>
          <w:p w:rsidR="0095141D" w:rsidRPr="00550A63" w:rsidRDefault="0095141D" w:rsidP="0032306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Анурия </w:t>
            </w:r>
          </w:p>
        </w:tc>
        <w:tc>
          <w:tcPr>
            <w:tcW w:w="1134" w:type="dxa"/>
          </w:tcPr>
          <w:p w:rsidR="0095141D" w:rsidRPr="00550A63" w:rsidRDefault="001E1B51" w:rsidP="0032306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е</w:t>
            </w:r>
          </w:p>
        </w:tc>
        <w:tc>
          <w:tcPr>
            <w:tcW w:w="5528" w:type="dxa"/>
          </w:tcPr>
          <w:p w:rsidR="0095141D" w:rsidRPr="00550A63" w:rsidRDefault="0095141D" w:rsidP="0032306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значительное снижение суточной выработки мочи</w:t>
            </w:r>
          </w:p>
        </w:tc>
      </w:tr>
      <w:tr w:rsidR="00550A63" w:rsidRPr="00550A63" w:rsidTr="0095141D">
        <w:tc>
          <w:tcPr>
            <w:tcW w:w="480" w:type="dxa"/>
          </w:tcPr>
          <w:p w:rsidR="0095141D" w:rsidRPr="00550A63" w:rsidRDefault="0095141D" w:rsidP="00951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5" w:type="dxa"/>
          </w:tcPr>
          <w:p w:rsidR="0095141D" w:rsidRPr="00550A63" w:rsidRDefault="0095141D" w:rsidP="0095141D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Бактериурия</w:t>
            </w:r>
          </w:p>
        </w:tc>
        <w:tc>
          <w:tcPr>
            <w:tcW w:w="1134" w:type="dxa"/>
          </w:tcPr>
          <w:p w:rsidR="0095141D" w:rsidRPr="00550A63" w:rsidRDefault="001E1B51" w:rsidP="0095141D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н</w:t>
            </w:r>
          </w:p>
        </w:tc>
        <w:tc>
          <w:tcPr>
            <w:tcW w:w="5528" w:type="dxa"/>
          </w:tcPr>
          <w:p w:rsidR="0095141D" w:rsidRPr="00550A63" w:rsidRDefault="0095141D" w:rsidP="0095141D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бактерии в моче</w:t>
            </w:r>
          </w:p>
        </w:tc>
      </w:tr>
      <w:tr w:rsidR="00550A63" w:rsidRPr="00550A63" w:rsidTr="0095141D">
        <w:tc>
          <w:tcPr>
            <w:tcW w:w="480" w:type="dxa"/>
          </w:tcPr>
          <w:p w:rsidR="0095141D" w:rsidRPr="00550A63" w:rsidRDefault="0095141D" w:rsidP="00951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5" w:type="dxa"/>
          </w:tcPr>
          <w:p w:rsidR="0095141D" w:rsidRPr="00550A63" w:rsidRDefault="0095141D" w:rsidP="0095141D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Гематурия </w:t>
            </w:r>
          </w:p>
        </w:tc>
        <w:tc>
          <w:tcPr>
            <w:tcW w:w="1134" w:type="dxa"/>
          </w:tcPr>
          <w:p w:rsidR="0095141D" w:rsidRPr="00550A63" w:rsidRDefault="001E1B51" w:rsidP="0095141D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п</w:t>
            </w:r>
          </w:p>
        </w:tc>
        <w:tc>
          <w:tcPr>
            <w:tcW w:w="5528" w:type="dxa"/>
          </w:tcPr>
          <w:p w:rsidR="0095141D" w:rsidRPr="00550A63" w:rsidRDefault="0095141D" w:rsidP="0095141D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кровь в моче</w:t>
            </w:r>
          </w:p>
        </w:tc>
      </w:tr>
      <w:tr w:rsidR="00550A63" w:rsidRPr="00550A63" w:rsidTr="0095141D">
        <w:tc>
          <w:tcPr>
            <w:tcW w:w="480" w:type="dxa"/>
          </w:tcPr>
          <w:p w:rsidR="00773665" w:rsidRPr="00550A63" w:rsidRDefault="00870821" w:rsidP="00951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5" w:type="dxa"/>
          </w:tcPr>
          <w:p w:rsidR="00773665" w:rsidRPr="00550A63" w:rsidRDefault="00773665" w:rsidP="0095141D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Глюкозурия</w:t>
            </w:r>
          </w:p>
        </w:tc>
        <w:tc>
          <w:tcPr>
            <w:tcW w:w="1134" w:type="dxa"/>
          </w:tcPr>
          <w:p w:rsidR="00773665" w:rsidRPr="00550A63" w:rsidRDefault="00773665" w:rsidP="0095141D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5528" w:type="dxa"/>
          </w:tcPr>
          <w:p w:rsidR="00773665" w:rsidRPr="00550A63" w:rsidRDefault="00773665" w:rsidP="0095141D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Дизурия </w:t>
            </w:r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а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болезненное мочеиспускание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Диурез</w:t>
            </w:r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Ишурия </w:t>
            </w:r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и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(задержка мочи) невозможность опорожнения мочевого пузыря, несмотря на переполнение его мочой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Изостенурия</w:t>
            </w:r>
            <w:proofErr w:type="spellEnd"/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Лейкоцитурия</w:t>
            </w:r>
            <w:proofErr w:type="spellEnd"/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р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патологическое состояние, характеризующееся высокой концентрацией лейкоцитов в моче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Никтурия</w:t>
            </w:r>
            <w:proofErr w:type="spellEnd"/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ж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превышение ночного диуреза над дневным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Олигурия </w:t>
            </w:r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л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уменьшение количества отделяемой почками мочи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Олакизурия</w:t>
            </w:r>
            <w:proofErr w:type="spellEnd"/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Обструкция</w:t>
            </w:r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з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препятствие оттоку мочи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Пиурия </w:t>
            </w:r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д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гной в моче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Полиурия </w:t>
            </w:r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г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увеличение количества мочи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rPr>
                <w:bdr w:val="none" w:sz="0" w:space="0" w:color="auto" w:frame="1"/>
                <w:shd w:val="clear" w:color="auto" w:fill="FFFFFF"/>
              </w:rPr>
              <w:t>Пиелоэктазия</w:t>
            </w:r>
            <w:proofErr w:type="spellEnd"/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к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расширение лоханки почки, что приводит к скоплению мочи в лоханке перед выводом через мочеточник.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 xml:space="preserve">Поллакиурия </w:t>
            </w:r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б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учащенное мочеиспускание</w:t>
            </w:r>
          </w:p>
        </w:tc>
      </w:tr>
      <w:tr w:rsidR="00550A63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Рефлюкс</w:t>
            </w:r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м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shd w:val="clear" w:color="auto" w:fill="FFFFFF"/>
              </w:rPr>
              <w:t>обратный заброс</w:t>
            </w:r>
          </w:p>
        </w:tc>
      </w:tr>
      <w:tr w:rsidR="001E1B51" w:rsidRPr="00550A63" w:rsidTr="0095141D">
        <w:tc>
          <w:tcPr>
            <w:tcW w:w="480" w:type="dxa"/>
          </w:tcPr>
          <w:p w:rsidR="001E1B51" w:rsidRPr="00550A63" w:rsidRDefault="001E1B51" w:rsidP="001E1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25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00550A63">
              <w:t>Странгурия</w:t>
            </w:r>
            <w:proofErr w:type="spellEnd"/>
          </w:p>
        </w:tc>
        <w:tc>
          <w:tcPr>
            <w:tcW w:w="1134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о</w:t>
            </w:r>
          </w:p>
        </w:tc>
        <w:tc>
          <w:tcPr>
            <w:tcW w:w="5528" w:type="dxa"/>
          </w:tcPr>
          <w:p w:rsidR="001E1B51" w:rsidRPr="00550A63" w:rsidRDefault="001E1B51" w:rsidP="001E1B5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прекращение поступления мочи из почек в мочевой пузырь</w:t>
            </w:r>
          </w:p>
        </w:tc>
      </w:tr>
    </w:tbl>
    <w:p w:rsidR="00347D3E" w:rsidRPr="00550A63" w:rsidRDefault="00347D3E" w:rsidP="00347D3E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D3E" w:rsidRPr="00550A63" w:rsidRDefault="00347D3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C03DA7" w:rsidRPr="00550A63" w:rsidRDefault="006E450A">
      <w:pPr>
        <w:spacing w:after="160" w:line="259" w:lineRule="auto"/>
        <w:rPr>
          <w:b/>
          <w:sz w:val="24"/>
          <w:szCs w:val="24"/>
        </w:rPr>
      </w:pPr>
      <w:r w:rsidRPr="00550A63">
        <w:rPr>
          <w:b/>
          <w:sz w:val="24"/>
          <w:szCs w:val="24"/>
        </w:rPr>
        <w:br w:type="page"/>
      </w:r>
    </w:p>
    <w:p w:rsidR="005F582F" w:rsidRPr="00550A63" w:rsidRDefault="00480CA9" w:rsidP="00480CA9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5. </w:t>
      </w:r>
      <w:r w:rsidR="005F582F" w:rsidRPr="00550A63">
        <w:rPr>
          <w:rFonts w:ascii="Times New Roman" w:hAnsi="Times New Roman" w:cs="Times New Roman"/>
          <w:b/>
          <w:bCs/>
          <w:sz w:val="24"/>
          <w:szCs w:val="24"/>
        </w:rPr>
        <w:t>Эталон ответ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D9494B" w:rsidRPr="00550A63" w:rsidRDefault="00D9494B" w:rsidP="00D9494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</w:rPr>
        <w:t>Выполните задание на определение соответствия цвета мочи</w:t>
      </w:r>
      <w:r w:rsidR="006002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 xml:space="preserve">состоянию организма (норма, </w:t>
      </w:r>
      <w:r w:rsidR="006002DC">
        <w:rPr>
          <w:rFonts w:ascii="Times New Roman" w:hAnsi="Times New Roman" w:cs="Times New Roman"/>
          <w:b/>
          <w:bCs/>
          <w:sz w:val="24"/>
          <w:szCs w:val="24"/>
        </w:rPr>
        <w:t xml:space="preserve">патология, </w:t>
      </w:r>
      <w:r w:rsidRPr="00550A63">
        <w:rPr>
          <w:rFonts w:ascii="Times New Roman" w:hAnsi="Times New Roman" w:cs="Times New Roman"/>
          <w:b/>
          <w:bCs/>
          <w:sz w:val="24"/>
          <w:szCs w:val="24"/>
        </w:rPr>
        <w:t>причина отклонения от нормы)</w:t>
      </w:r>
    </w:p>
    <w:p w:rsidR="00D9494B" w:rsidRPr="00550A63" w:rsidRDefault="00D9494B" w:rsidP="00D9494B">
      <w:pPr>
        <w:spacing w:after="0" w:line="240" w:lineRule="auto"/>
        <w:rPr>
          <w:rFonts w:ascii="Times New Roman" w:hAnsi="Times New Roman" w:cs="Times New Roman"/>
        </w:rPr>
      </w:pPr>
    </w:p>
    <w:p w:rsidR="00D9494B" w:rsidRPr="00550A63" w:rsidRDefault="00D9494B" w:rsidP="00D9494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F7BD9" w:rsidRPr="00550A63">
        <w:rPr>
          <w:rFonts w:ascii="Times New Roman" w:hAnsi="Times New Roman" w:cs="Times New Roman"/>
          <w:sz w:val="24"/>
          <w:szCs w:val="24"/>
        </w:rPr>
        <w:t>4</w:t>
      </w:r>
      <w:r w:rsidRPr="00550A63">
        <w:rPr>
          <w:rFonts w:ascii="Times New Roman" w:hAnsi="Times New Roman" w:cs="Times New Roman"/>
          <w:sz w:val="24"/>
          <w:szCs w:val="24"/>
        </w:rPr>
        <w:t xml:space="preserve"> - Результаты общего анализа мочи. Физическое свойство мочи: цвет.</w:t>
      </w:r>
    </w:p>
    <w:p w:rsidR="00D9494B" w:rsidRPr="00550A63" w:rsidRDefault="00D9494B" w:rsidP="00D9494B">
      <w:pPr>
        <w:jc w:val="both"/>
        <w:rPr>
          <w:i/>
          <w:sz w:val="28"/>
          <w:szCs w:val="28"/>
          <w:shd w:val="clear" w:color="auto" w:fill="FFFFFF"/>
        </w:rPr>
      </w:pPr>
    </w:p>
    <w:tbl>
      <w:tblPr>
        <w:tblStyle w:val="a9"/>
        <w:tblW w:w="9571" w:type="dxa"/>
        <w:tblLayout w:type="fixed"/>
        <w:tblLook w:val="04A0" w:firstRow="1" w:lastRow="0" w:firstColumn="1" w:lastColumn="0" w:noHBand="0" w:noVBand="1"/>
      </w:tblPr>
      <w:tblGrid>
        <w:gridCol w:w="480"/>
        <w:gridCol w:w="2776"/>
        <w:gridCol w:w="6315"/>
      </w:tblGrid>
      <w:tr w:rsidR="00550A63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Цвет мочи</w:t>
            </w:r>
          </w:p>
        </w:tc>
        <w:tc>
          <w:tcPr>
            <w:tcW w:w="6315" w:type="dxa"/>
          </w:tcPr>
          <w:p w:rsidR="00D9494B" w:rsidRPr="00550A63" w:rsidRDefault="00D9494B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Пояснение результата</w:t>
            </w:r>
          </w:p>
        </w:tc>
      </w:tr>
      <w:tr w:rsidR="00550A63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1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rPr>
                <w:bdr w:val="none" w:sz="0" w:space="0" w:color="auto" w:frame="1"/>
              </w:rPr>
              <w:t>Соломенно-желтый, светло-желтый</w:t>
            </w:r>
            <w:r w:rsidRPr="00550A63">
              <w:t> </w:t>
            </w:r>
          </w:p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6315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Нормальный цвет мочи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63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2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  <w:r w:rsidRPr="00550A63">
              <w:rPr>
                <w:bdr w:val="none" w:sz="0" w:space="0" w:color="auto" w:frame="1"/>
              </w:rPr>
              <w:t>Желтый </w:t>
            </w:r>
          </w:p>
        </w:tc>
        <w:tc>
          <w:tcPr>
            <w:tcW w:w="6315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Приглушенный желтый цвет может быть у концентрированной мочи, при недостатке жидкости. Утренняя моча может быть желтого цвета в норме.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50A63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3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Темно-желтый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15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Концентрированная моча имеет более темный цвет. В темный цвет мочу могут окрашивать желчные пигменты при патологии печени и желчного пузыря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50A63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4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Коричневый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15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Наличие красящих веществ из отваров растений, прием сульфаниламидов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50A63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5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Цвет пива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15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«Пивная моча», с образованием пены при взбалтывании, говорит о вирусном гепатите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50A63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6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Мясных помоев</w:t>
            </w:r>
          </w:p>
        </w:tc>
        <w:tc>
          <w:tcPr>
            <w:tcW w:w="6315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Кровь в моче, воспаление почек, острый пиелонефрит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50A63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7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Красный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15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Кровь в моче, пиелонефрит, травма почек, травма мочевого пузыря или уретры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50A63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8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Молочный</w:t>
            </w:r>
          </w:p>
        </w:tc>
        <w:tc>
          <w:tcPr>
            <w:tcW w:w="6315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Воспаление почек, мочевого пузыря, с образованием гноя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9494B" w:rsidRPr="00550A63" w:rsidTr="00B2309B">
        <w:tc>
          <w:tcPr>
            <w:tcW w:w="480" w:type="dxa"/>
          </w:tcPr>
          <w:p w:rsidR="00D9494B" w:rsidRPr="00550A63" w:rsidRDefault="00D9494B" w:rsidP="00B2309B">
            <w:pPr>
              <w:spacing w:after="0" w:line="240" w:lineRule="auto"/>
              <w:rPr>
                <w:sz w:val="24"/>
                <w:szCs w:val="24"/>
              </w:rPr>
            </w:pPr>
            <w:r w:rsidRPr="00550A63">
              <w:rPr>
                <w:sz w:val="24"/>
                <w:szCs w:val="24"/>
              </w:rPr>
              <w:t>9</w:t>
            </w:r>
          </w:p>
        </w:tc>
        <w:tc>
          <w:tcPr>
            <w:tcW w:w="2776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Бесцветн</w:t>
            </w:r>
            <w:r w:rsidR="007F797D"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ый</w:t>
            </w:r>
          </w:p>
        </w:tc>
        <w:tc>
          <w:tcPr>
            <w:tcW w:w="6315" w:type="dxa"/>
          </w:tcPr>
          <w:p w:rsidR="00D9494B" w:rsidRPr="00550A63" w:rsidRDefault="00D9494B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550A63">
              <w:t>Полиурия, как реакция на увеличение употребления жидкости, мочегонные препараты, или как симптом воспаления почек, сахарного диабета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D9494B" w:rsidRPr="00550A63" w:rsidRDefault="00D9494B" w:rsidP="00480CA9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</w:p>
    <w:p w:rsidR="00D9494B" w:rsidRPr="00550A63" w:rsidRDefault="00D9494B" w:rsidP="00D9494B">
      <w:pPr>
        <w:pStyle w:val="1"/>
        <w:shd w:val="clear" w:color="auto" w:fill="FFFFFF"/>
        <w:spacing w:before="0"/>
        <w:jc w:val="center"/>
        <w:textAlignment w:val="top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50A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br w:type="page"/>
      </w:r>
      <w:r w:rsidRPr="00550A6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Задание 6. Эталон ответа</w:t>
      </w:r>
    </w:p>
    <w:p w:rsidR="00D9494B" w:rsidRPr="00550A63" w:rsidRDefault="00D9494B" w:rsidP="00D949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50A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Заполните таблицу на соответствие</w:t>
      </w:r>
    </w:p>
    <w:p w:rsidR="00D9494B" w:rsidRPr="00550A63" w:rsidRDefault="00D9494B" w:rsidP="00D9494B">
      <w:pPr>
        <w:pStyle w:val="1"/>
        <w:shd w:val="clear" w:color="auto" w:fill="FFFFFF"/>
        <w:spacing w:before="0"/>
        <w:textAlignment w:val="top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D9494B" w:rsidRPr="00550A63" w:rsidRDefault="00D9494B" w:rsidP="00D9494B">
      <w:pPr>
        <w:pStyle w:val="1"/>
        <w:shd w:val="clear" w:color="auto" w:fill="FFFFFF"/>
        <w:spacing w:before="0"/>
        <w:textAlignment w:val="top"/>
        <w:rPr>
          <w:rFonts w:ascii="Times New Roman" w:hAnsi="Times New Roman" w:cs="Times New Roman"/>
          <w:color w:val="auto"/>
          <w:sz w:val="24"/>
          <w:szCs w:val="24"/>
        </w:rPr>
      </w:pPr>
      <w:r w:rsidRPr="00550A6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CF7BD9" w:rsidRPr="00550A63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550A63">
        <w:rPr>
          <w:rFonts w:ascii="Times New Roman" w:hAnsi="Times New Roman" w:cs="Times New Roman"/>
          <w:color w:val="auto"/>
          <w:sz w:val="24"/>
          <w:szCs w:val="24"/>
        </w:rPr>
        <w:t xml:space="preserve"> - О чём расскажет клинический анализ мочи</w:t>
      </w:r>
    </w:p>
    <w:p w:rsidR="00D9494B" w:rsidRPr="00550A63" w:rsidRDefault="00D9494B" w:rsidP="00D9494B">
      <w:pPr>
        <w:rPr>
          <w:lang w:eastAsia="ru-RU"/>
        </w:rPr>
      </w:pPr>
    </w:p>
    <w:tbl>
      <w:tblPr>
        <w:tblStyle w:val="a9"/>
        <w:tblW w:w="9571" w:type="dxa"/>
        <w:tblLayout w:type="fixed"/>
        <w:tblLook w:val="04A0" w:firstRow="1" w:lastRow="0" w:firstColumn="1" w:lastColumn="0" w:noHBand="0" w:noVBand="1"/>
      </w:tblPr>
      <w:tblGrid>
        <w:gridCol w:w="1980"/>
        <w:gridCol w:w="2551"/>
        <w:gridCol w:w="5040"/>
      </w:tblGrid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551" w:type="dxa"/>
          </w:tcPr>
          <w:p w:rsidR="00D9494B" w:rsidRPr="00550A63" w:rsidRDefault="00D9494B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Отклонения от нормы</w:t>
            </w:r>
          </w:p>
        </w:tc>
      </w:tr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1. Цвет</w:t>
            </w:r>
          </w:p>
        </w:tc>
        <w:tc>
          <w:tcPr>
            <w:tcW w:w="2551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Соломенно-жёлтый, также допускаются другие оттенки жёлтого цвета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Красноватый и</w:t>
            </w:r>
            <w:r w:rsidR="0060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бурый цвет указывают на</w:t>
            </w:r>
            <w:r w:rsidR="0060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60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0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моче крови (характерно для заболеваний почек, мочекаменной болезни, цистита). Жёлто-коричневый цвет (цвет чая или пива) – на патологию печени или желчного пузыря. Бледная водянистая моча – на проблемы с почками, несахарный диабет. Иногда цвет меняется из-за пищи, например, моча становится красноватой при употреблении свёклы. Поэтому этот показатель оценивают только вместе с другими.</w:t>
            </w:r>
          </w:p>
        </w:tc>
      </w:tr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2.Прозрачность</w:t>
            </w:r>
          </w:p>
        </w:tc>
        <w:tc>
          <w:tcPr>
            <w:tcW w:w="2551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Полная, абсолютная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Моча может быть мутной при наличии в ней эритроцитов, лейкоцитов, осадка солей или бактерий. Правда, это касается только свежих анализов. Уже через 1–1,5 часа после сбора моча мутнеет естественным образом, и это ни о чём не говорит.</w:t>
            </w:r>
          </w:p>
        </w:tc>
      </w:tr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3.Кислотность (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pH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2551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Слабокислая, от 5,0 до 7,0 единицы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 может наблюдаться при хронической почечной недостаточности, инфекциях мочевыделительной системы, избытке калия в крови. Чрезмерное снижение – при сахарном диабете, недостатке в крови калия, обезвоживании.</w:t>
            </w:r>
          </w:p>
        </w:tc>
      </w:tr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4.Относительная плотность (удельный вес)</w:t>
            </w:r>
          </w:p>
        </w:tc>
        <w:tc>
          <w:tcPr>
            <w:tcW w:w="2551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В пределах 1010–1030 г/л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Повышенная плотность наблюдается при недостаточном поступлении жидкости в организм и её обильной потере, при гломерулонефрите, сахарном диабете. Чрезмерно низкая плотность мочи – следствие чересчур обильного питья, приёма мочегонных средств, хронической почечной недостаточности, несахарного диабета.</w:t>
            </w:r>
          </w:p>
        </w:tc>
      </w:tr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5.Белок</w:t>
            </w:r>
          </w:p>
        </w:tc>
        <w:tc>
          <w:tcPr>
            <w:tcW w:w="2551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Отсутствует, хотя допускаются остаточные следы – до 0,033 г/л (показатель может отличаться в разных лабораториях)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Появление белка в моче – признак нарушения работы почек, диабетической нефропатии, заболеваний сердечно</w:t>
            </w:r>
            <w:r w:rsidR="0060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сосудистой системы и инфекций мочевыводящих путей. У здоровых людей белок может появляться после серьёзных физических нагрузок, но лишь в небольшом количестве.</w:t>
            </w:r>
          </w:p>
        </w:tc>
      </w:tr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6.Почечный эпителий (ткань, выстилающая почечные канальца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Наличие в моче – признак гломерулонефрита, пиелонефрита, диабетической нефропатии, инфаркта почки.</w:t>
            </w:r>
          </w:p>
        </w:tc>
      </w:tr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7.Эритроциты</w:t>
            </w:r>
          </w:p>
        </w:tc>
        <w:tc>
          <w:tcPr>
            <w:tcW w:w="2551" w:type="dxa"/>
          </w:tcPr>
          <w:p w:rsidR="006002DC" w:rsidRDefault="006002D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женщин – до 3 эритроцитов в </w:t>
            </w:r>
            <w:r w:rsidR="00D9494B" w:rsidRPr="00550A63">
              <w:rPr>
                <w:rFonts w:ascii="Times New Roman" w:hAnsi="Times New Roman" w:cs="Times New Roman"/>
                <w:sz w:val="24"/>
                <w:szCs w:val="24"/>
              </w:rPr>
              <w:t>поле зрения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02DC">
              <w:rPr>
                <w:rFonts w:ascii="Times New Roman" w:hAnsi="Times New Roman" w:cs="Times New Roman"/>
                <w:sz w:val="24"/>
                <w:szCs w:val="24"/>
              </w:rPr>
              <w:t xml:space="preserve">У мужчин – до 1 эритроцита в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поле зрения</w:t>
            </w:r>
            <w:r w:rsidR="00600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Повышение уровня эритроцитов в моче – признак наличия в ней крови. Чаще всего причиной становятся мочекаменная болезнь, заболевания почек, простатит, цистит, гипертоническая болезнь (если она привела к повреждению почек), травмы, нарушения свертываемости крови.</w:t>
            </w:r>
          </w:p>
        </w:tc>
      </w:tr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8.Лейкоциты</w:t>
            </w:r>
          </w:p>
        </w:tc>
        <w:tc>
          <w:tcPr>
            <w:tcW w:w="2551" w:type="dxa"/>
          </w:tcPr>
          <w:p w:rsidR="006002DC" w:rsidRDefault="006002D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женщин – до 6 лейкоцитов в </w:t>
            </w:r>
            <w:r w:rsidR="00D9494B" w:rsidRPr="00550A63">
              <w:rPr>
                <w:rFonts w:ascii="Times New Roman" w:hAnsi="Times New Roman" w:cs="Times New Roman"/>
                <w:sz w:val="24"/>
                <w:szCs w:val="24"/>
              </w:rPr>
              <w:t>поле зрения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494B" w:rsidRPr="00550A63" w:rsidRDefault="006002D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мужчин – до 3 лейкоцитов в </w:t>
            </w:r>
            <w:r w:rsidR="00D9494B" w:rsidRPr="00550A63">
              <w:rPr>
                <w:rFonts w:ascii="Times New Roman" w:hAnsi="Times New Roman" w:cs="Times New Roman"/>
                <w:sz w:val="24"/>
                <w:szCs w:val="24"/>
              </w:rPr>
              <w:t>поле зрения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лейкоцитов – признак воспалительного процесса в почках, мочевом пузыре или мочевыводящих путях. А также – некоторых гинекологических заболеваний (лейкоциты могут попадать в образец мочи из влагалища).</w:t>
            </w:r>
          </w:p>
        </w:tc>
      </w:tr>
      <w:tr w:rsidR="00550A63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9.Цилиндры (особые структуры, которые образуются в почечных канальцах)</w:t>
            </w:r>
          </w:p>
        </w:tc>
        <w:tc>
          <w:tcPr>
            <w:tcW w:w="2551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цилиндров в моче – признак серьёзной почечной патологии: гломерулонефрита, пиелонефрита, диабетической нефропатии, амилоидоза почек. При этом вид цилиндров (гиалиновые, зернистые,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эритроцитарные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, эпителиальные и так далее) не имеет решающего значения – в любом случае консультация врача нужна как можно скорее.</w:t>
            </w:r>
          </w:p>
        </w:tc>
      </w:tr>
      <w:tr w:rsidR="00D9494B" w:rsidRPr="00550A63" w:rsidTr="00B2309B">
        <w:tc>
          <w:tcPr>
            <w:tcW w:w="1980" w:type="dxa"/>
          </w:tcPr>
          <w:p w:rsidR="00D9494B" w:rsidRPr="00550A63" w:rsidRDefault="00D9494B" w:rsidP="00B2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10.Бактерии</w:t>
            </w:r>
          </w:p>
        </w:tc>
        <w:tc>
          <w:tcPr>
            <w:tcW w:w="2551" w:type="dxa"/>
          </w:tcPr>
          <w:p w:rsidR="00D9494B" w:rsidRPr="00550A63" w:rsidRDefault="006002DC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9494B" w:rsidRPr="00550A63">
              <w:rPr>
                <w:rFonts w:ascii="Times New Roman" w:hAnsi="Times New Roman" w:cs="Times New Roman"/>
                <w:sz w:val="24"/>
                <w:szCs w:val="24"/>
              </w:rPr>
              <w:t>е более 1 бактерии в поле зрения</w:t>
            </w:r>
          </w:p>
        </w:tc>
        <w:tc>
          <w:tcPr>
            <w:tcW w:w="5040" w:type="dxa"/>
          </w:tcPr>
          <w:p w:rsidR="00D9494B" w:rsidRPr="00550A63" w:rsidRDefault="00D9494B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Наличие большего числа бактерий свидетельствует о цистите, уретрите, пиелонефрите.</w:t>
            </w:r>
          </w:p>
        </w:tc>
      </w:tr>
    </w:tbl>
    <w:p w:rsidR="00D9494B" w:rsidRPr="00550A63" w:rsidRDefault="00D9494B" w:rsidP="00D9494B">
      <w:pPr>
        <w:spacing w:after="160" w:line="259" w:lineRule="auto"/>
        <w:rPr>
          <w:b/>
          <w:sz w:val="24"/>
          <w:szCs w:val="24"/>
        </w:rPr>
      </w:pPr>
    </w:p>
    <w:p w:rsidR="00D9494B" w:rsidRPr="00550A63" w:rsidRDefault="00D9494B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63F4" w:rsidRPr="00550A63" w:rsidRDefault="000863F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550A6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863F4" w:rsidRPr="00550A63" w:rsidRDefault="000863F4" w:rsidP="000863F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A63">
        <w:rPr>
          <w:rFonts w:ascii="Times New Roman" w:hAnsi="Times New Roman" w:cs="Times New Roman"/>
          <w:b/>
          <w:sz w:val="24"/>
          <w:szCs w:val="24"/>
        </w:rPr>
        <w:lastRenderedPageBreak/>
        <w:t>Задание 7. Эталон ответа</w:t>
      </w:r>
    </w:p>
    <w:p w:rsidR="000863F4" w:rsidRPr="00550A63" w:rsidRDefault="000863F4" w:rsidP="000863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A63">
        <w:rPr>
          <w:rFonts w:ascii="Times New Roman" w:hAnsi="Times New Roman" w:cs="Times New Roman"/>
          <w:b/>
          <w:sz w:val="24"/>
          <w:szCs w:val="24"/>
        </w:rPr>
        <w:t>Заполните таблицу. Видеоряд с распознаванием и объяснением заданий.</w:t>
      </w:r>
    </w:p>
    <w:p w:rsidR="000863F4" w:rsidRPr="00550A63" w:rsidRDefault="000863F4" w:rsidP="000863F4">
      <w:pPr>
        <w:pStyle w:val="a7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highlight w:val="yellow"/>
          <w:shd w:val="clear" w:color="auto" w:fill="FFFFFF"/>
        </w:rPr>
      </w:pPr>
    </w:p>
    <w:p w:rsidR="000863F4" w:rsidRPr="00550A63" w:rsidRDefault="000863F4" w:rsidP="000863F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A63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CF7BD9" w:rsidRPr="00550A63">
        <w:rPr>
          <w:rFonts w:ascii="Times New Roman" w:hAnsi="Times New Roman" w:cs="Times New Roman"/>
          <w:bCs/>
          <w:sz w:val="24"/>
          <w:szCs w:val="24"/>
        </w:rPr>
        <w:t>6</w:t>
      </w:r>
      <w:r w:rsidRPr="00550A63">
        <w:rPr>
          <w:rFonts w:ascii="Times New Roman" w:hAnsi="Times New Roman" w:cs="Times New Roman"/>
          <w:bCs/>
          <w:sz w:val="24"/>
          <w:szCs w:val="24"/>
        </w:rPr>
        <w:t xml:space="preserve"> - Методы исследования мочевыделительной системы. Диагностическая аппаратура</w:t>
      </w:r>
      <w:r w:rsidR="006002DC">
        <w:rPr>
          <w:rFonts w:ascii="Times New Roman" w:hAnsi="Times New Roman" w:cs="Times New Roman"/>
          <w:bCs/>
          <w:sz w:val="24"/>
          <w:szCs w:val="24"/>
        </w:rPr>
        <w:t>. Русские ученые</w:t>
      </w:r>
    </w:p>
    <w:p w:rsidR="000863F4" w:rsidRPr="00550A63" w:rsidRDefault="000863F4" w:rsidP="000863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067" w:type="dxa"/>
        <w:tblLayout w:type="fixed"/>
        <w:tblLook w:val="04A0" w:firstRow="1" w:lastRow="0" w:firstColumn="1" w:lastColumn="0" w:noHBand="0" w:noVBand="1"/>
      </w:tblPr>
      <w:tblGrid>
        <w:gridCol w:w="534"/>
        <w:gridCol w:w="4139"/>
        <w:gridCol w:w="4394"/>
      </w:tblGrid>
      <w:tr w:rsidR="00550A63" w:rsidRPr="00550A63" w:rsidTr="00B2309B">
        <w:trPr>
          <w:trHeight w:val="510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№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Методы исследования </w:t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bCs/>
                <w:sz w:val="24"/>
                <w:szCs w:val="24"/>
              </w:rPr>
              <w:t>Обозначение</w:t>
            </w:r>
          </w:p>
        </w:tc>
      </w:tr>
      <w:tr w:rsidR="00550A63" w:rsidRPr="00550A63" w:rsidTr="00B2309B">
        <w:trPr>
          <w:trHeight w:val="3849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Диагностический прибор,</w:t>
            </w:r>
          </w:p>
          <w:p w:rsidR="000863F4" w:rsidRPr="00550A63" w:rsidRDefault="000863F4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цель его применения</w:t>
            </w:r>
          </w:p>
          <w:p w:rsidR="000863F4" w:rsidRPr="00550A63" w:rsidRDefault="000863F4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0150" cy="1644377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0" cy="165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Сцинтиграфия</w:t>
            </w:r>
            <w:proofErr w:type="spellEnd"/>
            <w:r w:rsidR="00044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почек</w:t>
            </w:r>
            <w:r w:rsidR="00044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или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радионуклидное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сканирование</w:t>
            </w:r>
            <w:r w:rsidR="00044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почек</w:t>
            </w:r>
            <w:r w:rsidR="00044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реносцинтиграфия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нефросцинтиграфия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- это диагностический метод исследования, который включает введение в организм небольшого количества радиоактивного медицинского препарата (радиоактивной</w:t>
            </w:r>
            <w:r w:rsidR="00044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метки) и получения изображения почек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помощи гамма-камеры. Полученные изображения могут помочь в диагностике и лечении различных заболеваний почек.</w:t>
            </w: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2330" cy="1797050"/>
                  <wp:effectExtent l="0" t="0" r="1270" b="0"/>
                  <wp:docPr id="25" name="Рисунок 25" descr="ÐÐ°ÑÑÐ¸Ð½ÐºÐ¸ Ð¿Ð¾ Ð·Ð°Ð¿ÑÐ¾ÑÑ ÑÑÐ¸Ð½ÑÐ¸Ð³ÑÐ°ÑÐ¸Ñ Ð¿Ð¾Ñ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ÑÐ¸Ð½ÑÐ¸Ð³ÑÐ°ÑÐ¸Ñ Ð¿Ð¾Ñ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449D7" w:rsidP="00B230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Сцинтиграфия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почек </w:t>
            </w:r>
            <w:r w:rsidR="000863F4"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 w:rsidR="000863F4" w:rsidRPr="00550A63">
              <w:rPr>
                <w:rFonts w:ascii="Times New Roman" w:hAnsi="Times New Roman" w:cs="Times New Roman"/>
                <w:sz w:val="24"/>
                <w:szCs w:val="24"/>
              </w:rPr>
              <w:t>радионуклидное</w:t>
            </w:r>
            <w:proofErr w:type="spellEnd"/>
            <w:r w:rsidR="000863F4"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 сканирование почек (</w:t>
            </w:r>
            <w:proofErr w:type="spellStart"/>
            <w:r w:rsidR="000863F4" w:rsidRPr="00550A63">
              <w:rPr>
                <w:rFonts w:ascii="Times New Roman" w:hAnsi="Times New Roman" w:cs="Times New Roman"/>
                <w:sz w:val="24"/>
                <w:szCs w:val="24"/>
              </w:rPr>
              <w:t>реносцинтиграфия</w:t>
            </w:r>
            <w:proofErr w:type="spellEnd"/>
            <w:r w:rsidR="000863F4"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63F4" w:rsidRPr="00550A63">
              <w:rPr>
                <w:rFonts w:ascii="Times New Roman" w:hAnsi="Times New Roman" w:cs="Times New Roman"/>
                <w:sz w:val="24"/>
                <w:szCs w:val="24"/>
              </w:rPr>
              <w:t>нефросцинтиграфия</w:t>
            </w:r>
            <w:proofErr w:type="spellEnd"/>
            <w:r w:rsidR="000863F4" w:rsidRPr="00550A63">
              <w:rPr>
                <w:rFonts w:ascii="Times New Roman" w:hAnsi="Times New Roman" w:cs="Times New Roman"/>
                <w:sz w:val="24"/>
                <w:szCs w:val="24"/>
              </w:rPr>
              <w:t>) – это диагностический метод исследования, который включает введение в организм небольшого количества радиоактивного медицинского препарата (радиоактивной метки) и получения изображения почек при помощи гамма-камеры. </w:t>
            </w: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2430" cy="172085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48" cy="172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Внутри</w:t>
            </w:r>
            <w:r w:rsidR="000449D7">
              <w:rPr>
                <w:rFonts w:ascii="Times New Roman" w:hAnsi="Times New Roman" w:cs="Times New Roman"/>
                <w:sz w:val="24"/>
                <w:szCs w:val="24"/>
              </w:rPr>
              <w:t xml:space="preserve">венная урография (экскреторная) 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- метод рентгенологического исследования почек, мочеточников и мочевого пузыря, при котором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рентгеноконтрастное</w:t>
            </w:r>
            <w:proofErr w:type="spellEnd"/>
            <w:r w:rsidR="000449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 вещество вводится в вену и производится серия рентгеновских снимков.</w:t>
            </w: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4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изображения.</w:t>
            </w:r>
          </w:p>
          <w:p w:rsidR="000863F4" w:rsidRPr="00550A63" w:rsidRDefault="000863F4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 xml:space="preserve"> Цель метода исследования.</w:t>
            </w:r>
          </w:p>
          <w:p w:rsidR="000863F4" w:rsidRPr="00550A63" w:rsidRDefault="000863F4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065" cy="1813167"/>
                  <wp:effectExtent l="0" t="0" r="635" b="0"/>
                  <wp:docPr id="27" name="Рисунок 27" descr="ÐÐ°ÑÑÐ¸Ð½ÐºÐ¸ Ð¿Ð¾ Ð·Ð°Ð¿ÑÐ¾ÑÑ Ð¿Ð¸ÐµÐ»Ð¾Ð½ÐµÑÑÐ¸Ñ Ð¼Ðº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Ð°ÑÑÐ¸Ð½ÐºÐ¸ Ð¿Ð¾ Ð·Ð°Ð¿ÑÐ¾ÑÑ Ð¿Ð¸ÐµÐ»Ð¾Ð½ÐµÑÑÐ¸Ñ Ð¼Ðº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79" cy="186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550A63">
              <w:rPr>
                <w:shd w:val="clear" w:color="auto" w:fill="FFFFFF"/>
              </w:rPr>
              <w:t>Экскреторная урография –</w:t>
            </w:r>
            <w:r w:rsidR="000449D7">
              <w:rPr>
                <w:shd w:val="clear" w:color="auto" w:fill="FFFFFF"/>
              </w:rPr>
              <w:t xml:space="preserve">  </w:t>
            </w:r>
            <w:r w:rsidRPr="00550A63">
              <w:rPr>
                <w:shd w:val="clear" w:color="auto" w:fill="FFFFFF"/>
              </w:rPr>
              <w:t>рентген</w:t>
            </w:r>
            <w:r w:rsidR="000449D7">
              <w:rPr>
                <w:shd w:val="clear" w:color="auto" w:fill="FFFFFF"/>
              </w:rPr>
              <w:t xml:space="preserve"> </w:t>
            </w:r>
            <w:r w:rsidRPr="00550A63">
              <w:rPr>
                <w:shd w:val="clear" w:color="auto" w:fill="FFFFFF"/>
              </w:rPr>
              <w:t>почек</w:t>
            </w:r>
            <w:r w:rsidR="000449D7">
              <w:rPr>
                <w:shd w:val="clear" w:color="auto" w:fill="FFFFFF"/>
              </w:rPr>
              <w:t xml:space="preserve"> </w:t>
            </w:r>
            <w:r w:rsidRPr="00550A63">
              <w:rPr>
                <w:shd w:val="clear" w:color="auto" w:fill="FFFFFF"/>
              </w:rPr>
              <w:t>с</w:t>
            </w:r>
            <w:r w:rsidR="000449D7">
              <w:rPr>
                <w:shd w:val="clear" w:color="auto" w:fill="FFFFFF"/>
              </w:rPr>
              <w:t xml:space="preserve"> </w:t>
            </w:r>
            <w:r w:rsidRPr="00550A63">
              <w:rPr>
                <w:shd w:val="clear" w:color="auto" w:fill="FFFFFF"/>
              </w:rPr>
              <w:t>контрастным</w:t>
            </w:r>
            <w:r w:rsidR="000449D7">
              <w:rPr>
                <w:shd w:val="clear" w:color="auto" w:fill="FFFFFF"/>
              </w:rPr>
              <w:t xml:space="preserve"> </w:t>
            </w:r>
            <w:r w:rsidRPr="00550A63">
              <w:rPr>
                <w:shd w:val="clear" w:color="auto" w:fill="FFFFFF"/>
              </w:rPr>
              <w:t>веществом. Позволяет оценить экскреторные (выделительные) функции</w:t>
            </w:r>
            <w:r w:rsidR="000449D7">
              <w:rPr>
                <w:shd w:val="clear" w:color="auto" w:fill="FFFFFF"/>
              </w:rPr>
              <w:t xml:space="preserve"> </w:t>
            </w:r>
            <w:r w:rsidRPr="00550A63">
              <w:rPr>
                <w:shd w:val="clear" w:color="auto" w:fill="FFFFFF"/>
              </w:rPr>
              <w:t>почек: состояние чашечно-лоханочной системы, целостность и проходимость мочевыводящих путей; выполняется в двух и более проекциях.</w:t>
            </w:r>
          </w:p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изображения.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0625" cy="1549400"/>
                  <wp:effectExtent l="0" t="0" r="0" b="0"/>
                  <wp:docPr id="28" name="Объект 8" descr="Image 061-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5D2C240E-7882-4A02-9F7E-487BD0BF79ED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Объект 8" descr="Image 061-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5D2C240E-7882-4A02-9F7E-487BD0BF79ED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Снимок ультразвукового исследования почек.</w:t>
            </w: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изображения.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5382" cy="1492250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89" cy="149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Снимок ультразвукового исследования мочевого пузыря. </w:t>
            </w:r>
          </w:p>
          <w:p w:rsidR="000863F4" w:rsidRPr="00550A63" w:rsidRDefault="000863F4" w:rsidP="00B2309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Мочевой пузырь – это полый мышечный орган, который хорошо диагностируется ультразвуковым методом при условии его наполнения.</w:t>
            </w: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3309" cy="1574800"/>
                  <wp:effectExtent l="0" t="0" r="9525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044" cy="157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Трансабдоминальное</w:t>
            </w:r>
            <w:proofErr w:type="spellEnd"/>
            <w:r w:rsidR="00044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ультразвуковое исследование  </w:t>
            </w:r>
            <w:r w:rsidRPr="00550A6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мочевого пузыря</w:t>
            </w:r>
            <w:r w:rsidR="000449D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– это диагностическое обследование мочевого пузыря с помощью ультразвуковых волн. Различные ткани организма по-разному отражают ультразвук, что дает возможность визуализировать внутренние органы. </w:t>
            </w: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8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390650"/>
                  <wp:effectExtent l="0" t="0" r="0" b="0"/>
                  <wp:docPr id="31" name="Объект 4" descr="ÐÐ°ÑÑÐ¸Ð½ÐºÐ¸ Ð¿Ð¾ Ð·Ð°Ð¿ÑÐ¾ÑÑ Ð°Ð½Ð°Ð»Ð¸Ð· Ð¼Ð¾ÑÐ¸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AAAB54A-FD40-439B-B79D-33478E143EC0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Объект 4" descr="ÐÐ°ÑÑÐ¸Ð½ÐºÐ¸ Ð¿Ð¾ Ð·Ð°Ð¿ÑÐ¾ÑÑ Ð°Ð½Ð°Ð»Ð¸Ð· Ð¼Ð¾ÑÐ¸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AAAB54A-FD40-439B-B79D-33478E143EC0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Тест-полоски индикаторные для качественного и полуколичественного «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invitro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(ин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витро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определения рН в моче и ее фальсификатах.</w:t>
            </w: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Русский ученый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4980" cy="2128224"/>
                  <wp:effectExtent l="0" t="0" r="7620" b="5715"/>
                  <wp:docPr id="28672" name="Рисунок 28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30" cy="216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Семён Семёнович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Зимни́цкий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 (</w:t>
            </w:r>
            <w:hyperlink r:id="rId38" w:tooltip="1873" w:history="1">
              <w:r w:rsidRPr="00550A6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1873</w:t>
              </w:r>
            </w:hyperlink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</w:t>
            </w:r>
            <w:hyperlink r:id="rId39" w:tooltip="1927" w:history="1">
              <w:r w:rsidRPr="00550A6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1927</w:t>
              </w:r>
            </w:hyperlink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 – русский </w:t>
            </w:r>
            <w:hyperlink r:id="rId40" w:tooltip="Терапевт" w:history="1">
              <w:r w:rsidRPr="00550A6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терапевт</w:t>
              </w:r>
            </w:hyperlink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представитель функционального направления в клинической медицине, предложивший пробу мочи, названную в последующем </w:t>
            </w:r>
            <w:hyperlink r:id="rId41" w:tooltip="Проба Зимницкого" w:history="1">
              <w:r w:rsidRPr="00550A6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пробой </w:t>
              </w:r>
              <w:proofErr w:type="spellStart"/>
              <w:r w:rsidRPr="00550A6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Зимницкого</w:t>
              </w:r>
              <w:proofErr w:type="spellEnd"/>
            </w:hyperlink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264260"/>
                  <wp:effectExtent l="0" t="0" r="0" b="0"/>
                  <wp:docPr id="28673" name="Рисунок 28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" t="31189" r="3688" b="2782"/>
                          <a:stretch/>
                        </pic:blipFill>
                        <pic:spPr bwMode="auto">
                          <a:xfrm>
                            <a:off x="0" y="0"/>
                            <a:ext cx="2230510" cy="127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Проба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Зимницкого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— один из видов исследования мочи, применяемый для определения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водовыделительной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концентрационной способности почек и функции разведения.</w:t>
            </w:r>
          </w:p>
        </w:tc>
      </w:tr>
      <w:tr w:rsidR="00550A63" w:rsidRPr="00550A63" w:rsidTr="00B2309B">
        <w:trPr>
          <w:trHeight w:val="2715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Диагностический прибор,</w:t>
            </w:r>
          </w:p>
          <w:p w:rsidR="000863F4" w:rsidRPr="00550A63" w:rsidRDefault="000863F4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цель его применения</w:t>
            </w:r>
          </w:p>
          <w:p w:rsidR="000863F4" w:rsidRPr="00550A63" w:rsidRDefault="000863F4" w:rsidP="00B230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050" cy="1605270"/>
                  <wp:effectExtent l="0" t="0" r="6350" b="0"/>
                  <wp:docPr id="28674" name="Рисунок 28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282" cy="164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Цистоскопия – это исследование мочевого пузыря с помощью специального эндоскопического оборудования – цистоскопа. </w:t>
            </w:r>
          </w:p>
          <w:p w:rsidR="000863F4" w:rsidRPr="00550A63" w:rsidRDefault="000863F4" w:rsidP="00B2309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Цистоскоп представляет собой трубчатый инструмент, оснащенный оптической системой, подсветкой и специальными ходами, через которые могут вводиться катетер или инструменты для проведения малых операций по ходу осмотра.</w:t>
            </w:r>
          </w:p>
        </w:tc>
      </w:tr>
      <w:tr w:rsidR="00550A63" w:rsidRPr="00550A63" w:rsidTr="00B2309B">
        <w:trPr>
          <w:trHeight w:val="3130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12</w:t>
            </w:r>
          </w:p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Русский ученый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5544" cy="1625029"/>
                  <wp:effectExtent l="0" t="0" r="2540" b="0"/>
                  <wp:docPr id="28675" name="Рисунок 28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04" cy="167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pStyle w:val="aa"/>
              <w:shd w:val="clear" w:color="auto" w:fill="FFFFFF"/>
              <w:spacing w:beforeAutospacing="0" w:after="0" w:afterAutospacing="0"/>
              <w:jc w:val="both"/>
              <w:rPr>
                <w:shd w:val="clear" w:color="auto" w:fill="FFFFFF"/>
              </w:rPr>
            </w:pPr>
            <w:proofErr w:type="spellStart"/>
            <w:r w:rsidRPr="00550A63">
              <w:rPr>
                <w:shd w:val="clear" w:color="auto" w:fill="FFFFFF"/>
              </w:rPr>
              <w:t>Алекса́ндрЗаха́ровичНечипоре́нко</w:t>
            </w:r>
            <w:proofErr w:type="spellEnd"/>
            <w:r w:rsidRPr="00550A63">
              <w:rPr>
                <w:shd w:val="clear" w:color="auto" w:fill="FFFFFF"/>
              </w:rPr>
              <w:t xml:space="preserve"> (</w:t>
            </w:r>
            <w:hyperlink r:id="rId42" w:tooltip="1916" w:history="1">
              <w:r w:rsidRPr="00550A63">
                <w:rPr>
                  <w:rStyle w:val="ab"/>
                  <w:color w:val="auto"/>
                  <w:u w:val="none"/>
                  <w:shd w:val="clear" w:color="auto" w:fill="FFFFFF"/>
                </w:rPr>
                <w:t>1916</w:t>
              </w:r>
            </w:hyperlink>
            <w:r w:rsidRPr="00550A63">
              <w:rPr>
                <w:shd w:val="clear" w:color="auto" w:fill="FFFFFF"/>
              </w:rPr>
              <w:t>—</w:t>
            </w:r>
            <w:hyperlink r:id="rId43" w:tooltip="1980" w:history="1">
              <w:r w:rsidRPr="00550A63">
                <w:rPr>
                  <w:rStyle w:val="ab"/>
                  <w:color w:val="auto"/>
                  <w:u w:val="none"/>
                  <w:shd w:val="clear" w:color="auto" w:fill="FFFFFF"/>
                </w:rPr>
                <w:t>1980</w:t>
              </w:r>
            </w:hyperlink>
            <w:r w:rsidRPr="00550A63">
              <w:rPr>
                <w:shd w:val="clear" w:color="auto" w:fill="FFFFFF"/>
              </w:rPr>
              <w:t xml:space="preserve">) - </w:t>
            </w:r>
            <w:hyperlink r:id="rId44" w:tooltip="СССР" w:history="1">
              <w:r w:rsidRPr="00550A63">
                <w:rPr>
                  <w:rStyle w:val="ab"/>
                  <w:color w:val="auto"/>
                  <w:u w:val="none"/>
                  <w:shd w:val="clear" w:color="auto" w:fill="FFFFFF"/>
                </w:rPr>
                <w:t>советский</w:t>
              </w:r>
            </w:hyperlink>
            <w:r w:rsidR="000449D7">
              <w:t xml:space="preserve">  </w:t>
            </w:r>
            <w:hyperlink r:id="rId45" w:history="1">
              <w:r w:rsidRPr="00550A63">
                <w:rPr>
                  <w:rStyle w:val="ab"/>
                  <w:color w:val="auto"/>
                  <w:u w:val="none"/>
                  <w:shd w:val="clear" w:color="auto" w:fill="FFFFFF"/>
                </w:rPr>
                <w:t>уролог</w:t>
              </w:r>
            </w:hyperlink>
            <w:r w:rsidRPr="00550A63">
              <w:rPr>
                <w:shd w:val="clear" w:color="auto" w:fill="FFFFFF"/>
              </w:rPr>
              <w:t>-</w:t>
            </w:r>
            <w:hyperlink r:id="rId46" w:tooltip="Онколог" w:history="1">
              <w:r w:rsidRPr="00550A63">
                <w:rPr>
                  <w:rStyle w:val="ab"/>
                  <w:color w:val="auto"/>
                  <w:u w:val="none"/>
                  <w:shd w:val="clear" w:color="auto" w:fill="FFFFFF"/>
                </w:rPr>
                <w:t>онколог</w:t>
              </w:r>
            </w:hyperlink>
            <w:r w:rsidRPr="00550A63">
              <w:rPr>
                <w:shd w:val="clear" w:color="auto" w:fill="FFFFFF"/>
              </w:rPr>
              <w:t xml:space="preserve">, учёный, педагог, военный хирург. </w:t>
            </w:r>
          </w:p>
          <w:p w:rsidR="000863F4" w:rsidRPr="00550A63" w:rsidRDefault="000863F4" w:rsidP="00B2309B">
            <w:pPr>
              <w:pStyle w:val="aa"/>
              <w:shd w:val="clear" w:color="auto" w:fill="FFFFFF"/>
              <w:spacing w:beforeAutospacing="0" w:after="0" w:afterAutospacing="0"/>
              <w:jc w:val="both"/>
              <w:rPr>
                <w:shd w:val="clear" w:color="auto" w:fill="FFFFFF"/>
              </w:rPr>
            </w:pPr>
            <w:r w:rsidRPr="00550A63">
              <w:rPr>
                <w:shd w:val="clear" w:color="auto" w:fill="FFFFFF"/>
              </w:rPr>
              <w:t>Автор метода исследования элементов крови в осадке мочи (</w:t>
            </w:r>
            <w:hyperlink r:id="rId47" w:tooltip="Анализ мочи по Нечипоренко" w:history="1">
              <w:r w:rsidRPr="00550A63">
                <w:rPr>
                  <w:rStyle w:val="ab"/>
                  <w:color w:val="auto"/>
                  <w:u w:val="none"/>
                  <w:shd w:val="clear" w:color="auto" w:fill="FFFFFF"/>
                </w:rPr>
                <w:t>анализ мочи по Нечипоренко</w:t>
              </w:r>
            </w:hyperlink>
            <w:r w:rsidRPr="00550A63">
              <w:rPr>
                <w:shd w:val="clear" w:color="auto" w:fill="FFFFFF"/>
              </w:rPr>
              <w:t>).</w:t>
            </w:r>
          </w:p>
        </w:tc>
      </w:tr>
      <w:tr w:rsidR="00550A63" w:rsidRPr="00550A63" w:rsidTr="00B2309B">
        <w:trPr>
          <w:trHeight w:val="2701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8550" cy="1201951"/>
                  <wp:effectExtent l="0" t="0" r="0" b="0"/>
                  <wp:docPr id="28677" name="Рисунок 28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7" b="28631"/>
                          <a:stretch/>
                        </pic:blipFill>
                        <pic:spPr bwMode="auto">
                          <a:xfrm>
                            <a:off x="0" y="0"/>
                            <a:ext cx="2381613" cy="12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pStyle w:val="aa"/>
              <w:shd w:val="clear" w:color="auto" w:fill="FFFFFF"/>
              <w:spacing w:beforeAutospacing="0" w:after="0" w:afterAutospacing="0"/>
              <w:jc w:val="both"/>
              <w:rPr>
                <w:shd w:val="clear" w:color="auto" w:fill="FFFFFF"/>
              </w:rPr>
            </w:pPr>
            <w:r w:rsidRPr="00550A63">
              <w:rPr>
                <w:shd w:val="clear" w:color="auto" w:fill="FFFFFF"/>
              </w:rPr>
              <w:t>Анализ мочи по Нечипоренко – это методика лабораторной диагностики образца мочи, которая заключается в исследовании форменных элементов. Методика используется для выявления ряда заболеваний.</w:t>
            </w:r>
          </w:p>
        </w:tc>
      </w:tr>
      <w:tr w:rsidR="00550A63" w:rsidRPr="00550A63" w:rsidTr="00B2309B">
        <w:trPr>
          <w:trHeight w:val="3130"/>
        </w:trPr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Русский ученый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8145" cy="1865204"/>
                  <wp:effectExtent l="0" t="0" r="8255" b="1905"/>
                  <wp:docPr id="28678" name="Рисунок 2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2" t="4568" r="6570" b="13367"/>
                          <a:stretch/>
                        </pic:blipFill>
                        <pic:spPr bwMode="auto">
                          <a:xfrm>
                            <a:off x="0" y="0"/>
                            <a:ext cx="1716035" cy="191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863F4" w:rsidRPr="00550A63" w:rsidRDefault="000863F4" w:rsidP="00B2309B">
            <w:pPr>
              <w:pStyle w:val="aa"/>
              <w:shd w:val="clear" w:color="auto" w:fill="FFFFFF"/>
              <w:spacing w:beforeAutospacing="0" w:after="0" w:afterAutospacing="0"/>
              <w:jc w:val="both"/>
              <w:rPr>
                <w:shd w:val="clear" w:color="auto" w:fill="FFFFFF"/>
              </w:rPr>
            </w:pPr>
            <w:r w:rsidRPr="00550A63">
              <w:rPr>
                <w:shd w:val="clear" w:color="auto" w:fill="FFFFFF"/>
              </w:rPr>
              <w:t xml:space="preserve">Фёдор Игнатьевич Пастернацкий (25(13).12.1845 - 20(7).8.1902 — русский врач-терапевт. </w:t>
            </w:r>
          </w:p>
          <w:p w:rsidR="000863F4" w:rsidRPr="00550A63" w:rsidRDefault="000863F4" w:rsidP="00B2309B">
            <w:pPr>
              <w:pStyle w:val="aa"/>
              <w:shd w:val="clear" w:color="auto" w:fill="FFFFFF"/>
              <w:spacing w:beforeAutospacing="0" w:after="0" w:afterAutospacing="0"/>
              <w:jc w:val="both"/>
              <w:rPr>
                <w:shd w:val="clear" w:color="auto" w:fill="FFFFFF"/>
              </w:rPr>
            </w:pPr>
            <w:r w:rsidRPr="00550A63">
              <w:rPr>
                <w:shd w:val="clear" w:color="auto" w:fill="FFFFFF"/>
              </w:rPr>
              <w:t>Профессор</w:t>
            </w:r>
            <w:r w:rsidR="000449D7">
              <w:rPr>
                <w:shd w:val="clear" w:color="auto" w:fill="FFFFFF"/>
              </w:rPr>
              <w:t xml:space="preserve"> </w:t>
            </w:r>
            <w:hyperlink r:id="rId49" w:tooltip="Военно-медицинская академия им. С. М. Кирова" w:history="1">
              <w:r w:rsidRPr="00550A63">
                <w:rPr>
                  <w:rStyle w:val="ab"/>
                  <w:color w:val="auto"/>
                  <w:u w:val="none"/>
                  <w:shd w:val="clear" w:color="auto" w:fill="FFFFFF"/>
                </w:rPr>
                <w:t>Петербургской Военно-медицинской академии</w:t>
              </w:r>
            </w:hyperlink>
            <w:r w:rsidRPr="00550A63">
              <w:rPr>
                <w:shd w:val="clear" w:color="auto" w:fill="FFFFFF"/>
              </w:rPr>
              <w:t xml:space="preserve">. Описал (1907) симптом, характерный для некоторых заболеваний почек («симптом </w:t>
            </w:r>
            <w:proofErr w:type="spellStart"/>
            <w:r w:rsidRPr="00550A63">
              <w:rPr>
                <w:shd w:val="clear" w:color="auto" w:fill="FFFFFF"/>
              </w:rPr>
              <w:t>Пастернацкого</w:t>
            </w:r>
            <w:proofErr w:type="spellEnd"/>
            <w:r w:rsidRPr="00550A63">
              <w:rPr>
                <w:shd w:val="clear" w:color="auto" w:fill="FFFFFF"/>
              </w:rPr>
              <w:t>»), предложил метод</w:t>
            </w:r>
            <w:r w:rsidR="000449D7">
              <w:rPr>
                <w:shd w:val="clear" w:color="auto" w:fill="FFFFFF"/>
              </w:rPr>
              <w:t xml:space="preserve"> </w:t>
            </w:r>
            <w:hyperlink r:id="rId50" w:tooltip="Пальпация" w:history="1">
              <w:r w:rsidRPr="00550A63">
                <w:rPr>
                  <w:rStyle w:val="ab"/>
                  <w:color w:val="auto"/>
                  <w:u w:val="none"/>
                  <w:shd w:val="clear" w:color="auto" w:fill="FFFFFF"/>
                </w:rPr>
                <w:t>пальпации</w:t>
              </w:r>
            </w:hyperlink>
            <w:r w:rsidR="000449D7">
              <w:t xml:space="preserve"> </w:t>
            </w:r>
            <w:r w:rsidRPr="00550A63">
              <w:rPr>
                <w:shd w:val="clear" w:color="auto" w:fill="FFFFFF"/>
              </w:rPr>
              <w:t>почек.</w:t>
            </w:r>
          </w:p>
        </w:tc>
      </w:tr>
      <w:tr w:rsidR="000863F4" w:rsidRPr="00550A63" w:rsidTr="00B2309B">
        <w:tc>
          <w:tcPr>
            <w:tcW w:w="534" w:type="dxa"/>
          </w:tcPr>
          <w:p w:rsidR="000863F4" w:rsidRPr="00550A63" w:rsidRDefault="000863F4" w:rsidP="00B2309B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4139" w:type="dxa"/>
          </w:tcPr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</w:rPr>
              <w:t>Название и цель метода исследования.</w:t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639" cy="1765300"/>
                  <wp:effectExtent l="0" t="0" r="9525" b="6350"/>
                  <wp:docPr id="28679" name="Рисунок 2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53" cy="177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3F4" w:rsidRPr="00550A63" w:rsidRDefault="000863F4" w:rsidP="00B230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63F4" w:rsidRPr="00550A63" w:rsidRDefault="000863F4" w:rsidP="00B230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Общий </w:t>
            </w:r>
            <w:proofErr w:type="spellStart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ана́лиз</w:t>
            </w:r>
            <w:proofErr w:type="spellEnd"/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мочи́— лабораторное исследование</w:t>
            </w:r>
            <w:r w:rsidR="00044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52" w:tooltip="Моча" w:history="1">
              <w:r w:rsidRPr="00550A6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мочи</w:t>
              </w:r>
            </w:hyperlink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проводимое для нужд медицинской практики, как правило, с диагностической целью. Включает</w:t>
            </w:r>
            <w:r w:rsidR="00044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53" w:tooltip="Органолептика" w:history="1">
              <w:r w:rsidRPr="00550A6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органолептическое</w:t>
              </w:r>
            </w:hyperlink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физико-химическое и биохимическое исследования, а также микробиологическое исследование и микроскопическое изучение мочевого осадка. Анализ может определять физические свойства мочи, наличие растворённых веществ, клеток,</w:t>
            </w:r>
            <w:r w:rsidR="00044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54" w:tooltip="en:Urinary cast" w:history="1">
              <w:r w:rsidRPr="00550A6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цилиндров</w:t>
              </w:r>
            </w:hyperlink>
            <w:r w:rsidRPr="00550A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кристаллов, микроорганизмов и твёрдых частиц.</w:t>
            </w:r>
          </w:p>
        </w:tc>
      </w:tr>
    </w:tbl>
    <w:p w:rsidR="000863F4" w:rsidRPr="00550A63" w:rsidRDefault="000863F4" w:rsidP="00086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6BE" w:rsidRPr="002A76BE" w:rsidRDefault="002A76BE" w:rsidP="002A76BE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6BE">
        <w:rPr>
          <w:rFonts w:ascii="Times New Roman" w:hAnsi="Times New Roman" w:cs="Times New Roman"/>
          <w:b/>
          <w:sz w:val="24"/>
          <w:szCs w:val="24"/>
        </w:rPr>
        <w:lastRenderedPageBreak/>
        <w:t>Задание 8</w:t>
      </w:r>
    </w:p>
    <w:p w:rsidR="002A76BE" w:rsidRPr="002A76BE" w:rsidRDefault="002A76BE" w:rsidP="002A76BE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6BE" w:rsidRPr="002A76BE" w:rsidRDefault="002A76BE" w:rsidP="002A76BE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6BE">
        <w:rPr>
          <w:rFonts w:ascii="Times New Roman" w:hAnsi="Times New Roman" w:cs="Times New Roman"/>
          <w:b/>
          <w:sz w:val="24"/>
          <w:szCs w:val="24"/>
        </w:rPr>
        <w:t xml:space="preserve">Выполните </w:t>
      </w:r>
      <w:proofErr w:type="spellStart"/>
      <w:r w:rsidRPr="002A76BE">
        <w:rPr>
          <w:rFonts w:ascii="Times New Roman" w:hAnsi="Times New Roman" w:cs="Times New Roman"/>
          <w:b/>
          <w:sz w:val="24"/>
          <w:szCs w:val="24"/>
        </w:rPr>
        <w:t>компетентностно</w:t>
      </w:r>
      <w:proofErr w:type="spellEnd"/>
      <w:r w:rsidR="000449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6BE">
        <w:rPr>
          <w:rFonts w:ascii="Times New Roman" w:hAnsi="Times New Roman" w:cs="Times New Roman"/>
          <w:b/>
          <w:sz w:val="24"/>
          <w:szCs w:val="24"/>
        </w:rPr>
        <w:t>-</w:t>
      </w:r>
      <w:r w:rsidR="000449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6BE">
        <w:rPr>
          <w:rFonts w:ascii="Times New Roman" w:hAnsi="Times New Roman" w:cs="Times New Roman"/>
          <w:b/>
          <w:sz w:val="24"/>
          <w:szCs w:val="24"/>
        </w:rPr>
        <w:t>ориентированное задание.</w:t>
      </w:r>
    </w:p>
    <w:p w:rsidR="002A76BE" w:rsidRPr="002A76BE" w:rsidRDefault="002A76BE" w:rsidP="002A76BE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1" w:rightFromText="181" w:bottomFromText="198" w:vertAnchor="text" w:horzAnchor="margin" w:tblpY="1"/>
        <w:tblOverlap w:val="never"/>
        <w:tblW w:w="9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16"/>
        <w:gridCol w:w="6662"/>
        <w:gridCol w:w="1527"/>
      </w:tblGrid>
      <w:tr w:rsidR="002A76BE" w:rsidRPr="002A76BE" w:rsidTr="004F2416">
        <w:trPr>
          <w:trHeight w:val="1407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Формируемые компетенции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2A76BE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Сестринский уход при пиелонефрите</w:t>
            </w: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6BE" w:rsidRPr="002A76BE" w:rsidRDefault="002A76BE" w:rsidP="004F241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Рейтинговая оценка освоенных умений (в баллах)</w:t>
            </w:r>
          </w:p>
        </w:tc>
      </w:tr>
      <w:tr w:rsidR="002A76BE" w:rsidRPr="002A76BE" w:rsidTr="004F2416">
        <w:trPr>
          <w:trHeight w:val="3664"/>
        </w:trPr>
        <w:tc>
          <w:tcPr>
            <w:tcW w:w="1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2.2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ОК2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3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ОК4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pStyle w:val="ad"/>
              <w:ind w:firstLine="0"/>
              <w:rPr>
                <w:b/>
                <w:bCs/>
                <w:sz w:val="24"/>
              </w:rPr>
            </w:pPr>
            <w:r w:rsidRPr="002A76BE">
              <w:rPr>
                <w:b/>
                <w:bCs/>
                <w:sz w:val="24"/>
                <w:szCs w:val="24"/>
              </w:rPr>
              <w:t xml:space="preserve">№ 1. Заполните </w:t>
            </w:r>
            <w:proofErr w:type="spellStart"/>
            <w:r w:rsidRPr="002A76BE">
              <w:rPr>
                <w:b/>
                <w:bCs/>
                <w:sz w:val="24"/>
                <w:szCs w:val="24"/>
              </w:rPr>
              <w:t>таблицу:</w:t>
            </w:r>
            <w:r w:rsidRPr="002A76BE">
              <w:rPr>
                <w:b/>
                <w:bCs/>
                <w:sz w:val="24"/>
              </w:rPr>
              <w:t>Классификация</w:t>
            </w:r>
            <w:proofErr w:type="spellEnd"/>
            <w:r w:rsidRPr="002A76BE">
              <w:rPr>
                <w:b/>
                <w:bCs/>
                <w:sz w:val="24"/>
              </w:rPr>
              <w:t xml:space="preserve"> пиелонефрита</w:t>
            </w:r>
          </w:p>
          <w:tbl>
            <w:tblPr>
              <w:tblStyle w:val="a9"/>
              <w:tblpPr w:leftFromText="180" w:rightFromText="180" w:vertAnchor="page" w:horzAnchor="margin" w:tblpY="571"/>
              <w:tblOverlap w:val="never"/>
              <w:tblW w:w="6240" w:type="dxa"/>
              <w:tblLayout w:type="fixed"/>
              <w:tblLook w:val="04A0" w:firstRow="1" w:lastRow="0" w:firstColumn="1" w:lastColumn="0" w:noHBand="0" w:noVBand="1"/>
            </w:tblPr>
            <w:tblGrid>
              <w:gridCol w:w="3054"/>
              <w:gridCol w:w="3186"/>
            </w:tblGrid>
            <w:tr w:rsidR="002A76BE" w:rsidRPr="002A76BE" w:rsidTr="004F2416">
              <w:trPr>
                <w:trHeight w:val="410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количеству пораженных почек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Односторонний</w:t>
                  </w:r>
                </w:p>
              </w:tc>
            </w:tr>
            <w:tr w:rsidR="002A76BE" w:rsidRPr="002A76BE" w:rsidTr="004F2416">
              <w:trPr>
                <w:trHeight w:val="416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Двусторонний</w:t>
                  </w:r>
                </w:p>
              </w:tc>
            </w:tr>
            <w:tr w:rsidR="002A76BE" w:rsidRPr="002A76BE" w:rsidTr="004F2416">
              <w:trPr>
                <w:trHeight w:val="421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условиям возникновения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</w:t>
                  </w:r>
                </w:p>
              </w:tc>
            </w:tr>
            <w:tr w:rsidR="002A76BE" w:rsidRPr="002A76BE" w:rsidTr="004F2416">
              <w:trPr>
                <w:trHeight w:val="414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Вторичный</w:t>
                  </w:r>
                </w:p>
              </w:tc>
            </w:tr>
            <w:tr w:rsidR="002A76BE" w:rsidRPr="002A76BE" w:rsidTr="004F2416">
              <w:trPr>
                <w:trHeight w:val="395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характеру течения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Острый</w:t>
                  </w:r>
                </w:p>
              </w:tc>
            </w:tr>
            <w:tr w:rsidR="002A76BE" w:rsidRPr="002A76BE" w:rsidTr="004F2416">
              <w:trPr>
                <w:trHeight w:val="39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Хронический</w:t>
                  </w:r>
                </w:p>
              </w:tc>
            </w:tr>
            <w:tr w:rsidR="002A76BE" w:rsidRPr="002A76BE" w:rsidTr="004F2416">
              <w:trPr>
                <w:trHeight w:val="424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Рецидивирующий</w:t>
                  </w:r>
                </w:p>
              </w:tc>
            </w:tr>
            <w:tr w:rsidR="002A76BE" w:rsidRPr="002A76BE" w:rsidTr="004F2416">
              <w:trPr>
                <w:trHeight w:val="403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пути проникновения инфекционного агента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Нисходящий</w:t>
                  </w:r>
                </w:p>
              </w:tc>
            </w:tr>
            <w:tr w:rsidR="002A76BE" w:rsidRPr="002A76BE" w:rsidTr="004F2416">
              <w:trPr>
                <w:trHeight w:val="409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Восходящий</w:t>
                  </w:r>
                </w:p>
              </w:tc>
            </w:tr>
            <w:tr w:rsidR="002A76BE" w:rsidRPr="002A76BE" w:rsidTr="004F2416">
              <w:trPr>
                <w:trHeight w:val="426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По состоянию проходимости мочевыводящих путей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обструктивный</w:t>
                  </w:r>
                </w:p>
              </w:tc>
            </w:tr>
            <w:tr w:rsidR="002A76BE" w:rsidRPr="002A76BE" w:rsidTr="004F2416">
              <w:trPr>
                <w:trHeight w:val="434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обструктивный</w:t>
                  </w:r>
                </w:p>
              </w:tc>
            </w:tr>
            <w:tr w:rsidR="002A76BE" w:rsidRPr="002A76BE" w:rsidTr="004F2416">
              <w:trPr>
                <w:trHeight w:val="265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 xml:space="preserve">Варианты течения хронического </w:t>
                  </w:r>
                  <w:proofErr w:type="spellStart"/>
                  <w:r w:rsidRPr="002A76BE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пиелонефритa</w:t>
                  </w:r>
                  <w:proofErr w:type="spellEnd"/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латентная</w:t>
                  </w:r>
                </w:p>
              </w:tc>
            </w:tr>
            <w:tr w:rsidR="002A76BE" w:rsidRPr="002A76BE" w:rsidTr="004F2416">
              <w:trPr>
                <w:trHeight w:val="26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гипертензивная</w:t>
                  </w:r>
                </w:p>
              </w:tc>
            </w:tr>
            <w:tr w:rsidR="002A76BE" w:rsidRPr="002A76BE" w:rsidTr="004F2416">
              <w:trPr>
                <w:trHeight w:val="26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анемичная</w:t>
                  </w:r>
                </w:p>
              </w:tc>
            </w:tr>
            <w:tr w:rsidR="002A76BE" w:rsidRPr="002A76BE" w:rsidTr="004F2416">
              <w:trPr>
                <w:trHeight w:val="26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азотемичная</w:t>
                  </w:r>
                  <w:proofErr w:type="spellEnd"/>
                </w:p>
              </w:tc>
            </w:tr>
            <w:tr w:rsidR="002A76BE" w:rsidRPr="002A76BE" w:rsidTr="004F2416">
              <w:trPr>
                <w:trHeight w:val="26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бессимптомная</w:t>
                  </w:r>
                </w:p>
              </w:tc>
            </w:tr>
            <w:tr w:rsidR="002A76BE" w:rsidRPr="002A76BE" w:rsidTr="004F2416">
              <w:trPr>
                <w:trHeight w:val="26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DD103F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55" w:tooltip="Ремиссия" w:history="1">
                    <w:r w:rsidR="002A76BE" w:rsidRPr="002A76BE">
                      <w:rPr>
                        <w:rStyle w:val="ab"/>
                        <w:rFonts w:ascii="Times New Roman" w:eastAsiaTheme="majorEastAsia" w:hAnsi="Times New Roman" w:cs="Times New Roman"/>
                        <w:color w:val="auto"/>
                        <w:sz w:val="24"/>
                        <w:szCs w:val="24"/>
                        <w:u w:val="none"/>
                      </w:rPr>
                      <w:t>ремиссия</w:t>
                    </w:r>
                  </w:hyperlink>
                </w:p>
              </w:tc>
            </w:tr>
            <w:tr w:rsidR="002A76BE" w:rsidRPr="002A76BE" w:rsidTr="004F2416">
              <w:trPr>
                <w:trHeight w:val="396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  <w:t>Исходы острого пиелонефрита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Выздоровление</w:t>
                  </w:r>
                </w:p>
              </w:tc>
            </w:tr>
            <w:tr w:rsidR="002A76BE" w:rsidRPr="002A76BE" w:rsidTr="004F2416">
              <w:trPr>
                <w:trHeight w:val="417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Хронизация</w:t>
                  </w:r>
                  <w:proofErr w:type="spellEnd"/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процесса</w:t>
                  </w:r>
                </w:p>
              </w:tc>
            </w:tr>
          </w:tbl>
          <w:p w:rsidR="002A76BE" w:rsidRPr="002A76BE" w:rsidRDefault="002A76BE" w:rsidP="004F241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1-7</w:t>
            </w:r>
          </w:p>
          <w:p w:rsidR="002A76BE" w:rsidRPr="002A76BE" w:rsidRDefault="002A76BE" w:rsidP="004F241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A76BE" w:rsidRPr="002A76BE" w:rsidTr="004F2416">
        <w:trPr>
          <w:trHeight w:val="844"/>
        </w:trPr>
        <w:tc>
          <w:tcPr>
            <w:tcW w:w="1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2.2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2.5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2.7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ОК4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ОК5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9</w:t>
            </w:r>
          </w:p>
          <w:p w:rsidR="002A76BE" w:rsidRPr="002A76BE" w:rsidRDefault="002A76BE" w:rsidP="004F24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6BE" w:rsidRPr="002A76BE" w:rsidRDefault="002A76BE" w:rsidP="004F24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6BE" w:rsidRPr="002A76BE" w:rsidRDefault="002A76BE" w:rsidP="004F24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76BE" w:rsidRPr="002A76BE" w:rsidRDefault="002A76BE" w:rsidP="004F241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2. Перечислите потенциальные проблемы пациента с пиелонефритом:</w:t>
            </w:r>
          </w:p>
          <w:p w:rsidR="002A76BE" w:rsidRPr="002A76BE" w:rsidRDefault="002A76BE" w:rsidP="004F2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6BE" w:rsidRPr="002A76BE" w:rsidRDefault="002A76BE" w:rsidP="004F2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Некроз сосочков</w:t>
            </w: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Карбункул почки</w:t>
            </w: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Апостематозный</w:t>
            </w:r>
            <w:proofErr w:type="spellEnd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нефрит</w:t>
            </w: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Пионефроз</w:t>
            </w: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Паранефрит</w:t>
            </w: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Уросепсис</w:t>
            </w:r>
            <w:proofErr w:type="spellEnd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септический шок</w:t>
            </w: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Пиелонефритическая</w:t>
            </w:r>
            <w:proofErr w:type="spellEnd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сморщенная почка</w:t>
            </w: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Нефрогенная артериальная гипертензия</w:t>
            </w: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Гипотрофия новорождённых (при пиелонефрите</w:t>
            </w:r>
            <w:r w:rsidR="000449D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A76BE">
              <w:rPr>
                <w:rFonts w:ascii="Times New Roman" w:hAnsi="Times New Roman" w:cs="Times New Roman"/>
                <w:sz w:val="24"/>
                <w:szCs w:val="24"/>
              </w:rPr>
              <w:t xml:space="preserve">беременных)_______________________________________ 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10. Почечная эклампсия</w:t>
            </w:r>
            <w:r w:rsidRPr="002A76BE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 Почечная остеомаляция</w:t>
            </w:r>
            <w:r w:rsidRPr="002A76BE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Острая почечная недостаточность</w:t>
            </w:r>
            <w:r w:rsidRPr="002A76BE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2A76BE" w:rsidRPr="002A76BE" w:rsidRDefault="002A76BE" w:rsidP="004F24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Хроническая почечная недостаточность</w:t>
            </w:r>
            <w:r w:rsidRPr="002A76BE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  <w:p w:rsidR="002A76BE" w:rsidRPr="002A76BE" w:rsidRDefault="002A76BE" w:rsidP="004F241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1-13</w:t>
            </w:r>
          </w:p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76BE" w:rsidRPr="002A76BE" w:rsidRDefault="002A76BE" w:rsidP="004F241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A76BE" w:rsidRPr="002A76BE" w:rsidTr="004F2416">
        <w:trPr>
          <w:trHeight w:val="3844"/>
        </w:trPr>
        <w:tc>
          <w:tcPr>
            <w:tcW w:w="1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ПК 2.1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ПК 2.2 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ПК 2.5 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ОК3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ОК6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9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12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3. Изучив алгоритм сбора мочи на общий анализ</w:t>
            </w:r>
            <w:r w:rsidRPr="002A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составьте план беседы с пациентом по выполнению им сбора мочи на общий анализ</w:t>
            </w: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Подготовить одноразовый стерильный контейнер для сбора мочи </w:t>
            </w: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________________________________________________</w:t>
            </w: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2. 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наружных половых органов</w:t>
            </w: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______________________________________________</w:t>
            </w: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3.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Начав мочеиспускание, первые 1–2 секунды нужно помочиться в унитаз, а затем, не прерывая мочеиспускания, подставить чистый, сухой контейнер для сбора первого мочеиспускания после ночного сна, в который собрать 50-100 мл мочи (остальное спустить в туалет)____________________</w:t>
            </w: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4.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Сразу после сбора мочи плотно закрыть контейнер завинчивающейся крышкой и доставить в лабораторию__</w:t>
            </w: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________________________________________</w:t>
            </w:r>
          </w:p>
          <w:p w:rsidR="002A76BE" w:rsidRPr="002A76BE" w:rsidRDefault="002A76BE" w:rsidP="004F2416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top"/>
              <w:rPr>
                <w:b/>
                <w:bCs/>
                <w:u w:val="single"/>
              </w:rPr>
            </w:pPr>
          </w:p>
          <w:p w:rsidR="002A76BE" w:rsidRPr="002A76BE" w:rsidRDefault="002A76BE" w:rsidP="004F2416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top"/>
              <w:rPr>
                <w:u w:val="single"/>
              </w:rPr>
            </w:pPr>
            <w:r w:rsidRPr="002A76BE">
              <w:rPr>
                <w:b/>
                <w:bCs/>
                <w:u w:val="single"/>
              </w:rPr>
              <w:t>5.</w:t>
            </w:r>
            <w:r w:rsidRPr="002A76BE">
              <w:rPr>
                <w:u w:val="single"/>
              </w:rPr>
              <w:t>Доставить контейнер на анализ мочи в лабораторию не позднее 1-1,5 часов после сбора мочи</w:t>
            </w: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6.</w:t>
            </w:r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Лаборатория принимает контейнеры на общий анализ мочи с направлением от врача , где </w:t>
            </w:r>
            <w:proofErr w:type="spellStart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указаны:фамилия</w:t>
            </w:r>
            <w:proofErr w:type="spellEnd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имя, отчество пациента ; дата рождения – </w:t>
            </w:r>
            <w:proofErr w:type="spellStart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число,месяц,год</w:t>
            </w:r>
            <w:proofErr w:type="spellEnd"/>
            <w:r w:rsidRPr="002A76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рождения; номер участка(отделения) или ФИО врача</w:t>
            </w: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______________________</w:t>
            </w:r>
          </w:p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A76BE" w:rsidRPr="002A76BE" w:rsidRDefault="002A76BE" w:rsidP="004F2416">
            <w:pPr>
              <w:widowControl w:val="0"/>
              <w:tabs>
                <w:tab w:val="center" w:pos="507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1-6</w:t>
            </w:r>
          </w:p>
        </w:tc>
      </w:tr>
      <w:tr w:rsidR="002A76BE" w:rsidRPr="002A76BE" w:rsidTr="004F2416">
        <w:trPr>
          <w:trHeight w:val="3844"/>
        </w:trPr>
        <w:tc>
          <w:tcPr>
            <w:tcW w:w="12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-2.1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-2.2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-2.4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 -2.7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4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5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9</w:t>
            </w:r>
          </w:p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 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76BE" w:rsidRPr="002A76BE" w:rsidRDefault="002A76BE" w:rsidP="004F2416">
            <w:pPr>
              <w:pStyle w:val="ad"/>
              <w:rPr>
                <w:b/>
                <w:bCs/>
                <w:sz w:val="24"/>
                <w:szCs w:val="24"/>
              </w:rPr>
            </w:pPr>
            <w:r w:rsidRPr="002A76BE">
              <w:rPr>
                <w:b/>
                <w:bCs/>
                <w:sz w:val="24"/>
                <w:szCs w:val="24"/>
              </w:rPr>
              <w:t>№ 4. Заполните таблицу:</w:t>
            </w:r>
          </w:p>
          <w:p w:rsidR="002A76BE" w:rsidRPr="002A76BE" w:rsidRDefault="002A76BE" w:rsidP="004F2416">
            <w:pPr>
              <w:pStyle w:val="ad"/>
              <w:rPr>
                <w:b/>
                <w:bCs/>
                <w:sz w:val="24"/>
                <w:szCs w:val="24"/>
              </w:rPr>
            </w:pPr>
            <w:r w:rsidRPr="002A76BE">
              <w:rPr>
                <w:b/>
                <w:bCs/>
                <w:sz w:val="24"/>
                <w:szCs w:val="24"/>
              </w:rPr>
              <w:t>Клинические рекомендации по лечебно-диагностическим вмешательствам при пиелонефрите</w:t>
            </w:r>
          </w:p>
          <w:p w:rsidR="002A76BE" w:rsidRPr="002A76BE" w:rsidRDefault="002A76BE" w:rsidP="004F2416">
            <w:pPr>
              <w:pStyle w:val="ad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9"/>
              <w:tblpPr w:leftFromText="181" w:rightFromText="181" w:vertAnchor="text" w:horzAnchor="margin" w:tblpY="1"/>
              <w:tblOverlap w:val="never"/>
              <w:tblW w:w="6240" w:type="dxa"/>
              <w:tblLayout w:type="fixed"/>
              <w:tblLook w:val="04A0" w:firstRow="1" w:lastRow="0" w:firstColumn="1" w:lastColumn="0" w:noHBand="0" w:noVBand="1"/>
            </w:tblPr>
            <w:tblGrid>
              <w:gridCol w:w="3054"/>
              <w:gridCol w:w="3186"/>
            </w:tblGrid>
            <w:tr w:rsidR="002A76BE" w:rsidRPr="002A76BE" w:rsidTr="004F2416">
              <w:trPr>
                <w:trHeight w:val="530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активную фазу хронического пиелонефрита пациент предъявляет жалобы на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тупую боль в поясничной области.</w:t>
                  </w:r>
                </w:p>
              </w:tc>
            </w:tr>
            <w:tr w:rsidR="002A76BE" w:rsidRPr="002A76BE" w:rsidTr="004F2416">
              <w:trPr>
                <w:trHeight w:val="134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эпизоды ознобов и субфебрилитета</w:t>
                  </w:r>
                </w:p>
              </w:tc>
            </w:tr>
            <w:tr w:rsidR="002A76BE" w:rsidRPr="002A76BE" w:rsidTr="004F2416">
              <w:trPr>
                <w:trHeight w:val="132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дискомфорт в поясничной области</w:t>
                  </w:r>
                </w:p>
              </w:tc>
            </w:tr>
            <w:tr w:rsidR="002A76BE" w:rsidRPr="002A76BE" w:rsidTr="004F2416">
              <w:trPr>
                <w:trHeight w:val="132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утомляемость</w:t>
                  </w:r>
                </w:p>
              </w:tc>
            </w:tr>
            <w:tr w:rsidR="002A76BE" w:rsidRPr="002A76BE" w:rsidTr="004F2416">
              <w:trPr>
                <w:trHeight w:val="13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общую слабость</w:t>
                  </w:r>
                </w:p>
              </w:tc>
            </w:tr>
            <w:tr w:rsidR="002A76BE" w:rsidRPr="002A76BE" w:rsidTr="004F2416">
              <w:trPr>
                <w:trHeight w:val="13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снижение работоспособности</w:t>
                  </w:r>
                </w:p>
              </w:tc>
            </w:tr>
            <w:tr w:rsidR="002A76BE" w:rsidRPr="002A76BE" w:rsidTr="004F2416">
              <w:trPr>
                <w:trHeight w:val="134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 </w:t>
                  </w:r>
                  <w:proofErr w:type="spellStart"/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физикальном</w:t>
                  </w:r>
                  <w:proofErr w:type="spellEnd"/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обследовании рекомендуется обратить внимание на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болезненность при пальпации в области почки</w:t>
                  </w:r>
                </w:p>
              </w:tc>
            </w:tr>
            <w:tr w:rsidR="002A76BE" w:rsidRPr="002A76BE" w:rsidTr="004F2416">
              <w:trPr>
                <w:trHeight w:val="132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положительный симптом Пастернацкого с </w:t>
                  </w: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поражённой стороны</w:t>
                  </w:r>
                </w:p>
              </w:tc>
            </w:tr>
            <w:tr w:rsidR="002A76BE" w:rsidRPr="002A76BE" w:rsidTr="004F2416">
              <w:trPr>
                <w:trHeight w:val="132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полиурии</w:t>
                  </w:r>
                </w:p>
              </w:tc>
            </w:tr>
            <w:tr w:rsidR="002A76BE" w:rsidRPr="002A76BE" w:rsidTr="004F2416">
              <w:trPr>
                <w:trHeight w:val="132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артериальное давление </w:t>
                  </w:r>
                </w:p>
              </w:tc>
            </w:tr>
            <w:tr w:rsidR="002A76BE" w:rsidRPr="002A76BE" w:rsidTr="004F2416">
              <w:trPr>
                <w:trHeight w:val="530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температуру тела</w:t>
                  </w:r>
                </w:p>
              </w:tc>
            </w:tr>
            <w:tr w:rsidR="002A76BE" w:rsidRPr="002A76BE" w:rsidTr="004F2416">
              <w:trPr>
                <w:trHeight w:val="395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диагностика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общий анализ мочи</w:t>
                  </w:r>
                </w:p>
              </w:tc>
            </w:tr>
            <w:tr w:rsidR="002A76BE" w:rsidRPr="002A76BE" w:rsidTr="004F2416">
              <w:trPr>
                <w:trHeight w:val="39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бактериологический анализ мочи</w:t>
                  </w:r>
                </w:p>
              </w:tc>
            </w:tr>
            <w:tr w:rsidR="002A76BE" w:rsidRPr="002A76BE" w:rsidTr="004F2416">
              <w:trPr>
                <w:trHeight w:val="210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общий анализ крови </w:t>
                  </w:r>
                </w:p>
              </w:tc>
            </w:tr>
            <w:tr w:rsidR="002A76BE" w:rsidRPr="002A76BE" w:rsidTr="004F2416">
              <w:trPr>
                <w:trHeight w:val="210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биохимический анализ крови.</w:t>
                  </w:r>
                </w:p>
              </w:tc>
            </w:tr>
            <w:tr w:rsidR="002A76BE" w:rsidRPr="002A76BE" w:rsidTr="004F2416">
              <w:trPr>
                <w:trHeight w:val="403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Немедикаментозное лечение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Поддерживать достаточный диурез. Объём выпиваемой жидкости должен составлять 2000–2500 мл/сутки</w:t>
                  </w:r>
                </w:p>
              </w:tc>
            </w:tr>
            <w:tr w:rsidR="002A76BE" w:rsidRPr="002A76BE" w:rsidTr="004F2416">
              <w:trPr>
                <w:trHeight w:val="104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Прием мочегонных сборов, </w:t>
                  </w:r>
                </w:p>
              </w:tc>
            </w:tr>
            <w:tr w:rsidR="002A76BE" w:rsidRPr="002A76BE" w:rsidTr="004F2416">
              <w:trPr>
                <w:trHeight w:val="1117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Прием витаминизированных отваров (морсов) с антисептическими свойствами (клюква, брусника, шиповник)</w:t>
                  </w:r>
                </w:p>
              </w:tc>
            </w:tr>
            <w:tr w:rsidR="002A76BE" w:rsidRPr="002A76BE" w:rsidTr="004F2416">
              <w:trPr>
                <w:trHeight w:val="426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Вне обострения рекомендуется санаторно-курортное лечение 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Ессентуках, Железноводске, Пятигорске, Трускавце</w:t>
                  </w:r>
                </w:p>
              </w:tc>
            </w:tr>
            <w:tr w:rsidR="002A76BE" w:rsidRPr="002A76BE" w:rsidTr="004F2416">
              <w:trPr>
                <w:trHeight w:val="434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курортах местного значения, ориентированных на лечение почечных заболеваний</w:t>
                  </w:r>
                </w:p>
              </w:tc>
            </w:tr>
            <w:tr w:rsidR="002A76BE" w:rsidRPr="002A76BE" w:rsidTr="004F2416">
              <w:trPr>
                <w:trHeight w:val="265"/>
              </w:trPr>
              <w:tc>
                <w:tcPr>
                  <w:tcW w:w="3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Антибактериальная терапия</w:t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Ципрофлоксацин</w:t>
                  </w:r>
                </w:p>
              </w:tc>
            </w:tr>
            <w:tr w:rsidR="002A76BE" w:rsidRPr="002A76BE" w:rsidTr="004F2416">
              <w:trPr>
                <w:trHeight w:val="26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Левофлоксацин</w:t>
                  </w:r>
                  <w:proofErr w:type="spellEnd"/>
                </w:p>
              </w:tc>
            </w:tr>
            <w:tr w:rsidR="002A76BE" w:rsidRPr="002A76BE" w:rsidTr="004F2416">
              <w:trPr>
                <w:trHeight w:val="325"/>
              </w:trPr>
              <w:tc>
                <w:tcPr>
                  <w:tcW w:w="30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pacing w:after="0" w:line="240" w:lineRule="auto"/>
                    <w:contextualSpacing/>
                    <w:jc w:val="both"/>
                    <w:rPr>
                      <w:rStyle w:val="mw-headline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A76BE" w:rsidRPr="002A76BE" w:rsidRDefault="002A76BE" w:rsidP="004F2416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A7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Цефтриаксон</w:t>
                  </w:r>
                  <w:proofErr w:type="spellEnd"/>
                </w:p>
              </w:tc>
            </w:tr>
          </w:tbl>
          <w:p w:rsidR="002A76BE" w:rsidRPr="002A76BE" w:rsidRDefault="002A76BE" w:rsidP="004F24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76BE" w:rsidRPr="002A76BE" w:rsidRDefault="002A76BE" w:rsidP="004F2416">
            <w:pPr>
              <w:widowControl w:val="0"/>
              <w:tabs>
                <w:tab w:val="center" w:pos="507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76BE" w:rsidRPr="002A76BE" w:rsidRDefault="002A76BE" w:rsidP="004F2416">
            <w:pPr>
              <w:widowControl w:val="0"/>
              <w:spacing w:after="0"/>
              <w:ind w:left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1-23</w:t>
            </w:r>
          </w:p>
          <w:p w:rsidR="002A76BE" w:rsidRPr="002A76BE" w:rsidRDefault="002A76BE" w:rsidP="004F2416">
            <w:pPr>
              <w:widowControl w:val="0"/>
              <w:tabs>
                <w:tab w:val="center" w:pos="507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76BE" w:rsidRPr="002A76BE" w:rsidRDefault="002A76BE" w:rsidP="002A76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76BE" w:rsidRPr="002A76BE" w:rsidRDefault="002A76BE" w:rsidP="002A76B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6BE" w:rsidRPr="002A76BE" w:rsidRDefault="002A76BE" w:rsidP="002A76BE">
      <w:pPr>
        <w:spacing w:after="160" w:line="259" w:lineRule="auto"/>
        <w:jc w:val="center"/>
        <w:rPr>
          <w:b/>
          <w:sz w:val="24"/>
          <w:szCs w:val="24"/>
        </w:rPr>
      </w:pPr>
      <w:r w:rsidRPr="002A76BE">
        <w:rPr>
          <w:b/>
          <w:sz w:val="24"/>
          <w:szCs w:val="24"/>
        </w:rPr>
        <w:br w:type="page"/>
      </w:r>
      <w:r w:rsidRPr="002A7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9. Эталон ответа</w:t>
      </w:r>
    </w:p>
    <w:p w:rsidR="002A76BE" w:rsidRPr="002A76BE" w:rsidRDefault="002A76BE" w:rsidP="002A76B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Решите профессионально - компетентностную  задачу</w:t>
      </w:r>
    </w:p>
    <w:p w:rsidR="002A76BE" w:rsidRPr="002A76BE" w:rsidRDefault="002A76BE" w:rsidP="002A76BE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7061"/>
        <w:gridCol w:w="1845"/>
      </w:tblGrid>
      <w:tr w:rsidR="002A76BE" w:rsidRPr="002A76BE" w:rsidTr="004F2416">
        <w:tc>
          <w:tcPr>
            <w:tcW w:w="7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медицинская сестра в </w:t>
            </w:r>
            <w:proofErr w:type="spellStart"/>
            <w:r w:rsidRPr="002A76BE">
              <w:rPr>
                <w:rFonts w:ascii="Times New Roman" w:hAnsi="Times New Roman" w:cs="Times New Roman"/>
                <w:sz w:val="24"/>
              </w:rPr>
              <w:t>нефрологическом</w:t>
            </w:r>
            <w:proofErr w:type="spellEnd"/>
            <w:r w:rsidRPr="002A76BE">
              <w:rPr>
                <w:rFonts w:ascii="Times New Roman" w:hAnsi="Times New Roman" w:cs="Times New Roman"/>
                <w:sz w:val="24"/>
              </w:rPr>
              <w:t xml:space="preserve"> отделении</w:t>
            </w:r>
            <w:r w:rsidRPr="002A76BE">
              <w:rPr>
                <w:sz w:val="24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Стимул</w:t>
            </w:r>
          </w:p>
        </w:tc>
      </w:tr>
      <w:tr w:rsidR="002A76BE" w:rsidRPr="002A76BE" w:rsidTr="004F2416">
        <w:tc>
          <w:tcPr>
            <w:tcW w:w="7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widowControl w:val="0"/>
              <w:spacing w:after="0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Прочитайте внимательно источник (условие задачи). </w:t>
            </w:r>
          </w:p>
          <w:p w:rsidR="002A76BE" w:rsidRPr="002A76BE" w:rsidRDefault="002A76BE" w:rsidP="004F2416">
            <w:pPr>
              <w:widowControl w:val="0"/>
              <w:spacing w:after="0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Запишите в бланк </w:t>
            </w:r>
          </w:p>
          <w:p w:rsidR="002A76BE" w:rsidRPr="002A76BE" w:rsidRDefault="002A76BE" w:rsidP="004F2416">
            <w:pPr>
              <w:pStyle w:val="af"/>
              <w:spacing w:before="0" w:after="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 xml:space="preserve">А) </w:t>
            </w:r>
            <w:r w:rsidRPr="002A76BE">
              <w:rPr>
                <w:sz w:val="24"/>
              </w:rPr>
              <w:t>Определите настоящие проблемы пациента.</w:t>
            </w:r>
          </w:p>
          <w:p w:rsidR="002A76BE" w:rsidRPr="002A76BE" w:rsidRDefault="002A76BE" w:rsidP="004F2416">
            <w:pPr>
              <w:pStyle w:val="af"/>
              <w:spacing w:before="0" w:after="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 xml:space="preserve">Б) </w:t>
            </w:r>
            <w:r w:rsidRPr="002A76BE">
              <w:rPr>
                <w:sz w:val="24"/>
              </w:rPr>
              <w:t>Сформулируйте цели.</w:t>
            </w:r>
          </w:p>
          <w:p w:rsidR="002A76BE" w:rsidRPr="002A76BE" w:rsidRDefault="002A76BE" w:rsidP="004F2416">
            <w:pPr>
              <w:pStyle w:val="af"/>
              <w:spacing w:before="0" w:after="0"/>
              <w:rPr>
                <w:sz w:val="24"/>
              </w:rPr>
            </w:pPr>
            <w:r w:rsidRPr="002A76BE">
              <w:rPr>
                <w:sz w:val="24"/>
              </w:rPr>
              <w:t>В) Составьте план сестринского ухода по приоритетной проблеме с мотивацией каждого сестринского вмешательства.</w:t>
            </w:r>
          </w:p>
          <w:p w:rsidR="002A76BE" w:rsidRPr="002A76BE" w:rsidRDefault="002A76BE" w:rsidP="004F2416">
            <w:pPr>
              <w:widowControl w:val="0"/>
              <w:spacing w:after="0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Задачная формулировка</w:t>
            </w:r>
          </w:p>
        </w:tc>
      </w:tr>
      <w:tr w:rsidR="002A76BE" w:rsidRPr="002A76BE" w:rsidTr="004F2416">
        <w:tc>
          <w:tcPr>
            <w:tcW w:w="7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pStyle w:val="ad"/>
              <w:rPr>
                <w:sz w:val="24"/>
              </w:rPr>
            </w:pPr>
            <w:r w:rsidRPr="002A76BE">
              <w:rPr>
                <w:sz w:val="24"/>
              </w:rPr>
              <w:t xml:space="preserve">Пациент Р., 30 лет поступил в </w:t>
            </w:r>
            <w:proofErr w:type="spellStart"/>
            <w:r w:rsidRPr="002A76BE">
              <w:rPr>
                <w:sz w:val="24"/>
              </w:rPr>
              <w:t>нефрологическое</w:t>
            </w:r>
            <w:proofErr w:type="spellEnd"/>
            <w:r w:rsidRPr="002A76BE">
              <w:rPr>
                <w:sz w:val="24"/>
              </w:rPr>
              <w:t xml:space="preserve"> отделение с диагнозом обострение хронического пиелонефрита.</w:t>
            </w:r>
          </w:p>
          <w:p w:rsidR="002A76BE" w:rsidRPr="002A76BE" w:rsidRDefault="002A76BE" w:rsidP="004F2416">
            <w:pPr>
              <w:pStyle w:val="ad"/>
              <w:rPr>
                <w:sz w:val="24"/>
              </w:rPr>
            </w:pPr>
            <w:r w:rsidRPr="002A76BE">
              <w:rPr>
                <w:sz w:val="24"/>
              </w:rPr>
              <w:t>Жалобы на повышение температуры, тянущие боли в поясничной области, частое и болезненное мочеиспускание, общую слабость, головную боль, отсутствие аппетита. В анамнезе у пациента хронический пиелонефрит в течение 6 лет. Пациент беспокоен, тревожится за свое состояние, сомневается в успехе лечения.</w:t>
            </w:r>
          </w:p>
          <w:p w:rsidR="002A76BE" w:rsidRPr="002A76BE" w:rsidRDefault="002A76BE" w:rsidP="004F2416">
            <w:pPr>
              <w:pStyle w:val="ad"/>
              <w:rPr>
                <w:sz w:val="24"/>
              </w:rPr>
            </w:pPr>
            <w:r w:rsidRPr="002A76BE">
              <w:rPr>
                <w:i/>
                <w:sz w:val="24"/>
              </w:rPr>
              <w:t>Объективно:</w:t>
            </w:r>
            <w:r w:rsidRPr="002A76BE">
              <w:rPr>
                <w:sz w:val="24"/>
              </w:rPr>
              <w:t xml:space="preserve"> температура 38,8</w:t>
            </w:r>
            <w:r w:rsidRPr="002A76BE">
              <w:rPr>
                <w:sz w:val="24"/>
              </w:rPr>
              <w:sym w:font="Symbol" w:char="F0B0"/>
            </w:r>
            <w:r w:rsidRPr="002A76BE">
              <w:rPr>
                <w:sz w:val="24"/>
              </w:rPr>
              <w:t>С. Состояние средней тяжести. Сознание ясное. Гиперемия лица. Кожные покровы чистые, подкожно-жировая клетчатка слабо развита. Пульс 98 ударов в минуту, напряжен, АД 150/95 мм рт. ст. Язык сухой, обложен белым налетом. Живот мягкий, безболезненный, симптом Пастернацкого положительный с обеих сторон.</w:t>
            </w:r>
          </w:p>
          <w:p w:rsidR="002A76BE" w:rsidRPr="002A76BE" w:rsidRDefault="002A76BE" w:rsidP="004F2416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</w:t>
            </w:r>
          </w:p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информации</w:t>
            </w:r>
          </w:p>
        </w:tc>
      </w:tr>
      <w:tr w:rsidR="002A76BE" w:rsidRPr="002A76BE" w:rsidTr="004F2416">
        <w:trPr>
          <w:trHeight w:val="82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pStyle w:val="ae"/>
              <w:spacing w:before="2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>1.</w:t>
            </w:r>
            <w:r w:rsidRPr="002A76BE">
              <w:rPr>
                <w:sz w:val="24"/>
              </w:rPr>
              <w:t xml:space="preserve"> Тянущие боли в пояснице</w:t>
            </w:r>
          </w:p>
          <w:p w:rsidR="002A76BE" w:rsidRPr="002A76BE" w:rsidRDefault="002A76BE" w:rsidP="004F2416">
            <w:pPr>
              <w:pStyle w:val="ae"/>
              <w:spacing w:before="2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 xml:space="preserve">2. </w:t>
            </w:r>
            <w:r w:rsidRPr="002A76BE">
              <w:rPr>
                <w:sz w:val="24"/>
              </w:rPr>
              <w:t>Дизурия</w:t>
            </w:r>
          </w:p>
          <w:p w:rsidR="002A76BE" w:rsidRPr="002A76BE" w:rsidRDefault="002A76BE" w:rsidP="004F2416">
            <w:pPr>
              <w:pStyle w:val="ae"/>
              <w:spacing w:before="2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>3.</w:t>
            </w:r>
            <w:r w:rsidRPr="002A76BE">
              <w:rPr>
                <w:sz w:val="24"/>
              </w:rPr>
              <w:t xml:space="preserve"> Повышение температуры тела. </w:t>
            </w:r>
          </w:p>
          <w:p w:rsidR="002A76BE" w:rsidRPr="002A76BE" w:rsidRDefault="002A76BE" w:rsidP="004F2416">
            <w:pPr>
              <w:pStyle w:val="ae"/>
              <w:spacing w:before="2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>4.</w:t>
            </w:r>
            <w:r w:rsidRPr="002A76BE">
              <w:rPr>
                <w:sz w:val="24"/>
              </w:rPr>
              <w:t xml:space="preserve"> Общая слабость.</w:t>
            </w:r>
          </w:p>
          <w:p w:rsidR="002A76BE" w:rsidRPr="002A76BE" w:rsidRDefault="002A76BE" w:rsidP="004F2416">
            <w:pPr>
              <w:pStyle w:val="ae"/>
              <w:spacing w:before="2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>5.</w:t>
            </w:r>
            <w:r w:rsidRPr="002A76BE">
              <w:rPr>
                <w:sz w:val="24"/>
              </w:rPr>
              <w:t xml:space="preserve"> Головная боль.</w:t>
            </w:r>
          </w:p>
          <w:p w:rsidR="002A76BE" w:rsidRPr="002A76BE" w:rsidRDefault="002A76BE" w:rsidP="004F2416">
            <w:pPr>
              <w:pStyle w:val="ae"/>
              <w:spacing w:before="2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>6.</w:t>
            </w:r>
            <w:r w:rsidRPr="002A76BE">
              <w:rPr>
                <w:sz w:val="24"/>
              </w:rPr>
              <w:t xml:space="preserve"> Отсутствие аппетита.</w:t>
            </w:r>
          </w:p>
          <w:p w:rsidR="002A76BE" w:rsidRPr="002A76BE" w:rsidRDefault="002A76BE" w:rsidP="004F2416">
            <w:pPr>
              <w:pStyle w:val="ae"/>
              <w:spacing w:before="2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>7.</w:t>
            </w:r>
            <w:r w:rsidRPr="002A76BE">
              <w:rPr>
                <w:sz w:val="24"/>
              </w:rPr>
              <w:t xml:space="preserve"> Сердцебиение.</w:t>
            </w:r>
          </w:p>
          <w:p w:rsidR="002A76BE" w:rsidRPr="002A76BE" w:rsidRDefault="002A76BE" w:rsidP="004F2416">
            <w:pPr>
              <w:pStyle w:val="ae"/>
              <w:spacing w:before="2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 xml:space="preserve">8. </w:t>
            </w:r>
            <w:r w:rsidRPr="002A76BE">
              <w:rPr>
                <w:sz w:val="24"/>
              </w:rPr>
              <w:t>Повышенное артериальное давление.</w:t>
            </w:r>
          </w:p>
          <w:p w:rsidR="002A76BE" w:rsidRPr="002A76BE" w:rsidRDefault="002A76BE" w:rsidP="004F241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2A76BE">
              <w:rPr>
                <w:rFonts w:ascii="Times New Roman" w:hAnsi="Times New Roman" w:cs="Times New Roman"/>
                <w:sz w:val="24"/>
              </w:rPr>
              <w:t>Неуверенность в благоприятном исходе заболевания</w:t>
            </w:r>
            <w:r w:rsidRPr="002A76BE">
              <w:rPr>
                <w:sz w:val="24"/>
              </w:rPr>
              <w:t>.</w:t>
            </w:r>
          </w:p>
          <w:p w:rsidR="002A76BE" w:rsidRPr="002A76BE" w:rsidRDefault="002A76BE" w:rsidP="004F2416">
            <w:pPr>
              <w:pStyle w:val="ae"/>
              <w:spacing w:before="20"/>
              <w:rPr>
                <w:sz w:val="24"/>
              </w:rPr>
            </w:pPr>
            <w:r w:rsidRPr="002A76BE">
              <w:rPr>
                <w:sz w:val="24"/>
                <w:szCs w:val="24"/>
              </w:rPr>
              <w:t>10.</w:t>
            </w:r>
            <w:r w:rsidRPr="002A76BE">
              <w:rPr>
                <w:sz w:val="24"/>
              </w:rPr>
              <w:t xml:space="preserve"> Тревога о своем состоянии.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Бланк ответа</w:t>
            </w:r>
          </w:p>
        </w:tc>
      </w:tr>
      <w:tr w:rsidR="002A76BE" w:rsidRPr="002A76BE" w:rsidTr="004F2416">
        <w:trPr>
          <w:trHeight w:val="553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2A76BE">
              <w:rPr>
                <w:rFonts w:ascii="Times New Roman" w:hAnsi="Times New Roman" w:cs="Times New Roman"/>
                <w:iCs/>
                <w:sz w:val="24"/>
              </w:rPr>
              <w:t xml:space="preserve">Краткосрочная цель: </w:t>
            </w:r>
            <w:r w:rsidRPr="002A76BE">
              <w:rPr>
                <w:rFonts w:ascii="Times New Roman" w:hAnsi="Times New Roman" w:cs="Times New Roman"/>
                <w:sz w:val="24"/>
              </w:rPr>
              <w:t>пациент отметит уменьшение дизурии к концу недели.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6BE" w:rsidRPr="002A76BE" w:rsidTr="004F2416">
        <w:trPr>
          <w:trHeight w:val="903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pStyle w:val="ae"/>
              <w:spacing w:line="276" w:lineRule="auto"/>
              <w:rPr>
                <w:sz w:val="24"/>
              </w:rPr>
            </w:pPr>
            <w:r w:rsidRPr="002A76BE">
              <w:rPr>
                <w:iCs/>
                <w:sz w:val="24"/>
              </w:rPr>
              <w:t xml:space="preserve">Долгосрочная цель: </w:t>
            </w:r>
            <w:r w:rsidRPr="002A76BE">
              <w:rPr>
                <w:sz w:val="24"/>
              </w:rPr>
              <w:t xml:space="preserve">исчезновение </w:t>
            </w:r>
            <w:proofErr w:type="spellStart"/>
            <w:r w:rsidRPr="002A76BE">
              <w:rPr>
                <w:sz w:val="24"/>
              </w:rPr>
              <w:t>дизурических</w:t>
            </w:r>
            <w:proofErr w:type="spellEnd"/>
            <w:r w:rsidRPr="002A76BE">
              <w:rPr>
                <w:sz w:val="24"/>
              </w:rPr>
              <w:t xml:space="preserve"> явлений к моменту выписки пациента и демонстрация пациентом знаний факторов риска, ведущих к обострению заболевания.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6BE" w:rsidRPr="002A76BE" w:rsidTr="004F2416">
        <w:trPr>
          <w:trHeight w:val="475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6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2A76BE">
              <w:rPr>
                <w:rFonts w:ascii="Times New Roman" w:hAnsi="Times New Roman" w:cs="Times New Roman"/>
                <w:iCs/>
                <w:sz w:val="24"/>
              </w:rPr>
              <w:t xml:space="preserve">Приоритетная проблема: </w:t>
            </w:r>
            <w:r w:rsidRPr="002A76BE">
              <w:rPr>
                <w:rFonts w:ascii="Times New Roman" w:hAnsi="Times New Roman" w:cs="Times New Roman"/>
                <w:sz w:val="24"/>
              </w:rPr>
              <w:t>частое, болезненное мочеиспускание (дизурия).</w:t>
            </w:r>
          </w:p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6BE" w:rsidRPr="002A76BE" w:rsidTr="004F2416">
        <w:trPr>
          <w:trHeight w:val="475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2A76BE">
              <w:rPr>
                <w:noProof/>
                <w:lang w:eastAsia="ru-RU"/>
              </w:rPr>
              <w:drawing>
                <wp:inline distT="0" distB="0" distL="0" distR="0">
                  <wp:extent cx="4310380" cy="4368800"/>
                  <wp:effectExtent l="0" t="0" r="0" b="0"/>
                  <wp:docPr id="28684" name="Рисунок 28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26724" t="23375" r="23784" b="13531"/>
                          <a:stretch/>
                        </pic:blipFill>
                        <pic:spPr bwMode="auto">
                          <a:xfrm>
                            <a:off x="0" y="0"/>
                            <a:ext cx="4382376" cy="444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76BE" w:rsidRPr="002A76BE" w:rsidRDefault="002A76BE" w:rsidP="004F241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76BE" w:rsidRPr="002A76BE" w:rsidRDefault="002A76BE" w:rsidP="002A76BE">
      <w:pPr>
        <w:spacing w:after="160" w:line="259" w:lineRule="auto"/>
        <w:rPr>
          <w:b/>
          <w:sz w:val="24"/>
          <w:szCs w:val="24"/>
        </w:rPr>
      </w:pPr>
    </w:p>
    <w:p w:rsidR="002A76BE" w:rsidRPr="002A2EAF" w:rsidRDefault="002A76BE" w:rsidP="002A76BE">
      <w:pPr>
        <w:spacing w:after="160" w:line="259" w:lineRule="auto"/>
        <w:rPr>
          <w:b/>
          <w:color w:val="FF0000"/>
          <w:sz w:val="24"/>
          <w:szCs w:val="24"/>
        </w:rPr>
      </w:pPr>
      <w:r w:rsidRPr="002A2EAF">
        <w:rPr>
          <w:b/>
          <w:color w:val="FF0000"/>
          <w:sz w:val="24"/>
          <w:szCs w:val="24"/>
        </w:rPr>
        <w:br w:type="page"/>
      </w:r>
    </w:p>
    <w:p w:rsidR="005F582F" w:rsidRPr="00550A63" w:rsidRDefault="005F582F" w:rsidP="00441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3C5" w:rsidRPr="00550A63" w:rsidRDefault="001C63C5" w:rsidP="001C63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786"/>
        <w:jc w:val="center"/>
        <w:rPr>
          <w:b/>
          <w:i/>
          <w:iCs/>
          <w:sz w:val="24"/>
          <w:szCs w:val="24"/>
        </w:rPr>
      </w:pP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Список рекомендуемой литературы и </w:t>
      </w:r>
      <w:r w:rsidRPr="00550A6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Internet</w:t>
      </w:r>
      <w:r w:rsidRPr="00550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ресурсов для студентов</w:t>
      </w:r>
    </w:p>
    <w:p w:rsidR="0020601A" w:rsidRPr="00550A63" w:rsidRDefault="0020601A" w:rsidP="009244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left="786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50A63">
        <w:rPr>
          <w:rFonts w:ascii="Times New Roman" w:hAnsi="Times New Roman" w:cs="Times New Roman"/>
          <w:bCs/>
          <w:i/>
          <w:iCs/>
          <w:sz w:val="24"/>
          <w:szCs w:val="24"/>
        </w:rPr>
        <w:t>Основные источники:</w:t>
      </w:r>
    </w:p>
    <w:p w:rsidR="00E06E25" w:rsidRPr="00550A63" w:rsidRDefault="007F797D" w:rsidP="007F797D">
      <w:pPr>
        <w:shd w:val="clear" w:color="auto" w:fill="FFFFFF"/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1.</w:t>
      </w:r>
      <w:r w:rsidR="00E06E25" w:rsidRPr="00550A63">
        <w:rPr>
          <w:rFonts w:ascii="Times New Roman" w:hAnsi="Times New Roman" w:cs="Times New Roman"/>
          <w:sz w:val="24"/>
          <w:szCs w:val="24"/>
        </w:rPr>
        <w:t xml:space="preserve">Маколкин В.И. Внутренние болезни: учебник. – 6-е. изд., </w:t>
      </w:r>
      <w:proofErr w:type="spellStart"/>
      <w:r w:rsidR="00E06E25" w:rsidRPr="00550A63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E06E25" w:rsidRPr="00550A63">
        <w:rPr>
          <w:rFonts w:ascii="Times New Roman" w:hAnsi="Times New Roman" w:cs="Times New Roman"/>
          <w:sz w:val="24"/>
          <w:szCs w:val="24"/>
        </w:rPr>
        <w:t>. и доп./ - М.: ГЕОТАР – Медиа, 2015. – 768с.: ил.</w:t>
      </w:r>
    </w:p>
    <w:p w:rsidR="00E06E25" w:rsidRPr="00550A63" w:rsidRDefault="007F797D" w:rsidP="007F797D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2.</w:t>
      </w:r>
      <w:r w:rsidR="00E06E25" w:rsidRPr="00550A63">
        <w:rPr>
          <w:rFonts w:ascii="Times New Roman" w:hAnsi="Times New Roman" w:cs="Times New Roman"/>
          <w:sz w:val="24"/>
          <w:szCs w:val="24"/>
        </w:rPr>
        <w:t xml:space="preserve">Нечаев В.М., </w:t>
      </w:r>
      <w:proofErr w:type="spellStart"/>
      <w:r w:rsidR="00E06E25" w:rsidRPr="00550A63">
        <w:rPr>
          <w:rFonts w:ascii="Times New Roman" w:hAnsi="Times New Roman" w:cs="Times New Roman"/>
          <w:sz w:val="24"/>
          <w:szCs w:val="24"/>
        </w:rPr>
        <w:t>Фролькис</w:t>
      </w:r>
      <w:proofErr w:type="spellEnd"/>
      <w:r w:rsidR="00E06E25" w:rsidRPr="00550A63">
        <w:rPr>
          <w:rFonts w:ascii="Times New Roman" w:hAnsi="Times New Roman" w:cs="Times New Roman"/>
          <w:sz w:val="24"/>
          <w:szCs w:val="24"/>
        </w:rPr>
        <w:t xml:space="preserve"> Л.С., </w:t>
      </w:r>
      <w:proofErr w:type="spellStart"/>
      <w:r w:rsidR="00E06E25" w:rsidRPr="00550A63">
        <w:rPr>
          <w:rFonts w:ascii="Times New Roman" w:hAnsi="Times New Roman" w:cs="Times New Roman"/>
          <w:sz w:val="24"/>
          <w:szCs w:val="24"/>
        </w:rPr>
        <w:t>Игнатюк</w:t>
      </w:r>
      <w:proofErr w:type="spellEnd"/>
      <w:r w:rsidR="00E06E25" w:rsidRPr="00550A63">
        <w:rPr>
          <w:rFonts w:ascii="Times New Roman" w:hAnsi="Times New Roman" w:cs="Times New Roman"/>
          <w:sz w:val="24"/>
          <w:szCs w:val="24"/>
        </w:rPr>
        <w:t xml:space="preserve"> Л.Ю. [и др.]. Лечение пациентов терапевтического профиля: учебник  – М.: ГЕОТАР – Медиа, 2017. – 864 с.: ил. </w:t>
      </w:r>
    </w:p>
    <w:p w:rsidR="00E06E25" w:rsidRPr="00550A63" w:rsidRDefault="007F797D" w:rsidP="007F797D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3.</w:t>
      </w:r>
      <w:r w:rsidR="00E06E25" w:rsidRPr="00550A63">
        <w:rPr>
          <w:rFonts w:ascii="Times New Roman" w:hAnsi="Times New Roman" w:cs="Times New Roman"/>
          <w:sz w:val="24"/>
          <w:szCs w:val="24"/>
        </w:rPr>
        <w:t>Обуховец Т.П., Сестри</w:t>
      </w:r>
      <w:r w:rsidR="00E06E25" w:rsidRPr="00550A63">
        <w:rPr>
          <w:rFonts w:ascii="Times New Roman" w:eastAsia="+mn-ea" w:hAnsi="Times New Roman" w:cs="Times New Roman"/>
          <w:kern w:val="1"/>
          <w:sz w:val="24"/>
          <w:szCs w:val="24"/>
        </w:rPr>
        <w:t>нское дело в терапии. Практикум, 2016. – 352 с.</w:t>
      </w:r>
    </w:p>
    <w:p w:rsidR="00E06E25" w:rsidRPr="00550A63" w:rsidRDefault="007F797D" w:rsidP="007F797D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4.</w:t>
      </w:r>
      <w:r w:rsidR="00E06E25" w:rsidRPr="00550A63">
        <w:rPr>
          <w:rFonts w:ascii="Times New Roman" w:hAnsi="Times New Roman" w:cs="Times New Roman"/>
          <w:sz w:val="24"/>
          <w:szCs w:val="24"/>
        </w:rPr>
        <w:t>Смолина Э.В. Сестринское дело в терапии с курсом первичной медицинской помощи. Серия «Среднее профессиональное образование». Ростов н/Д: «Феникс», 2015 - 450 с.</w:t>
      </w:r>
    </w:p>
    <w:p w:rsidR="0020601A" w:rsidRPr="00550A63" w:rsidRDefault="007F797D" w:rsidP="009244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50A63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="0020601A" w:rsidRPr="00550A63">
        <w:rPr>
          <w:rFonts w:ascii="Times New Roman" w:hAnsi="Times New Roman" w:cs="Times New Roman"/>
          <w:bCs/>
          <w:i/>
          <w:iCs/>
          <w:sz w:val="24"/>
          <w:szCs w:val="24"/>
        </w:rPr>
        <w:t>Интернет-ресурсы:</w:t>
      </w:r>
    </w:p>
    <w:p w:rsidR="0002583A" w:rsidRPr="00550A63" w:rsidRDefault="007F797D" w:rsidP="007F797D">
      <w:pPr>
        <w:spacing w:after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highlight w:val="magenta"/>
          <w:lang w:eastAsia="ru-RU"/>
        </w:rPr>
      </w:pPr>
      <w:r w:rsidRPr="00550A63">
        <w:rPr>
          <w:rFonts w:ascii="Times New Roman" w:hAnsi="Times New Roman" w:cs="Times New Roman"/>
          <w:sz w:val="24"/>
          <w:szCs w:val="24"/>
        </w:rPr>
        <w:t>1.</w:t>
      </w:r>
      <w:r w:rsidR="00E06E25" w:rsidRPr="00550A63">
        <w:rPr>
          <w:rFonts w:ascii="Times New Roman" w:hAnsi="Times New Roman" w:cs="Times New Roman"/>
          <w:sz w:val="24"/>
          <w:szCs w:val="24"/>
        </w:rPr>
        <w:t>[Электронный ресурс] Режим доступа:  https://</w:t>
      </w:r>
      <w:hyperlink r:id="rId57" w:history="1">
        <w:r w:rsidR="0002583A" w:rsidRPr="00550A63">
          <w:rPr>
            <w:rFonts w:ascii="Times New Roman" w:hAnsi="Times New Roman" w:cs="Times New Roman"/>
            <w:sz w:val="24"/>
            <w:szCs w:val="24"/>
          </w:rPr>
          <w:t>ДОУ-МР-СР-ОП.08.pdf (lkpt.ru)</w:t>
        </w:r>
      </w:hyperlink>
      <w:r w:rsidR="0002583A" w:rsidRPr="00550A63">
        <w:rPr>
          <w:rFonts w:ascii="Times New Roman" w:hAnsi="Times New Roman" w:cs="Times New Roman"/>
          <w:sz w:val="24"/>
          <w:szCs w:val="24"/>
        </w:rPr>
        <w:t>,</w:t>
      </w:r>
    </w:p>
    <w:p w:rsidR="00E06E25" w:rsidRPr="00550A63" w:rsidRDefault="00E06E25" w:rsidP="009244F7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свободный.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 xml:space="preserve">. с экрана. -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Яз.рус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>., англ.</w:t>
      </w:r>
    </w:p>
    <w:p w:rsidR="0002583A" w:rsidRPr="00550A63" w:rsidRDefault="0002583A" w:rsidP="009244F7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>2.</w:t>
      </w:r>
      <w:bookmarkStart w:id="10" w:name="_Hlk83928068"/>
      <w:r w:rsidRPr="00550A63">
        <w:rPr>
          <w:rFonts w:ascii="Times New Roman" w:hAnsi="Times New Roman" w:cs="Times New Roman"/>
          <w:sz w:val="24"/>
          <w:szCs w:val="24"/>
        </w:rPr>
        <w:t xml:space="preserve"> [Электронный ресурс] Режим доступа:  https:// </w:t>
      </w:r>
      <w:bookmarkStart w:id="11" w:name="_Hlk84274530"/>
      <w:r w:rsidR="0051119C" w:rsidRPr="00550A63">
        <w:fldChar w:fldCharType="begin"/>
      </w:r>
      <w:r w:rsidRPr="00550A63">
        <w:rPr>
          <w:rFonts w:ascii="Times New Roman" w:hAnsi="Times New Roman" w:cs="Times New Roman"/>
          <w:sz w:val="24"/>
          <w:szCs w:val="24"/>
        </w:rPr>
        <w:instrText xml:space="preserve"> HYPERLINK "http://smolapo.ru/sites/default/files/prepod/Erochenkova/1-2.pdf" </w:instrText>
      </w:r>
      <w:r w:rsidR="0051119C" w:rsidRPr="00550A63">
        <w:fldChar w:fldCharType="separate"/>
      </w:r>
      <w:proofErr w:type="spellStart"/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>Microsoft</w:t>
      </w:r>
      <w:proofErr w:type="spellEnd"/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>Word</w:t>
      </w:r>
      <w:proofErr w:type="spellEnd"/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 xml:space="preserve"> - методика </w:t>
      </w:r>
      <w:proofErr w:type="spellStart"/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>самост</w:t>
      </w:r>
      <w:proofErr w:type="spellEnd"/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>. раб. (smolapo.ru)</w:t>
      </w:r>
      <w:r w:rsidR="0051119C"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bookmarkEnd w:id="11"/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Pr="00550A63">
        <w:rPr>
          <w:rFonts w:ascii="Times New Roman" w:hAnsi="Times New Roman" w:cs="Times New Roman"/>
          <w:sz w:val="24"/>
          <w:szCs w:val="24"/>
        </w:rPr>
        <w:t xml:space="preserve">свободный.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 xml:space="preserve">. с экрана. -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Яз.рус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>., англ.</w:t>
      </w:r>
    </w:p>
    <w:p w:rsidR="0082364C" w:rsidRPr="00550A63" w:rsidRDefault="0002583A" w:rsidP="009244F7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</w:t>
      </w:r>
      <w:r w:rsidR="0082364C" w:rsidRPr="00550A63">
        <w:rPr>
          <w:rFonts w:ascii="Times New Roman" w:hAnsi="Times New Roman" w:cs="Times New Roman"/>
          <w:sz w:val="24"/>
          <w:szCs w:val="24"/>
        </w:rPr>
        <w:t xml:space="preserve"> [Электронный ресурс] Режим доступа:  https:// </w:t>
      </w:r>
      <w:hyperlink r:id="rId58" w:history="1">
        <w:r w:rsidR="0082364C"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http://www.aif.ru/health/life/pochki_v_poryadke_o_chyom_rasskazhet_analiz_mochi</w:t>
        </w:r>
      </w:hyperlink>
      <w:r w:rsidR="0082364C"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82364C" w:rsidRPr="00550A63">
        <w:rPr>
          <w:rFonts w:ascii="Times New Roman" w:hAnsi="Times New Roman" w:cs="Times New Roman"/>
          <w:sz w:val="24"/>
          <w:szCs w:val="24"/>
        </w:rPr>
        <w:t xml:space="preserve">свободный. </w:t>
      </w:r>
      <w:proofErr w:type="spellStart"/>
      <w:r w:rsidR="0082364C" w:rsidRPr="00550A6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="0082364C" w:rsidRPr="00550A63">
        <w:rPr>
          <w:rFonts w:ascii="Times New Roman" w:hAnsi="Times New Roman" w:cs="Times New Roman"/>
          <w:sz w:val="24"/>
          <w:szCs w:val="24"/>
        </w:rPr>
        <w:t xml:space="preserve">. с экрана. - </w:t>
      </w:r>
      <w:proofErr w:type="spellStart"/>
      <w:r w:rsidR="0082364C" w:rsidRPr="00550A63">
        <w:rPr>
          <w:rFonts w:ascii="Times New Roman" w:hAnsi="Times New Roman" w:cs="Times New Roman"/>
          <w:sz w:val="24"/>
          <w:szCs w:val="24"/>
        </w:rPr>
        <w:t>Яз.рус</w:t>
      </w:r>
      <w:proofErr w:type="spellEnd"/>
      <w:r w:rsidR="0082364C" w:rsidRPr="00550A63">
        <w:rPr>
          <w:rFonts w:ascii="Times New Roman" w:hAnsi="Times New Roman" w:cs="Times New Roman"/>
          <w:sz w:val="24"/>
          <w:szCs w:val="24"/>
        </w:rPr>
        <w:t>., англ.</w:t>
      </w:r>
    </w:p>
    <w:p w:rsidR="0082364C" w:rsidRPr="00550A63" w:rsidRDefault="0082364C" w:rsidP="009244F7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4. [Электронный ресурс] Режим доступа:  https:// </w:t>
      </w:r>
      <w:hyperlink r:id="rId59" w:history="1">
        <w:proofErr w:type="spellStart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Hronicheskij</w:t>
        </w:r>
        <w:proofErr w:type="spellEnd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pielonefrit</w:t>
        </w:r>
        <w:proofErr w:type="spellEnd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</w:t>
        </w:r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vzroslyh</w:t>
        </w:r>
        <w:proofErr w:type="spellEnd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pdf</w:t>
        </w:r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(</w:t>
        </w:r>
        <w:proofErr w:type="spellStart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kokb</w:t>
        </w:r>
        <w:proofErr w:type="spellEnd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45.</w:t>
        </w:r>
        <w:proofErr w:type="spellStart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)</w:t>
        </w:r>
      </w:hyperlink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Pr="00550A63">
        <w:rPr>
          <w:rFonts w:ascii="Times New Roman" w:hAnsi="Times New Roman" w:cs="Times New Roman"/>
          <w:sz w:val="24"/>
          <w:szCs w:val="24"/>
        </w:rPr>
        <w:t xml:space="preserve">свободный.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 xml:space="preserve">. с экрана. -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Яз.рус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>., англ.</w:t>
      </w:r>
    </w:p>
    <w:p w:rsidR="009244F7" w:rsidRPr="00550A63" w:rsidRDefault="009244F7" w:rsidP="009244F7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5. [Электронный ресурс] Режим доступа:  https:// </w:t>
      </w:r>
      <w:hyperlink r:id="rId60" w:history="1"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Бактериурия - причины, диагностика и лечение (krasotaimedicina.ru)</w:t>
        </w:r>
      </w:hyperlink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Pr="00550A63">
        <w:rPr>
          <w:rFonts w:ascii="Times New Roman" w:hAnsi="Times New Roman" w:cs="Times New Roman"/>
          <w:sz w:val="24"/>
          <w:szCs w:val="24"/>
        </w:rPr>
        <w:t xml:space="preserve">свободный.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 xml:space="preserve">. с экрана. -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Яз.рус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>., англ.</w:t>
      </w:r>
    </w:p>
    <w:p w:rsidR="009244F7" w:rsidRPr="00550A63" w:rsidRDefault="009244F7" w:rsidP="009244F7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6. [Электронный ресурс] Режим доступа:  https:// </w:t>
      </w:r>
      <w:hyperlink r:id="rId61" w:history="1">
        <w:proofErr w:type="spellStart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Лейкоцитурия</w:t>
        </w:r>
        <w:proofErr w:type="spellEnd"/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- причины, диагностика и лечение (krasotaimedicina.ru)</w:t>
        </w:r>
      </w:hyperlink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Pr="00550A63">
        <w:rPr>
          <w:rFonts w:ascii="Times New Roman" w:hAnsi="Times New Roman" w:cs="Times New Roman"/>
          <w:sz w:val="24"/>
          <w:szCs w:val="24"/>
        </w:rPr>
        <w:t xml:space="preserve">свободный.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 xml:space="preserve">. с экрана. -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Яз.рус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>., англ.</w:t>
      </w:r>
    </w:p>
    <w:p w:rsidR="009244F7" w:rsidRPr="00550A63" w:rsidRDefault="009244F7" w:rsidP="009244F7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7. [Электронный ресурс] Режим доступа:  https:// </w:t>
      </w:r>
      <w:hyperlink r:id="rId62" w:history="1"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Олигурия: причины, симптомы, лечение (urologmurmansk.ru)</w:t>
        </w:r>
      </w:hyperlink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</w:p>
    <w:p w:rsidR="00052390" w:rsidRPr="00550A63" w:rsidRDefault="00052390" w:rsidP="00052390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8.[Электронный ресурс] Режим доступа:  https:// </w:t>
      </w:r>
      <w:hyperlink r:id="rId63" w:history="1"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https://www.obozrevatel.com/health/analizes/rezultatyi-analiza-mochi.htm</w:t>
        </w:r>
      </w:hyperlink>
      <w:r w:rsidRPr="00550A63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Pr="00550A63">
        <w:rPr>
          <w:rFonts w:ascii="Times New Roman" w:hAnsi="Times New Roman" w:cs="Times New Roman"/>
          <w:sz w:val="24"/>
          <w:szCs w:val="24"/>
        </w:rPr>
        <w:t xml:space="preserve">свободный.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 xml:space="preserve">. с экрана. -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Яз.рус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>., англ.</w:t>
      </w:r>
    </w:p>
    <w:p w:rsidR="00513A6F" w:rsidRPr="00550A63" w:rsidRDefault="00513A6F" w:rsidP="00513A6F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t>9.</w:t>
      </w:r>
      <w:r w:rsidRPr="00550A63">
        <w:rPr>
          <w:rFonts w:ascii="Times New Roman" w:hAnsi="Times New Roman" w:cs="Times New Roman"/>
          <w:sz w:val="24"/>
          <w:szCs w:val="24"/>
        </w:rPr>
        <w:t xml:space="preserve"> [Электронный ресурс] Режим доступа:  </w:t>
      </w:r>
      <w:hyperlink r:id="rId64" w:history="1"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https://meduniver.com/Medical/luchevaia_diagnostika/luchevaia_anatomia_pochki.html</w:t>
        </w:r>
      </w:hyperlink>
      <w:r w:rsidRPr="00550A63">
        <w:rPr>
          <w:rFonts w:ascii="Times New Roman" w:hAnsi="Times New Roman" w:cs="Times New Roman"/>
          <w:sz w:val="24"/>
          <w:szCs w:val="24"/>
        </w:rPr>
        <w:t xml:space="preserve"> MedUniver, свободный.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 xml:space="preserve">. с экрана. -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Яз.рус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>., англ.</w:t>
      </w:r>
    </w:p>
    <w:p w:rsidR="00365AD2" w:rsidRPr="00550A63" w:rsidRDefault="00365AD2" w:rsidP="00513A6F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63">
        <w:rPr>
          <w:rFonts w:ascii="Times New Roman" w:hAnsi="Times New Roman" w:cs="Times New Roman"/>
          <w:sz w:val="24"/>
          <w:szCs w:val="24"/>
        </w:rPr>
        <w:t xml:space="preserve">10. [Электронный ресурс] Режим доступа:  </w:t>
      </w:r>
      <w:hyperlink r:id="rId65" w:history="1">
        <w:r w:rsidRPr="00550A63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https://www.bsmu.by/downloads/kafedri/k_anatomia/stud/2018-1/zan-4.pdf</w:t>
        </w:r>
      </w:hyperlink>
      <w:r w:rsidRPr="00550A63">
        <w:rPr>
          <w:rFonts w:ascii="Times New Roman" w:hAnsi="Times New Roman" w:cs="Times New Roman"/>
          <w:sz w:val="24"/>
          <w:szCs w:val="24"/>
        </w:rPr>
        <w:t xml:space="preserve">, свободный.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 xml:space="preserve">. с экрана. - </w:t>
      </w:r>
      <w:proofErr w:type="spellStart"/>
      <w:r w:rsidRPr="00550A63">
        <w:rPr>
          <w:rFonts w:ascii="Times New Roman" w:hAnsi="Times New Roman" w:cs="Times New Roman"/>
          <w:sz w:val="24"/>
          <w:szCs w:val="24"/>
        </w:rPr>
        <w:t>Яз.рус</w:t>
      </w:r>
      <w:proofErr w:type="spellEnd"/>
      <w:r w:rsidRPr="00550A63">
        <w:rPr>
          <w:rFonts w:ascii="Times New Roman" w:hAnsi="Times New Roman" w:cs="Times New Roman"/>
          <w:sz w:val="24"/>
          <w:szCs w:val="24"/>
        </w:rPr>
        <w:t>., англ.</w:t>
      </w:r>
    </w:p>
    <w:p w:rsidR="00513A6F" w:rsidRPr="00550A63" w:rsidRDefault="00513A6F" w:rsidP="00513A6F"/>
    <w:bookmarkEnd w:id="10"/>
    <w:p w:rsidR="0020601A" w:rsidRPr="00550A63" w:rsidRDefault="000449D7" w:rsidP="009244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="0020601A" w:rsidRPr="00550A63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Дополнительные источники:</w:t>
      </w:r>
    </w:p>
    <w:p w:rsidR="006B44C4" w:rsidRPr="00550A63" w:rsidRDefault="007F797D" w:rsidP="007F797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</w:rPr>
        <w:t>1.</w:t>
      </w:r>
      <w:r w:rsidR="006B44C4" w:rsidRPr="00550A63">
        <w:rPr>
          <w:rFonts w:ascii="Times New Roman" w:hAnsi="Times New Roman" w:cs="Times New Roman"/>
          <w:sz w:val="24"/>
          <w:szCs w:val="24"/>
        </w:rPr>
        <w:t xml:space="preserve">МухинН.А., </w:t>
      </w:r>
      <w:proofErr w:type="spellStart"/>
      <w:r w:rsidR="006B44C4" w:rsidRPr="00550A63">
        <w:rPr>
          <w:rFonts w:ascii="Times New Roman" w:hAnsi="Times New Roman" w:cs="Times New Roman"/>
          <w:sz w:val="24"/>
          <w:szCs w:val="24"/>
        </w:rPr>
        <w:t>ТарееваИ.Е</w:t>
      </w:r>
      <w:proofErr w:type="spellEnd"/>
      <w:r w:rsidR="006B44C4" w:rsidRPr="00550A63">
        <w:rPr>
          <w:rFonts w:ascii="Times New Roman" w:hAnsi="Times New Roman" w:cs="Times New Roman"/>
          <w:sz w:val="24"/>
          <w:szCs w:val="24"/>
        </w:rPr>
        <w:t>., ШиловЕ.М.Диагностика и лечение болезней почек. 2 издание. М.: ГЭОТАР-Медиа, 2002.</w:t>
      </w:r>
    </w:p>
    <w:p w:rsidR="006B44C4" w:rsidRPr="00550A63" w:rsidRDefault="007F797D" w:rsidP="007F797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</w:rPr>
        <w:t>2.</w:t>
      </w:r>
      <w:r w:rsidR="006B44C4" w:rsidRPr="00550A63">
        <w:rPr>
          <w:rFonts w:ascii="Times New Roman" w:hAnsi="Times New Roman" w:cs="Times New Roman"/>
          <w:sz w:val="24"/>
          <w:szCs w:val="24"/>
        </w:rPr>
        <w:t xml:space="preserve">Палеева Н. Р. – М.: ООО «Фирма «Издательство АСТ», Справочник медицинской сестры по уходу /2016.- 544с. </w:t>
      </w:r>
    </w:p>
    <w:p w:rsidR="006B44C4" w:rsidRPr="00550A63" w:rsidRDefault="007F797D" w:rsidP="007F797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0A63">
        <w:rPr>
          <w:rFonts w:ascii="Times New Roman" w:hAnsi="Times New Roman" w:cs="Times New Roman"/>
          <w:sz w:val="24"/>
          <w:szCs w:val="24"/>
        </w:rPr>
        <w:t>3.</w:t>
      </w:r>
      <w:r w:rsidR="006B44C4" w:rsidRPr="00550A63">
        <w:rPr>
          <w:rFonts w:ascii="Times New Roman" w:hAnsi="Times New Roman" w:cs="Times New Roman"/>
          <w:sz w:val="24"/>
          <w:szCs w:val="24"/>
        </w:rPr>
        <w:t>Смолянский Б. Л., Абрамова Ж. И., Справочник по лечебному питанию для диетсестер и поваров. – Л.:  Медицина, 2016. – 304 с.</w:t>
      </w:r>
    </w:p>
    <w:p w:rsidR="006B44C4" w:rsidRPr="00550A63" w:rsidRDefault="006B44C4" w:rsidP="009244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20601A" w:rsidRPr="00550A63" w:rsidRDefault="0020601A" w:rsidP="009244F7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0601A" w:rsidRPr="00550A63" w:rsidSect="004E1435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03F" w:rsidRDefault="00DD103F" w:rsidP="005335FF">
      <w:pPr>
        <w:spacing w:after="0" w:line="240" w:lineRule="auto"/>
      </w:pPr>
      <w:r>
        <w:separator/>
      </w:r>
    </w:p>
  </w:endnote>
  <w:endnote w:type="continuationSeparator" w:id="0">
    <w:p w:rsidR="00DD103F" w:rsidRDefault="00DD103F" w:rsidP="00533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ilroy ExtraBold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16" w:rsidRDefault="004F241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4843454"/>
      <w:docPartObj>
        <w:docPartGallery w:val="Page Numbers (Bottom of Page)"/>
        <w:docPartUnique/>
      </w:docPartObj>
    </w:sdtPr>
    <w:sdtEndPr/>
    <w:sdtContent>
      <w:p w:rsidR="004F2416" w:rsidRDefault="00DD10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3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F2416" w:rsidRDefault="004F241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16" w:rsidRDefault="004F24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03F" w:rsidRDefault="00DD103F" w:rsidP="005335FF">
      <w:pPr>
        <w:spacing w:after="0" w:line="240" w:lineRule="auto"/>
      </w:pPr>
      <w:r>
        <w:separator/>
      </w:r>
    </w:p>
  </w:footnote>
  <w:footnote w:type="continuationSeparator" w:id="0">
    <w:p w:rsidR="00DD103F" w:rsidRDefault="00DD103F" w:rsidP="00533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16" w:rsidRDefault="004F241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16" w:rsidRDefault="004F241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16" w:rsidRDefault="004F241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color w:val="000000"/>
        <w:sz w:val="28"/>
        <w:szCs w:val="28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6D6172"/>
    <w:multiLevelType w:val="multilevel"/>
    <w:tmpl w:val="5F8E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34068"/>
    <w:multiLevelType w:val="multilevel"/>
    <w:tmpl w:val="4DC8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C2905"/>
    <w:multiLevelType w:val="multilevel"/>
    <w:tmpl w:val="A182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1A6571"/>
    <w:multiLevelType w:val="hybridMultilevel"/>
    <w:tmpl w:val="CBFACF34"/>
    <w:lvl w:ilvl="0" w:tplc="806417C0">
      <w:start w:val="1"/>
      <w:numFmt w:val="decimal"/>
      <w:lvlText w:val="%1."/>
      <w:lvlJc w:val="left"/>
      <w:pPr>
        <w:ind w:left="130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5">
    <w:nsid w:val="29AE2C55"/>
    <w:multiLevelType w:val="hybridMultilevel"/>
    <w:tmpl w:val="D8B6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05BAB"/>
    <w:multiLevelType w:val="multilevel"/>
    <w:tmpl w:val="F584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813591"/>
    <w:multiLevelType w:val="multilevel"/>
    <w:tmpl w:val="9896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446BC"/>
    <w:multiLevelType w:val="hybridMultilevel"/>
    <w:tmpl w:val="5D9A61B6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13232"/>
    <w:multiLevelType w:val="hybridMultilevel"/>
    <w:tmpl w:val="D634084A"/>
    <w:lvl w:ilvl="0" w:tplc="8466E3E4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F205B"/>
    <w:multiLevelType w:val="multilevel"/>
    <w:tmpl w:val="E39C9C56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ED3745"/>
    <w:multiLevelType w:val="hybridMultilevel"/>
    <w:tmpl w:val="0B8A01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A3B7C0F"/>
    <w:multiLevelType w:val="multilevel"/>
    <w:tmpl w:val="555E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6133F1"/>
    <w:multiLevelType w:val="hybridMultilevel"/>
    <w:tmpl w:val="498CE718"/>
    <w:lvl w:ilvl="0" w:tplc="21C6F16C">
      <w:start w:val="1"/>
      <w:numFmt w:val="decimal"/>
      <w:lvlText w:val="%1."/>
      <w:lvlJc w:val="left"/>
      <w:pPr>
        <w:tabs>
          <w:tab w:val="num" w:pos="0"/>
        </w:tabs>
        <w:ind w:left="69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A7C2E7B"/>
    <w:multiLevelType w:val="hybridMultilevel"/>
    <w:tmpl w:val="228E1B1C"/>
    <w:lvl w:ilvl="0" w:tplc="6A70CD4A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3F5DC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color w:val="000000"/>
        <w:sz w:val="28"/>
        <w:szCs w:val="28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52BB2296"/>
    <w:multiLevelType w:val="multilevel"/>
    <w:tmpl w:val="3C20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C45F72"/>
    <w:multiLevelType w:val="hybridMultilevel"/>
    <w:tmpl w:val="A9ACD7B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9620A7"/>
    <w:multiLevelType w:val="multilevel"/>
    <w:tmpl w:val="A6FEF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371A6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B43452A"/>
    <w:multiLevelType w:val="hybridMultilevel"/>
    <w:tmpl w:val="837CC38A"/>
    <w:lvl w:ilvl="0" w:tplc="FFFFFFFF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1">
    <w:nsid w:val="778B635D"/>
    <w:multiLevelType w:val="multilevel"/>
    <w:tmpl w:val="82B8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292DBE"/>
    <w:multiLevelType w:val="hybridMultilevel"/>
    <w:tmpl w:val="71C639AE"/>
    <w:lvl w:ilvl="0" w:tplc="7220D1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BF366DA"/>
    <w:multiLevelType w:val="hybridMultilevel"/>
    <w:tmpl w:val="3EFEE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5E7816"/>
    <w:multiLevelType w:val="hybridMultilevel"/>
    <w:tmpl w:val="87648216"/>
    <w:lvl w:ilvl="0" w:tplc="7AFA3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F6220B3"/>
    <w:multiLevelType w:val="hybridMultilevel"/>
    <w:tmpl w:val="F3280FD4"/>
    <w:lvl w:ilvl="0" w:tplc="983CC9B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6"/>
  </w:num>
  <w:num w:numId="10">
    <w:abstractNumId w:val="11"/>
  </w:num>
  <w:num w:numId="11">
    <w:abstractNumId w:val="0"/>
  </w:num>
  <w:num w:numId="12">
    <w:abstractNumId w:val="15"/>
  </w:num>
  <w:num w:numId="13">
    <w:abstractNumId w:val="9"/>
  </w:num>
  <w:num w:numId="14">
    <w:abstractNumId w:val="22"/>
  </w:num>
  <w:num w:numId="15">
    <w:abstractNumId w:val="7"/>
  </w:num>
  <w:num w:numId="16">
    <w:abstractNumId w:val="1"/>
  </w:num>
  <w:num w:numId="17">
    <w:abstractNumId w:val="3"/>
  </w:num>
  <w:num w:numId="18">
    <w:abstractNumId w:val="21"/>
  </w:num>
  <w:num w:numId="19">
    <w:abstractNumId w:val="18"/>
  </w:num>
  <w:num w:numId="20">
    <w:abstractNumId w:val="10"/>
  </w:num>
  <w:num w:numId="21">
    <w:abstractNumId w:val="6"/>
  </w:num>
  <w:num w:numId="22">
    <w:abstractNumId w:val="2"/>
  </w:num>
  <w:num w:numId="23">
    <w:abstractNumId w:val="5"/>
  </w:num>
  <w:num w:numId="24">
    <w:abstractNumId w:val="19"/>
  </w:num>
  <w:num w:numId="25">
    <w:abstractNumId w:val="23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1923"/>
    <w:rsid w:val="00005AC5"/>
    <w:rsid w:val="00010E7C"/>
    <w:rsid w:val="000257AE"/>
    <w:rsid w:val="0002583A"/>
    <w:rsid w:val="000449D7"/>
    <w:rsid w:val="00052390"/>
    <w:rsid w:val="00066483"/>
    <w:rsid w:val="00067B75"/>
    <w:rsid w:val="000763F2"/>
    <w:rsid w:val="000863F4"/>
    <w:rsid w:val="000C09BB"/>
    <w:rsid w:val="000D2427"/>
    <w:rsid w:val="000F7B35"/>
    <w:rsid w:val="00124173"/>
    <w:rsid w:val="00140625"/>
    <w:rsid w:val="0014355E"/>
    <w:rsid w:val="00174E63"/>
    <w:rsid w:val="00175B24"/>
    <w:rsid w:val="001A1923"/>
    <w:rsid w:val="001A1AD8"/>
    <w:rsid w:val="001B167F"/>
    <w:rsid w:val="001C3E92"/>
    <w:rsid w:val="001C63C5"/>
    <w:rsid w:val="001D2F0D"/>
    <w:rsid w:val="001E1B51"/>
    <w:rsid w:val="001F25F5"/>
    <w:rsid w:val="0020601A"/>
    <w:rsid w:val="00214E52"/>
    <w:rsid w:val="0022082B"/>
    <w:rsid w:val="00227E0B"/>
    <w:rsid w:val="00243D1A"/>
    <w:rsid w:val="00283074"/>
    <w:rsid w:val="002A67B6"/>
    <w:rsid w:val="002A76BE"/>
    <w:rsid w:val="002B094D"/>
    <w:rsid w:val="002B4CC6"/>
    <w:rsid w:val="002B7236"/>
    <w:rsid w:val="0030414F"/>
    <w:rsid w:val="003118F2"/>
    <w:rsid w:val="00313D7B"/>
    <w:rsid w:val="0032306B"/>
    <w:rsid w:val="0032306D"/>
    <w:rsid w:val="00325027"/>
    <w:rsid w:val="00327CAB"/>
    <w:rsid w:val="003408CD"/>
    <w:rsid w:val="00346862"/>
    <w:rsid w:val="00347D3E"/>
    <w:rsid w:val="00350FC2"/>
    <w:rsid w:val="003632B7"/>
    <w:rsid w:val="00365AD2"/>
    <w:rsid w:val="00373EE5"/>
    <w:rsid w:val="0038519F"/>
    <w:rsid w:val="00393BD3"/>
    <w:rsid w:val="00397B2F"/>
    <w:rsid w:val="003B212C"/>
    <w:rsid w:val="003C3053"/>
    <w:rsid w:val="003C6E73"/>
    <w:rsid w:val="004369CE"/>
    <w:rsid w:val="00441964"/>
    <w:rsid w:val="0047213C"/>
    <w:rsid w:val="00480CA9"/>
    <w:rsid w:val="004836CB"/>
    <w:rsid w:val="004A5238"/>
    <w:rsid w:val="004D10C4"/>
    <w:rsid w:val="004D2D0B"/>
    <w:rsid w:val="004E1435"/>
    <w:rsid w:val="004F2416"/>
    <w:rsid w:val="004F37B7"/>
    <w:rsid w:val="00503401"/>
    <w:rsid w:val="0051119C"/>
    <w:rsid w:val="00513A6F"/>
    <w:rsid w:val="005335FF"/>
    <w:rsid w:val="00550A63"/>
    <w:rsid w:val="00551F24"/>
    <w:rsid w:val="005634A3"/>
    <w:rsid w:val="005F582F"/>
    <w:rsid w:val="006002DC"/>
    <w:rsid w:val="00604BA5"/>
    <w:rsid w:val="00613E90"/>
    <w:rsid w:val="00633DF8"/>
    <w:rsid w:val="00641553"/>
    <w:rsid w:val="006579E5"/>
    <w:rsid w:val="00671F2A"/>
    <w:rsid w:val="006856EA"/>
    <w:rsid w:val="006B44C4"/>
    <w:rsid w:val="006D5399"/>
    <w:rsid w:val="006E28D5"/>
    <w:rsid w:val="006E450A"/>
    <w:rsid w:val="006F5402"/>
    <w:rsid w:val="00717572"/>
    <w:rsid w:val="00721BF1"/>
    <w:rsid w:val="0073044F"/>
    <w:rsid w:val="0074444B"/>
    <w:rsid w:val="00766AA8"/>
    <w:rsid w:val="00766ED0"/>
    <w:rsid w:val="00770751"/>
    <w:rsid w:val="00773665"/>
    <w:rsid w:val="007746DE"/>
    <w:rsid w:val="007865F1"/>
    <w:rsid w:val="007878EE"/>
    <w:rsid w:val="007E67CF"/>
    <w:rsid w:val="007F797D"/>
    <w:rsid w:val="00812104"/>
    <w:rsid w:val="0082364C"/>
    <w:rsid w:val="008500D2"/>
    <w:rsid w:val="00870821"/>
    <w:rsid w:val="00887395"/>
    <w:rsid w:val="00887EBD"/>
    <w:rsid w:val="00894791"/>
    <w:rsid w:val="008A1958"/>
    <w:rsid w:val="008A1E33"/>
    <w:rsid w:val="008D0896"/>
    <w:rsid w:val="008D2145"/>
    <w:rsid w:val="008D3CDD"/>
    <w:rsid w:val="008D57DC"/>
    <w:rsid w:val="008E1B05"/>
    <w:rsid w:val="008F1C6E"/>
    <w:rsid w:val="0091409D"/>
    <w:rsid w:val="009244F7"/>
    <w:rsid w:val="00925C8B"/>
    <w:rsid w:val="00926C9A"/>
    <w:rsid w:val="00930336"/>
    <w:rsid w:val="009314E8"/>
    <w:rsid w:val="00943F57"/>
    <w:rsid w:val="0095141D"/>
    <w:rsid w:val="00954A95"/>
    <w:rsid w:val="00980F5C"/>
    <w:rsid w:val="00985058"/>
    <w:rsid w:val="009874E6"/>
    <w:rsid w:val="009A5CE4"/>
    <w:rsid w:val="009B69A7"/>
    <w:rsid w:val="009E066B"/>
    <w:rsid w:val="00A3169F"/>
    <w:rsid w:val="00A360FC"/>
    <w:rsid w:val="00A373F7"/>
    <w:rsid w:val="00A56BB5"/>
    <w:rsid w:val="00A704BC"/>
    <w:rsid w:val="00A93D76"/>
    <w:rsid w:val="00A97A89"/>
    <w:rsid w:val="00AA4A0B"/>
    <w:rsid w:val="00AB704F"/>
    <w:rsid w:val="00AD75FF"/>
    <w:rsid w:val="00AE2106"/>
    <w:rsid w:val="00AF5DF7"/>
    <w:rsid w:val="00AF76E1"/>
    <w:rsid w:val="00AF77CA"/>
    <w:rsid w:val="00B16812"/>
    <w:rsid w:val="00B2309B"/>
    <w:rsid w:val="00B26FE5"/>
    <w:rsid w:val="00B2766C"/>
    <w:rsid w:val="00B32A84"/>
    <w:rsid w:val="00B339B7"/>
    <w:rsid w:val="00B63650"/>
    <w:rsid w:val="00B80982"/>
    <w:rsid w:val="00B9296B"/>
    <w:rsid w:val="00BB0B3C"/>
    <w:rsid w:val="00BB7FEF"/>
    <w:rsid w:val="00BD70FD"/>
    <w:rsid w:val="00BF3238"/>
    <w:rsid w:val="00BF338E"/>
    <w:rsid w:val="00BF386D"/>
    <w:rsid w:val="00C03DA7"/>
    <w:rsid w:val="00C06025"/>
    <w:rsid w:val="00C12CDA"/>
    <w:rsid w:val="00C15475"/>
    <w:rsid w:val="00C34F57"/>
    <w:rsid w:val="00C350D9"/>
    <w:rsid w:val="00C45AB6"/>
    <w:rsid w:val="00C61D0F"/>
    <w:rsid w:val="00C628BC"/>
    <w:rsid w:val="00C67905"/>
    <w:rsid w:val="00C71006"/>
    <w:rsid w:val="00CA233B"/>
    <w:rsid w:val="00CE3389"/>
    <w:rsid w:val="00CF4800"/>
    <w:rsid w:val="00CF7BD9"/>
    <w:rsid w:val="00D06290"/>
    <w:rsid w:val="00D26D98"/>
    <w:rsid w:val="00D45CA3"/>
    <w:rsid w:val="00D7347D"/>
    <w:rsid w:val="00D841DE"/>
    <w:rsid w:val="00D9494B"/>
    <w:rsid w:val="00D96D15"/>
    <w:rsid w:val="00DA50B6"/>
    <w:rsid w:val="00DD103F"/>
    <w:rsid w:val="00DD2614"/>
    <w:rsid w:val="00DD3726"/>
    <w:rsid w:val="00DE7299"/>
    <w:rsid w:val="00E06E25"/>
    <w:rsid w:val="00E07BAF"/>
    <w:rsid w:val="00E11A90"/>
    <w:rsid w:val="00E129AC"/>
    <w:rsid w:val="00E40E81"/>
    <w:rsid w:val="00E57413"/>
    <w:rsid w:val="00E946C2"/>
    <w:rsid w:val="00EA6C51"/>
    <w:rsid w:val="00EC16F0"/>
    <w:rsid w:val="00EC5FF5"/>
    <w:rsid w:val="00EE21B7"/>
    <w:rsid w:val="00EE3183"/>
    <w:rsid w:val="00F02EC6"/>
    <w:rsid w:val="00F065E6"/>
    <w:rsid w:val="00F249B9"/>
    <w:rsid w:val="00F2667C"/>
    <w:rsid w:val="00F30CA2"/>
    <w:rsid w:val="00F71721"/>
    <w:rsid w:val="00F829FD"/>
    <w:rsid w:val="00FF7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6D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D10C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4155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74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746DE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3">
    <w:name w:val="header"/>
    <w:basedOn w:val="a"/>
    <w:link w:val="a4"/>
    <w:uiPriority w:val="99"/>
    <w:unhideWhenUsed/>
    <w:rsid w:val="00533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35FF"/>
  </w:style>
  <w:style w:type="paragraph" w:styleId="a5">
    <w:name w:val="footer"/>
    <w:basedOn w:val="a"/>
    <w:link w:val="a6"/>
    <w:uiPriority w:val="99"/>
    <w:unhideWhenUsed/>
    <w:rsid w:val="00533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35FF"/>
  </w:style>
  <w:style w:type="paragraph" w:styleId="a7">
    <w:name w:val="List Paragraph"/>
    <w:basedOn w:val="a"/>
    <w:link w:val="a8"/>
    <w:uiPriority w:val="34"/>
    <w:qFormat/>
    <w:rsid w:val="00C15475"/>
    <w:pPr>
      <w:ind w:left="720"/>
      <w:contextualSpacing/>
    </w:pPr>
  </w:style>
  <w:style w:type="paragraph" w:customStyle="1" w:styleId="txt1">
    <w:name w:val="txt1"/>
    <w:basedOn w:val="a"/>
    <w:rsid w:val="00C15475"/>
    <w:pPr>
      <w:spacing w:before="105" w:after="10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C15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qFormat/>
    <w:rsid w:val="00010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basedOn w:val="a0"/>
    <w:link w:val="a7"/>
    <w:uiPriority w:val="34"/>
    <w:rsid w:val="00010E7C"/>
  </w:style>
  <w:style w:type="character" w:styleId="ab">
    <w:name w:val="Hyperlink"/>
    <w:basedOn w:val="a0"/>
    <w:uiPriority w:val="99"/>
    <w:unhideWhenUsed/>
    <w:rsid w:val="00010E7C"/>
    <w:rPr>
      <w:color w:val="0000FF"/>
      <w:u w:val="single"/>
    </w:rPr>
  </w:style>
  <w:style w:type="character" w:customStyle="1" w:styleId="noprint">
    <w:name w:val="noprint"/>
    <w:basedOn w:val="a0"/>
    <w:rsid w:val="00010E7C"/>
  </w:style>
  <w:style w:type="character" w:customStyle="1" w:styleId="ref-info">
    <w:name w:val="ref-info"/>
    <w:basedOn w:val="a0"/>
    <w:rsid w:val="00010E7C"/>
  </w:style>
  <w:style w:type="character" w:customStyle="1" w:styleId="10">
    <w:name w:val="Заголовок 1 Знак"/>
    <w:basedOn w:val="a0"/>
    <w:link w:val="1"/>
    <w:uiPriority w:val="9"/>
    <w:rsid w:val="004D10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customStyle="1" w:styleId="msonormalcxspmiddle">
    <w:name w:val="msonormalcxspmiddle"/>
    <w:basedOn w:val="a"/>
    <w:rsid w:val="00206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D06290"/>
    <w:rPr>
      <w:i/>
      <w:iCs/>
    </w:rPr>
  </w:style>
  <w:style w:type="paragraph" w:customStyle="1" w:styleId="s1">
    <w:name w:val="s_1"/>
    <w:basedOn w:val="a"/>
    <w:rsid w:val="00B3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адача"/>
    <w:basedOn w:val="a"/>
    <w:rsid w:val="0074444B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w-headline">
    <w:name w:val="mw-headline"/>
    <w:basedOn w:val="a0"/>
    <w:rsid w:val="00930336"/>
  </w:style>
  <w:style w:type="character" w:customStyle="1" w:styleId="20">
    <w:name w:val="Заголовок 2 Знак"/>
    <w:basedOn w:val="a0"/>
    <w:link w:val="2"/>
    <w:uiPriority w:val="9"/>
    <w:rsid w:val="0064155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ae">
    <w:name w:val="Текст эталона"/>
    <w:basedOn w:val="a"/>
    <w:rsid w:val="009A5CE4"/>
    <w:pPr>
      <w:spacing w:before="60" w:after="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задание"/>
    <w:basedOn w:val="a"/>
    <w:rsid w:val="009A5CE4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23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2309B"/>
    <w:rPr>
      <w:rFonts w:ascii="Tahoma" w:hAnsi="Tahoma" w:cs="Tahoma"/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13A6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ru.wikipedia.org/wiki/1927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ru.wikipedia.org/wiki/1916" TargetMode="External"/><Relationship Id="rId47" Type="http://schemas.openxmlformats.org/officeDocument/2006/relationships/hyperlink" Target="https://ru.wikipedia.org/wiki/%D0%90%D0%BD%D0%B0%D0%BB%D0%B8%D0%B7_%D0%BC%D0%BE%D1%87%D0%B8_%D0%BF%D0%BE_%D0%9D%D0%B5%D1%87%D0%B8%D0%BF%D0%BE%D1%80%D0%B5%D0%BD%D0%BA%D0%BE" TargetMode="External"/><Relationship Id="rId50" Type="http://schemas.openxmlformats.org/officeDocument/2006/relationships/hyperlink" Target="https://ru.wikipedia.org/wiki/%D0%9F%D0%B0%D0%BB%D1%8C%D0%BF%D0%B0%D1%86%D0%B8%D1%8F" TargetMode="External"/><Relationship Id="rId55" Type="http://schemas.openxmlformats.org/officeDocument/2006/relationships/hyperlink" Target="https://ru.wikipedia.org/wiki/%D0%A0%D0%B5%D0%BC%D0%B8%D1%81%D1%81%D0%B8%D1%8F" TargetMode="External"/><Relationship Id="rId63" Type="http://schemas.openxmlformats.org/officeDocument/2006/relationships/hyperlink" Target="https://www.obozrevatel.com/health/analizes/rezultatyi-analiza-mochi.htm" TargetMode="External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ru.wikipedia.org/wiki/%D0%A0%D0%B5%D0%B1%D1%80%D0%BE" TargetMode="External"/><Relationship Id="rId40" Type="http://schemas.openxmlformats.org/officeDocument/2006/relationships/hyperlink" Target="https://ru.wikipedia.org/wiki/%D0%A2%D0%B5%D1%80%D0%B0%D0%BF%D0%B5%D0%B2%D1%82" TargetMode="External"/><Relationship Id="rId45" Type="http://schemas.openxmlformats.org/officeDocument/2006/relationships/hyperlink" Target="https://ru.wikipedia.org/wiki/%D0%A3%D1%80%D0%BE%D0%BB%D0%BE%D0%B3" TargetMode="External"/><Relationship Id="rId53" Type="http://schemas.openxmlformats.org/officeDocument/2006/relationships/hyperlink" Target="https://ru.wikipedia.org/wiki/%D0%9E%D1%80%D0%B3%D0%B0%D0%BD%D0%BE%D0%BB%D0%B5%D0%BF%D1%82%D0%B8%D0%BA%D0%B0" TargetMode="External"/><Relationship Id="rId58" Type="http://schemas.openxmlformats.org/officeDocument/2006/relationships/hyperlink" Target="http://www.aif.ru/health/life/pochki_v_poryadke_o_chyom_rasskazhet_analiz_mochi" TargetMode="External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ru.wikipedia.org/wiki/%D0%92%D0%BE%D0%B5%D0%BD%D0%BD%D0%BE-%D0%BC%D0%B5%D0%B4%D0%B8%D1%86%D0%B8%D0%BD%D1%81%D0%BA%D0%B0%D1%8F_%D0%B0%D0%BA%D0%B0%D0%B4%D0%B5%D0%BC%D0%B8%D1%8F_%D0%B8%D0%BC._%D0%A1._%D0%9C._%D0%9A%D0%B8%D1%80%D0%BE%D0%B2%D0%B0" TargetMode="External"/><Relationship Id="rId57" Type="http://schemas.openxmlformats.org/officeDocument/2006/relationships/hyperlink" Target="https://lkpt.ru/wp-content/uploads/2021/05/%D0%94%D0%9E%D0%A3-%D0%9C%D0%A0-%D0%A1%D0%A0-%D0%9E%D0%9F.08.pdf" TargetMode="External"/><Relationship Id="rId61" Type="http://schemas.openxmlformats.org/officeDocument/2006/relationships/hyperlink" Target="https://www.krasotaimedicina.ru/symptom/urine/leukocyturi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ru.wikipedia.org/wiki/%D0%A1%D0%A1%D0%A1%D0%A0" TargetMode="External"/><Relationship Id="rId52" Type="http://schemas.openxmlformats.org/officeDocument/2006/relationships/hyperlink" Target="https://ru.wikipedia.org/wiki/%D0%9C%D0%BE%D1%87%D0%B0" TargetMode="External"/><Relationship Id="rId60" Type="http://schemas.openxmlformats.org/officeDocument/2006/relationships/hyperlink" Target="https://www.krasotaimedicina.ru/symptom/urine/bacteriuria" TargetMode="External"/><Relationship Id="rId65" Type="http://schemas.openxmlformats.org/officeDocument/2006/relationships/hyperlink" Target="https://www.bsmu.by/downloads/kafedri/k_anatomia/stud/2018-1/zan-4.pdf" TargetMode="Externa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ru.wikipedia.org/wiki/1980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1.png"/><Relationship Id="rId64" Type="http://schemas.openxmlformats.org/officeDocument/2006/relationships/hyperlink" Target="https://meduniver.com/Medical/luchevaia_diagnostika/luchevaia_anatomia_pochki.html" TargetMode="External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ru.wikipedia.org/wiki/1873" TargetMode="External"/><Relationship Id="rId46" Type="http://schemas.openxmlformats.org/officeDocument/2006/relationships/hyperlink" Target="https://ru.wikipedia.org/wiki/%D0%9E%D0%BD%D0%BA%D0%BE%D0%BB%D0%BE%D0%B3" TargetMode="External"/><Relationship Id="rId59" Type="http://schemas.openxmlformats.org/officeDocument/2006/relationships/hyperlink" Target="http://kokb45.ru/wp-content/uploads/2018/06/Hronicheskij-pielonefrit-u-vzroslyh.pdf" TargetMode="External"/><Relationship Id="rId67" Type="http://schemas.openxmlformats.org/officeDocument/2006/relationships/header" Target="header2.xml"/><Relationship Id="rId20" Type="http://schemas.openxmlformats.org/officeDocument/2006/relationships/image" Target="media/image12.jpeg"/><Relationship Id="rId41" Type="http://schemas.openxmlformats.org/officeDocument/2006/relationships/hyperlink" Target="https://ru.wikipedia.org/wiki/%D0%9F%D1%80%D0%BE%D0%B1%D0%B0_%D0%97%D0%B8%D0%BC%D0%BD%D0%B8%D1%86%D0%BA%D0%BE%D0%B3%D0%BE" TargetMode="External"/><Relationship Id="rId54" Type="http://schemas.openxmlformats.org/officeDocument/2006/relationships/hyperlink" Target="https://en.wikipedia.org/wiki/Urinary_cast" TargetMode="External"/><Relationship Id="rId62" Type="http://schemas.openxmlformats.org/officeDocument/2006/relationships/hyperlink" Target="https://urologmurmansk.ru/articles/oliguriya" TargetMode="External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45C41-4195-44AC-8CFF-9465E6111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54</Pages>
  <Words>9927</Words>
  <Characters>56588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Ерохина</dc:creator>
  <cp:keywords/>
  <dc:description/>
  <cp:lastModifiedBy>user40</cp:lastModifiedBy>
  <cp:revision>68</cp:revision>
  <cp:lastPrinted>2021-10-11T06:10:00Z</cp:lastPrinted>
  <dcterms:created xsi:type="dcterms:W3CDTF">2021-09-26T07:33:00Z</dcterms:created>
  <dcterms:modified xsi:type="dcterms:W3CDTF">2022-10-13T10:13:00Z</dcterms:modified>
</cp:coreProperties>
</file>