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2C" w:rsidRPr="00416DDD" w:rsidRDefault="0001262C" w:rsidP="0001262C">
      <w:pPr>
        <w:jc w:val="center"/>
        <w:rPr>
          <w:i/>
          <w:sz w:val="28"/>
          <w:szCs w:val="28"/>
        </w:rPr>
      </w:pPr>
      <w:r w:rsidRPr="00416DDD">
        <w:rPr>
          <w:i/>
          <w:sz w:val="28"/>
          <w:szCs w:val="28"/>
        </w:rPr>
        <w:t>(наименование образовательной организации)</w:t>
      </w: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01262C" w:rsidRPr="00416DDD" w:rsidTr="00A65C1E">
        <w:tc>
          <w:tcPr>
            <w:tcW w:w="4928" w:type="dxa"/>
            <w:shd w:val="clear" w:color="auto" w:fill="auto"/>
          </w:tcPr>
          <w:p w:rsidR="0001262C" w:rsidRPr="00416DDD" w:rsidRDefault="0001262C" w:rsidP="00A65C1E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«СОГЛАСОВАНО»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  <w:p w:rsidR="0001262C" w:rsidRPr="00416DDD" w:rsidRDefault="0001262C" w:rsidP="00A65C1E">
            <w:pPr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Руководитель </w:t>
            </w:r>
            <w:r w:rsidRPr="00416DDD">
              <w:rPr>
                <w:bCs/>
                <w:i/>
                <w:sz w:val="28"/>
                <w:szCs w:val="28"/>
              </w:rPr>
              <w:t>(организации, предприятия, ассоциации и т.д.)</w:t>
            </w:r>
          </w:p>
          <w:p w:rsidR="0001262C" w:rsidRPr="00416DDD" w:rsidRDefault="0001262C" w:rsidP="00A65C1E">
            <w:pPr>
              <w:rPr>
                <w:sz w:val="28"/>
                <w:szCs w:val="28"/>
              </w:rPr>
            </w:pPr>
          </w:p>
          <w:p w:rsidR="0001262C" w:rsidRPr="00416DDD" w:rsidRDefault="0001262C" w:rsidP="00A65C1E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____________ /_____________/</w:t>
            </w:r>
          </w:p>
          <w:p w:rsidR="0001262C" w:rsidRPr="00416DDD" w:rsidRDefault="0001262C" w:rsidP="00A65C1E">
            <w:pPr>
              <w:jc w:val="right"/>
              <w:rPr>
                <w:sz w:val="28"/>
                <w:szCs w:val="28"/>
              </w:rPr>
            </w:pPr>
          </w:p>
          <w:p w:rsidR="0001262C" w:rsidRPr="00416DDD" w:rsidRDefault="0001262C" w:rsidP="00A65C1E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«______» _______________ 20___ г.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  <w:p w:rsidR="0001262C" w:rsidRPr="00416DDD" w:rsidRDefault="0001262C" w:rsidP="00A65C1E">
            <w:pPr>
              <w:rPr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01262C" w:rsidRPr="00416DDD" w:rsidRDefault="0001262C" w:rsidP="00A65C1E">
            <w:pPr>
              <w:jc w:val="right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«УТВЕРЖДАЮ»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Руководитель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образовательной организации 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____________ /___________/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  <w:p w:rsidR="0001262C" w:rsidRPr="00416DDD" w:rsidRDefault="0001262C" w:rsidP="00A65C1E">
            <w:pPr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«______» _______________ 20___ г.</w:t>
            </w:r>
          </w:p>
          <w:p w:rsidR="0001262C" w:rsidRPr="00416DDD" w:rsidRDefault="0001262C" w:rsidP="00A65C1E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оценки итоговых образовательных результатов 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по профессиональному модулю</w:t>
      </w:r>
    </w:p>
    <w:p w:rsidR="0001262C" w:rsidRPr="00416DDD" w:rsidRDefault="000A13E0" w:rsidP="00012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ПМ.03</w:t>
      </w:r>
      <w:r w:rsidR="0001262C" w:rsidRPr="00416DDD">
        <w:rPr>
          <w:b/>
          <w:sz w:val="28"/>
          <w:szCs w:val="28"/>
        </w:rPr>
        <w:t xml:space="preserve"> Техническое обслуживание и ремонт </w:t>
      </w:r>
      <w:r>
        <w:rPr>
          <w:b/>
          <w:sz w:val="28"/>
          <w:szCs w:val="28"/>
        </w:rPr>
        <w:t xml:space="preserve">шасси автомобилей 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программы подготовки специалистов среднего звена</w:t>
      </w:r>
    </w:p>
    <w:p w:rsidR="0001262C" w:rsidRPr="00416DDD" w:rsidRDefault="0001262C" w:rsidP="000126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b w:val="0"/>
          <w:sz w:val="28"/>
          <w:szCs w:val="28"/>
        </w:rPr>
        <w:t xml:space="preserve">по специальности </w:t>
      </w:r>
      <w:r w:rsidRPr="00416DDD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right"/>
        <w:rPr>
          <w:sz w:val="28"/>
          <w:szCs w:val="28"/>
        </w:rPr>
      </w:pPr>
    </w:p>
    <w:p w:rsidR="0001262C" w:rsidRPr="00416DDD" w:rsidRDefault="0001262C" w:rsidP="0001262C">
      <w:pPr>
        <w:jc w:val="center"/>
        <w:rPr>
          <w:sz w:val="28"/>
          <w:szCs w:val="28"/>
        </w:rPr>
      </w:pPr>
      <w:r w:rsidRPr="00416DDD">
        <w:rPr>
          <w:sz w:val="28"/>
          <w:szCs w:val="28"/>
        </w:rPr>
        <w:t>Самара, 201</w:t>
      </w:r>
      <w:r w:rsidR="001C3014">
        <w:rPr>
          <w:sz w:val="28"/>
          <w:szCs w:val="28"/>
        </w:rPr>
        <w:t>8</w:t>
      </w:r>
    </w:p>
    <w:p w:rsidR="0001262C" w:rsidRPr="00416DDD" w:rsidRDefault="0001262C" w:rsidP="0001262C">
      <w:pPr>
        <w:jc w:val="center"/>
        <w:rPr>
          <w:sz w:val="28"/>
          <w:szCs w:val="28"/>
        </w:rPr>
      </w:pPr>
    </w:p>
    <w:p w:rsidR="0001262C" w:rsidRPr="00416DDD" w:rsidRDefault="0001262C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lastRenderedPageBreak/>
        <w:t xml:space="preserve">Разработчики: </w:t>
      </w:r>
      <w:r w:rsidRPr="00416DDD">
        <w:rPr>
          <w:b/>
          <w:bCs/>
          <w:sz w:val="28"/>
          <w:szCs w:val="28"/>
        </w:rPr>
        <w:tab/>
      </w: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  <w:r w:rsidRPr="00416DDD">
        <w:rPr>
          <w:sz w:val="28"/>
          <w:szCs w:val="28"/>
        </w:rPr>
        <w:t xml:space="preserve"> </w:t>
      </w:r>
    </w:p>
    <w:p w:rsidR="0001262C" w:rsidRPr="009421BF" w:rsidRDefault="0001262C" w:rsidP="0001262C">
      <w:pPr>
        <w:tabs>
          <w:tab w:val="left" w:pos="6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Середнева С.Ю</w:t>
      </w:r>
      <w:r w:rsidRPr="009421BF">
        <w:rPr>
          <w:sz w:val="28"/>
          <w:szCs w:val="28"/>
        </w:rPr>
        <w:t>., преподаватель ГАПОУ СО «Тольяттинский машиностроительный колледж»</w:t>
      </w:r>
    </w:p>
    <w:p w:rsidR="009421BF" w:rsidRPr="00416DDD" w:rsidRDefault="009421BF" w:rsidP="009421BF">
      <w:pPr>
        <w:tabs>
          <w:tab w:val="left" w:pos="6225"/>
        </w:tabs>
        <w:jc w:val="both"/>
        <w:rPr>
          <w:sz w:val="28"/>
          <w:szCs w:val="28"/>
        </w:rPr>
      </w:pPr>
      <w:r w:rsidRPr="009421BF">
        <w:rPr>
          <w:sz w:val="28"/>
          <w:szCs w:val="28"/>
        </w:rPr>
        <w:t>Махонин Д.Г., методист</w:t>
      </w:r>
      <w:r>
        <w:rPr>
          <w:sz w:val="28"/>
          <w:szCs w:val="28"/>
        </w:rPr>
        <w:t xml:space="preserve"> ЦПО Самарской области</w:t>
      </w:r>
    </w:p>
    <w:p w:rsidR="009421BF" w:rsidRPr="009421BF" w:rsidRDefault="009421BF" w:rsidP="009421BF">
      <w:pPr>
        <w:tabs>
          <w:tab w:val="left" w:pos="6225"/>
        </w:tabs>
        <w:jc w:val="both"/>
        <w:rPr>
          <w:sz w:val="28"/>
          <w:szCs w:val="28"/>
        </w:rPr>
      </w:pPr>
      <w:r w:rsidRPr="009421BF">
        <w:rPr>
          <w:sz w:val="28"/>
          <w:szCs w:val="28"/>
        </w:rPr>
        <w:t xml:space="preserve">Никифоров П.В., мастер </w:t>
      </w:r>
      <w:r w:rsidR="008A2A18" w:rsidRPr="008A2A18">
        <w:rPr>
          <w:sz w:val="28"/>
          <w:szCs w:val="28"/>
        </w:rPr>
        <w:t xml:space="preserve">производственного </w:t>
      </w:r>
      <w:r w:rsidRPr="009421BF">
        <w:rPr>
          <w:sz w:val="28"/>
          <w:szCs w:val="28"/>
        </w:rPr>
        <w:t xml:space="preserve">обучения ГАПОУ СО «Тольяттинский машиностроительный колледж» </w:t>
      </w:r>
    </w:p>
    <w:p w:rsidR="009421BF" w:rsidRPr="009421BF" w:rsidRDefault="009421BF" w:rsidP="009421BF">
      <w:pPr>
        <w:tabs>
          <w:tab w:val="left" w:pos="6225"/>
        </w:tabs>
        <w:jc w:val="both"/>
        <w:rPr>
          <w:sz w:val="28"/>
          <w:szCs w:val="28"/>
        </w:rPr>
      </w:pPr>
      <w:proofErr w:type="spellStart"/>
      <w:r w:rsidRPr="009421BF">
        <w:rPr>
          <w:sz w:val="28"/>
          <w:szCs w:val="28"/>
        </w:rPr>
        <w:t>Сатретдинов</w:t>
      </w:r>
      <w:proofErr w:type="spellEnd"/>
      <w:r w:rsidRPr="009421BF">
        <w:rPr>
          <w:sz w:val="28"/>
          <w:szCs w:val="28"/>
        </w:rPr>
        <w:t xml:space="preserve"> Р.Р., </w:t>
      </w:r>
      <w:r w:rsidR="008A0FCE" w:rsidRPr="009421BF">
        <w:rPr>
          <w:sz w:val="28"/>
          <w:szCs w:val="28"/>
        </w:rPr>
        <w:t xml:space="preserve">мастер </w:t>
      </w:r>
      <w:r w:rsidR="008A0FCE" w:rsidRPr="008A2A18">
        <w:rPr>
          <w:sz w:val="28"/>
          <w:szCs w:val="28"/>
        </w:rPr>
        <w:t xml:space="preserve">производственного </w:t>
      </w:r>
      <w:r w:rsidR="008A0FCE" w:rsidRPr="009421BF">
        <w:rPr>
          <w:sz w:val="28"/>
          <w:szCs w:val="28"/>
        </w:rPr>
        <w:t xml:space="preserve">обучения </w:t>
      </w:r>
      <w:r w:rsidRPr="009421BF">
        <w:rPr>
          <w:sz w:val="28"/>
          <w:szCs w:val="28"/>
        </w:rPr>
        <w:t>ГАПОУ СО «Тольяттинский машиностроительный колледж»</w:t>
      </w:r>
    </w:p>
    <w:p w:rsidR="009421BF" w:rsidRDefault="009421BF" w:rsidP="0001262C">
      <w:pPr>
        <w:tabs>
          <w:tab w:val="left" w:pos="6225"/>
        </w:tabs>
        <w:jc w:val="both"/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tabs>
          <w:tab w:val="left" w:pos="6225"/>
        </w:tabs>
        <w:rPr>
          <w:sz w:val="28"/>
          <w:szCs w:val="28"/>
        </w:rPr>
      </w:pPr>
    </w:p>
    <w:p w:rsidR="0001262C" w:rsidRPr="00416DDD" w:rsidRDefault="0001262C" w:rsidP="0001262C">
      <w:pPr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Эксперты от работодателя: </w:t>
      </w:r>
    </w:p>
    <w:p w:rsidR="0001262C" w:rsidRPr="00416DDD" w:rsidRDefault="0001262C" w:rsidP="0001262C">
      <w:pPr>
        <w:rPr>
          <w:sz w:val="28"/>
          <w:szCs w:val="28"/>
        </w:rPr>
      </w:pPr>
    </w:p>
    <w:p w:rsidR="0001262C" w:rsidRPr="00416DDD" w:rsidRDefault="0001262C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01262C" w:rsidRPr="00416DDD" w:rsidRDefault="0001262C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01262C" w:rsidRPr="00416DDD" w:rsidRDefault="0001262C" w:rsidP="0001262C">
      <w:pPr>
        <w:rPr>
          <w:sz w:val="28"/>
          <w:szCs w:val="28"/>
        </w:rPr>
      </w:pPr>
      <w:r w:rsidRPr="00416DDD">
        <w:rPr>
          <w:sz w:val="28"/>
          <w:szCs w:val="28"/>
        </w:rPr>
        <w:t>____________________________________________________________________</w:t>
      </w:r>
    </w:p>
    <w:p w:rsidR="0001262C" w:rsidRPr="00416DDD" w:rsidRDefault="0001262C" w:rsidP="0001262C">
      <w:pPr>
        <w:jc w:val="center"/>
        <w:rPr>
          <w:i/>
          <w:sz w:val="20"/>
          <w:szCs w:val="20"/>
        </w:rPr>
      </w:pPr>
      <w:r w:rsidRPr="00416DDD">
        <w:rPr>
          <w:i/>
          <w:sz w:val="20"/>
          <w:szCs w:val="20"/>
        </w:rPr>
        <w:t>(место работы) (занимаемая должность) (инициалы, фамилия)</w:t>
      </w:r>
    </w:p>
    <w:p w:rsidR="0001262C" w:rsidRPr="00416DDD" w:rsidRDefault="0001262C" w:rsidP="0001262C">
      <w:pPr>
        <w:ind w:firstLine="180"/>
        <w:rPr>
          <w:i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both"/>
        <w:rPr>
          <w:bCs/>
          <w:sz w:val="28"/>
          <w:szCs w:val="28"/>
        </w:rPr>
      </w:pPr>
      <w:r w:rsidRPr="00416DDD">
        <w:rPr>
          <w:bCs/>
          <w:sz w:val="28"/>
          <w:szCs w:val="28"/>
        </w:rPr>
        <w:t xml:space="preserve">Акт согласования </w:t>
      </w:r>
      <w:r w:rsidRPr="00416DDD">
        <w:rPr>
          <w:sz w:val="28"/>
          <w:szCs w:val="28"/>
        </w:rPr>
        <w:t>комплекта оценочных средств по оценке освоени</w:t>
      </w:r>
      <w:r w:rsidR="000A13E0">
        <w:rPr>
          <w:sz w:val="28"/>
          <w:szCs w:val="28"/>
        </w:rPr>
        <w:t>я профессионального модуля ПМ.03</w:t>
      </w:r>
      <w:r w:rsidRPr="00416DDD">
        <w:rPr>
          <w:sz w:val="28"/>
          <w:szCs w:val="28"/>
        </w:rPr>
        <w:t xml:space="preserve"> Техническое обслуживание и ремонт </w:t>
      </w:r>
      <w:r w:rsidR="000A13E0">
        <w:rPr>
          <w:sz w:val="28"/>
          <w:szCs w:val="28"/>
        </w:rPr>
        <w:t xml:space="preserve">шасси автомобилей </w:t>
      </w:r>
      <w:r w:rsidRPr="00416DDD">
        <w:rPr>
          <w:bCs/>
          <w:sz w:val="28"/>
          <w:szCs w:val="28"/>
        </w:rPr>
        <w:t>№_____ от «____» _________20__ г.</w:t>
      </w: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>СОДЕРЖАНИЕ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  <w:gridCol w:w="900"/>
      </w:tblGrid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1. Пояснительная записка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2. Паспорт комплекта оценочных средств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3. Экзаменационный пакет кандидата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B43111" w:rsidRDefault="0001262C" w:rsidP="00A65C1E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Комплексное практическое задание №1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кандидата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D9341B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jc w:val="both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4. Пакет эксперта-экзаменатора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B43111" w:rsidRDefault="0001262C" w:rsidP="00A65C1E">
            <w:pPr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sz w:val="28"/>
                <w:szCs w:val="28"/>
              </w:rPr>
              <w:t>Инструментарий оценки компл</w:t>
            </w:r>
            <w:r w:rsidR="000A13E0">
              <w:rPr>
                <w:sz w:val="28"/>
                <w:szCs w:val="28"/>
              </w:rPr>
              <w:t>ексного практического задания №1</w:t>
            </w:r>
          </w:p>
        </w:tc>
        <w:tc>
          <w:tcPr>
            <w:tcW w:w="900" w:type="dxa"/>
            <w:shd w:val="clear" w:color="auto" w:fill="auto"/>
          </w:tcPr>
          <w:p w:rsidR="0001262C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1262C" w:rsidRPr="00416DDD" w:rsidTr="00A65C1E"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ind w:left="284"/>
              <w:jc w:val="both"/>
              <w:rPr>
                <w:sz w:val="28"/>
                <w:szCs w:val="28"/>
                <w:highlight w:val="yellow"/>
              </w:rPr>
            </w:pPr>
            <w:r w:rsidRPr="00416DDD">
              <w:rPr>
                <w:bCs/>
                <w:sz w:val="28"/>
                <w:szCs w:val="28"/>
              </w:rPr>
              <w:t>Сводная оценочная таблица результатов освоения вида профессиональной деятельности</w:t>
            </w:r>
            <w:r w:rsidRPr="00C60687">
              <w:rPr>
                <w:sz w:val="28"/>
                <w:szCs w:val="28"/>
              </w:rPr>
              <w:t xml:space="preserve"> Техническое обслуживание и ремонт шасси автомобилей</w:t>
            </w:r>
          </w:p>
        </w:tc>
        <w:tc>
          <w:tcPr>
            <w:tcW w:w="900" w:type="dxa"/>
            <w:shd w:val="clear" w:color="auto" w:fill="auto"/>
          </w:tcPr>
          <w:p w:rsidR="00D9341B" w:rsidRPr="00416DDD" w:rsidRDefault="00930E5E" w:rsidP="00A65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B43111" w:rsidRDefault="0001262C" w:rsidP="000A13E0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B43111">
              <w:rPr>
                <w:bCs/>
                <w:sz w:val="28"/>
                <w:szCs w:val="28"/>
              </w:rPr>
              <w:t xml:space="preserve">Сводная оценочная таблица результатов освоения </w:t>
            </w:r>
            <w:r w:rsidR="000A13E0">
              <w:rPr>
                <w:sz w:val="28"/>
                <w:szCs w:val="28"/>
              </w:rPr>
              <w:t>ПМ.03</w:t>
            </w:r>
            <w:r w:rsidR="000A13E0" w:rsidRPr="00416DDD">
              <w:rPr>
                <w:sz w:val="28"/>
                <w:szCs w:val="28"/>
              </w:rPr>
              <w:t xml:space="preserve"> Техническое обслуживание и ремонт </w:t>
            </w:r>
            <w:r w:rsidR="000A13E0">
              <w:rPr>
                <w:sz w:val="28"/>
                <w:szCs w:val="28"/>
              </w:rPr>
              <w:t>шасси автомобилей</w:t>
            </w:r>
          </w:p>
        </w:tc>
        <w:tc>
          <w:tcPr>
            <w:tcW w:w="900" w:type="dxa"/>
            <w:shd w:val="clear" w:color="auto" w:fill="auto"/>
          </w:tcPr>
          <w:p w:rsidR="00D9341B" w:rsidRPr="00416DDD" w:rsidRDefault="00930E5E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751068" w:rsidRPr="00416DDD" w:rsidRDefault="00930E5E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1262C" w:rsidRPr="00416DDD" w:rsidTr="00A65C1E">
        <w:trPr>
          <w:trHeight w:val="214"/>
        </w:trPr>
        <w:tc>
          <w:tcPr>
            <w:tcW w:w="9360" w:type="dxa"/>
            <w:shd w:val="clear" w:color="auto" w:fill="auto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900" w:type="dxa"/>
            <w:shd w:val="clear" w:color="auto" w:fill="auto"/>
          </w:tcPr>
          <w:p w:rsidR="003632BC" w:rsidRPr="00416DDD" w:rsidRDefault="00930E5E" w:rsidP="00A65C1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Default="0001262C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0A13E0" w:rsidRDefault="000A13E0" w:rsidP="0001262C">
      <w:pPr>
        <w:rPr>
          <w:b/>
          <w:sz w:val="28"/>
          <w:szCs w:val="28"/>
        </w:rPr>
      </w:pPr>
    </w:p>
    <w:p w:rsidR="00AF5C80" w:rsidRPr="00416DDD" w:rsidRDefault="00AF5C80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1. Пояснительная записка</w:t>
      </w:r>
    </w:p>
    <w:p w:rsidR="0001262C" w:rsidRPr="00416DDD" w:rsidRDefault="0001262C" w:rsidP="0001262C">
      <w:pPr>
        <w:ind w:firstLine="708"/>
        <w:jc w:val="both"/>
        <w:rPr>
          <w:sz w:val="28"/>
          <w:szCs w:val="28"/>
        </w:rPr>
      </w:pPr>
    </w:p>
    <w:p w:rsidR="0001262C" w:rsidRPr="00416DDD" w:rsidRDefault="0001262C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Комплект оценочных сре</w:t>
      </w:r>
      <w:proofErr w:type="gramStart"/>
      <w:r w:rsidRPr="00416DDD">
        <w:rPr>
          <w:sz w:val="28"/>
          <w:szCs w:val="28"/>
        </w:rPr>
        <w:t xml:space="preserve">дств </w:t>
      </w:r>
      <w:r w:rsidRPr="00416DDD">
        <w:rPr>
          <w:rFonts w:eastAsia="TimesNewRoman"/>
          <w:sz w:val="28"/>
          <w:szCs w:val="28"/>
        </w:rPr>
        <w:t>пр</w:t>
      </w:r>
      <w:proofErr w:type="gramEnd"/>
      <w:r w:rsidRPr="00416DDD">
        <w:rPr>
          <w:rFonts w:eastAsia="TimesNewRoman"/>
          <w:sz w:val="28"/>
          <w:szCs w:val="28"/>
        </w:rPr>
        <w:t xml:space="preserve">едназначен для </w:t>
      </w:r>
      <w:r w:rsidRPr="00416DDD">
        <w:rPr>
          <w:sz w:val="28"/>
          <w:szCs w:val="28"/>
        </w:rPr>
        <w:t xml:space="preserve">оценки освоения итоговых образовательных результатов профессионального модуля </w:t>
      </w:r>
      <w:r w:rsidR="004E5C8D">
        <w:rPr>
          <w:sz w:val="28"/>
          <w:szCs w:val="28"/>
        </w:rPr>
        <w:t>ПМ.03</w:t>
      </w:r>
      <w:r w:rsidR="004E5C8D" w:rsidRPr="00416DDD">
        <w:rPr>
          <w:sz w:val="28"/>
          <w:szCs w:val="28"/>
        </w:rPr>
        <w:t xml:space="preserve"> Техническое обслуживание и ремонт </w:t>
      </w:r>
      <w:r w:rsidR="004E5C8D">
        <w:rPr>
          <w:sz w:val="28"/>
          <w:szCs w:val="28"/>
        </w:rPr>
        <w:t>шасси автомобилей</w:t>
      </w:r>
      <w:r w:rsidR="004E5C8D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>программы подготовки специалистов среднего звена по специальности 23.02.07 Техническое обслуживание и ремонт двигателей, систем и агрегатов автомобилей.</w:t>
      </w:r>
    </w:p>
    <w:p w:rsidR="0001262C" w:rsidRPr="00416DDD" w:rsidRDefault="0001262C" w:rsidP="0001262C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Нормативными основаниями проведения оценочной процедуры по профессиональному модулю являются:</w:t>
      </w:r>
    </w:p>
    <w:p w:rsidR="0001262C" w:rsidRPr="00416DDD" w:rsidRDefault="0001262C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23.02.07 Техническое обслуживание и ремонт двигателей, систем и агрегатов автомобилей, утвержденный приказом министерства образования и науки Российской Федерации №1568 от 9 декабря 2016 г.;</w:t>
      </w:r>
    </w:p>
    <w:p w:rsidR="0001262C" w:rsidRDefault="0001262C" w:rsidP="00C07D7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по специальности среднего профессионального образования </w:t>
      </w:r>
      <w:r w:rsidRPr="00416DDD">
        <w:rPr>
          <w:sz w:val="28"/>
          <w:szCs w:val="28"/>
        </w:rPr>
        <w:t xml:space="preserve">23.02.07 Техническое обслуживание и ремонт двигателей, систем и агрегатов </w:t>
      </w:r>
      <w:r w:rsidRPr="00740D6C">
        <w:rPr>
          <w:sz w:val="28"/>
          <w:szCs w:val="28"/>
        </w:rPr>
        <w:t xml:space="preserve">автомобилей </w:t>
      </w:r>
      <w:r w:rsidR="00C07D79" w:rsidRPr="00740D6C">
        <w:rPr>
          <w:sz w:val="28"/>
          <w:szCs w:val="28"/>
        </w:rPr>
        <w:t>(</w:t>
      </w:r>
      <w:r w:rsidR="00960360" w:rsidRPr="00740D6C">
        <w:rPr>
          <w:sz w:val="28"/>
          <w:szCs w:val="28"/>
        </w:rPr>
        <w:t>Регистрационный номер 23.02.07-170531</w:t>
      </w:r>
      <w:r w:rsidR="00C07D79" w:rsidRPr="00740D6C">
        <w:rPr>
          <w:sz w:val="28"/>
          <w:szCs w:val="28"/>
        </w:rPr>
        <w:t xml:space="preserve">, дата регистрации в реестре. </w:t>
      </w:r>
      <w:r w:rsidR="00960360" w:rsidRPr="00740D6C">
        <w:rPr>
          <w:sz w:val="28"/>
          <w:szCs w:val="28"/>
        </w:rPr>
        <w:t>31</w:t>
      </w:r>
      <w:r w:rsidR="00C07D79" w:rsidRPr="00740D6C">
        <w:rPr>
          <w:sz w:val="28"/>
          <w:szCs w:val="28"/>
        </w:rPr>
        <w:t>.05.</w:t>
      </w:r>
      <w:r w:rsidR="00960360" w:rsidRPr="00740D6C">
        <w:rPr>
          <w:sz w:val="28"/>
          <w:szCs w:val="28"/>
        </w:rPr>
        <w:t>2017</w:t>
      </w:r>
      <w:r w:rsidR="00C07D79" w:rsidRPr="00740D6C">
        <w:rPr>
          <w:sz w:val="28"/>
          <w:szCs w:val="28"/>
        </w:rPr>
        <w:t>);</w:t>
      </w:r>
    </w:p>
    <w:p w:rsidR="00F01D22" w:rsidRPr="00F01D22" w:rsidRDefault="00F01D22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1D22">
        <w:rPr>
          <w:sz w:val="28"/>
          <w:szCs w:val="28"/>
        </w:rPr>
        <w:t xml:space="preserve">профессиональный стандарт Специалист по </w:t>
      </w:r>
      <w:proofErr w:type="spellStart"/>
      <w:r w:rsidRPr="00F01D22">
        <w:rPr>
          <w:sz w:val="28"/>
          <w:szCs w:val="28"/>
        </w:rPr>
        <w:t>мехатронным</w:t>
      </w:r>
      <w:proofErr w:type="spellEnd"/>
      <w:r w:rsidRPr="00F01D22">
        <w:rPr>
          <w:sz w:val="28"/>
          <w:szCs w:val="28"/>
        </w:rPr>
        <w:t xml:space="preserve"> системам автомобиля,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от 13 октября 2014 г. №715н; </w:t>
      </w:r>
    </w:p>
    <w:p w:rsidR="00F01D22" w:rsidRPr="005C6B90" w:rsidRDefault="00F01D22" w:rsidP="00F01D2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01D22">
        <w:rPr>
          <w:sz w:val="28"/>
          <w:szCs w:val="28"/>
        </w:rPr>
        <w:t>профессиональный стандарт Специалист по техническому диагностированию и контролю технического состояния автотранспортных средств при периодическом техническом осмотре, утвержден</w:t>
      </w:r>
      <w:r>
        <w:rPr>
          <w:sz w:val="28"/>
          <w:szCs w:val="28"/>
        </w:rPr>
        <w:t>ный</w:t>
      </w:r>
      <w:r w:rsidRPr="00F01D22">
        <w:rPr>
          <w:sz w:val="28"/>
          <w:szCs w:val="28"/>
        </w:rPr>
        <w:t xml:space="preserve"> приказом Министерства труда и социальной защиты Российской Федерации от 23 марта 2015 г. №187н;</w:t>
      </w:r>
    </w:p>
    <w:p w:rsidR="0001262C" w:rsidRPr="00416DDD" w:rsidRDefault="0001262C" w:rsidP="0001262C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программа профессионального модуля </w:t>
      </w:r>
      <w:r w:rsidR="004E5C8D">
        <w:rPr>
          <w:sz w:val="28"/>
          <w:szCs w:val="28"/>
        </w:rPr>
        <w:t>ПМ.03</w:t>
      </w:r>
      <w:r w:rsidR="004E5C8D" w:rsidRPr="00416DDD">
        <w:rPr>
          <w:sz w:val="28"/>
          <w:szCs w:val="28"/>
        </w:rPr>
        <w:t xml:space="preserve"> Техническое обслуживание и ремонт </w:t>
      </w:r>
      <w:r w:rsidR="004E5C8D">
        <w:rPr>
          <w:sz w:val="28"/>
          <w:szCs w:val="28"/>
        </w:rPr>
        <w:t>шасси автомобилей</w:t>
      </w:r>
    </w:p>
    <w:p w:rsidR="0001262C" w:rsidRPr="00416DDD" w:rsidRDefault="0001262C" w:rsidP="000126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16.07.2014 №229-од;</w:t>
      </w:r>
    </w:p>
    <w:p w:rsidR="00066FBD" w:rsidRPr="00281345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281345">
        <w:rPr>
          <w:sz w:val="28"/>
          <w:szCs w:val="28"/>
          <w:highlight w:val="yellow"/>
        </w:rPr>
        <w:t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 (далее – Положение о промежуточной аттестации), утвержденное приказом по ___</w:t>
      </w:r>
      <w:r w:rsidR="00066FBD" w:rsidRPr="00281345">
        <w:rPr>
          <w:sz w:val="28"/>
          <w:szCs w:val="28"/>
          <w:highlight w:val="yellow"/>
        </w:rPr>
        <w:t>______</w:t>
      </w:r>
      <w:r w:rsidRPr="00281345">
        <w:rPr>
          <w:sz w:val="28"/>
          <w:szCs w:val="28"/>
          <w:highlight w:val="yellow"/>
        </w:rPr>
        <w:t>____________________________________</w:t>
      </w:r>
    </w:p>
    <w:p w:rsidR="00066FBD" w:rsidRPr="00281345" w:rsidRDefault="00066FBD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  <w:r w:rsidRPr="00281345">
        <w:rPr>
          <w:i/>
          <w:sz w:val="20"/>
          <w:szCs w:val="20"/>
          <w:highlight w:val="yellow"/>
        </w:rPr>
        <w:t xml:space="preserve">                                                                         (наименование образовательной организации)</w:t>
      </w:r>
      <w:r w:rsidR="0001262C" w:rsidRPr="00281345">
        <w:rPr>
          <w:sz w:val="28"/>
          <w:szCs w:val="28"/>
          <w:highlight w:val="yellow"/>
        </w:rPr>
        <w:t xml:space="preserve"> </w:t>
      </w:r>
    </w:p>
    <w:p w:rsidR="0001262C" w:rsidRPr="00416DDD" w:rsidRDefault="0001262C" w:rsidP="00066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1345">
        <w:rPr>
          <w:sz w:val="28"/>
          <w:szCs w:val="28"/>
          <w:highlight w:val="yellow"/>
        </w:rPr>
        <w:t>от «_</w:t>
      </w:r>
      <w:r w:rsidR="00066FBD" w:rsidRPr="00281345">
        <w:rPr>
          <w:sz w:val="28"/>
          <w:szCs w:val="28"/>
          <w:highlight w:val="yellow"/>
        </w:rPr>
        <w:t>_</w:t>
      </w:r>
      <w:r w:rsidRPr="00281345">
        <w:rPr>
          <w:sz w:val="28"/>
          <w:szCs w:val="28"/>
          <w:highlight w:val="yellow"/>
        </w:rPr>
        <w:t>_»_</w:t>
      </w:r>
      <w:r w:rsidR="00066FBD" w:rsidRPr="00281345">
        <w:rPr>
          <w:sz w:val="28"/>
          <w:szCs w:val="28"/>
          <w:highlight w:val="yellow"/>
        </w:rPr>
        <w:t>________</w:t>
      </w:r>
      <w:r w:rsidRPr="00281345">
        <w:rPr>
          <w:sz w:val="28"/>
          <w:szCs w:val="28"/>
          <w:highlight w:val="yellow"/>
        </w:rPr>
        <w:t>___20_</w:t>
      </w:r>
      <w:r w:rsidR="00066FBD" w:rsidRPr="00281345">
        <w:rPr>
          <w:sz w:val="28"/>
          <w:szCs w:val="28"/>
          <w:highlight w:val="yellow"/>
        </w:rPr>
        <w:t>_</w:t>
      </w:r>
      <w:r w:rsidRPr="00281345">
        <w:rPr>
          <w:sz w:val="28"/>
          <w:szCs w:val="28"/>
          <w:highlight w:val="yellow"/>
        </w:rPr>
        <w:t xml:space="preserve">_ г. № </w:t>
      </w:r>
      <w:r w:rsidR="00066FBD" w:rsidRPr="00281345">
        <w:rPr>
          <w:sz w:val="28"/>
          <w:szCs w:val="28"/>
          <w:highlight w:val="yellow"/>
        </w:rPr>
        <w:t>__</w:t>
      </w:r>
      <w:r w:rsidRPr="00281345">
        <w:rPr>
          <w:sz w:val="28"/>
          <w:szCs w:val="28"/>
          <w:highlight w:val="yellow"/>
        </w:rPr>
        <w:t>____.</w:t>
      </w:r>
    </w:p>
    <w:p w:rsidR="0001262C" w:rsidRPr="00416DDD" w:rsidRDefault="0001262C" w:rsidP="0001262C">
      <w:pPr>
        <w:autoSpaceDE w:val="0"/>
        <w:autoSpaceDN w:val="0"/>
        <w:adjustRightInd w:val="0"/>
        <w:rPr>
          <w:i/>
          <w:sz w:val="20"/>
          <w:szCs w:val="20"/>
        </w:rPr>
      </w:pPr>
      <w:r w:rsidRPr="00416DDD">
        <w:rPr>
          <w:sz w:val="28"/>
          <w:szCs w:val="28"/>
        </w:rPr>
        <w:t xml:space="preserve">        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Комплект оценочных средств содержит: 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Паспорт комплекта оценочных средств.</w:t>
      </w:r>
    </w:p>
    <w:p w:rsidR="0001262C" w:rsidRPr="00416DDD" w:rsidRDefault="0001262C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Экзаменационный пакет кандидата.</w:t>
      </w:r>
    </w:p>
    <w:p w:rsidR="0001262C" w:rsidRDefault="0001262C" w:rsidP="0001262C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- Пакет эксперта-экзаменатора.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</w:t>
      </w:r>
      <w:r w:rsidRPr="00416DDD">
        <w:rPr>
          <w:sz w:val="28"/>
          <w:szCs w:val="28"/>
        </w:rPr>
        <w:t xml:space="preserve"> Э</w:t>
      </w:r>
      <w:r w:rsidRPr="00416DDD">
        <w:rPr>
          <w:b/>
          <w:sz w:val="28"/>
          <w:szCs w:val="28"/>
        </w:rPr>
        <w:t>кзаменационный пакет кандидата входят</w:t>
      </w:r>
      <w:r w:rsidRPr="00416DDD">
        <w:rPr>
          <w:sz w:val="28"/>
          <w:szCs w:val="28"/>
        </w:rPr>
        <w:t xml:space="preserve">: </w:t>
      </w:r>
    </w:p>
    <w:p w:rsidR="0001262C" w:rsidRPr="003B7C7E" w:rsidRDefault="004E5C8D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262C">
        <w:rPr>
          <w:sz w:val="28"/>
          <w:szCs w:val="28"/>
        </w:rPr>
        <w:t>. Комплексное п</w:t>
      </w:r>
      <w:r w:rsidR="0001262C" w:rsidRPr="003B7C7E">
        <w:rPr>
          <w:sz w:val="28"/>
          <w:szCs w:val="28"/>
        </w:rPr>
        <w:t>рактическое задание №</w:t>
      </w:r>
      <w:r>
        <w:rPr>
          <w:sz w:val="28"/>
          <w:szCs w:val="28"/>
        </w:rPr>
        <w:t>1</w:t>
      </w:r>
      <w:r w:rsidR="0001262C" w:rsidRPr="003B7C7E">
        <w:rPr>
          <w:sz w:val="28"/>
          <w:szCs w:val="28"/>
        </w:rPr>
        <w:t xml:space="preserve"> (для оценки </w:t>
      </w:r>
      <w:proofErr w:type="spellStart"/>
      <w:r w:rsidR="0001262C" w:rsidRPr="003B7C7E">
        <w:rPr>
          <w:sz w:val="28"/>
          <w:szCs w:val="28"/>
        </w:rPr>
        <w:t>сформированности</w:t>
      </w:r>
      <w:proofErr w:type="spellEnd"/>
      <w:r w:rsidR="0001262C" w:rsidRPr="003B7C7E">
        <w:rPr>
          <w:sz w:val="28"/>
          <w:szCs w:val="28"/>
        </w:rPr>
        <w:t xml:space="preserve"> ПК</w:t>
      </w:r>
      <w:r w:rsidR="0001262C">
        <w:rPr>
          <w:sz w:val="28"/>
          <w:szCs w:val="28"/>
        </w:rPr>
        <w:t xml:space="preserve"> 3.1., ПК 3.2., ПК 3.3.</w:t>
      </w:r>
      <w:r w:rsidR="0001262C" w:rsidRPr="003B7C7E">
        <w:rPr>
          <w:sz w:val="28"/>
          <w:szCs w:val="28"/>
        </w:rPr>
        <w:t>):</w:t>
      </w:r>
    </w:p>
    <w:p w:rsidR="0001262C" w:rsidRPr="003B7C7E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>- задание;</w:t>
      </w:r>
    </w:p>
    <w:p w:rsidR="0001262C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C1E">
        <w:rPr>
          <w:sz w:val="28"/>
          <w:szCs w:val="28"/>
        </w:rPr>
        <w:t>- условия выполнения компл</w:t>
      </w:r>
      <w:r w:rsidR="004E5C8D">
        <w:rPr>
          <w:sz w:val="28"/>
          <w:szCs w:val="28"/>
        </w:rPr>
        <w:t>ексного практического задания №1</w:t>
      </w:r>
      <w:r w:rsidRPr="00A65C1E">
        <w:rPr>
          <w:sz w:val="28"/>
          <w:szCs w:val="28"/>
        </w:rPr>
        <w:t xml:space="preserve"> (используемый автомобиль, оборудование, измерительные инструменты, производственные инструменты и приспособления, расходные материалы, документация, спецодежда, норма времени на одного кандидата, место проведения квалификационного экзамена);</w:t>
      </w:r>
    </w:p>
    <w:p w:rsidR="0001262C" w:rsidRPr="003B7C7E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C7E">
        <w:rPr>
          <w:sz w:val="28"/>
          <w:szCs w:val="28"/>
        </w:rPr>
        <w:t xml:space="preserve">- </w:t>
      </w:r>
      <w:r>
        <w:rPr>
          <w:sz w:val="28"/>
          <w:szCs w:val="28"/>
        </w:rPr>
        <w:t>приложения.</w:t>
      </w:r>
    </w:p>
    <w:p w:rsidR="0001262C" w:rsidRPr="00416DDD" w:rsidRDefault="004E5C8D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62C" w:rsidRPr="00416DDD">
        <w:rPr>
          <w:sz w:val="28"/>
          <w:szCs w:val="28"/>
        </w:rPr>
        <w:t>. Инструкция для кандидата по процедуре оценки итоговых образовательных результатов по профессиональному модулю.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В Пакет эксперта-экзаменатора входят</w:t>
      </w:r>
      <w:r w:rsidRPr="00416DDD">
        <w:rPr>
          <w:sz w:val="28"/>
          <w:szCs w:val="28"/>
        </w:rPr>
        <w:t>:</w:t>
      </w:r>
    </w:p>
    <w:p w:rsidR="0001262C" w:rsidRPr="00F60664" w:rsidRDefault="004E5C8D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262C">
        <w:rPr>
          <w:sz w:val="28"/>
          <w:szCs w:val="28"/>
        </w:rPr>
        <w:t xml:space="preserve">. </w:t>
      </w:r>
      <w:r w:rsidR="0001262C" w:rsidRPr="00F60664">
        <w:rPr>
          <w:sz w:val="28"/>
          <w:szCs w:val="28"/>
        </w:rPr>
        <w:t xml:space="preserve">Инструментарий оценки </w:t>
      </w:r>
      <w:r w:rsidR="0001262C">
        <w:rPr>
          <w:sz w:val="28"/>
          <w:szCs w:val="28"/>
        </w:rPr>
        <w:t xml:space="preserve">комплексного </w:t>
      </w:r>
      <w:r w:rsidR="0001262C" w:rsidRPr="00F60664">
        <w:rPr>
          <w:sz w:val="28"/>
          <w:szCs w:val="28"/>
        </w:rPr>
        <w:t>практического задания №</w:t>
      </w:r>
      <w:r>
        <w:rPr>
          <w:sz w:val="28"/>
          <w:szCs w:val="28"/>
        </w:rPr>
        <w:t>1</w:t>
      </w:r>
      <w:r w:rsidR="0001262C" w:rsidRPr="00F60664">
        <w:rPr>
          <w:sz w:val="28"/>
          <w:szCs w:val="28"/>
        </w:rPr>
        <w:t>:</w:t>
      </w:r>
    </w:p>
    <w:p w:rsidR="0001262C" w:rsidRPr="00F60664" w:rsidRDefault="0001262C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 </w:t>
      </w:r>
      <w:r w:rsidR="00354B5E">
        <w:rPr>
          <w:bCs/>
          <w:sz w:val="28"/>
          <w:szCs w:val="28"/>
        </w:rPr>
        <w:t>к</w:t>
      </w:r>
      <w:r w:rsidRPr="00F60664">
        <w:rPr>
          <w:bCs/>
          <w:sz w:val="28"/>
          <w:szCs w:val="28"/>
        </w:rPr>
        <w:t xml:space="preserve">ритерии оценки показателей </w:t>
      </w:r>
      <w:r w:rsidRPr="00F60664">
        <w:rPr>
          <w:sz w:val="28"/>
          <w:szCs w:val="28"/>
        </w:rPr>
        <w:t>сформированности ПК</w:t>
      </w:r>
      <w:r>
        <w:rPr>
          <w:sz w:val="28"/>
          <w:szCs w:val="28"/>
        </w:rPr>
        <w:t xml:space="preserve"> 3.1., ПК 3.2., ПК 3.3.</w:t>
      </w:r>
      <w:r w:rsidRPr="00F60664">
        <w:rPr>
          <w:sz w:val="28"/>
          <w:szCs w:val="28"/>
        </w:rPr>
        <w:t>;</w:t>
      </w:r>
    </w:p>
    <w:p w:rsidR="0001262C" w:rsidRPr="00F60664" w:rsidRDefault="0001262C" w:rsidP="0001262C">
      <w:pPr>
        <w:ind w:firstLine="709"/>
        <w:jc w:val="both"/>
        <w:rPr>
          <w:sz w:val="28"/>
          <w:szCs w:val="28"/>
        </w:rPr>
      </w:pPr>
      <w:r w:rsidRPr="00F60664">
        <w:rPr>
          <w:sz w:val="28"/>
          <w:szCs w:val="28"/>
        </w:rPr>
        <w:t xml:space="preserve">- </w:t>
      </w:r>
      <w:r w:rsidR="00354B5E">
        <w:rPr>
          <w:sz w:val="28"/>
          <w:szCs w:val="28"/>
        </w:rPr>
        <w:t>с</w:t>
      </w:r>
      <w:r w:rsidRPr="00F60664">
        <w:rPr>
          <w:sz w:val="28"/>
          <w:szCs w:val="28"/>
        </w:rPr>
        <w:t>водн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ые</w:t>
      </w:r>
      <w:r w:rsidRPr="00F60664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F60664">
        <w:rPr>
          <w:sz w:val="28"/>
          <w:szCs w:val="28"/>
        </w:rPr>
        <w:t xml:space="preserve"> результатов сформированности ПК</w:t>
      </w:r>
      <w:r>
        <w:rPr>
          <w:sz w:val="28"/>
          <w:szCs w:val="28"/>
        </w:rPr>
        <w:t xml:space="preserve"> 3.1., ПК 3.2., ПК 3.3.</w:t>
      </w:r>
      <w:r w:rsidRPr="00F60664">
        <w:rPr>
          <w:sz w:val="28"/>
          <w:szCs w:val="28"/>
        </w:rPr>
        <w:t>;</w:t>
      </w:r>
    </w:p>
    <w:p w:rsidR="0001262C" w:rsidRDefault="004E5C8D" w:rsidP="0001262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01262C">
        <w:rPr>
          <w:bCs/>
          <w:sz w:val="28"/>
          <w:szCs w:val="28"/>
        </w:rPr>
        <w:t xml:space="preserve">. </w:t>
      </w:r>
      <w:r w:rsidR="0001262C" w:rsidRPr="00416DDD">
        <w:rPr>
          <w:bCs/>
          <w:sz w:val="28"/>
          <w:szCs w:val="28"/>
        </w:rPr>
        <w:t>Сводная оценочная таблица результатов освоения вида профессиональной деятельности</w:t>
      </w:r>
      <w:r w:rsidR="0001262C" w:rsidRPr="00F60664">
        <w:rPr>
          <w:sz w:val="28"/>
          <w:szCs w:val="28"/>
        </w:rPr>
        <w:t xml:space="preserve"> </w:t>
      </w:r>
      <w:r w:rsidR="0001262C" w:rsidRPr="00C60687">
        <w:rPr>
          <w:sz w:val="28"/>
          <w:szCs w:val="28"/>
        </w:rPr>
        <w:t>Техническое обслуживание и ремонт шасси автомобилей</w:t>
      </w:r>
      <w:r w:rsidR="0001262C">
        <w:rPr>
          <w:sz w:val="28"/>
          <w:szCs w:val="28"/>
        </w:rPr>
        <w:t>.</w:t>
      </w:r>
    </w:p>
    <w:p w:rsidR="0001262C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6DDD">
        <w:rPr>
          <w:sz w:val="28"/>
          <w:szCs w:val="28"/>
        </w:rPr>
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</w:r>
      <w:r w:rsidR="004E5C8D" w:rsidRPr="004E5C8D">
        <w:rPr>
          <w:sz w:val="28"/>
          <w:szCs w:val="28"/>
        </w:rPr>
        <w:t xml:space="preserve"> </w:t>
      </w:r>
      <w:r w:rsidR="004E5C8D">
        <w:rPr>
          <w:sz w:val="28"/>
          <w:szCs w:val="28"/>
        </w:rPr>
        <w:t>ПМ.03</w:t>
      </w:r>
      <w:r w:rsidR="004E5C8D" w:rsidRPr="00416DDD">
        <w:rPr>
          <w:sz w:val="28"/>
          <w:szCs w:val="28"/>
        </w:rPr>
        <w:t xml:space="preserve"> Техническое обслуживание и ремонт </w:t>
      </w:r>
      <w:r w:rsidR="004E5C8D">
        <w:rPr>
          <w:sz w:val="28"/>
          <w:szCs w:val="28"/>
        </w:rPr>
        <w:t>шасси автомобилей</w:t>
      </w:r>
      <w:r>
        <w:rPr>
          <w:sz w:val="28"/>
          <w:szCs w:val="28"/>
        </w:rPr>
        <w:t>.</w:t>
      </w:r>
    </w:p>
    <w:p w:rsidR="0001262C" w:rsidRPr="00416DDD" w:rsidRDefault="0001262C" w:rsidP="000126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16DDD">
        <w:rPr>
          <w:sz w:val="28"/>
          <w:szCs w:val="28"/>
        </w:rPr>
        <w:t>Инструкция для эксперта-экзаменатора по процедуре оценки итоговых образовательных результатов по профессиональному модулю.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критериям.</w:t>
      </w:r>
    </w:p>
    <w:p w:rsidR="0001262C" w:rsidRDefault="0001262C" w:rsidP="0001262C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>
        <w:rPr>
          <w:sz w:val="28"/>
          <w:szCs w:val="28"/>
        </w:rPr>
        <w:t xml:space="preserve">ля оценки итоговых образовательных результатов по профессиональному модулю </w:t>
      </w:r>
      <w:r w:rsidR="004E5C8D">
        <w:rPr>
          <w:sz w:val="28"/>
          <w:szCs w:val="28"/>
        </w:rPr>
        <w:t>ПМ.03</w:t>
      </w:r>
      <w:r w:rsidR="004E5C8D" w:rsidRPr="00416DDD">
        <w:rPr>
          <w:sz w:val="28"/>
          <w:szCs w:val="28"/>
        </w:rPr>
        <w:t xml:space="preserve"> Техническое обслуживание и ремонт </w:t>
      </w:r>
      <w:r w:rsidR="004E5C8D">
        <w:rPr>
          <w:sz w:val="28"/>
          <w:szCs w:val="28"/>
        </w:rPr>
        <w:t xml:space="preserve">шасси автомобилей </w:t>
      </w:r>
      <w:r>
        <w:rPr>
          <w:sz w:val="28"/>
          <w:szCs w:val="28"/>
        </w:rPr>
        <w:t>проводится экзамен (квалификационный экзамен).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положительного заключения по результатам оценочной процедуры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каждой ПК и освоение кандидатом каждого ВПД, – не менее 70%. 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профессиональной деятельности не освоен».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оценочной процедуры заносятся в протокол квалификационного экзамена и в сводные оценочные таблицы, подписываются всеми членами </w:t>
      </w:r>
      <w:proofErr w:type="spellStart"/>
      <w:r>
        <w:rPr>
          <w:sz w:val="28"/>
          <w:szCs w:val="28"/>
        </w:rPr>
        <w:t>аттестационно-квалификационной</w:t>
      </w:r>
      <w:proofErr w:type="spellEnd"/>
      <w:r>
        <w:rPr>
          <w:sz w:val="28"/>
          <w:szCs w:val="28"/>
        </w:rPr>
        <w:t xml:space="preserve"> комиссии. </w:t>
      </w:r>
    </w:p>
    <w:p w:rsidR="0001262C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lastRenderedPageBreak/>
        <w:t>В настоящем комплекте оценочных средств используются следующие термины, определения и сокращения:</w:t>
      </w:r>
    </w:p>
    <w:p w:rsidR="0001262C" w:rsidRDefault="0001262C" w:rsidP="0001262C">
      <w:pPr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5C5D">
        <w:rPr>
          <w:b/>
          <w:sz w:val="28"/>
          <w:szCs w:val="28"/>
        </w:rPr>
        <w:t>Установленные требования</w:t>
      </w:r>
      <w:r>
        <w:rPr>
          <w:sz w:val="28"/>
          <w:szCs w:val="28"/>
        </w:rPr>
        <w:t xml:space="preserve"> – требования, установленные нормативно-регламентирующими документами (ГОСТы, ОСТы, СанПиНы и т.п.);</w:t>
      </w:r>
    </w:p>
    <w:p w:rsidR="0001262C" w:rsidRDefault="0001262C" w:rsidP="0001262C">
      <w:pPr>
        <w:pStyle w:val="a3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Заданные условия</w:t>
      </w:r>
      <w:r w:rsidRPr="00416DDD">
        <w:rPr>
          <w:sz w:val="28"/>
          <w:szCs w:val="28"/>
        </w:rPr>
        <w:t xml:space="preserve"> – условия, </w:t>
      </w:r>
      <w:r>
        <w:rPr>
          <w:sz w:val="28"/>
          <w:szCs w:val="28"/>
        </w:rPr>
        <w:t>предложенные</w:t>
      </w:r>
      <w:r w:rsidRPr="00416DDD">
        <w:rPr>
          <w:sz w:val="28"/>
          <w:szCs w:val="28"/>
        </w:rPr>
        <w:t xml:space="preserve"> в рамках задачной формулировки конкретного практического задания (общие </w:t>
      </w:r>
      <w:r>
        <w:rPr>
          <w:sz w:val="28"/>
          <w:szCs w:val="28"/>
        </w:rPr>
        <w:t xml:space="preserve">или исходные </w:t>
      </w:r>
      <w:r w:rsidRPr="00416DD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технологическая карта, </w:t>
      </w:r>
      <w:r w:rsidRPr="00416DDD">
        <w:rPr>
          <w:sz w:val="28"/>
          <w:szCs w:val="28"/>
        </w:rPr>
        <w:t>схем</w:t>
      </w:r>
      <w:r>
        <w:rPr>
          <w:sz w:val="28"/>
          <w:szCs w:val="28"/>
        </w:rPr>
        <w:t>а</w:t>
      </w:r>
      <w:r w:rsidRPr="00416DDD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416DDD">
        <w:rPr>
          <w:sz w:val="28"/>
          <w:szCs w:val="28"/>
        </w:rPr>
        <w:t xml:space="preserve"> и т.д.)</w:t>
      </w:r>
      <w:r>
        <w:rPr>
          <w:sz w:val="28"/>
          <w:szCs w:val="28"/>
        </w:rPr>
        <w:t>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 xml:space="preserve">ВПД </w:t>
      </w:r>
      <w:r w:rsidRPr="00CF41E2">
        <w:rPr>
          <w:sz w:val="28"/>
          <w:szCs w:val="28"/>
        </w:rPr>
        <w:t>–</w:t>
      </w:r>
      <w:r w:rsidRPr="00416DDD">
        <w:rPr>
          <w:b/>
          <w:sz w:val="28"/>
          <w:szCs w:val="28"/>
        </w:rPr>
        <w:t xml:space="preserve"> </w:t>
      </w:r>
      <w:r w:rsidRPr="00416DDD">
        <w:rPr>
          <w:sz w:val="28"/>
          <w:szCs w:val="28"/>
        </w:rPr>
        <w:t>вид профессиональной деятельности;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ПМ</w:t>
      </w:r>
      <w:r w:rsidRPr="00416DDD">
        <w:rPr>
          <w:sz w:val="28"/>
          <w:szCs w:val="28"/>
        </w:rPr>
        <w:t xml:space="preserve"> – профессиональный модуль;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ПК</w:t>
      </w:r>
      <w:r w:rsidRPr="00416DDD">
        <w:rPr>
          <w:sz w:val="28"/>
          <w:szCs w:val="28"/>
        </w:rPr>
        <w:t xml:space="preserve"> – профессиональная компетенция;</w:t>
      </w:r>
    </w:p>
    <w:p w:rsidR="0001262C" w:rsidRPr="00416DDD" w:rsidRDefault="0001262C" w:rsidP="0001262C">
      <w:pPr>
        <w:autoSpaceDE w:val="0"/>
        <w:autoSpaceDN w:val="0"/>
        <w:adjustRightInd w:val="0"/>
        <w:ind w:firstLine="720"/>
        <w:rPr>
          <w:sz w:val="28"/>
          <w:szCs w:val="28"/>
        </w:rPr>
        <w:sectPr w:rsidR="0001262C" w:rsidRPr="00416DDD" w:rsidSect="00A65C1E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416DDD">
        <w:rPr>
          <w:b/>
          <w:sz w:val="28"/>
          <w:szCs w:val="28"/>
        </w:rPr>
        <w:t xml:space="preserve">ТО </w:t>
      </w:r>
      <w:r w:rsidRPr="00416DDD">
        <w:rPr>
          <w:sz w:val="28"/>
          <w:szCs w:val="28"/>
        </w:rPr>
        <w:t>– техническое обслуживание.</w:t>
      </w:r>
    </w:p>
    <w:p w:rsidR="0001262C" w:rsidRPr="00416DDD" w:rsidRDefault="0001262C" w:rsidP="0001262C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lastRenderedPageBreak/>
        <w:t xml:space="preserve">2. </w:t>
      </w:r>
      <w:r w:rsidRPr="00416DDD">
        <w:rPr>
          <w:b/>
          <w:caps/>
          <w:sz w:val="28"/>
          <w:szCs w:val="28"/>
        </w:rPr>
        <w:t>Паспорт комплекта оценочных средств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ind w:left="-284"/>
        <w:rPr>
          <w:sz w:val="28"/>
          <w:szCs w:val="28"/>
        </w:rPr>
      </w:pPr>
      <w:r w:rsidRPr="00416DDD">
        <w:rPr>
          <w:b/>
          <w:sz w:val="28"/>
          <w:szCs w:val="28"/>
        </w:rPr>
        <w:t>2.1. Вид профессиональной деятельности</w:t>
      </w:r>
      <w:r w:rsidRPr="00416DDD">
        <w:rPr>
          <w:sz w:val="28"/>
          <w:szCs w:val="28"/>
        </w:rPr>
        <w:t xml:space="preserve">  </w:t>
      </w:r>
    </w:p>
    <w:p w:rsidR="0001262C" w:rsidRPr="00416DDD" w:rsidRDefault="0001262C" w:rsidP="0001262C">
      <w:pPr>
        <w:ind w:left="-284"/>
        <w:rPr>
          <w:sz w:val="28"/>
          <w:szCs w:val="28"/>
        </w:rPr>
      </w:pPr>
      <w:r w:rsidRPr="00416DDD">
        <w:rPr>
          <w:sz w:val="28"/>
          <w:szCs w:val="28"/>
        </w:rPr>
        <w:t>Техническое обслуживание и ремонт шасси автомобилей.</w:t>
      </w:r>
    </w:p>
    <w:p w:rsidR="0001262C" w:rsidRPr="00416DDD" w:rsidRDefault="0001262C" w:rsidP="0001262C">
      <w:pPr>
        <w:ind w:left="-284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2.2. Оцениваемые профессиональные компетенции</w:t>
      </w:r>
    </w:p>
    <w:p w:rsidR="0001262C" w:rsidRPr="00416DDD" w:rsidRDefault="0001262C" w:rsidP="0001262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3.1. Осуществлять диагностику трансмиссии, ходовой части и органов управления автомобилей.</w:t>
      </w:r>
    </w:p>
    <w:p w:rsidR="0001262C" w:rsidRPr="00416DDD" w:rsidRDefault="0001262C" w:rsidP="0001262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01262C" w:rsidRPr="00416DDD" w:rsidRDefault="0001262C" w:rsidP="0001262C">
      <w:pPr>
        <w:ind w:left="-284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01262C" w:rsidRPr="00416DDD" w:rsidRDefault="0001262C" w:rsidP="0001262C">
      <w:pPr>
        <w:jc w:val="both"/>
        <w:rPr>
          <w:b/>
          <w:sz w:val="28"/>
          <w:szCs w:val="28"/>
        </w:rPr>
      </w:pPr>
    </w:p>
    <w:p w:rsidR="0001262C" w:rsidRPr="00416DDD" w:rsidRDefault="0001262C" w:rsidP="0001262C">
      <w:pPr>
        <w:ind w:left="-284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2.3.</w:t>
      </w:r>
      <w:r w:rsidRPr="00416DDD">
        <w:rPr>
          <w:sz w:val="28"/>
          <w:szCs w:val="28"/>
        </w:rPr>
        <w:t xml:space="preserve"> </w:t>
      </w:r>
      <w:r w:rsidRPr="00416DDD">
        <w:rPr>
          <w:b/>
          <w:sz w:val="28"/>
          <w:szCs w:val="28"/>
        </w:rPr>
        <w:t>Итоговые образовательные результаты по ПМ, предъявляемые к оценке, показатели, критерии и инструменты их оценки</w:t>
      </w:r>
    </w:p>
    <w:p w:rsidR="0001262C" w:rsidRPr="00416DDD" w:rsidRDefault="0001262C" w:rsidP="0001262C">
      <w:pPr>
        <w:ind w:left="-567"/>
        <w:jc w:val="both"/>
        <w:rPr>
          <w:b/>
          <w:sz w:val="28"/>
          <w:szCs w:val="28"/>
        </w:rPr>
      </w:pPr>
    </w:p>
    <w:tbl>
      <w:tblPr>
        <w:tblW w:w="1513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3261"/>
        <w:gridCol w:w="4466"/>
        <w:gridCol w:w="1629"/>
      </w:tblGrid>
      <w:tr w:rsidR="0001262C" w:rsidRPr="00416DDD" w:rsidTr="0001262C">
        <w:tc>
          <w:tcPr>
            <w:tcW w:w="2943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Предмет(ы) оценивания</w:t>
            </w:r>
          </w:p>
        </w:tc>
        <w:tc>
          <w:tcPr>
            <w:tcW w:w="2835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Объект(ы) оценивания</w:t>
            </w:r>
          </w:p>
        </w:tc>
        <w:tc>
          <w:tcPr>
            <w:tcW w:w="3261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</w:tc>
        <w:tc>
          <w:tcPr>
            <w:tcW w:w="4466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Критерии оценки показателей</w:t>
            </w:r>
          </w:p>
        </w:tc>
        <w:tc>
          <w:tcPr>
            <w:tcW w:w="1629" w:type="dxa"/>
            <w:vAlign w:val="center"/>
          </w:tcPr>
          <w:p w:rsidR="0001262C" w:rsidRPr="00416DDD" w:rsidRDefault="0001262C" w:rsidP="00A65C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DDD">
              <w:rPr>
                <w:rFonts w:ascii="Times New Roman" w:hAnsi="Times New Roman"/>
                <w:b/>
                <w:sz w:val="24"/>
                <w:szCs w:val="24"/>
              </w:rPr>
              <w:t>Инструмент оценки</w:t>
            </w: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r w:rsidRPr="00416DDD">
              <w:t>ПК 3.1. Осуществлять диагностику трансмиссии, ходовой части и органов управления автомобилей.</w:t>
            </w:r>
          </w:p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  <w:r w:rsidRPr="00416DDD">
              <w:t>(использование диагностического оборудования)</w:t>
            </w:r>
          </w:p>
        </w:tc>
        <w:tc>
          <w:tcPr>
            <w:tcW w:w="3261" w:type="dxa"/>
            <w:vMerge w:val="restart"/>
          </w:tcPr>
          <w:p w:rsidR="0001262C" w:rsidRPr="00416DDD" w:rsidRDefault="0001267C" w:rsidP="00A65C1E">
            <w:pPr>
              <w:rPr>
                <w:highlight w:val="yellow"/>
              </w:rPr>
            </w:pPr>
            <w:r>
              <w:t>1</w:t>
            </w:r>
            <w:r w:rsidR="0001262C" w:rsidRPr="00416DDD">
              <w:t>. Параметры использования диагностического оборудования.</w:t>
            </w: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</w:pPr>
            <w:r>
              <w:t>1</w:t>
            </w:r>
            <w:r w:rsidR="0001262C" w:rsidRPr="00416DDD">
              <w:t xml:space="preserve"> Оборудование для диагностики трансмиссии, ходовой части и органов управления автомобилей выбрано в соответствии с заданными условиями.</w:t>
            </w:r>
          </w:p>
        </w:tc>
        <w:tc>
          <w:tcPr>
            <w:tcW w:w="1629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Ком</w:t>
            </w:r>
            <w:r w:rsidR="00BE492D">
              <w:t>плексное практическое задание №1</w:t>
            </w: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  <w:rPr>
                <w:highlight w:val="yellow"/>
              </w:rPr>
            </w:pPr>
            <w:r>
              <w:t>2</w:t>
            </w:r>
            <w:r w:rsidR="0001262C" w:rsidRPr="00416DDD">
              <w:t xml:space="preserve"> Оборудование для диагностики трансмиссии, ходовой части и органов управления автомобилей настроено в соответствии с инструкцией по его эксплуатации.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  <w:rPr>
                <w:highlight w:val="yellow"/>
              </w:rPr>
            </w:pPr>
            <w:r>
              <w:t>3</w:t>
            </w:r>
            <w:r w:rsidR="0001262C" w:rsidRPr="00416DDD">
              <w:t xml:space="preserve"> Оборудование для диагностики трансмиссии, ходовой части и органов управления автомобилей подключено (использовано) в соответствии с инструкцией по его эксплуатации.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  <w:rPr>
                <w:highlight w:val="yellow"/>
              </w:rPr>
            </w:pPr>
            <w:r>
              <w:t>4</w:t>
            </w:r>
            <w:r w:rsidR="0001262C" w:rsidRPr="00416DDD">
              <w:t xml:space="preserve"> Показания с оборудования для диагностики трансмиссии, ходовой </w:t>
            </w:r>
            <w:r w:rsidR="0001262C" w:rsidRPr="00416DDD">
              <w:lastRenderedPageBreak/>
              <w:t>части и органов управления автомобилей сняты достоверно.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212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  <w:rPr>
                <w:highlight w:val="yellow"/>
              </w:rPr>
            </w:pPr>
            <w:r>
              <w:t>5</w:t>
            </w:r>
            <w:r w:rsidR="0001262C" w:rsidRPr="00416DDD">
              <w:t xml:space="preserve"> Требования охраны труда при использовании оборудования для диагностики трансмиссии, ходовой части и органов управления автомобилей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(документация, оформленная по результатам диагностики трансмиссии, ходовой части и органов управления автомобилей)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7C" w:rsidP="00A65C1E">
            <w:r>
              <w:t>2</w:t>
            </w:r>
            <w:r w:rsidR="0001262C" w:rsidRPr="00416DDD">
              <w:t>. Характеристики документации, оформленной по результатам диагностики трансмиссии, ходовой части и органов управления автомобилей.</w:t>
            </w: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</w:pPr>
            <w:r>
              <w:rPr>
                <w:color w:val="000000"/>
              </w:rPr>
              <w:t>6</w:t>
            </w:r>
            <w:proofErr w:type="gramStart"/>
            <w:r w:rsidR="0001262C" w:rsidRPr="00416DDD">
              <w:rPr>
                <w:color w:val="000000"/>
              </w:rPr>
              <w:t xml:space="preserve"> В</w:t>
            </w:r>
            <w:proofErr w:type="gramEnd"/>
            <w:r w:rsidR="0001262C" w:rsidRPr="00416DDD">
              <w:rPr>
                <w:color w:val="000000"/>
              </w:rPr>
              <w:t xml:space="preserve">се разделы </w:t>
            </w:r>
            <w:r w:rsidR="0001262C" w:rsidRPr="00416DDD">
              <w:t>документации, оформленной по результатам диагностики трансмиссии, ходовой части и органов управления автомобилей,</w:t>
            </w:r>
            <w:r w:rsidR="0001262C" w:rsidRPr="00416DDD">
              <w:rPr>
                <w:color w:val="000000"/>
              </w:rPr>
              <w:t xml:space="preserve"> 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</w:pPr>
            <w:r>
              <w:rPr>
                <w:color w:val="000000"/>
              </w:rPr>
              <w:t>7</w:t>
            </w:r>
            <w:r w:rsidR="0001262C" w:rsidRPr="00416DDD">
              <w:rPr>
                <w:color w:val="000000"/>
              </w:rPr>
              <w:t xml:space="preserve"> Содержание </w:t>
            </w:r>
            <w:r w:rsidR="0001262C" w:rsidRPr="00416DDD">
              <w:t xml:space="preserve">документации, оформленной по результатам диагностики трансмиссии, ходовой части и органов управления автомобилей, </w:t>
            </w:r>
            <w:r w:rsidR="0001262C"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496"/>
        </w:trPr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r w:rsidRPr="00416DDD"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(проведение технического обслуживания трансмиссии, ходовой части и органов управления автомобилей)</w:t>
            </w:r>
          </w:p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 w:val="restart"/>
          </w:tcPr>
          <w:p w:rsidR="0001262C" w:rsidRPr="00416DDD" w:rsidRDefault="0001267C" w:rsidP="00A65C1E">
            <w:pPr>
              <w:autoSpaceDE w:val="0"/>
              <w:autoSpaceDN w:val="0"/>
              <w:adjustRightInd w:val="0"/>
            </w:pPr>
            <w:r>
              <w:t>3</w:t>
            </w:r>
            <w:r w:rsidR="0001262C" w:rsidRPr="00416DDD">
              <w:t>. Параметры проведенных операций технического обслуживания</w:t>
            </w:r>
          </w:p>
          <w:p w:rsidR="0001262C" w:rsidRPr="00416DDD" w:rsidRDefault="0001262C" w:rsidP="00A65C1E">
            <w:pPr>
              <w:autoSpaceDE w:val="0"/>
              <w:autoSpaceDN w:val="0"/>
              <w:adjustRightInd w:val="0"/>
            </w:pPr>
            <w:r w:rsidRPr="00416DDD">
              <w:t>трансмиссии, ходовой части и органов управления автомобилей.</w:t>
            </w:r>
          </w:p>
          <w:p w:rsidR="0001262C" w:rsidRPr="00416DDD" w:rsidRDefault="0001262C" w:rsidP="00A65C1E">
            <w:pPr>
              <w:autoSpaceDE w:val="0"/>
              <w:autoSpaceDN w:val="0"/>
              <w:adjustRightInd w:val="0"/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</w:pPr>
            <w:r>
              <w:t>8</w:t>
            </w:r>
            <w:r w:rsidR="0001262C" w:rsidRPr="00416DDD">
              <w:t xml:space="preserve"> Выбор оборудования, инструментов и расходных материалов для проведения операций по техническому обслуживанию трансмиссии, ходовой части и органов управления автомобилей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</w:pPr>
          </w:p>
        </w:tc>
      </w:tr>
      <w:tr w:rsidR="0001262C" w:rsidRPr="00416DDD" w:rsidTr="0001262C">
        <w:trPr>
          <w:trHeight w:val="495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</w:pPr>
            <w:r>
              <w:t>9</w:t>
            </w:r>
            <w:r w:rsidR="0001262C" w:rsidRPr="00416DDD">
              <w:t xml:space="preserve"> Полнота проведенных операций по техническому обслуживанию трансмиссии, ходовой части и органов управления автомобилей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495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9C131C" w:rsidP="00A65C1E">
            <w:pPr>
              <w:jc w:val="both"/>
              <w:rPr>
                <w:highlight w:val="yellow"/>
              </w:rPr>
            </w:pPr>
            <w:r>
              <w:t>10</w:t>
            </w:r>
            <w:r w:rsidR="0001262C" w:rsidRPr="00416DDD">
              <w:t xml:space="preserve"> Качество проведенных операций по техническому обслуживанию </w:t>
            </w:r>
            <w:r w:rsidR="0001262C" w:rsidRPr="00416DDD">
              <w:lastRenderedPageBreak/>
              <w:t>трансмиссии, ходовой части и органов управления автомобилей 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rPr>
          <w:trHeight w:val="495"/>
        </w:trPr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01267C" w:rsidP="00A65C1E">
            <w:pPr>
              <w:jc w:val="both"/>
              <w:rPr>
                <w:highlight w:val="yellow"/>
              </w:rPr>
            </w:pPr>
            <w:r>
              <w:t>11</w:t>
            </w:r>
            <w:r w:rsidR="0001262C" w:rsidRPr="00416DDD">
              <w:t xml:space="preserve"> Требования охраны труда при проведении операций по техническому обслуживанию трансмиссии, ходовой части и органов управления автомобилей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  <w:r w:rsidRPr="00416DDD">
              <w:t>(оформленная документация по техническому обслуживанию трансмиссии, ходовой части и органов управления автомобилей)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7C" w:rsidP="00A65C1E">
            <w:pPr>
              <w:rPr>
                <w:highlight w:val="yellow"/>
              </w:rPr>
            </w:pPr>
            <w:r>
              <w:t>4</w:t>
            </w:r>
            <w:r w:rsidR="0001262C" w:rsidRPr="00416DDD">
              <w:t>. Характеристики оформленной документации по техническому обслуживанию трансмиссии, ходовой части и органов управления автомобилей.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  <w:rPr>
                <w:highlight w:val="yellow"/>
              </w:rPr>
            </w:pPr>
            <w:r w:rsidRPr="00416DDD">
              <w:rPr>
                <w:color w:val="000000"/>
              </w:rPr>
              <w:t>1</w:t>
            </w:r>
            <w:r w:rsidR="0001267C">
              <w:rPr>
                <w:color w:val="000000"/>
              </w:rPr>
              <w:t>2</w:t>
            </w:r>
            <w:proofErr w:type="gramStart"/>
            <w:r w:rsidRPr="00416DDD">
              <w:rPr>
                <w:color w:val="000000"/>
              </w:rPr>
              <w:t xml:space="preserve"> В</w:t>
            </w:r>
            <w:proofErr w:type="gramEnd"/>
            <w:r w:rsidRPr="00416DDD">
              <w:rPr>
                <w:color w:val="000000"/>
              </w:rPr>
              <w:t xml:space="preserve">се разделы </w:t>
            </w:r>
            <w:r w:rsidRPr="00416DDD">
              <w:t xml:space="preserve">оформленной документации по техническому обслуживанию трансмиссии, ходовой части и органов управления автомобилей </w:t>
            </w:r>
            <w:r w:rsidRPr="00416DDD">
              <w:rPr>
                <w:color w:val="000000"/>
              </w:rPr>
              <w:t>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  <w:tc>
          <w:tcPr>
            <w:tcW w:w="3261" w:type="dxa"/>
            <w:vMerge/>
          </w:tcPr>
          <w:p w:rsidR="0001262C" w:rsidRPr="00416DDD" w:rsidRDefault="0001262C" w:rsidP="00A65C1E">
            <w:pPr>
              <w:rPr>
                <w:highlight w:val="yellow"/>
              </w:rPr>
            </w:pPr>
          </w:p>
        </w:tc>
        <w:tc>
          <w:tcPr>
            <w:tcW w:w="4466" w:type="dxa"/>
          </w:tcPr>
          <w:p w:rsidR="0001262C" w:rsidRPr="00416DDD" w:rsidRDefault="0001267C" w:rsidP="00A65C1E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13</w:t>
            </w:r>
            <w:r w:rsidR="0001262C" w:rsidRPr="00416DDD">
              <w:rPr>
                <w:color w:val="000000"/>
              </w:rPr>
              <w:t xml:space="preserve"> Содержание </w:t>
            </w:r>
            <w:r w:rsidR="0001262C" w:rsidRPr="00416DDD">
              <w:t xml:space="preserve">оформленной документации по техническому обслуживанию трансмиссии, ходовой части и органов управления автомобилей </w:t>
            </w:r>
            <w:r w:rsidR="0001262C"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 w:val="restart"/>
            <w:shd w:val="clear" w:color="auto" w:fill="auto"/>
          </w:tcPr>
          <w:p w:rsidR="0001262C" w:rsidRPr="00416DDD" w:rsidRDefault="0001262C" w:rsidP="00A65C1E">
            <w:r w:rsidRPr="00416DDD">
              <w:t>ПК 3.3. 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  <w:p w:rsidR="0001262C" w:rsidRPr="00416DDD" w:rsidRDefault="0001262C" w:rsidP="00A65C1E"/>
          <w:p w:rsidR="0001262C" w:rsidRPr="00416DDD" w:rsidRDefault="0001262C" w:rsidP="00A65C1E"/>
          <w:p w:rsidR="0001262C" w:rsidRPr="00416DDD" w:rsidRDefault="0001262C" w:rsidP="00A65C1E"/>
          <w:p w:rsidR="0001262C" w:rsidRPr="00416DDD" w:rsidRDefault="0001262C" w:rsidP="00A65C1E"/>
          <w:p w:rsidR="0001262C" w:rsidRPr="00416DDD" w:rsidRDefault="0001262C" w:rsidP="00A65C1E"/>
        </w:tc>
        <w:tc>
          <w:tcPr>
            <w:tcW w:w="2835" w:type="dxa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(трансмиссия, ходовая часть и органы управления автомобилей после ремонта)</w:t>
            </w:r>
          </w:p>
        </w:tc>
        <w:tc>
          <w:tcPr>
            <w:tcW w:w="3261" w:type="dxa"/>
          </w:tcPr>
          <w:p w:rsidR="0001262C" w:rsidRPr="00416DDD" w:rsidRDefault="0001267C" w:rsidP="00A65C1E">
            <w:pPr>
              <w:autoSpaceDE w:val="0"/>
              <w:autoSpaceDN w:val="0"/>
              <w:adjustRightInd w:val="0"/>
            </w:pPr>
            <w:r>
              <w:t>5</w:t>
            </w:r>
            <w:r w:rsidR="0001262C" w:rsidRPr="00416DDD">
              <w:t>. Параметры трансмиссии, ходовой части и органов управления автомобилей после ремонта.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</w:t>
            </w:r>
            <w:r w:rsidR="0001267C">
              <w:t>4</w:t>
            </w:r>
            <w:r w:rsidRPr="00416DDD">
              <w:t xml:space="preserve"> Параметры трансмиссии, ходовой части и органов управления автомобилей после ремонта соответствуют требованиям технологической документации.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 w:val="restart"/>
          </w:tcPr>
          <w:p w:rsidR="0001262C" w:rsidRPr="00416DDD" w:rsidRDefault="0001262C" w:rsidP="00A65C1E">
            <w:pPr>
              <w:jc w:val="center"/>
            </w:pPr>
            <w:r w:rsidRPr="00416DDD">
              <w:t>Продукт деятельности</w:t>
            </w:r>
          </w:p>
          <w:p w:rsidR="0001262C" w:rsidRPr="00416DDD" w:rsidRDefault="0001262C" w:rsidP="00A65C1E">
            <w:pPr>
              <w:jc w:val="center"/>
            </w:pPr>
            <w:r w:rsidRPr="00416DDD">
              <w:t>(оформленная документация по ремонту трансмиссии, ходовой части и органов управления автомобилей)</w:t>
            </w:r>
          </w:p>
        </w:tc>
        <w:tc>
          <w:tcPr>
            <w:tcW w:w="3261" w:type="dxa"/>
            <w:vMerge w:val="restart"/>
          </w:tcPr>
          <w:p w:rsidR="0001262C" w:rsidRPr="00416DDD" w:rsidRDefault="0001267C" w:rsidP="00A65C1E">
            <w:r>
              <w:t>6</w:t>
            </w:r>
            <w:r w:rsidR="0001262C" w:rsidRPr="00416DDD">
              <w:t>. Характеристики оформленной документации по ремонту трансмиссии, ходовой части и органов управления автомобилей.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rPr>
                <w:color w:val="000000"/>
              </w:rPr>
              <w:t>1</w:t>
            </w:r>
            <w:r w:rsidR="0001267C">
              <w:rPr>
                <w:color w:val="000000"/>
              </w:rPr>
              <w:t>5</w:t>
            </w:r>
            <w:proofErr w:type="gramStart"/>
            <w:r w:rsidRPr="00416DDD">
              <w:rPr>
                <w:color w:val="000000"/>
              </w:rPr>
              <w:t xml:space="preserve"> В</w:t>
            </w:r>
            <w:proofErr w:type="gramEnd"/>
            <w:r w:rsidRPr="00416DDD">
              <w:rPr>
                <w:color w:val="000000"/>
              </w:rPr>
              <w:t xml:space="preserve">се разделы </w:t>
            </w:r>
            <w:r w:rsidRPr="00416DDD">
              <w:t xml:space="preserve">оформленной документации по ремонту трансмиссии, ходовой части и органов управления автомобилей </w:t>
            </w:r>
            <w:r w:rsidRPr="00416DDD">
              <w:rPr>
                <w:color w:val="000000"/>
              </w:rPr>
              <w:t>заполнены.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  <w:vMerge/>
          </w:tcPr>
          <w:p w:rsidR="0001262C" w:rsidRPr="00416DDD" w:rsidRDefault="0001262C" w:rsidP="00A65C1E">
            <w:pPr>
              <w:jc w:val="center"/>
            </w:pPr>
          </w:p>
        </w:tc>
        <w:tc>
          <w:tcPr>
            <w:tcW w:w="3261" w:type="dxa"/>
            <w:vMerge/>
          </w:tcPr>
          <w:p w:rsidR="0001262C" w:rsidRPr="00416DDD" w:rsidRDefault="0001262C" w:rsidP="00A65C1E"/>
        </w:tc>
        <w:tc>
          <w:tcPr>
            <w:tcW w:w="4466" w:type="dxa"/>
          </w:tcPr>
          <w:p w:rsidR="0001262C" w:rsidRPr="00416DDD" w:rsidRDefault="0001267C" w:rsidP="00A65C1E">
            <w:pPr>
              <w:jc w:val="both"/>
            </w:pPr>
            <w:r>
              <w:rPr>
                <w:color w:val="000000"/>
              </w:rPr>
              <w:t>16</w:t>
            </w:r>
            <w:r w:rsidR="0001262C" w:rsidRPr="00416DDD">
              <w:rPr>
                <w:color w:val="000000"/>
              </w:rPr>
              <w:t xml:space="preserve"> Содержание </w:t>
            </w:r>
            <w:r w:rsidR="0001262C" w:rsidRPr="00416DDD">
              <w:t xml:space="preserve">оформленной документации по ремонту трансмиссии, ходовой части и органов управления автомобилей </w:t>
            </w:r>
            <w:r w:rsidR="0001262C" w:rsidRPr="00416DDD">
              <w:rPr>
                <w:color w:val="000000"/>
              </w:rPr>
              <w:t xml:space="preserve">соответствует установленным требованиям и заданным </w:t>
            </w:r>
            <w:r w:rsidR="0001262C" w:rsidRPr="00416DDD">
              <w:rPr>
                <w:color w:val="000000"/>
              </w:rPr>
              <w:lastRenderedPageBreak/>
              <w:t>условиям.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  <w:tr w:rsidR="0001262C" w:rsidRPr="00416DDD" w:rsidTr="0001262C">
        <w:tc>
          <w:tcPr>
            <w:tcW w:w="2943" w:type="dxa"/>
            <w:vMerge/>
            <w:shd w:val="clear" w:color="auto" w:fill="auto"/>
          </w:tcPr>
          <w:p w:rsidR="0001262C" w:rsidRPr="00416DDD" w:rsidRDefault="0001262C" w:rsidP="00A65C1E"/>
        </w:tc>
        <w:tc>
          <w:tcPr>
            <w:tcW w:w="2835" w:type="dxa"/>
          </w:tcPr>
          <w:p w:rsidR="0001262C" w:rsidRPr="00416DDD" w:rsidRDefault="0001262C" w:rsidP="00A65C1E">
            <w:pPr>
              <w:jc w:val="center"/>
            </w:pPr>
            <w:r w:rsidRPr="00416DDD">
              <w:t>Процесс деятельности</w:t>
            </w:r>
          </w:p>
        </w:tc>
        <w:tc>
          <w:tcPr>
            <w:tcW w:w="3261" w:type="dxa"/>
          </w:tcPr>
          <w:p w:rsidR="0001262C" w:rsidRPr="00416DDD" w:rsidRDefault="0001267C" w:rsidP="00A65C1E">
            <w:r>
              <w:t>7</w:t>
            </w:r>
            <w:r w:rsidR="0001262C" w:rsidRPr="00416DDD">
              <w:t>. Соблюдение правил охраны труда при проведении ремонта трансмиссии, ходовой части и органов управления автомобилей.</w:t>
            </w:r>
          </w:p>
        </w:tc>
        <w:tc>
          <w:tcPr>
            <w:tcW w:w="4466" w:type="dxa"/>
          </w:tcPr>
          <w:p w:rsidR="0001262C" w:rsidRPr="00416DDD" w:rsidRDefault="0001262C" w:rsidP="00A65C1E">
            <w:pPr>
              <w:jc w:val="both"/>
            </w:pPr>
            <w:r w:rsidRPr="00416DDD">
              <w:t>1</w:t>
            </w:r>
            <w:r w:rsidR="0001267C">
              <w:t>7</w:t>
            </w:r>
            <w:r w:rsidRPr="00416DDD">
              <w:t xml:space="preserve"> Требования охраны труда при проведении ремонта трансмиссии, ходовой части и органов управления автомобилей соблюдены.</w:t>
            </w:r>
          </w:p>
        </w:tc>
        <w:tc>
          <w:tcPr>
            <w:tcW w:w="1629" w:type="dxa"/>
            <w:vMerge/>
          </w:tcPr>
          <w:p w:rsidR="0001262C" w:rsidRPr="00416DDD" w:rsidRDefault="0001262C" w:rsidP="00A65C1E">
            <w:pPr>
              <w:jc w:val="center"/>
              <w:rPr>
                <w:highlight w:val="yellow"/>
              </w:rPr>
            </w:pPr>
          </w:p>
        </w:tc>
      </w:tr>
    </w:tbl>
    <w:p w:rsidR="0001262C" w:rsidRPr="00416DDD" w:rsidRDefault="0001262C" w:rsidP="0001262C">
      <w:pPr>
        <w:rPr>
          <w:b/>
          <w:sz w:val="28"/>
          <w:szCs w:val="28"/>
        </w:rPr>
      </w:pPr>
    </w:p>
    <w:p w:rsidR="0001262C" w:rsidRPr="00416DDD" w:rsidRDefault="0001262C" w:rsidP="0001262C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2.4. Требования к кадровому обеспечению процедуры оценивания</w:t>
      </w:r>
    </w:p>
    <w:p w:rsidR="0001262C" w:rsidRPr="00416DDD" w:rsidRDefault="0001262C" w:rsidP="0001262C">
      <w:pPr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1520"/>
      </w:tblGrid>
      <w:tr w:rsidR="0001262C" w:rsidRPr="00416DDD" w:rsidTr="00354B5E">
        <w:trPr>
          <w:trHeight w:val="524"/>
        </w:trPr>
        <w:tc>
          <w:tcPr>
            <w:tcW w:w="3780" w:type="dxa"/>
            <w:vAlign w:val="center"/>
          </w:tcPr>
          <w:p w:rsidR="0001262C" w:rsidRPr="00354B5E" w:rsidRDefault="00354B5E" w:rsidP="00354B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11520" w:type="dxa"/>
            <w:vAlign w:val="center"/>
          </w:tcPr>
          <w:p w:rsidR="0001262C" w:rsidRPr="00354B5E" w:rsidRDefault="0001262C" w:rsidP="00354B5E">
            <w:pPr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Представитель работодателя: техник/техник-механик/начальник ремонтного участка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Мастер производственного обучения по профилю программы, не осуществляющий подготовку по данному ПМ в данной группе обучающихся</w:t>
            </w:r>
          </w:p>
        </w:tc>
      </w:tr>
      <w:tr w:rsidR="0001262C" w:rsidRPr="00416DDD" w:rsidTr="00A65C1E">
        <w:tc>
          <w:tcPr>
            <w:tcW w:w="3780" w:type="dxa"/>
          </w:tcPr>
          <w:p w:rsidR="0001262C" w:rsidRPr="00416DDD" w:rsidRDefault="0001262C" w:rsidP="00A65C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Ассистент</w:t>
            </w:r>
          </w:p>
        </w:tc>
        <w:tc>
          <w:tcPr>
            <w:tcW w:w="11520" w:type="dxa"/>
          </w:tcPr>
          <w:p w:rsidR="0001262C" w:rsidRPr="00416DDD" w:rsidRDefault="0001262C" w:rsidP="00354B5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Заведующий лабораторией технического обслуживания и ремонта автомобилей</w:t>
            </w:r>
          </w:p>
        </w:tc>
      </w:tr>
    </w:tbl>
    <w:p w:rsidR="0001262C" w:rsidRPr="00416DDD" w:rsidRDefault="0001262C" w:rsidP="0001262C">
      <w:pPr>
        <w:rPr>
          <w:sz w:val="28"/>
          <w:szCs w:val="28"/>
        </w:rPr>
        <w:sectPr w:rsidR="0001262C" w:rsidRPr="00416DDD" w:rsidSect="00A65C1E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92B8C" w:rsidRPr="00416DDD" w:rsidRDefault="0001262C" w:rsidP="00F92B8C">
      <w:pPr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lastRenderedPageBreak/>
        <w:t>3. ЭКЗ</w:t>
      </w:r>
      <w:r w:rsidR="00F92B8C" w:rsidRPr="00416DDD">
        <w:rPr>
          <w:b/>
          <w:caps/>
          <w:sz w:val="28"/>
          <w:szCs w:val="28"/>
        </w:rPr>
        <w:t>АМЕНАЦИОННЫЙ ПАКЕТ КАДИДАТА</w:t>
      </w:r>
    </w:p>
    <w:p w:rsidR="00F92B8C" w:rsidRPr="00416DDD" w:rsidRDefault="00F92B8C" w:rsidP="00F92B8C">
      <w:pPr>
        <w:jc w:val="center"/>
        <w:rPr>
          <w:b/>
          <w:sz w:val="28"/>
          <w:szCs w:val="28"/>
        </w:rPr>
      </w:pPr>
    </w:p>
    <w:p w:rsidR="00084B3C" w:rsidRDefault="00084B3C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C2172D" w:rsidRDefault="00C2172D" w:rsidP="00084B3C">
      <w:pPr>
        <w:jc w:val="center"/>
        <w:rPr>
          <w:b/>
          <w:sz w:val="28"/>
          <w:szCs w:val="28"/>
        </w:rPr>
      </w:pPr>
    </w:p>
    <w:p w:rsidR="00A858D1" w:rsidRDefault="00A858D1" w:rsidP="00084B3C">
      <w:pPr>
        <w:jc w:val="center"/>
        <w:rPr>
          <w:b/>
          <w:sz w:val="28"/>
          <w:szCs w:val="28"/>
        </w:rPr>
      </w:pPr>
    </w:p>
    <w:p w:rsidR="00A858D1" w:rsidRDefault="00A858D1" w:rsidP="00A858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858D1" w:rsidRDefault="00A858D1" w:rsidP="00A858D1">
      <w:pPr>
        <w:jc w:val="center"/>
        <w:rPr>
          <w:b/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Руководство по эксплуатации автомобиля LADA KALINA</w:t>
      </w:r>
    </w:p>
    <w:p w:rsidR="00A858D1" w:rsidRDefault="00A858D1" w:rsidP="00A858D1">
      <w:pPr>
        <w:jc w:val="center"/>
        <w:rPr>
          <w:sz w:val="28"/>
          <w:szCs w:val="28"/>
        </w:rPr>
      </w:pPr>
      <w:r w:rsidRPr="00A858D1">
        <w:rPr>
          <w:b/>
          <w:sz w:val="28"/>
          <w:szCs w:val="28"/>
        </w:rPr>
        <w:t>и его модификаций</w:t>
      </w:r>
    </w:p>
    <w:p w:rsidR="00A858D1" w:rsidRDefault="00A858D1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 w:rsidRPr="0059019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A858D1" w:rsidRDefault="00A858D1" w:rsidP="00A858D1">
      <w:pPr>
        <w:jc w:val="both"/>
        <w:rPr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Сервисная книжка автомобиля LADA KALINA и его модификаций</w:t>
      </w:r>
    </w:p>
    <w:p w:rsidR="00A858D1" w:rsidRDefault="00A858D1" w:rsidP="00A858D1">
      <w:pPr>
        <w:jc w:val="center"/>
        <w:rPr>
          <w:sz w:val="28"/>
          <w:szCs w:val="28"/>
        </w:rPr>
      </w:pPr>
      <w:r w:rsidRPr="00590199">
        <w:rPr>
          <w:sz w:val="28"/>
          <w:szCs w:val="28"/>
        </w:rPr>
        <w:t>(</w:t>
      </w:r>
      <w:r>
        <w:rPr>
          <w:sz w:val="28"/>
          <w:szCs w:val="28"/>
        </w:rPr>
        <w:t>прилагается отдельным документом</w:t>
      </w:r>
      <w:r w:rsidRPr="00590199">
        <w:rPr>
          <w:sz w:val="28"/>
          <w:szCs w:val="28"/>
        </w:rPr>
        <w:t>)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Автомобили ВАЗ. Двигатели и их системы.</w:t>
      </w:r>
    </w:p>
    <w:p w:rsidR="00A858D1" w:rsidRDefault="00A858D1" w:rsidP="00A858D1">
      <w:pPr>
        <w:jc w:val="center"/>
        <w:rPr>
          <w:b/>
          <w:sz w:val="28"/>
          <w:szCs w:val="28"/>
        </w:rPr>
      </w:pPr>
      <w:r w:rsidRPr="00A858D1">
        <w:rPr>
          <w:b/>
          <w:sz w:val="28"/>
          <w:szCs w:val="28"/>
        </w:rPr>
        <w:t>Технология технического обслуживания и ремонта</w:t>
      </w:r>
      <w:r>
        <w:rPr>
          <w:b/>
          <w:sz w:val="28"/>
          <w:szCs w:val="28"/>
        </w:rPr>
        <w:t>.</w:t>
      </w:r>
    </w:p>
    <w:p w:rsidR="00A858D1" w:rsidRDefault="00A858D1" w:rsidP="00A858D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отдельным документом)</w:t>
      </w: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center"/>
        <w:rPr>
          <w:sz w:val="28"/>
          <w:szCs w:val="28"/>
        </w:rPr>
      </w:pPr>
    </w:p>
    <w:p w:rsidR="00A858D1" w:rsidRDefault="00A858D1" w:rsidP="00A858D1">
      <w:pPr>
        <w:jc w:val="right"/>
        <w:rPr>
          <w:sz w:val="28"/>
          <w:szCs w:val="28"/>
        </w:rPr>
      </w:pPr>
      <w:r w:rsidRPr="009E1CF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4</w:t>
      </w:r>
    </w:p>
    <w:p w:rsidR="00A858D1" w:rsidRPr="00795E66" w:rsidRDefault="00A858D1" w:rsidP="00375524">
      <w:pPr>
        <w:jc w:val="center"/>
        <w:rPr>
          <w:b/>
          <w:color w:val="000000"/>
          <w:sz w:val="28"/>
          <w:szCs w:val="28"/>
        </w:rPr>
      </w:pPr>
      <w:r w:rsidRPr="00D0721A">
        <w:rPr>
          <w:b/>
          <w:color w:val="000000"/>
          <w:sz w:val="28"/>
          <w:szCs w:val="28"/>
        </w:rPr>
        <w:t>Диагностическая</w:t>
      </w:r>
      <w:r w:rsidRPr="00795E66">
        <w:rPr>
          <w:b/>
          <w:color w:val="000000"/>
          <w:sz w:val="28"/>
          <w:szCs w:val="28"/>
        </w:rPr>
        <w:t xml:space="preserve"> </w:t>
      </w:r>
      <w:r w:rsidRPr="00D0721A">
        <w:rPr>
          <w:b/>
          <w:color w:val="000000"/>
          <w:sz w:val="28"/>
          <w:szCs w:val="28"/>
        </w:rPr>
        <w:t>карта</w:t>
      </w:r>
    </w:p>
    <w:p w:rsidR="00375524" w:rsidRDefault="00B555D6" w:rsidP="00375524">
      <w:pPr>
        <w:jc w:val="center"/>
        <w:rPr>
          <w:sz w:val="18"/>
          <w:szCs w:val="18"/>
          <w:lang w:val="en-US"/>
        </w:rPr>
      </w:pPr>
      <w:r w:rsidRPr="00CA2AA4">
        <w:rPr>
          <w:b/>
          <w:bCs/>
          <w:lang w:val="en-US"/>
        </w:rPr>
        <w:t>Certificate of periodic technical inspection</w:t>
      </w:r>
    </w:p>
    <w:p w:rsidR="00375524" w:rsidRDefault="00375524" w:rsidP="00375524">
      <w:pPr>
        <w:jc w:val="center"/>
        <w:rPr>
          <w:sz w:val="18"/>
          <w:szCs w:val="18"/>
          <w:lang w:val="en-US"/>
        </w:rPr>
      </w:pPr>
    </w:p>
    <w:p w:rsidR="00B555D6" w:rsidRPr="00CA2AA4" w:rsidRDefault="00375524" w:rsidP="00375524">
      <w:pPr>
        <w:jc w:val="right"/>
        <w:rPr>
          <w:b/>
          <w:bCs/>
          <w:lang w:val="en-US"/>
        </w:rPr>
      </w:pPr>
      <w:r>
        <w:rPr>
          <w:sz w:val="18"/>
          <w:szCs w:val="18"/>
        </w:rPr>
        <w:t>Лицевая</w:t>
      </w:r>
      <w:r w:rsidRPr="00B555D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сторона</w:t>
      </w:r>
    </w:p>
    <w:p w:rsidR="00B555D6" w:rsidRPr="00324E98" w:rsidRDefault="00B555D6" w:rsidP="00375524">
      <w:pPr>
        <w:tabs>
          <w:tab w:val="num" w:pos="1152"/>
        </w:tabs>
        <w:rPr>
          <w:sz w:val="2"/>
          <w:szCs w:val="2"/>
          <w:lang w:val="en-US"/>
        </w:rPr>
      </w:pPr>
    </w:p>
    <w:tbl>
      <w:tblPr>
        <w:tblW w:w="10518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425"/>
        <w:gridCol w:w="283"/>
        <w:gridCol w:w="142"/>
        <w:gridCol w:w="142"/>
        <w:gridCol w:w="1134"/>
        <w:gridCol w:w="2835"/>
        <w:gridCol w:w="1843"/>
        <w:gridCol w:w="18"/>
        <w:gridCol w:w="1399"/>
        <w:gridCol w:w="284"/>
        <w:gridCol w:w="425"/>
      </w:tblGrid>
      <w:tr w:rsidR="00B555D6" w:rsidTr="00B555D6">
        <w:trPr>
          <w:cantSplit/>
        </w:trPr>
        <w:tc>
          <w:tcPr>
            <w:tcW w:w="2580" w:type="dxa"/>
            <w:gridSpan w:val="5"/>
            <w:tcBorders>
              <w:right w:val="nil"/>
            </w:tcBorders>
          </w:tcPr>
          <w:p w:rsidR="00B555D6" w:rsidRDefault="00B555D6" w:rsidP="0075106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Оператор технического осмотра:</w:t>
            </w:r>
          </w:p>
        </w:tc>
        <w:tc>
          <w:tcPr>
            <w:tcW w:w="7938" w:type="dxa"/>
            <w:gridSpan w:val="7"/>
            <w:tcBorders>
              <w:left w:val="nil"/>
            </w:tcBorders>
            <w:vAlign w:val="bottom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438" w:type="dxa"/>
            <w:gridSpan w:val="4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Пункт технического осмотра:</w:t>
            </w:r>
          </w:p>
        </w:tc>
        <w:tc>
          <w:tcPr>
            <w:tcW w:w="4111" w:type="dxa"/>
            <w:gridSpan w:val="3"/>
            <w:tcBorders>
              <w:left w:val="nil"/>
            </w:tcBorders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gridSpan w:val="2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gridSpan w:val="3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013" w:type="dxa"/>
            <w:gridSpan w:val="2"/>
            <w:tcBorders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Первичная проверка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Повторная проверка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2296" w:type="dxa"/>
            <w:gridSpan w:val="3"/>
            <w:tcBorders>
              <w:bottom w:val="nil"/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Регистрационный знак ТС:</w:t>
            </w: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Марка, модель ТС:</w:t>
            </w:r>
          </w:p>
        </w:tc>
        <w:tc>
          <w:tcPr>
            <w:tcW w:w="2126" w:type="dxa"/>
            <w:gridSpan w:val="4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VIN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Категория ТС: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Номер рамы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 выпуска ТС:</w:t>
            </w:r>
          </w:p>
        </w:tc>
        <w:tc>
          <w:tcPr>
            <w:tcW w:w="2126" w:type="dxa"/>
            <w:gridSpan w:val="4"/>
            <w:tcBorders>
              <w:left w:val="nil"/>
              <w:bottom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588" w:type="dxa"/>
          </w:tcPr>
          <w:p w:rsidR="00B555D6" w:rsidRDefault="00B555D6" w:rsidP="0075106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Номер кузова</w:t>
            </w:r>
          </w:p>
        </w:tc>
        <w:tc>
          <w:tcPr>
            <w:tcW w:w="4961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3714" w:type="dxa"/>
            <w:gridSpan w:val="6"/>
            <w:tcBorders>
              <w:right w:val="nil"/>
            </w:tcBorders>
          </w:tcPr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СРТС или ПТС (серия, номер, выдан кем, когда):</w:t>
            </w:r>
          </w:p>
        </w:tc>
        <w:tc>
          <w:tcPr>
            <w:tcW w:w="6804" w:type="dxa"/>
            <w:gridSpan w:val="6"/>
            <w:tcBorders>
              <w:left w:val="nil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60"/>
        <w:rPr>
          <w:sz w:val="2"/>
          <w:szCs w:val="2"/>
        </w:rPr>
      </w:pPr>
    </w:p>
    <w:tbl>
      <w:tblPr>
        <w:tblW w:w="10943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0"/>
        <w:gridCol w:w="2858"/>
        <w:gridCol w:w="263"/>
        <w:gridCol w:w="401"/>
        <w:gridCol w:w="3154"/>
        <w:gridCol w:w="35"/>
        <w:gridCol w:w="258"/>
        <w:gridCol w:w="405"/>
        <w:gridCol w:w="2846"/>
        <w:gridCol w:w="283"/>
      </w:tblGrid>
      <w:tr w:rsidR="00B555D6" w:rsidTr="00B555D6">
        <w:trPr>
          <w:tblHeader/>
        </w:trPr>
        <w:tc>
          <w:tcPr>
            <w:tcW w:w="440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858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 к транспортным средствам при проведении технического осмотра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 к транспортным средствам при проведении технического осмотра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№</w:t>
            </w:r>
          </w:p>
        </w:tc>
        <w:tc>
          <w:tcPr>
            <w:tcW w:w="2846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Параметры и требования, предъявляемые</w:t>
            </w:r>
            <w:r>
              <w:rPr>
                <w:b/>
                <w:bCs/>
                <w:sz w:val="12"/>
                <w:szCs w:val="12"/>
              </w:rPr>
              <w:br/>
              <w:t>к транспортным средствам при проведении технического осмотра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I. Тормозные системы</w:t>
            </w: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Состояние </w:t>
            </w:r>
            <w:proofErr w:type="spellStart"/>
            <w:r>
              <w:rPr>
                <w:sz w:val="12"/>
                <w:szCs w:val="12"/>
              </w:rPr>
              <w:t>сайлент-блоков</w:t>
            </w:r>
            <w:proofErr w:type="spellEnd"/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IV. Стеклоочистители и стеклоомыватели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Состояние шаровых опор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разности тормозных сил установленным требованиям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стеклоочистителя и форсунки стеклоомывателя ветрового стекла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Размеры моторного отсека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стеклоомывателем подачи жидкости в зоны очистки стекла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работоспособного звукового сигнального прибора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утечек сжатого воздуха из колесных тормозных камер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стеклоочистителей и стеклоомывателей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</w:t>
            </w:r>
            <w:proofErr w:type="spellStart"/>
            <w:r>
              <w:rPr>
                <w:sz w:val="12"/>
                <w:szCs w:val="12"/>
              </w:rPr>
              <w:t>подтеканий</w:t>
            </w:r>
            <w:proofErr w:type="spellEnd"/>
            <w:r>
              <w:rPr>
                <w:sz w:val="12"/>
                <w:szCs w:val="12"/>
              </w:rPr>
              <w:t xml:space="preserve">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V. Шины и колеса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задних и боковых защитных устройств, соответствие их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коррозии, грозящей потерей герметичности или разрушением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высоты рисунка протектора шин установленным требованиям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механических повреждений тормозных трубопроводов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признаков непригодности шин к эксплуатации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 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трещин остаточной деформации деталей тормозного привода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всех болтов или гаек крепления дисков и ободьев колес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Исправность средств сигнализации и контроля тормозных систем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трещин на дисках и ободьях колес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продольного люфта в </w:t>
            </w:r>
            <w:proofErr w:type="spellStart"/>
            <w:r>
              <w:rPr>
                <w:sz w:val="12"/>
                <w:szCs w:val="12"/>
              </w:rPr>
              <w:t>беззазорных</w:t>
            </w:r>
            <w:proofErr w:type="spellEnd"/>
            <w:r>
              <w:rPr>
                <w:sz w:val="12"/>
                <w:szCs w:val="12"/>
              </w:rPr>
              <w:t xml:space="preserve"> тягово-сцепных устройствах с тяговой вилкой для сцепленного с прицепом тягача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Состояние подшипника ступицы колеса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Обеспечение тягово-сцепными устройствами легковых автомобилей </w:t>
            </w:r>
            <w:proofErr w:type="spellStart"/>
            <w:r>
              <w:rPr>
                <w:sz w:val="12"/>
                <w:szCs w:val="12"/>
              </w:rPr>
              <w:t>беззазорной</w:t>
            </w:r>
            <w:proofErr w:type="spellEnd"/>
            <w:r>
              <w:rPr>
                <w:sz w:val="12"/>
                <w:szCs w:val="12"/>
              </w:rPr>
              <w:t xml:space="preserve"> сцепки сухарей замкового устройства с шаром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b/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Давление в шинах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II. Рулевое управление</w:t>
            </w: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VI. Двигатель и его системы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Оснащение транспортных средств исправными ремнями безопасности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люфта в наконечниках рулевых тяг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знака аварийной остановки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</w:t>
            </w:r>
            <w:proofErr w:type="spellStart"/>
            <w:r>
              <w:rPr>
                <w:sz w:val="12"/>
                <w:szCs w:val="12"/>
              </w:rPr>
              <w:t>подтекания</w:t>
            </w:r>
            <w:proofErr w:type="spellEnd"/>
            <w:r>
              <w:rPr>
                <w:sz w:val="12"/>
                <w:szCs w:val="12"/>
              </w:rPr>
              <w:t xml:space="preserve"> и каплепадения топлива в системе питания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не менее двух противооткатных упоров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запорных устройств и устройств перекрытия топлива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Наличие огнетушителей, соответствующих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52"/>
        </w:trPr>
        <w:tc>
          <w:tcPr>
            <w:tcW w:w="440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2858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263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3447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ind w:firstLine="14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Компрессия </w:t>
            </w:r>
          </w:p>
        </w:tc>
        <w:tc>
          <w:tcPr>
            <w:tcW w:w="405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</w:t>
            </w:r>
          </w:p>
        </w:tc>
        <w:tc>
          <w:tcPr>
            <w:tcW w:w="2846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283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trHeight w:val="48"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цилиндр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6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83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нормам уровня шума выпускной системы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механизмов регулировки сидений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2858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48" w:type="dxa"/>
            <w:gridSpan w:val="4"/>
            <w:tcBorders>
              <w:left w:val="nil"/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VII. Прочие элементы конструкции</w:t>
            </w: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Наличие </w:t>
            </w:r>
            <w:proofErr w:type="spellStart"/>
            <w:r>
              <w:rPr>
                <w:sz w:val="12"/>
                <w:szCs w:val="12"/>
              </w:rPr>
              <w:t>надколесных</w:t>
            </w:r>
            <w:proofErr w:type="spellEnd"/>
            <w:r>
              <w:rPr>
                <w:sz w:val="12"/>
                <w:szCs w:val="12"/>
              </w:rPr>
              <w:t xml:space="preserve"> грязезащитных устройств, отвечающих установленным требованиям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3561" w:type="dxa"/>
            <w:gridSpan w:val="3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III. Внешние световые приборы</w:t>
            </w: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датчиков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61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вертикальной статической нагрузки на тяговое устройство автомобиля от сцепной петли одноосного прицепа (прицепа-роспуска)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Цепь питания контроллера 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Отсутствие разрушений </w:t>
            </w:r>
            <w:proofErr w:type="spellStart"/>
            <w:r>
              <w:rPr>
                <w:sz w:val="12"/>
                <w:szCs w:val="12"/>
              </w:rPr>
              <w:t>рассеивателей</w:t>
            </w:r>
            <w:proofErr w:type="spellEnd"/>
            <w:r>
              <w:rPr>
                <w:sz w:val="12"/>
                <w:szCs w:val="12"/>
              </w:rPr>
              <w:t xml:space="preserve"> световых приборов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Цепь управления форсунками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63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c>
          <w:tcPr>
            <w:tcW w:w="440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2858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и режим работы сигналов торможения</w:t>
            </w:r>
          </w:p>
        </w:tc>
        <w:tc>
          <w:tcPr>
            <w:tcW w:w="263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3189" w:type="dxa"/>
            <w:gridSpan w:val="2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Цепь питания датчиков</w:t>
            </w:r>
          </w:p>
        </w:tc>
        <w:tc>
          <w:tcPr>
            <w:tcW w:w="258" w:type="dxa"/>
            <w:tcBorders>
              <w:right w:val="double" w:sz="4" w:space="0" w:color="auto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</w:t>
            </w:r>
          </w:p>
        </w:tc>
        <w:tc>
          <w:tcPr>
            <w:tcW w:w="2846" w:type="dxa"/>
          </w:tcPr>
          <w:p w:rsidR="00B555D6" w:rsidRDefault="00B555D6" w:rsidP="00751068">
            <w:pPr>
              <w:keepNext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каплепадения масел и рабочих жидкостей нормам</w:t>
            </w:r>
          </w:p>
        </w:tc>
        <w:tc>
          <w:tcPr>
            <w:tcW w:w="283" w:type="dxa"/>
          </w:tcPr>
          <w:p w:rsidR="00B555D6" w:rsidRDefault="00B555D6" w:rsidP="00751068">
            <w:pPr>
              <w:keepNext/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cantSplit/>
        </w:trPr>
        <w:tc>
          <w:tcPr>
            <w:tcW w:w="440" w:type="dxa"/>
            <w:vMerge w:val="restart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2858" w:type="dxa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Соответствие углов регулировки и силы света фар установленным требованиям</w:t>
            </w:r>
          </w:p>
        </w:tc>
        <w:tc>
          <w:tcPr>
            <w:tcW w:w="263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 w:val="restart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3189" w:type="dxa"/>
            <w:gridSpan w:val="2"/>
            <w:vMerge w:val="restart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Целостность пыльника ШРУС</w:t>
            </w:r>
          </w:p>
        </w:tc>
        <w:tc>
          <w:tcPr>
            <w:tcW w:w="258" w:type="dxa"/>
            <w:vMerge w:val="restart"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Установка государственных регистрационных знаков в соответствии с требованиями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  <w:tr w:rsidR="00B555D6" w:rsidTr="00B555D6">
        <w:trPr>
          <w:cantSplit/>
        </w:trPr>
        <w:tc>
          <w:tcPr>
            <w:tcW w:w="440" w:type="dxa"/>
            <w:vMerge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8" w:type="dxa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63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89" w:type="dxa"/>
            <w:gridSpan w:val="2"/>
            <w:vMerge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258" w:type="dxa"/>
            <w:vMerge/>
            <w:tcBorders>
              <w:right w:val="double" w:sz="4" w:space="0" w:color="auto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left w:val="nil"/>
            </w:tcBorders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</w:t>
            </w:r>
          </w:p>
        </w:tc>
        <w:tc>
          <w:tcPr>
            <w:tcW w:w="2846" w:type="dxa"/>
          </w:tcPr>
          <w:p w:rsidR="00B555D6" w:rsidRDefault="00B555D6" w:rsidP="00751068">
            <w:pPr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283" w:type="dxa"/>
          </w:tcPr>
          <w:p w:rsidR="00B555D6" w:rsidRDefault="00B555D6" w:rsidP="00751068">
            <w:pPr>
              <w:jc w:val="center"/>
              <w:rPr>
                <w:sz w:val="12"/>
                <w:szCs w:val="12"/>
              </w:rPr>
            </w:pPr>
          </w:p>
        </w:tc>
      </w:tr>
    </w:tbl>
    <w:p w:rsidR="00B555D6" w:rsidRDefault="00B555D6" w:rsidP="00B555D6">
      <w:pPr>
        <w:pageBreakBefore/>
        <w:spacing w:after="4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Оборотная сторона</w:t>
      </w:r>
    </w:p>
    <w:tbl>
      <w:tblPr>
        <w:tblW w:w="10943" w:type="dxa"/>
        <w:tblInd w:w="-6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0"/>
        <w:gridCol w:w="991"/>
        <w:gridCol w:w="591"/>
        <w:gridCol w:w="900"/>
        <w:gridCol w:w="5664"/>
        <w:gridCol w:w="1917"/>
      </w:tblGrid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диагностирования</w:t>
            </w:r>
          </w:p>
        </w:tc>
      </w:tr>
      <w:tr w:rsidR="00B555D6" w:rsidTr="00B555D6">
        <w:trPr>
          <w:cantSplit/>
          <w:trHeight w:val="280"/>
        </w:trPr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Параметры, по которым установлено несоответствие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Пункт диагностической карты</w:t>
            </w:r>
          </w:p>
        </w:tc>
      </w:tr>
      <w:tr w:rsidR="00B555D6" w:rsidTr="00B555D6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Нижняя граница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Результат</w:t>
            </w:r>
            <w:r>
              <w:rPr>
                <w:b/>
                <w:bCs/>
                <w:sz w:val="16"/>
                <w:szCs w:val="16"/>
              </w:rPr>
              <w:br/>
              <w:t>проверки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Верхняя граница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параметра</w:t>
            </w: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Невыполненные требования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555D6" w:rsidRDefault="00B555D6" w:rsidP="00751068">
            <w:pPr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Предмет проверки</w:t>
            </w:r>
            <w:r>
              <w:rPr>
                <w:b/>
                <w:bCs/>
                <w:sz w:val="16"/>
                <w:szCs w:val="16"/>
              </w:rPr>
              <w:br/>
              <w:t>(узел, деталь, агрегат)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555D6" w:rsidRDefault="00B555D6" w:rsidP="007510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Содержание невыполненного требования (с указанием нормативного источника)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</w:tr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 w:right="5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Примечания:</w:t>
            </w:r>
          </w:p>
        </w:tc>
      </w:tr>
      <w:tr w:rsidR="00B555D6" w:rsidTr="00B555D6">
        <w:trPr>
          <w:cantSplit/>
          <w:trHeight w:val="280"/>
        </w:trPr>
        <w:tc>
          <w:tcPr>
            <w:tcW w:w="109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240"/>
        <w:jc w:val="both"/>
        <w:rPr>
          <w:sz w:val="2"/>
          <w:szCs w:val="2"/>
        </w:rPr>
      </w:pPr>
    </w:p>
    <w:tbl>
      <w:tblPr>
        <w:tblW w:w="11019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0"/>
        <w:gridCol w:w="120"/>
        <w:gridCol w:w="550"/>
        <w:gridCol w:w="500"/>
        <w:gridCol w:w="2511"/>
        <w:gridCol w:w="1204"/>
        <w:gridCol w:w="56"/>
        <w:gridCol w:w="86"/>
        <w:gridCol w:w="2094"/>
        <w:gridCol w:w="233"/>
        <w:gridCol w:w="2209"/>
        <w:gridCol w:w="76"/>
      </w:tblGrid>
      <w:tr w:rsidR="00B555D6" w:rsidTr="007B540A">
        <w:trPr>
          <w:cantSplit/>
          <w:trHeight w:val="280"/>
        </w:trPr>
        <w:tc>
          <w:tcPr>
            <w:tcW w:w="11019" w:type="dxa"/>
            <w:gridSpan w:val="12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транспортного средства</w:t>
            </w:r>
          </w:p>
        </w:tc>
      </w:tr>
      <w:tr w:rsidR="00B555D6" w:rsidTr="007B540A">
        <w:trPr>
          <w:cantSplit/>
          <w:trHeight w:val="280"/>
        </w:trPr>
        <w:tc>
          <w:tcPr>
            <w:tcW w:w="2050" w:type="dxa"/>
            <w:gridSpan w:val="3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Масса без нагрузки:</w:t>
            </w:r>
          </w:p>
        </w:tc>
        <w:tc>
          <w:tcPr>
            <w:tcW w:w="3011" w:type="dxa"/>
            <w:gridSpan w:val="2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3440" w:type="dxa"/>
            <w:gridSpan w:val="4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Разрешенная максимальная масса:</w:t>
            </w:r>
          </w:p>
        </w:tc>
        <w:tc>
          <w:tcPr>
            <w:tcW w:w="2518" w:type="dxa"/>
            <w:gridSpan w:val="3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</w:tr>
      <w:tr w:rsidR="00B555D6" w:rsidTr="007B540A">
        <w:trPr>
          <w:cantSplit/>
          <w:trHeight w:val="280"/>
        </w:trPr>
        <w:tc>
          <w:tcPr>
            <w:tcW w:w="1500" w:type="dxa"/>
            <w:gridSpan w:val="2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Тип топлива:</w:t>
            </w:r>
          </w:p>
        </w:tc>
        <w:tc>
          <w:tcPr>
            <w:tcW w:w="3561" w:type="dxa"/>
            <w:gridSpan w:val="3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Пробег ТС:</w:t>
            </w:r>
          </w:p>
        </w:tc>
        <w:tc>
          <w:tcPr>
            <w:tcW w:w="4698" w:type="dxa"/>
            <w:gridSpan w:val="5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</w:tr>
      <w:tr w:rsidR="00B555D6" w:rsidTr="007B540A">
        <w:trPr>
          <w:cantSplit/>
          <w:trHeight w:val="280"/>
        </w:trPr>
        <w:tc>
          <w:tcPr>
            <w:tcW w:w="2550" w:type="dxa"/>
            <w:gridSpan w:val="4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Тип тормозной системы:</w:t>
            </w:r>
          </w:p>
        </w:tc>
        <w:tc>
          <w:tcPr>
            <w:tcW w:w="2511" w:type="dxa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5958" w:type="dxa"/>
            <w:gridSpan w:val="7"/>
            <w:vMerge w:val="restart"/>
            <w:vAlign w:val="bottom"/>
          </w:tcPr>
          <w:p w:rsidR="00B555D6" w:rsidRDefault="00B555D6" w:rsidP="00751068">
            <w:pPr>
              <w:ind w:left="57" w:right="57"/>
              <w:jc w:val="both"/>
            </w:pPr>
          </w:p>
        </w:tc>
      </w:tr>
      <w:tr w:rsidR="00B555D6" w:rsidTr="007B540A">
        <w:trPr>
          <w:cantSplit/>
          <w:trHeight w:val="280"/>
        </w:trPr>
        <w:tc>
          <w:tcPr>
            <w:tcW w:w="1380" w:type="dxa"/>
            <w:tcBorders>
              <w:right w:val="nil"/>
            </w:tcBorders>
            <w:vAlign w:val="bottom"/>
          </w:tcPr>
          <w:p w:rsidR="00B555D6" w:rsidRDefault="00B555D6" w:rsidP="00751068">
            <w:pPr>
              <w:ind w:left="57" w:right="57"/>
              <w:jc w:val="both"/>
            </w:pPr>
            <w:r>
              <w:rPr>
                <w:b/>
                <w:bCs/>
              </w:rPr>
              <w:t>Марка шин:</w:t>
            </w:r>
          </w:p>
        </w:tc>
        <w:tc>
          <w:tcPr>
            <w:tcW w:w="3681" w:type="dxa"/>
            <w:gridSpan w:val="4"/>
            <w:tcBorders>
              <w:left w:val="nil"/>
            </w:tcBorders>
            <w:vAlign w:val="bottom"/>
          </w:tcPr>
          <w:p w:rsidR="00B555D6" w:rsidRDefault="00B555D6" w:rsidP="00751068">
            <w:pPr>
              <w:jc w:val="center"/>
            </w:pPr>
          </w:p>
        </w:tc>
        <w:tc>
          <w:tcPr>
            <w:tcW w:w="5958" w:type="dxa"/>
            <w:gridSpan w:val="7"/>
            <w:vMerge/>
            <w:vAlign w:val="bottom"/>
          </w:tcPr>
          <w:p w:rsidR="00B555D6" w:rsidRDefault="00B555D6" w:rsidP="00751068">
            <w:pPr>
              <w:ind w:left="57" w:right="57"/>
              <w:jc w:val="both"/>
            </w:pPr>
          </w:p>
        </w:tc>
      </w:tr>
      <w:tr w:rsidR="00B555D6" w:rsidTr="007B540A">
        <w:trPr>
          <w:cantSplit/>
        </w:trPr>
        <w:tc>
          <w:tcPr>
            <w:tcW w:w="6265" w:type="dxa"/>
            <w:gridSpan w:val="6"/>
            <w:vMerge w:val="restart"/>
            <w:tcBorders>
              <w:right w:val="nil"/>
            </w:tcBorders>
          </w:tcPr>
          <w:p w:rsidR="00B555D6" w:rsidRDefault="00B555D6" w:rsidP="00751068">
            <w:pPr>
              <w:rPr>
                <w:b/>
                <w:bCs/>
              </w:rPr>
            </w:pPr>
            <w:r>
              <w:rPr>
                <w:b/>
                <w:bCs/>
              </w:rPr>
              <w:t>Заключение о возможности/невозможности эксплуатации транспортного средства</w:t>
            </w: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23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2209" w:type="dxa"/>
            <w:tcBorders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</w:pPr>
          </w:p>
        </w:tc>
        <w:tc>
          <w:tcPr>
            <w:tcW w:w="76" w:type="dxa"/>
            <w:tcBorders>
              <w:left w:val="nil"/>
              <w:bottom w:val="nil"/>
            </w:tcBorders>
            <w:vAlign w:val="center"/>
          </w:tcPr>
          <w:p w:rsidR="00B555D6" w:rsidRDefault="00B555D6" w:rsidP="00751068">
            <w:pPr>
              <w:jc w:val="center"/>
              <w:rPr>
                <w:i/>
                <w:iCs/>
              </w:rPr>
            </w:pPr>
          </w:p>
        </w:tc>
      </w:tr>
      <w:tr w:rsidR="00B555D6" w:rsidTr="007B540A">
        <w:trPr>
          <w:cantSplit/>
        </w:trPr>
        <w:tc>
          <w:tcPr>
            <w:tcW w:w="6265" w:type="dxa"/>
            <w:gridSpan w:val="6"/>
            <w:vMerge/>
            <w:tcBorders>
              <w:bottom w:val="nil"/>
              <w:right w:val="nil"/>
            </w:tcBorders>
          </w:tcPr>
          <w:p w:rsidR="00B555D6" w:rsidRDefault="00B555D6" w:rsidP="00751068">
            <w:pPr>
              <w:rPr>
                <w:b/>
                <w:bCs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</w:t>
            </w:r>
          </w:p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Passed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невозможно</w:t>
            </w:r>
          </w:p>
          <w:p w:rsidR="00B555D6" w:rsidRDefault="00B555D6" w:rsidP="0075106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en-US"/>
              </w:rPr>
              <w:t>Failed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</w:tcBorders>
            <w:vAlign w:val="center"/>
          </w:tcPr>
          <w:p w:rsidR="00B555D6" w:rsidRDefault="00B555D6" w:rsidP="00751068">
            <w:pPr>
              <w:jc w:val="center"/>
              <w:rPr>
                <w:b/>
                <w:bCs/>
              </w:rPr>
            </w:pPr>
          </w:p>
        </w:tc>
      </w:tr>
      <w:tr w:rsidR="00B555D6" w:rsidRPr="001C3014" w:rsidTr="007B540A">
        <w:trPr>
          <w:cantSplit/>
        </w:trPr>
        <w:tc>
          <w:tcPr>
            <w:tcW w:w="6265" w:type="dxa"/>
            <w:gridSpan w:val="6"/>
            <w:tcBorders>
              <w:top w:val="nil"/>
              <w:right w:val="nil"/>
            </w:tcBorders>
          </w:tcPr>
          <w:p w:rsidR="00B555D6" w:rsidRPr="00CA2AA4" w:rsidRDefault="00B555D6" w:rsidP="007510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Results of the roadworthiness inspection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2209" w:type="dxa"/>
            <w:tcBorders>
              <w:top w:val="nil"/>
              <w:left w:val="nil"/>
              <w:righ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  <w:tc>
          <w:tcPr>
            <w:tcW w:w="76" w:type="dxa"/>
            <w:tcBorders>
              <w:top w:val="nil"/>
              <w:left w:val="nil"/>
            </w:tcBorders>
            <w:vAlign w:val="center"/>
          </w:tcPr>
          <w:p w:rsidR="00B555D6" w:rsidRPr="00CA2AA4" w:rsidRDefault="00B555D6" w:rsidP="00751068">
            <w:pPr>
              <w:jc w:val="center"/>
              <w:rPr>
                <w:lang w:val="en-US"/>
              </w:rPr>
            </w:pPr>
          </w:p>
        </w:tc>
      </w:tr>
    </w:tbl>
    <w:p w:rsidR="00B555D6" w:rsidRPr="00CA2AA4" w:rsidRDefault="00B555D6" w:rsidP="00B555D6">
      <w:pPr>
        <w:spacing w:after="100"/>
        <w:jc w:val="both"/>
        <w:rPr>
          <w:sz w:val="2"/>
          <w:szCs w:val="2"/>
          <w:lang w:val="en-US"/>
        </w:rPr>
      </w:pPr>
    </w:p>
    <w:tbl>
      <w:tblPr>
        <w:tblW w:w="10943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3402"/>
      </w:tblGrid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диагностической карты, требующие повторной проверки:</w:t>
            </w:r>
          </w:p>
        </w:tc>
        <w:tc>
          <w:tcPr>
            <w:tcW w:w="3402" w:type="dxa"/>
            <w:tcBorders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  <w:tr w:rsidR="00B555D6" w:rsidTr="007B540A">
        <w:trPr>
          <w:cantSplit/>
        </w:trPr>
        <w:tc>
          <w:tcPr>
            <w:tcW w:w="7541" w:type="dxa"/>
          </w:tcPr>
          <w:p w:rsidR="00B555D6" w:rsidRDefault="00B555D6" w:rsidP="00751068">
            <w:pPr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B555D6" w:rsidRDefault="00B555D6" w:rsidP="00751068">
            <w:pPr>
              <w:ind w:left="57" w:right="57"/>
              <w:rPr>
                <w:sz w:val="16"/>
                <w:szCs w:val="16"/>
              </w:rPr>
            </w:pPr>
          </w:p>
        </w:tc>
      </w:tr>
    </w:tbl>
    <w:p w:rsidR="00B555D6" w:rsidRDefault="00B555D6" w:rsidP="00B555D6">
      <w:pPr>
        <w:spacing w:after="100"/>
        <w:jc w:val="both"/>
        <w:rPr>
          <w:sz w:val="2"/>
          <w:szCs w:val="2"/>
        </w:rPr>
      </w:pPr>
    </w:p>
    <w:tbl>
      <w:tblPr>
        <w:tblW w:w="10943" w:type="dxa"/>
        <w:tblInd w:w="-65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55"/>
        <w:gridCol w:w="255"/>
        <w:gridCol w:w="255"/>
        <w:gridCol w:w="255"/>
        <w:gridCol w:w="255"/>
        <w:gridCol w:w="255"/>
        <w:gridCol w:w="255"/>
        <w:gridCol w:w="255"/>
        <w:gridCol w:w="2544"/>
        <w:gridCol w:w="5735"/>
      </w:tblGrid>
      <w:tr w:rsidR="00B555D6" w:rsidTr="007B54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55D6" w:rsidRDefault="00B555D6" w:rsidP="00751068">
            <w:pPr>
              <w:rPr>
                <w:sz w:val="16"/>
                <w:szCs w:val="16"/>
              </w:rPr>
            </w:pPr>
          </w:p>
        </w:tc>
      </w:tr>
      <w:tr w:rsidR="00B555D6" w:rsidTr="007B540A">
        <w:tc>
          <w:tcPr>
            <w:tcW w:w="109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555D6" w:rsidTr="007B540A">
        <w:trPr>
          <w:trHeight w:val="394"/>
        </w:trPr>
        <w:tc>
          <w:tcPr>
            <w:tcW w:w="1094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55D6" w:rsidRDefault="00B555D6" w:rsidP="00751068">
            <w:pPr>
              <w:ind w:left="5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Ф.И.О. технического эксперта</w:t>
            </w:r>
          </w:p>
          <w:p w:rsidR="00B555D6" w:rsidRDefault="00B555D6" w:rsidP="0075106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B555D6" w:rsidTr="007B540A">
        <w:trPr>
          <w:trHeight w:hRule="exact" w:val="646"/>
        </w:trPr>
        <w:tc>
          <w:tcPr>
            <w:tcW w:w="52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</w:t>
            </w:r>
          </w:p>
          <w:p w:rsidR="00B555D6" w:rsidRDefault="00B555D6" w:rsidP="00751068">
            <w:pPr>
              <w:spacing w:before="60"/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5D6" w:rsidRDefault="00B555D6" w:rsidP="00751068">
            <w:pPr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Печать</w:t>
            </w:r>
          </w:p>
          <w:p w:rsidR="00B555D6" w:rsidRDefault="00B555D6" w:rsidP="00751068">
            <w:pPr>
              <w:spacing w:before="60"/>
              <w:ind w:left="57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Stamp</w:t>
            </w:r>
          </w:p>
        </w:tc>
      </w:tr>
    </w:tbl>
    <w:p w:rsidR="00B555D6" w:rsidRDefault="00B555D6" w:rsidP="00B555D6"/>
    <w:p w:rsidR="00B555D6" w:rsidRDefault="00B555D6" w:rsidP="00B555D6">
      <w:pPr>
        <w:jc w:val="both"/>
        <w:rPr>
          <w:b/>
          <w:sz w:val="28"/>
          <w:szCs w:val="28"/>
        </w:rPr>
      </w:pPr>
    </w:p>
    <w:p w:rsidR="00B555D6" w:rsidRDefault="00B555D6" w:rsidP="00B555D6">
      <w:pPr>
        <w:jc w:val="both"/>
        <w:rPr>
          <w:b/>
          <w:sz w:val="28"/>
          <w:szCs w:val="28"/>
        </w:rPr>
      </w:pPr>
    </w:p>
    <w:p w:rsidR="00A858D1" w:rsidRDefault="00A858D1" w:rsidP="00A858D1">
      <w:pPr>
        <w:jc w:val="both"/>
        <w:rPr>
          <w:color w:val="000000"/>
          <w:sz w:val="28"/>
          <w:szCs w:val="28"/>
        </w:rPr>
      </w:pPr>
    </w:p>
    <w:p w:rsidR="00A858D1" w:rsidRDefault="0069709E" w:rsidP="008032A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5</w:t>
      </w:r>
    </w:p>
    <w:tbl>
      <w:tblPr>
        <w:tblW w:w="11020" w:type="dxa"/>
        <w:tblInd w:w="-70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1"/>
        <w:gridCol w:w="121"/>
        <w:gridCol w:w="301"/>
        <w:gridCol w:w="183"/>
        <w:gridCol w:w="310"/>
        <w:gridCol w:w="109"/>
        <w:gridCol w:w="120"/>
        <w:gridCol w:w="843"/>
        <w:gridCol w:w="120"/>
        <w:gridCol w:w="1204"/>
        <w:gridCol w:w="181"/>
        <w:gridCol w:w="301"/>
        <w:gridCol w:w="835"/>
        <w:gridCol w:w="188"/>
        <w:gridCol w:w="60"/>
        <w:gridCol w:w="121"/>
        <w:gridCol w:w="180"/>
        <w:gridCol w:w="301"/>
        <w:gridCol w:w="663"/>
        <w:gridCol w:w="60"/>
        <w:gridCol w:w="782"/>
        <w:gridCol w:w="64"/>
        <w:gridCol w:w="57"/>
        <w:gridCol w:w="542"/>
        <w:gridCol w:w="63"/>
        <w:gridCol w:w="57"/>
        <w:gridCol w:w="123"/>
        <w:gridCol w:w="61"/>
        <w:gridCol w:w="180"/>
        <w:gridCol w:w="181"/>
        <w:gridCol w:w="57"/>
        <w:gridCol w:w="60"/>
        <w:gridCol w:w="241"/>
        <w:gridCol w:w="123"/>
        <w:gridCol w:w="298"/>
        <w:gridCol w:w="365"/>
        <w:gridCol w:w="1204"/>
      </w:tblGrid>
      <w:tr w:rsidR="000E3AE5" w:rsidTr="000E3AE5">
        <w:trPr>
          <w:trHeight w:hRule="exact" w:val="232"/>
        </w:trPr>
        <w:tc>
          <w:tcPr>
            <w:tcW w:w="1276" w:type="dxa"/>
            <w:gridSpan w:val="5"/>
            <w:vMerge w:val="restart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6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тех.обслуживания</w:t>
            </w:r>
          </w:p>
        </w:tc>
      </w:tr>
      <w:tr w:rsidR="000E3AE5" w:rsidTr="000E3AE5">
        <w:trPr>
          <w:trHeight w:hRule="exact" w:val="290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Менеджер СТО</w:t>
            </w:r>
          </w:p>
        </w:tc>
        <w:tc>
          <w:tcPr>
            <w:tcW w:w="3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E3AE5" w:rsidTr="000E3AE5">
        <w:trPr>
          <w:trHeight w:hRule="exact" w:val="392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 w:rsidRPr="00F111AA">
              <w:rPr>
                <w:rFonts w:ascii="Arial" w:hAnsi="Arial"/>
                <w:b/>
                <w:i/>
                <w:sz w:val="16"/>
              </w:rPr>
              <w:t xml:space="preserve">Система учета клиентов и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заказ-нарядов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автосервисного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центра</w:t>
            </w:r>
          </w:p>
        </w:tc>
      </w:tr>
      <w:tr w:rsidR="000E3AE5" w:rsidTr="000E3AE5">
        <w:trPr>
          <w:trHeight w:hRule="exact" w:val="372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</w:tr>
      <w:tr w:rsidR="000E3AE5" w:rsidRPr="00B61C85" w:rsidTr="000E3AE5">
        <w:trPr>
          <w:trHeight w:hRule="exact" w:val="246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C010DA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E3AE5" w:rsidRPr="00B61C8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85" w:lineRule="exact"/>
              <w:ind w:left="30"/>
              <w:rPr>
                <w:rFonts w:ascii="Arial" w:hAnsi="Arial"/>
                <w:lang w:val="de-DE"/>
              </w:rPr>
            </w:pPr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</w:t>
            </w:r>
            <w:proofErr w:type="spellStart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mail</w:t>
            </w:r>
            <w:proofErr w:type="spellEnd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:</w:t>
            </w:r>
            <w:r w:rsidRPr="00B61C8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0E3AE5" w:rsidTr="000E3AE5">
        <w:trPr>
          <w:trHeight w:hRule="exact" w:val="478"/>
        </w:trPr>
        <w:tc>
          <w:tcPr>
            <w:tcW w:w="1276" w:type="dxa"/>
            <w:gridSpan w:val="5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0E3AE5" w:rsidRPr="00B61C8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74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AE5" w:rsidRDefault="000E3AE5" w:rsidP="000E3AE5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ЗАКАЗ-НАРЯД   на проведение тех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.о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бслуживания  №___ от _____________ __________________</w:t>
            </w:r>
          </w:p>
        </w:tc>
      </w:tr>
      <w:tr w:rsidR="000E3AE5" w:rsidTr="000E3AE5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принял:</w:t>
            </w:r>
            <w:r w:rsidR="000E3AE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E3AE5" w:rsidTr="000E3AE5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4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406"/>
        </w:trPr>
        <w:tc>
          <w:tcPr>
            <w:tcW w:w="7408" w:type="dxa"/>
            <w:gridSpan w:val="2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E5" w:rsidRDefault="00CC6F0C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0E3AE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закрыл:</w:t>
            </w:r>
            <w:r w:rsidR="000E3AE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E3AE5" w:rsidTr="000E3AE5">
        <w:trPr>
          <w:trHeight w:hRule="exact" w:val="232"/>
        </w:trPr>
        <w:tc>
          <w:tcPr>
            <w:tcW w:w="2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ТС:</w:t>
            </w:r>
          </w:p>
        </w:tc>
        <w:tc>
          <w:tcPr>
            <w:tcW w:w="5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13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Пробег,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RPr="00B4763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Pr="00B4763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 w:rsidR="000E3AE5" w:rsidTr="000E3AE5">
        <w:trPr>
          <w:trHeight w:hRule="exact" w:val="76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часов</w:t>
            </w:r>
          </w:p>
        </w:tc>
        <w:tc>
          <w:tcPr>
            <w:tcW w:w="4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на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бавки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981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RPr="00B4763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AE5" w:rsidRPr="00B4763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 w:rsidR="000E3AE5" w:rsidTr="000E3AE5">
        <w:trPr>
          <w:trHeight w:hRule="exact" w:val="594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8789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3AE5" w:rsidTr="000E3AE5">
        <w:trPr>
          <w:trHeight w:hRule="exact" w:val="17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53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 w:rsidR="000E3AE5" w:rsidTr="000E3AE5">
        <w:trPr>
          <w:trHeight w:hRule="exact" w:val="348"/>
        </w:trPr>
        <w:tc>
          <w:tcPr>
            <w:tcW w:w="5358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3AE5" w:rsidTr="000E3AE5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rPr>
                <w:rFonts w:ascii="Arial" w:hAnsi="Arial"/>
              </w:rPr>
            </w:pPr>
          </w:p>
          <w:p w:rsidR="000E3AE5" w:rsidRDefault="000E3AE5" w:rsidP="00751068">
            <w:pPr>
              <w:rPr>
                <w:rFonts w:ascii="Arial" w:hAnsi="Arial"/>
              </w:rPr>
            </w:pPr>
          </w:p>
          <w:p w:rsidR="000E3AE5" w:rsidRPr="00B77B6C" w:rsidRDefault="000E3AE5" w:rsidP="00751068">
            <w:pPr>
              <w:tabs>
                <w:tab w:val="left" w:pos="36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0E3AE5" w:rsidTr="000E3AE5">
        <w:trPr>
          <w:trHeight w:hRule="exact" w:val="33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42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НДС не начисляется (ООО Менеджер СТО не является плательщиком НДС)</w:t>
            </w:r>
          </w:p>
        </w:tc>
      </w:tr>
      <w:tr w:rsidR="000E3AE5" w:rsidTr="000E3AE5">
        <w:trPr>
          <w:trHeight w:hRule="exact" w:val="319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Tr="000E3AE5">
        <w:trPr>
          <w:trHeight w:hRule="exact" w:val="377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E3AE5" w:rsidTr="000E3AE5">
        <w:trPr>
          <w:trHeight w:hRule="exact" w:val="232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48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 w:rsidR="000E3AE5" w:rsidTr="000E3AE5">
        <w:trPr>
          <w:trHeight w:hRule="exact" w:val="348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AE5" w:rsidTr="000E3AE5">
        <w:trPr>
          <w:trHeight w:hRule="exact" w:val="522"/>
        </w:trPr>
        <w:tc>
          <w:tcPr>
            <w:tcW w:w="5237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 w:rsidR="000E3AE5" w:rsidTr="000E3AE5">
        <w:trPr>
          <w:trHeight w:hRule="exact" w:val="232"/>
        </w:trPr>
        <w:tc>
          <w:tcPr>
            <w:tcW w:w="24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 w:rsidR="000E3AE5" w:rsidTr="000E3AE5">
        <w:trPr>
          <w:trHeight w:hRule="exact" w:val="232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E3AE5" w:rsidRDefault="000E3AE5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9709E" w:rsidRDefault="00AE52BA" w:rsidP="00AE52BA">
      <w:pPr>
        <w:jc w:val="right"/>
        <w:rPr>
          <w:sz w:val="28"/>
          <w:szCs w:val="28"/>
        </w:rPr>
      </w:pPr>
      <w:r w:rsidRPr="009E1CF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69709E" w:rsidRDefault="0069709E" w:rsidP="00A858D1">
      <w:pPr>
        <w:jc w:val="center"/>
        <w:rPr>
          <w:sz w:val="28"/>
          <w:szCs w:val="28"/>
        </w:rPr>
      </w:pPr>
    </w:p>
    <w:tbl>
      <w:tblPr>
        <w:tblW w:w="11020" w:type="dxa"/>
        <w:tblInd w:w="-70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1"/>
        <w:gridCol w:w="121"/>
        <w:gridCol w:w="301"/>
        <w:gridCol w:w="183"/>
        <w:gridCol w:w="419"/>
        <w:gridCol w:w="120"/>
        <w:gridCol w:w="843"/>
        <w:gridCol w:w="120"/>
        <w:gridCol w:w="557"/>
        <w:gridCol w:w="647"/>
        <w:gridCol w:w="181"/>
        <w:gridCol w:w="301"/>
        <w:gridCol w:w="835"/>
        <w:gridCol w:w="188"/>
        <w:gridCol w:w="60"/>
        <w:gridCol w:w="121"/>
        <w:gridCol w:w="180"/>
        <w:gridCol w:w="301"/>
        <w:gridCol w:w="663"/>
        <w:gridCol w:w="60"/>
        <w:gridCol w:w="782"/>
        <w:gridCol w:w="64"/>
        <w:gridCol w:w="57"/>
        <w:gridCol w:w="542"/>
        <w:gridCol w:w="63"/>
        <w:gridCol w:w="57"/>
        <w:gridCol w:w="123"/>
        <w:gridCol w:w="61"/>
        <w:gridCol w:w="180"/>
        <w:gridCol w:w="181"/>
        <w:gridCol w:w="57"/>
        <w:gridCol w:w="60"/>
        <w:gridCol w:w="241"/>
        <w:gridCol w:w="123"/>
        <w:gridCol w:w="298"/>
        <w:gridCol w:w="365"/>
        <w:gridCol w:w="1204"/>
      </w:tblGrid>
      <w:tr w:rsidR="00DC26F1" w:rsidTr="00DC26F1">
        <w:trPr>
          <w:trHeight w:hRule="exact" w:val="232"/>
        </w:trPr>
        <w:tc>
          <w:tcPr>
            <w:tcW w:w="3025" w:type="dxa"/>
            <w:gridSpan w:val="9"/>
            <w:vMerge w:val="restart"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73250" cy="1276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Станция техобслуживания</w:t>
            </w:r>
          </w:p>
        </w:tc>
        <w:tc>
          <w:tcPr>
            <w:tcW w:w="301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Вид ремонта</w:t>
            </w:r>
          </w:p>
        </w:tc>
      </w:tr>
      <w:tr w:rsidR="00DC26F1" w:rsidTr="00DC26F1">
        <w:trPr>
          <w:trHeight w:hRule="exact" w:val="290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98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Менеджер СТО</w:t>
            </w:r>
          </w:p>
        </w:tc>
        <w:tc>
          <w:tcPr>
            <w:tcW w:w="301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13" w:lineRule="exact"/>
              <w:ind w:lef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C26F1" w:rsidTr="00DC26F1">
        <w:trPr>
          <w:trHeight w:hRule="exact" w:val="392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 w:rsidRPr="00F111AA">
              <w:rPr>
                <w:rFonts w:ascii="Arial" w:hAnsi="Arial"/>
                <w:b/>
                <w:i/>
                <w:sz w:val="16"/>
              </w:rPr>
              <w:t xml:space="preserve">Система учета клиентов и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заказ-нарядов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</w:t>
            </w:r>
            <w:proofErr w:type="spellStart"/>
            <w:r w:rsidRPr="00F111AA">
              <w:rPr>
                <w:rFonts w:ascii="Arial" w:hAnsi="Arial"/>
                <w:b/>
                <w:i/>
                <w:sz w:val="16"/>
              </w:rPr>
              <w:t>автосервисного</w:t>
            </w:r>
            <w:proofErr w:type="spellEnd"/>
            <w:r w:rsidRPr="00F111AA">
              <w:rPr>
                <w:rFonts w:ascii="Arial" w:hAnsi="Arial"/>
                <w:b/>
                <w:i/>
                <w:sz w:val="16"/>
              </w:rPr>
              <w:t xml:space="preserve"> центра</w:t>
            </w:r>
          </w:p>
        </w:tc>
      </w:tr>
      <w:tr w:rsidR="00DC26F1" w:rsidTr="00DC26F1">
        <w:trPr>
          <w:trHeight w:hRule="exact" w:val="372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RPr="00B61C85" w:rsidTr="00DC26F1">
        <w:trPr>
          <w:trHeight w:hRule="exact" w:val="246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C26F1" w:rsidRPr="00B61C85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85" w:lineRule="exact"/>
              <w:ind w:left="30"/>
              <w:rPr>
                <w:rFonts w:ascii="Arial" w:hAnsi="Arial"/>
                <w:lang w:val="de-DE"/>
              </w:rPr>
            </w:pPr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e-</w:t>
            </w:r>
            <w:proofErr w:type="spellStart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mail</w:t>
            </w:r>
            <w:proofErr w:type="spellEnd"/>
            <w:r w:rsidRPr="00B61C85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de-DE"/>
              </w:rPr>
              <w:t>:</w:t>
            </w:r>
            <w:r w:rsidRPr="00B61C85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DC26F1" w:rsidTr="00DC26F1">
        <w:trPr>
          <w:trHeight w:hRule="exact" w:val="478"/>
        </w:trPr>
        <w:tc>
          <w:tcPr>
            <w:tcW w:w="3025" w:type="dxa"/>
            <w:gridSpan w:val="9"/>
            <w:vMerge/>
            <w:tcBorders>
              <w:top w:val="single" w:sz="8" w:space="0" w:color="F0F0F0"/>
              <w:left w:val="single" w:sz="8" w:space="0" w:color="F0F0F0"/>
              <w:bottom w:val="single" w:sz="8" w:space="0" w:color="F0F0F0"/>
              <w:right w:val="single" w:sz="8" w:space="0" w:color="F0F0F0"/>
            </w:tcBorders>
          </w:tcPr>
          <w:p w:rsidR="00DC26F1" w:rsidRPr="00B61C85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99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ЗАКАЗ-НАРЯД   на ремонт №____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_________  __________________</w:t>
            </w:r>
          </w:p>
        </w:tc>
      </w:tr>
      <w:tr w:rsidR="00DC26F1" w:rsidTr="00DC26F1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Заказчик: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принял: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C26F1" w:rsidTr="00DC26F1">
        <w:trPr>
          <w:trHeight w:hRule="exact" w:val="232"/>
        </w:trPr>
        <w:tc>
          <w:tcPr>
            <w:tcW w:w="74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Адрес: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Расчет:</w:t>
            </w:r>
          </w:p>
        </w:tc>
        <w:tc>
          <w:tcPr>
            <w:tcW w:w="27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Телефон:</w:t>
            </w:r>
          </w:p>
        </w:tc>
        <w:tc>
          <w:tcPr>
            <w:tcW w:w="64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Срок оплаты: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4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Дата закрытия: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406"/>
        </w:trPr>
        <w:tc>
          <w:tcPr>
            <w:tcW w:w="7408" w:type="dxa"/>
            <w:gridSpan w:val="2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6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Заказ закрыл: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DC26F1" w:rsidTr="00DC26F1">
        <w:trPr>
          <w:trHeight w:hRule="exact" w:val="232"/>
        </w:trPr>
        <w:tc>
          <w:tcPr>
            <w:tcW w:w="23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Марка и модель ТС:</w:t>
            </w:r>
          </w:p>
        </w:tc>
        <w:tc>
          <w:tcPr>
            <w:tcW w:w="506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Гос. №:</w:t>
            </w:r>
          </w:p>
        </w:tc>
        <w:tc>
          <w:tcPr>
            <w:tcW w:w="2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1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Двигатель №:</w: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Техпаспорт №:</w:t>
            </w:r>
          </w:p>
        </w:tc>
        <w:tc>
          <w:tcPr>
            <w:tcW w:w="21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Год выпуска: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VIN:</w:t>
            </w:r>
          </w:p>
        </w:tc>
        <w:tc>
          <w:tcPr>
            <w:tcW w:w="3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Кузов №: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Пробег,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км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2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Класс: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Тип кузова:</w:t>
            </w:r>
          </w:p>
        </w:tc>
        <w:tc>
          <w:tcPr>
            <w:tcW w:w="2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Цвет:</w:t>
            </w:r>
          </w:p>
        </w:tc>
        <w:tc>
          <w:tcPr>
            <w:tcW w:w="2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Причина обращения: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Перечень выполняемых работ:</w:t>
            </w:r>
          </w:p>
        </w:tc>
      </w:tr>
      <w:tr w:rsidR="00DC26F1" w:rsidTr="00DC26F1">
        <w:trPr>
          <w:trHeight w:hRule="exact" w:val="768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</w:t>
            </w:r>
          </w:p>
        </w:tc>
        <w:tc>
          <w:tcPr>
            <w:tcW w:w="367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32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0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нормо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 часов</w:t>
            </w:r>
          </w:p>
        </w:tc>
        <w:tc>
          <w:tcPr>
            <w:tcW w:w="4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 во</w:t>
            </w:r>
          </w:p>
        </w:tc>
        <w:tc>
          <w:tcPr>
            <w:tcW w:w="6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6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на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бавки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7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9816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4763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Используемые запасные части (материалы), оплачиваемые заказчиком:</w:t>
            </w:r>
          </w:p>
        </w:tc>
      </w:tr>
      <w:tr w:rsidR="00DC26F1" w:rsidTr="00DC26F1">
        <w:trPr>
          <w:trHeight w:hRule="exact" w:val="594"/>
        </w:trPr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Артикул запчасти (материала)</w:t>
            </w:r>
          </w:p>
        </w:tc>
        <w:tc>
          <w:tcPr>
            <w:tcW w:w="4334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запчасти (материала)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9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Цена, без НДС</w:t>
            </w:r>
          </w:p>
        </w:tc>
        <w:tc>
          <w:tcPr>
            <w:tcW w:w="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66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скидки</w:t>
            </w:r>
          </w:p>
        </w:tc>
        <w:tc>
          <w:tcPr>
            <w:tcW w:w="10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скидки</w:t>
            </w:r>
          </w:p>
        </w:tc>
        <w:tc>
          <w:tcPr>
            <w:tcW w:w="12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без НДС</w:t>
            </w: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32"/>
        </w:trPr>
        <w:tc>
          <w:tcPr>
            <w:tcW w:w="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right="5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3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8789" w:type="dxa"/>
            <w:gridSpan w:val="3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26F1" w:rsidRPr="00B47635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6F1" w:rsidRPr="00B47635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C26F1" w:rsidTr="00DC26F1">
        <w:trPr>
          <w:trHeight w:hRule="exact" w:val="17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30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535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без НДС</w:t>
            </w:r>
          </w:p>
        </w:tc>
        <w:tc>
          <w:tcPr>
            <w:tcW w:w="144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НДС</w:t>
            </w:r>
          </w:p>
        </w:tc>
        <w:tc>
          <w:tcPr>
            <w:tcW w:w="223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сумма, с НДС</w:t>
            </w:r>
          </w:p>
        </w:tc>
      </w:tr>
      <w:tr w:rsidR="00DC26F1" w:rsidTr="00DC26F1">
        <w:trPr>
          <w:trHeight w:hRule="exact" w:val="348"/>
        </w:trPr>
        <w:tc>
          <w:tcPr>
            <w:tcW w:w="5358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44" w:line="199" w:lineRule="exact"/>
              <w:ind w:left="3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26F1" w:rsidTr="00DC26F1">
        <w:trPr>
          <w:trHeight w:hRule="exact" w:val="290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Всего к оплате (прописью):</w:t>
            </w: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rPr>
                <w:rFonts w:ascii="Arial" w:hAnsi="Arial"/>
              </w:rPr>
            </w:pPr>
          </w:p>
          <w:p w:rsidR="00DC26F1" w:rsidRDefault="00DC26F1" w:rsidP="00751068">
            <w:pPr>
              <w:rPr>
                <w:rFonts w:ascii="Arial" w:hAnsi="Arial"/>
              </w:rPr>
            </w:pPr>
          </w:p>
          <w:p w:rsidR="00DC26F1" w:rsidRPr="00B77B6C" w:rsidRDefault="00DC26F1" w:rsidP="00751068">
            <w:pPr>
              <w:tabs>
                <w:tab w:val="left" w:pos="364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DC26F1" w:rsidTr="00DC26F1">
        <w:trPr>
          <w:trHeight w:hRule="exact" w:val="334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42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НДС не начисляется (ООО Менеджер СТО не является плательщиком НДС)</w:t>
            </w:r>
          </w:p>
        </w:tc>
      </w:tr>
      <w:tr w:rsidR="00DC26F1" w:rsidTr="00DC26F1">
        <w:trPr>
          <w:trHeight w:hRule="exact" w:val="319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Комплектность ДТС, ценные вещи, которые в нем находятся: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Tr="00DC26F1">
        <w:trPr>
          <w:trHeight w:hRule="exact" w:val="377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72" w:line="227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 приеме ДТС имеет следующие повреждения: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C26F1" w:rsidTr="00DC26F1">
        <w:trPr>
          <w:trHeight w:hRule="exact" w:val="232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принял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48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Транспортное средство сдал, с условиями выполнения заказа, инструкциями касательно правил поведения на территории СТО ознакомлен и обязуюсь их выполнять</w:t>
            </w:r>
          </w:p>
        </w:tc>
      </w:tr>
      <w:tr w:rsidR="00DC26F1" w:rsidTr="00DC26F1">
        <w:trPr>
          <w:trHeight w:hRule="exact" w:val="348"/>
        </w:trPr>
        <w:tc>
          <w:tcPr>
            <w:tcW w:w="41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6F1" w:rsidTr="00DC26F1">
        <w:trPr>
          <w:trHeight w:hRule="exact" w:val="522"/>
        </w:trPr>
        <w:tc>
          <w:tcPr>
            <w:tcW w:w="5237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исполнителя</w:t>
            </w: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От заказчика</w:t>
            </w:r>
          </w:p>
        </w:tc>
      </w:tr>
      <w:tr w:rsidR="00DC26F1" w:rsidTr="00DC26F1">
        <w:trPr>
          <w:trHeight w:hRule="exact" w:val="232"/>
        </w:trPr>
        <w:tc>
          <w:tcPr>
            <w:tcW w:w="24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14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</w:tr>
      <w:tr w:rsidR="00DC26F1" w:rsidTr="00DC26F1">
        <w:trPr>
          <w:trHeight w:hRule="exact" w:val="232"/>
        </w:trPr>
        <w:tc>
          <w:tcPr>
            <w:tcW w:w="1102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C26F1" w:rsidRDefault="00DC26F1" w:rsidP="00751068">
            <w:pPr>
              <w:widowControl w:val="0"/>
              <w:autoSpaceDE w:val="0"/>
              <w:autoSpaceDN w:val="0"/>
              <w:adjustRightInd w:val="0"/>
              <w:spacing w:before="29" w:line="185" w:lineRule="exact"/>
              <w:ind w:left="15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Примечания: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308DF" w:rsidRDefault="003308DF" w:rsidP="00A858D1">
      <w:pPr>
        <w:jc w:val="center"/>
        <w:rPr>
          <w:b/>
          <w:sz w:val="28"/>
          <w:szCs w:val="28"/>
        </w:rPr>
      </w:pPr>
    </w:p>
    <w:p w:rsidR="00D01F36" w:rsidRPr="00416DDD" w:rsidRDefault="00D01F36" w:rsidP="00D01F36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КОМ</w:t>
      </w:r>
      <w:r w:rsidR="00C2172D">
        <w:rPr>
          <w:b/>
          <w:sz w:val="28"/>
          <w:szCs w:val="28"/>
        </w:rPr>
        <w:t>ПЛЕКСНОЕ ПРАКТИЧЕСКОЕ ЗАДАНИЕ №1</w:t>
      </w:r>
    </w:p>
    <w:p w:rsidR="00D01F36" w:rsidRPr="00416DDD" w:rsidRDefault="00D01F36" w:rsidP="00D01F36">
      <w:pPr>
        <w:ind w:firstLine="709"/>
        <w:jc w:val="both"/>
        <w:rPr>
          <w:b/>
          <w:sz w:val="28"/>
          <w:szCs w:val="28"/>
        </w:rPr>
      </w:pPr>
    </w:p>
    <w:p w:rsidR="00D01F36" w:rsidRPr="00416DDD" w:rsidRDefault="00D01F36" w:rsidP="00D01F36">
      <w:pPr>
        <w:ind w:firstLine="709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Задание для оценки </w:t>
      </w:r>
      <w:proofErr w:type="spellStart"/>
      <w:r w:rsidRPr="00416DDD">
        <w:rPr>
          <w:b/>
          <w:sz w:val="28"/>
          <w:szCs w:val="28"/>
        </w:rPr>
        <w:t>сформированности</w:t>
      </w:r>
      <w:proofErr w:type="spellEnd"/>
      <w:r w:rsidRPr="00416DDD">
        <w:rPr>
          <w:b/>
          <w:color w:val="000000"/>
          <w:sz w:val="28"/>
          <w:szCs w:val="28"/>
        </w:rPr>
        <w:t>:</w:t>
      </w:r>
    </w:p>
    <w:p w:rsidR="00D01F36" w:rsidRPr="00416DDD" w:rsidRDefault="00D01F36" w:rsidP="00D01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3.1. Осуществлять диагностику трансмиссии, ходовой части и органов управления автомобилей.</w:t>
      </w:r>
    </w:p>
    <w:p w:rsidR="00D01F36" w:rsidRPr="00416DDD" w:rsidRDefault="00D01F36" w:rsidP="00D01F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DDD">
        <w:rPr>
          <w:rFonts w:ascii="Times New Roman" w:hAnsi="Times New Roman" w:cs="Times New Roman"/>
          <w:sz w:val="28"/>
          <w:szCs w:val="28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D01F36" w:rsidRPr="00416DDD" w:rsidRDefault="00D01F36" w:rsidP="00D01F36">
      <w:pPr>
        <w:ind w:firstLine="709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D01F36" w:rsidRPr="00416DDD" w:rsidRDefault="00D01F36" w:rsidP="00D01F36">
      <w:pPr>
        <w:ind w:firstLine="709"/>
        <w:jc w:val="both"/>
        <w:rPr>
          <w:sz w:val="28"/>
          <w:szCs w:val="28"/>
        </w:rPr>
      </w:pPr>
    </w:p>
    <w:p w:rsidR="00D01F36" w:rsidRPr="00416DDD" w:rsidRDefault="00D01F36" w:rsidP="00D01F36">
      <w:pPr>
        <w:ind w:firstLine="708"/>
        <w:jc w:val="both"/>
        <w:rPr>
          <w:sz w:val="28"/>
          <w:szCs w:val="28"/>
        </w:rPr>
      </w:pPr>
      <w:r w:rsidRPr="00416DDD">
        <w:rPr>
          <w:b/>
          <w:sz w:val="28"/>
          <w:szCs w:val="28"/>
        </w:rPr>
        <w:t>Задание:</w:t>
      </w:r>
    </w:p>
    <w:p w:rsidR="00D01F36" w:rsidRPr="00416DDD" w:rsidRDefault="00D01F36" w:rsidP="00D01F36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Вы являетесь работником отдела технического обслуживания и ремонта автотранспортного предприятия. К Вам поступил автомобиль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>. Выполните следующие виды работ, используя необходимую нормативно-техническую документацию:</w:t>
      </w:r>
    </w:p>
    <w:p w:rsidR="00D01F36" w:rsidRPr="00416DDD" w:rsidRDefault="00D01F36" w:rsidP="00D01F36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выполните диагностику ходовой части автомобиля согласно представленному перечню работ;</w:t>
      </w:r>
    </w:p>
    <w:p w:rsidR="00D01F36" w:rsidRDefault="00D01F36" w:rsidP="00D01F36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заполните Диагностическую карту (Приложение </w:t>
      </w:r>
      <w:r>
        <w:rPr>
          <w:color w:val="000000"/>
          <w:sz w:val="28"/>
          <w:szCs w:val="28"/>
        </w:rPr>
        <w:t>4</w:t>
      </w:r>
      <w:r w:rsidRPr="00416DDD">
        <w:rPr>
          <w:color w:val="000000"/>
          <w:sz w:val="28"/>
          <w:szCs w:val="28"/>
        </w:rPr>
        <w:t>);</w:t>
      </w:r>
    </w:p>
    <w:p w:rsidR="00D01F36" w:rsidRPr="00416DDD" w:rsidRDefault="00D01F36" w:rsidP="00D01F36">
      <w:pPr>
        <w:ind w:firstLine="708"/>
        <w:jc w:val="both"/>
        <w:rPr>
          <w:sz w:val="28"/>
          <w:szCs w:val="28"/>
        </w:rPr>
      </w:pPr>
      <w:r w:rsidRPr="00416DDD">
        <w:rPr>
          <w:color w:val="000000"/>
          <w:sz w:val="28"/>
          <w:szCs w:val="28"/>
        </w:rPr>
        <w:t>- в</w:t>
      </w:r>
      <w:r w:rsidRPr="00416DDD">
        <w:rPr>
          <w:sz w:val="28"/>
          <w:szCs w:val="28"/>
        </w:rPr>
        <w:t>ыполните операцию технического обслуживания ходовой части (или органов управления) автомобиля, указанную экспертом-экзаменатором;</w:t>
      </w:r>
    </w:p>
    <w:p w:rsidR="00DC26EF" w:rsidRPr="00416DDD" w:rsidRDefault="00DC26EF" w:rsidP="00DC26EF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оформите Заказ-наряд на проведение технического обслуживания</w:t>
      </w:r>
      <w:r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(Приложение </w:t>
      </w:r>
      <w:r>
        <w:rPr>
          <w:color w:val="000000"/>
          <w:sz w:val="28"/>
          <w:szCs w:val="28"/>
        </w:rPr>
        <w:t>5</w:t>
      </w:r>
      <w:r w:rsidRPr="00416DDD">
        <w:rPr>
          <w:color w:val="000000"/>
          <w:sz w:val="28"/>
          <w:szCs w:val="28"/>
        </w:rPr>
        <w:t>);</w:t>
      </w:r>
    </w:p>
    <w:p w:rsidR="00D01F36" w:rsidRPr="00416DDD" w:rsidRDefault="00D01F36" w:rsidP="00D01F36">
      <w:pPr>
        <w:ind w:firstLine="708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выполните операцию по ремонту</w:t>
      </w:r>
      <w:r w:rsidRPr="00416DDD">
        <w:rPr>
          <w:sz w:val="28"/>
          <w:szCs w:val="28"/>
        </w:rPr>
        <w:t xml:space="preserve"> ходовой части (или органов управления) автомобиля</w:t>
      </w:r>
      <w:r w:rsidRPr="00416DDD">
        <w:rPr>
          <w:color w:val="000000"/>
          <w:sz w:val="28"/>
          <w:szCs w:val="28"/>
        </w:rPr>
        <w:t>, указанную экспертом-экзаменатором;</w:t>
      </w:r>
      <w:r w:rsidRPr="00416DDD">
        <w:rPr>
          <w:sz w:val="28"/>
          <w:szCs w:val="28"/>
        </w:rPr>
        <w:t xml:space="preserve"> </w:t>
      </w:r>
    </w:p>
    <w:p w:rsidR="00D01F36" w:rsidRPr="00416DDD" w:rsidRDefault="003445DE" w:rsidP="00D0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6EF" w:rsidRPr="00416DDD">
        <w:rPr>
          <w:color w:val="000000"/>
          <w:sz w:val="28"/>
          <w:szCs w:val="28"/>
        </w:rPr>
        <w:t>оформите Заказ-наряд на проведение</w:t>
      </w:r>
      <w:r w:rsidR="00DC26EF">
        <w:rPr>
          <w:color w:val="000000"/>
          <w:sz w:val="28"/>
          <w:szCs w:val="28"/>
        </w:rPr>
        <w:t xml:space="preserve"> ремонта (Приложение </w:t>
      </w:r>
      <w:r>
        <w:rPr>
          <w:color w:val="000000"/>
          <w:sz w:val="28"/>
          <w:szCs w:val="28"/>
        </w:rPr>
        <w:t>6</w:t>
      </w:r>
      <w:r w:rsidR="00DC26E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01F36" w:rsidRPr="00416DDD" w:rsidRDefault="00D01F36" w:rsidP="00D01F36">
      <w:pPr>
        <w:ind w:firstLine="708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</w:t>
      </w:r>
    </w:p>
    <w:p w:rsidR="00D01F36" w:rsidRPr="00416DDD" w:rsidRDefault="00D01F36" w:rsidP="00D01F36">
      <w:pPr>
        <w:jc w:val="center"/>
        <w:rPr>
          <w:b/>
          <w:sz w:val="28"/>
          <w:szCs w:val="28"/>
          <w:u w:val="single"/>
        </w:rPr>
      </w:pPr>
      <w:r w:rsidRPr="00416DDD">
        <w:rPr>
          <w:b/>
          <w:sz w:val="28"/>
          <w:szCs w:val="28"/>
          <w:u w:val="single"/>
        </w:rPr>
        <w:t>Условия выполнения комплексного практического задания №3</w:t>
      </w:r>
    </w:p>
    <w:p w:rsidR="00D01F36" w:rsidRPr="00416DDD" w:rsidRDefault="00D01F36" w:rsidP="00D01F36">
      <w:pPr>
        <w:pStyle w:val="aa"/>
        <w:spacing w:after="0"/>
        <w:jc w:val="both"/>
        <w:rPr>
          <w:sz w:val="28"/>
          <w:szCs w:val="28"/>
        </w:rPr>
      </w:pPr>
    </w:p>
    <w:p w:rsidR="00D01F36" w:rsidRPr="00416DDD" w:rsidRDefault="00D01F36" w:rsidP="00D01F36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Используемый автомобиль:</w:t>
      </w:r>
    </w:p>
    <w:p w:rsidR="00D01F36" w:rsidRPr="00416DDD" w:rsidRDefault="00D01F36" w:rsidP="00D01F36">
      <w:pPr>
        <w:pStyle w:val="aa"/>
        <w:spacing w:after="0"/>
        <w:jc w:val="both"/>
        <w:rPr>
          <w:bCs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Pr="00416DDD">
        <w:rPr>
          <w:bCs/>
          <w:sz w:val="28"/>
          <w:szCs w:val="28"/>
          <w:lang w:val="en-US"/>
        </w:rPr>
        <w:t>LADA</w:t>
      </w:r>
      <w:r w:rsidRPr="00416DDD">
        <w:rPr>
          <w:bCs/>
          <w:sz w:val="28"/>
          <w:szCs w:val="28"/>
        </w:rPr>
        <w:t xml:space="preserve"> </w:t>
      </w:r>
      <w:r w:rsidRPr="00416DDD">
        <w:rPr>
          <w:bCs/>
          <w:sz w:val="28"/>
          <w:szCs w:val="28"/>
          <w:lang w:val="en-US"/>
        </w:rPr>
        <w:t>KALINA</w:t>
      </w:r>
      <w:r w:rsidRPr="00416DDD">
        <w:rPr>
          <w:bCs/>
          <w:sz w:val="28"/>
          <w:szCs w:val="28"/>
        </w:rPr>
        <w:t xml:space="preserve"> с 8-клапанным двигателем.</w:t>
      </w:r>
    </w:p>
    <w:p w:rsidR="00D01F36" w:rsidRPr="00416DDD" w:rsidRDefault="00D01F36" w:rsidP="00D01F36">
      <w:pPr>
        <w:pStyle w:val="aa"/>
        <w:spacing w:after="0"/>
        <w:jc w:val="both"/>
        <w:rPr>
          <w:bCs/>
          <w:sz w:val="28"/>
          <w:szCs w:val="28"/>
        </w:rPr>
      </w:pPr>
    </w:p>
    <w:p w:rsidR="00D01F36" w:rsidRPr="00416DDD" w:rsidRDefault="00D01F36" w:rsidP="00D01F36">
      <w:pPr>
        <w:pStyle w:val="aa"/>
        <w:spacing w:after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Оборудование:</w:t>
      </w:r>
    </w:p>
    <w:p w:rsidR="00D01F36" w:rsidRPr="00416DDD" w:rsidRDefault="00D01F36" w:rsidP="00D01F36">
      <w:pPr>
        <w:rPr>
          <w:color w:val="000000"/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r w:rsidRPr="00416DDD">
        <w:rPr>
          <w:color w:val="000000"/>
          <w:sz w:val="28"/>
          <w:szCs w:val="28"/>
        </w:rPr>
        <w:t>подъёмник;</w:t>
      </w:r>
    </w:p>
    <w:p w:rsidR="00D01F36" w:rsidRPr="00416DDD" w:rsidRDefault="00D01F36" w:rsidP="00D01F36">
      <w:pPr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стенд для прокачки гидравлического привода тормозной системы.</w:t>
      </w:r>
    </w:p>
    <w:p w:rsidR="00D01F36" w:rsidRPr="00416DDD" w:rsidRDefault="00D01F36" w:rsidP="00D01F36">
      <w:pPr>
        <w:rPr>
          <w:color w:val="000000"/>
          <w:sz w:val="28"/>
          <w:szCs w:val="28"/>
        </w:rPr>
      </w:pPr>
    </w:p>
    <w:p w:rsidR="00D01F36" w:rsidRPr="00416DDD" w:rsidRDefault="00D01F36" w:rsidP="00D01F36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Измерительные инструменты:</w:t>
      </w: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sz w:val="28"/>
          <w:szCs w:val="28"/>
        </w:rPr>
        <w:t>- манометр;</w:t>
      </w: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sz w:val="28"/>
          <w:szCs w:val="28"/>
        </w:rPr>
        <w:t xml:space="preserve">- </w:t>
      </w:r>
      <w:proofErr w:type="spellStart"/>
      <w:r w:rsidRPr="00416DDD">
        <w:rPr>
          <w:sz w:val="28"/>
          <w:szCs w:val="28"/>
        </w:rPr>
        <w:t>люфтомер</w:t>
      </w:r>
      <w:proofErr w:type="spellEnd"/>
      <w:r w:rsidRPr="00416DDD">
        <w:rPr>
          <w:sz w:val="28"/>
          <w:szCs w:val="28"/>
        </w:rPr>
        <w:t>.</w:t>
      </w:r>
    </w:p>
    <w:p w:rsidR="00D01F36" w:rsidRPr="00416DDD" w:rsidRDefault="00D01F36" w:rsidP="00D01F36">
      <w:pPr>
        <w:rPr>
          <w:sz w:val="28"/>
          <w:szCs w:val="28"/>
        </w:rPr>
      </w:pP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b/>
          <w:sz w:val="28"/>
          <w:szCs w:val="28"/>
        </w:rPr>
        <w:t>Производственные инструменты и приспособления: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набор гаечных ключей;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набор комбинированных ключей;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съемник рулевых наконечников;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переносная лампа.</w:t>
      </w:r>
    </w:p>
    <w:p w:rsidR="00D01F36" w:rsidRPr="00416DDD" w:rsidRDefault="00D01F36" w:rsidP="00D01F36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Расходные материалы:</w:t>
      </w: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sz w:val="28"/>
          <w:szCs w:val="28"/>
        </w:rPr>
        <w:t>- пыльник кулисы КПП;</w:t>
      </w: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sz w:val="28"/>
          <w:szCs w:val="28"/>
        </w:rPr>
        <w:t>- пыльник рулевых наконечников;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болт крепления кулисы КПП;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карданный шарнир кулисы КПП;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ремонтный комплект суппорта;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шплинт;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тормозная жидкость;</w:t>
      </w:r>
    </w:p>
    <w:p w:rsidR="00D01F36" w:rsidRPr="00416DDD" w:rsidRDefault="00D01F36" w:rsidP="00D01F36">
      <w:pPr>
        <w:rPr>
          <w:sz w:val="28"/>
          <w:szCs w:val="28"/>
        </w:rPr>
      </w:pPr>
      <w:r w:rsidRPr="00416DDD">
        <w:rPr>
          <w:sz w:val="28"/>
          <w:szCs w:val="28"/>
        </w:rPr>
        <w:t>- обтирочные материалы.</w:t>
      </w:r>
    </w:p>
    <w:p w:rsidR="00D01F36" w:rsidRPr="00416DDD" w:rsidRDefault="00D01F36" w:rsidP="00D01F36">
      <w:pPr>
        <w:rPr>
          <w:sz w:val="28"/>
          <w:szCs w:val="28"/>
        </w:rPr>
      </w:pPr>
    </w:p>
    <w:p w:rsidR="00D01F36" w:rsidRPr="00416DDD" w:rsidRDefault="00D01F36" w:rsidP="00D01F36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Документация:</w:t>
      </w:r>
    </w:p>
    <w:p w:rsidR="00BB17F9" w:rsidRDefault="00BB17F9" w:rsidP="00BB17F9">
      <w:pPr>
        <w:jc w:val="both"/>
        <w:rPr>
          <w:sz w:val="28"/>
          <w:szCs w:val="28"/>
        </w:rPr>
      </w:pPr>
      <w:r w:rsidRPr="00590199">
        <w:rPr>
          <w:sz w:val="28"/>
          <w:szCs w:val="28"/>
        </w:rPr>
        <w:t xml:space="preserve">- Руководство по эксплуатации автомобиля LADA KALINA и его модификаций </w:t>
      </w:r>
      <w:r>
        <w:rPr>
          <w:sz w:val="28"/>
          <w:szCs w:val="28"/>
        </w:rPr>
        <w:t>(Приложение 1</w:t>
      </w:r>
      <w:r w:rsidRPr="00A85305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BB17F9" w:rsidRDefault="00BB17F9" w:rsidP="00BB17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Диагностическая карта </w:t>
      </w:r>
      <w:r w:rsidRPr="009E1CFE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4);</w:t>
      </w:r>
    </w:p>
    <w:p w:rsidR="00BB17F9" w:rsidRDefault="00BB17F9" w:rsidP="00BB17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Заказ-</w:t>
      </w:r>
      <w:r w:rsidRPr="00130170">
        <w:rPr>
          <w:color w:val="000000"/>
          <w:sz w:val="28"/>
          <w:szCs w:val="28"/>
        </w:rPr>
        <w:t>наряд на проведение технического обслуживания</w:t>
      </w:r>
      <w:r>
        <w:rPr>
          <w:color w:val="000000"/>
          <w:sz w:val="28"/>
          <w:szCs w:val="28"/>
        </w:rPr>
        <w:t xml:space="preserve"> (Приложение 5)</w:t>
      </w:r>
      <w:r>
        <w:rPr>
          <w:sz w:val="28"/>
          <w:szCs w:val="28"/>
        </w:rPr>
        <w:t>;</w:t>
      </w:r>
    </w:p>
    <w:p w:rsidR="00E56351" w:rsidRDefault="00BB17F9" w:rsidP="00BB17F9">
      <w:pPr>
        <w:jc w:val="both"/>
        <w:rPr>
          <w:sz w:val="28"/>
          <w:szCs w:val="28"/>
        </w:rPr>
      </w:pPr>
      <w:r w:rsidRPr="009E1CFE">
        <w:rPr>
          <w:sz w:val="28"/>
          <w:szCs w:val="28"/>
        </w:rPr>
        <w:t xml:space="preserve">- </w:t>
      </w:r>
      <w:r>
        <w:rPr>
          <w:sz w:val="28"/>
          <w:szCs w:val="28"/>
        </w:rPr>
        <w:t>Заказ</w:t>
      </w:r>
      <w:r w:rsidRPr="009E1CFE">
        <w:rPr>
          <w:sz w:val="28"/>
          <w:szCs w:val="28"/>
        </w:rPr>
        <w:t xml:space="preserve">-наряд на ремонт (Приложение </w:t>
      </w:r>
      <w:r>
        <w:rPr>
          <w:sz w:val="28"/>
          <w:szCs w:val="28"/>
        </w:rPr>
        <w:t>6</w:t>
      </w:r>
      <w:r w:rsidRPr="00590199">
        <w:rPr>
          <w:sz w:val="28"/>
          <w:szCs w:val="28"/>
        </w:rPr>
        <w:t>).</w:t>
      </w:r>
    </w:p>
    <w:p w:rsidR="00E56351" w:rsidRDefault="00E56351" w:rsidP="00D01F36">
      <w:pPr>
        <w:jc w:val="both"/>
        <w:rPr>
          <w:sz w:val="28"/>
          <w:szCs w:val="28"/>
        </w:rPr>
      </w:pPr>
    </w:p>
    <w:p w:rsidR="00D01F36" w:rsidRPr="00416DDD" w:rsidRDefault="00D01F36" w:rsidP="00D01F36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Спецодежда: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халат (куртка или комбинезон);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головной убор;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закрытая обувь;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перчатки;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защитные очки.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</w:p>
    <w:p w:rsidR="00D01F36" w:rsidRPr="00416DDD" w:rsidRDefault="00D01F36" w:rsidP="00D01F36">
      <w:pPr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Норма времени на одного кандидата:</w:t>
      </w:r>
    </w:p>
    <w:p w:rsidR="00D01F36" w:rsidRPr="00416DDD" w:rsidRDefault="00D01F36" w:rsidP="00D01F36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 xml:space="preserve">- 90 минут, в том числе (примерно): </w:t>
      </w:r>
    </w:p>
    <w:p w:rsidR="00D01F36" w:rsidRPr="00416DDD" w:rsidRDefault="00D01F36" w:rsidP="00D01F36">
      <w:pPr>
        <w:autoSpaceDE w:val="0"/>
        <w:jc w:val="both"/>
        <w:rPr>
          <w:color w:val="000000"/>
          <w:sz w:val="28"/>
          <w:szCs w:val="28"/>
          <w:lang w:eastAsia="en-US"/>
        </w:rPr>
      </w:pPr>
      <w:r w:rsidRPr="00416DDD">
        <w:rPr>
          <w:color w:val="000000"/>
          <w:sz w:val="28"/>
          <w:szCs w:val="28"/>
          <w:lang w:eastAsia="en-US"/>
        </w:rPr>
        <w:t>- изучение задания и технической документации, подготовка к работе – 10 минут;</w:t>
      </w:r>
    </w:p>
    <w:p w:rsidR="00D01F36" w:rsidRPr="00416DDD" w:rsidRDefault="00D01F36" w:rsidP="00D01F36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выполнение диагностики ходовой части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 и заполнение диагностической карты по результатам диагностирования – </w:t>
      </w:r>
      <w:r w:rsidRPr="00416DDD">
        <w:rPr>
          <w:color w:val="000000"/>
          <w:sz w:val="28"/>
          <w:szCs w:val="28"/>
          <w:lang w:eastAsia="en-US"/>
        </w:rPr>
        <w:t xml:space="preserve">15 </w:t>
      </w:r>
      <w:r w:rsidRPr="00416DDD">
        <w:rPr>
          <w:color w:val="000000"/>
          <w:sz w:val="28"/>
          <w:szCs w:val="28"/>
        </w:rPr>
        <w:t>минут;</w:t>
      </w:r>
    </w:p>
    <w:p w:rsidR="00D01F36" w:rsidRPr="00416DDD" w:rsidRDefault="00D01F36" w:rsidP="00D01F36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выполнение операций по техническому обслуживанию трансмиссии, ходовой части и органов управления 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, оформление Заказ-наряда на проведение технического обслуживания и сервисной книжки – </w:t>
      </w:r>
      <w:r w:rsidRPr="00416DDD">
        <w:rPr>
          <w:color w:val="000000"/>
          <w:sz w:val="28"/>
          <w:szCs w:val="28"/>
          <w:lang w:eastAsia="en-US"/>
        </w:rPr>
        <w:t>30 минут;</w:t>
      </w:r>
    </w:p>
    <w:p w:rsidR="00D01F36" w:rsidRPr="00416DDD" w:rsidRDefault="00D01F36" w:rsidP="00D01F36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- в</w:t>
      </w:r>
      <w:r w:rsidRPr="00416DDD">
        <w:rPr>
          <w:sz w:val="28"/>
          <w:szCs w:val="28"/>
        </w:rPr>
        <w:t xml:space="preserve">ыполнение </w:t>
      </w:r>
      <w:r w:rsidRPr="00416DDD">
        <w:rPr>
          <w:color w:val="000000"/>
          <w:sz w:val="28"/>
          <w:szCs w:val="28"/>
        </w:rPr>
        <w:t xml:space="preserve">указанной экспертом-экзаменатором операции </w:t>
      </w:r>
      <w:r w:rsidRPr="00416DDD">
        <w:rPr>
          <w:sz w:val="28"/>
          <w:szCs w:val="28"/>
        </w:rPr>
        <w:t xml:space="preserve">по ремонту </w:t>
      </w:r>
      <w:r w:rsidRPr="00416DDD">
        <w:rPr>
          <w:color w:val="000000"/>
          <w:sz w:val="28"/>
          <w:szCs w:val="28"/>
        </w:rPr>
        <w:t>трансмиссии, ходовой части и органов управления</w:t>
      </w:r>
      <w:r w:rsidRPr="00416DDD">
        <w:rPr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</w:rPr>
        <w:t xml:space="preserve">автомобиля </w:t>
      </w:r>
      <w:r w:rsidRPr="00416DDD">
        <w:rPr>
          <w:color w:val="000000"/>
          <w:sz w:val="28"/>
          <w:szCs w:val="28"/>
          <w:lang w:val="en-US"/>
        </w:rPr>
        <w:t>LADA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color w:val="000000"/>
          <w:sz w:val="28"/>
          <w:szCs w:val="28"/>
          <w:lang w:val="en-US"/>
        </w:rPr>
        <w:t>KALINA</w:t>
      </w:r>
      <w:r w:rsidRPr="00416DDD">
        <w:rPr>
          <w:color w:val="000000"/>
          <w:sz w:val="28"/>
          <w:szCs w:val="28"/>
        </w:rPr>
        <w:t xml:space="preserve"> </w:t>
      </w:r>
      <w:r w:rsidRPr="00416DDD">
        <w:rPr>
          <w:sz w:val="28"/>
          <w:szCs w:val="28"/>
        </w:rPr>
        <w:t xml:space="preserve">– </w:t>
      </w:r>
      <w:r w:rsidRPr="00416DDD">
        <w:rPr>
          <w:color w:val="000000"/>
          <w:sz w:val="28"/>
          <w:szCs w:val="28"/>
          <w:lang w:eastAsia="en-US"/>
        </w:rPr>
        <w:t>25 минут</w:t>
      </w:r>
      <w:r w:rsidRPr="00416DDD">
        <w:rPr>
          <w:sz w:val="28"/>
          <w:szCs w:val="28"/>
        </w:rPr>
        <w:t>;</w:t>
      </w:r>
    </w:p>
    <w:p w:rsidR="00D01F36" w:rsidRPr="00416DDD" w:rsidRDefault="00D01F36" w:rsidP="00D01F36">
      <w:pPr>
        <w:jc w:val="both"/>
        <w:rPr>
          <w:color w:val="000000"/>
          <w:sz w:val="28"/>
          <w:szCs w:val="28"/>
          <w:lang w:eastAsia="en-US"/>
        </w:rPr>
      </w:pPr>
      <w:r w:rsidRPr="00416DDD">
        <w:rPr>
          <w:sz w:val="28"/>
          <w:szCs w:val="28"/>
        </w:rPr>
        <w:t xml:space="preserve">- оформление </w:t>
      </w:r>
      <w:proofErr w:type="spellStart"/>
      <w:proofErr w:type="gramStart"/>
      <w:r w:rsidRPr="00416DDD">
        <w:rPr>
          <w:sz w:val="28"/>
          <w:szCs w:val="28"/>
        </w:rPr>
        <w:t>Заказ-наряда</w:t>
      </w:r>
      <w:proofErr w:type="spellEnd"/>
      <w:proofErr w:type="gramEnd"/>
      <w:r w:rsidRPr="00416DDD">
        <w:rPr>
          <w:sz w:val="28"/>
          <w:szCs w:val="28"/>
        </w:rPr>
        <w:t xml:space="preserve"> на ремонт – </w:t>
      </w:r>
      <w:r w:rsidRPr="00416DDD">
        <w:rPr>
          <w:color w:val="000000"/>
          <w:sz w:val="28"/>
          <w:szCs w:val="28"/>
          <w:lang w:eastAsia="en-US"/>
        </w:rPr>
        <w:t>10 минут.</w:t>
      </w:r>
    </w:p>
    <w:p w:rsidR="00D01F36" w:rsidRPr="00416DDD" w:rsidRDefault="00D01F36" w:rsidP="00D01F36">
      <w:pPr>
        <w:jc w:val="both"/>
        <w:rPr>
          <w:color w:val="000000"/>
          <w:sz w:val="28"/>
          <w:szCs w:val="28"/>
          <w:lang w:eastAsia="en-US"/>
        </w:rPr>
      </w:pPr>
    </w:p>
    <w:p w:rsidR="00D01F36" w:rsidRPr="00416DDD" w:rsidRDefault="00D01F36" w:rsidP="00D01F3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Место проведения квалификационного экзамена:</w:t>
      </w:r>
    </w:p>
    <w:p w:rsidR="00D01F36" w:rsidRPr="00416DDD" w:rsidRDefault="00D01F36" w:rsidP="00D01F36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- ________________________________________________________________</w:t>
      </w:r>
    </w:p>
    <w:p w:rsidR="00D01F36" w:rsidRPr="00416DDD" w:rsidRDefault="00D01F36" w:rsidP="00D01F36">
      <w:pPr>
        <w:jc w:val="both"/>
        <w:rPr>
          <w:sz w:val="16"/>
          <w:szCs w:val="16"/>
        </w:rPr>
      </w:pPr>
      <w:r w:rsidRPr="00416DDD">
        <w:rPr>
          <w:sz w:val="16"/>
          <w:szCs w:val="16"/>
        </w:rPr>
        <w:t xml:space="preserve">                            (наименование и адрес организации, на базе которой проводится квалификационный экзамен)</w:t>
      </w:r>
    </w:p>
    <w:p w:rsidR="002869BA" w:rsidRDefault="002869BA" w:rsidP="002869BA">
      <w:pPr>
        <w:jc w:val="both"/>
        <w:rPr>
          <w:sz w:val="28"/>
          <w:szCs w:val="28"/>
        </w:rPr>
      </w:pPr>
    </w:p>
    <w:p w:rsidR="002869BA" w:rsidRDefault="002869BA" w:rsidP="002869BA">
      <w:pPr>
        <w:jc w:val="both"/>
        <w:rPr>
          <w:sz w:val="28"/>
          <w:szCs w:val="28"/>
        </w:rPr>
      </w:pPr>
    </w:p>
    <w:p w:rsidR="002869BA" w:rsidRPr="00416DDD" w:rsidRDefault="002869BA" w:rsidP="002869BA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Приложения:</w:t>
      </w:r>
    </w:p>
    <w:tbl>
      <w:tblPr>
        <w:tblW w:w="0" w:type="auto"/>
        <w:tblInd w:w="108" w:type="dxa"/>
        <w:tblLook w:val="01E0"/>
      </w:tblPr>
      <w:tblGrid>
        <w:gridCol w:w="2136"/>
        <w:gridCol w:w="7394"/>
      </w:tblGrid>
      <w:tr w:rsidR="002869BA" w:rsidRPr="00416DDD" w:rsidTr="00751068">
        <w:tc>
          <w:tcPr>
            <w:tcW w:w="2136" w:type="dxa"/>
            <w:shd w:val="clear" w:color="auto" w:fill="auto"/>
          </w:tcPr>
          <w:p w:rsidR="002869BA" w:rsidRPr="00416DDD" w:rsidRDefault="002869BA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Приложение 1.</w:t>
            </w:r>
          </w:p>
        </w:tc>
        <w:tc>
          <w:tcPr>
            <w:tcW w:w="7394" w:type="dxa"/>
            <w:shd w:val="clear" w:color="auto" w:fill="auto"/>
          </w:tcPr>
          <w:p w:rsidR="002869BA" w:rsidRPr="00416DDD" w:rsidRDefault="002869BA" w:rsidP="000E236E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90199">
              <w:rPr>
                <w:sz w:val="28"/>
                <w:szCs w:val="28"/>
              </w:rPr>
              <w:t xml:space="preserve">Руководство по эксплуатации автомобиля LADA KALINA и его модификаций </w:t>
            </w:r>
          </w:p>
        </w:tc>
      </w:tr>
      <w:tr w:rsidR="002869BA" w:rsidRPr="00416DDD" w:rsidTr="00751068">
        <w:tc>
          <w:tcPr>
            <w:tcW w:w="2136" w:type="dxa"/>
            <w:shd w:val="clear" w:color="auto" w:fill="auto"/>
          </w:tcPr>
          <w:p w:rsidR="002869BA" w:rsidRPr="00416DDD" w:rsidRDefault="002869BA" w:rsidP="00751068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416DDD">
              <w:rPr>
                <w:color w:val="000000"/>
                <w:sz w:val="28"/>
                <w:szCs w:val="28"/>
              </w:rPr>
              <w:t>Приложение</w:t>
            </w:r>
            <w:r w:rsidR="0076459D"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2869BA" w:rsidRPr="00416DDD" w:rsidRDefault="002869BA" w:rsidP="000E236E">
            <w:pPr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Диагностическая карта </w:t>
            </w:r>
          </w:p>
        </w:tc>
      </w:tr>
      <w:tr w:rsidR="002869BA" w:rsidRPr="00416DDD" w:rsidTr="00751068">
        <w:tc>
          <w:tcPr>
            <w:tcW w:w="2136" w:type="dxa"/>
            <w:shd w:val="clear" w:color="auto" w:fill="auto"/>
          </w:tcPr>
          <w:p w:rsidR="002869BA" w:rsidRPr="00416DDD" w:rsidRDefault="002869BA" w:rsidP="00751068">
            <w:pPr>
              <w:autoSpaceDE w:val="0"/>
              <w:rPr>
                <w:color w:val="000000"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Приложение </w:t>
            </w:r>
            <w:r w:rsidR="007645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2869BA" w:rsidRPr="00416DDD" w:rsidRDefault="002869BA" w:rsidP="000E236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Заказ-</w:t>
            </w:r>
            <w:r w:rsidRPr="00130170">
              <w:rPr>
                <w:color w:val="000000"/>
                <w:sz w:val="28"/>
                <w:szCs w:val="28"/>
              </w:rPr>
              <w:t>наряд на проведение технического обслуживания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869BA" w:rsidRPr="00416DDD" w:rsidTr="00751068">
        <w:tc>
          <w:tcPr>
            <w:tcW w:w="2136" w:type="dxa"/>
            <w:shd w:val="clear" w:color="auto" w:fill="auto"/>
          </w:tcPr>
          <w:p w:rsidR="002869BA" w:rsidRPr="00416DDD" w:rsidRDefault="002869BA" w:rsidP="00751068">
            <w:pPr>
              <w:autoSpaceDE w:val="0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Приложение</w:t>
            </w:r>
            <w:r w:rsidR="0076459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94" w:type="dxa"/>
            <w:shd w:val="clear" w:color="auto" w:fill="auto"/>
          </w:tcPr>
          <w:p w:rsidR="002869BA" w:rsidRPr="00416DDD" w:rsidRDefault="002869BA" w:rsidP="000E23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</w:t>
            </w:r>
            <w:r w:rsidRPr="009E1CFE">
              <w:rPr>
                <w:sz w:val="28"/>
                <w:szCs w:val="28"/>
              </w:rPr>
              <w:t xml:space="preserve">-наряд на ремонт </w:t>
            </w:r>
          </w:p>
        </w:tc>
      </w:tr>
    </w:tbl>
    <w:p w:rsidR="002869BA" w:rsidRPr="00416DDD" w:rsidRDefault="002869BA" w:rsidP="002869BA">
      <w:pPr>
        <w:jc w:val="both"/>
        <w:rPr>
          <w:sz w:val="28"/>
          <w:szCs w:val="28"/>
        </w:rPr>
      </w:pPr>
    </w:p>
    <w:p w:rsidR="002869BA" w:rsidRPr="00416DDD" w:rsidRDefault="002869BA" w:rsidP="002869BA">
      <w:pPr>
        <w:jc w:val="both"/>
        <w:rPr>
          <w:sz w:val="28"/>
          <w:szCs w:val="28"/>
        </w:rPr>
      </w:pPr>
    </w:p>
    <w:p w:rsidR="00CE43EB" w:rsidRDefault="00CE43EB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411CEE" w:rsidRDefault="00411CEE" w:rsidP="00CE43EB">
      <w:pPr>
        <w:jc w:val="both"/>
        <w:rPr>
          <w:sz w:val="28"/>
          <w:szCs w:val="28"/>
        </w:rPr>
      </w:pPr>
    </w:p>
    <w:p w:rsidR="005A259A" w:rsidRDefault="005A259A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E236E" w:rsidRDefault="000E236E">
      <w:pPr>
        <w:spacing w:after="160" w:line="259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br w:type="page"/>
      </w:r>
    </w:p>
    <w:p w:rsidR="007C2F44" w:rsidRPr="00A00127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 xml:space="preserve">Инструкция для кандидата </w:t>
      </w:r>
    </w:p>
    <w:p w:rsidR="007C2F44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процедуре оценки итоговых образовательных результатов</w:t>
      </w:r>
    </w:p>
    <w:p w:rsidR="007C2F44" w:rsidRPr="00A00127" w:rsidRDefault="007C2F44" w:rsidP="007C2F4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00127">
        <w:rPr>
          <w:rFonts w:ascii="Times New Roman CYR" w:hAnsi="Times New Roman CYR" w:cs="Times New Roman CYR"/>
          <w:b/>
          <w:sz w:val="28"/>
          <w:szCs w:val="28"/>
        </w:rPr>
        <w:t>по профессиональному модулю</w:t>
      </w:r>
    </w:p>
    <w:p w:rsidR="007C2F44" w:rsidRPr="00C52E9B" w:rsidRDefault="007C2F44" w:rsidP="007C2F44">
      <w:pPr>
        <w:jc w:val="center"/>
        <w:rPr>
          <w:b/>
          <w:sz w:val="28"/>
          <w:szCs w:val="28"/>
        </w:rPr>
      </w:pP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C52E9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Прибы</w:t>
      </w:r>
      <w:r>
        <w:rPr>
          <w:sz w:val="28"/>
          <w:szCs w:val="28"/>
        </w:rPr>
        <w:t>в на экзамен, зарегистрируйтесь</w:t>
      </w:r>
      <w:r w:rsidRPr="0022429D"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 xml:space="preserve">у секретаря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 xml:space="preserve">- </w:t>
      </w:r>
      <w:r w:rsidRPr="00C52E9B">
        <w:rPr>
          <w:sz w:val="28"/>
          <w:szCs w:val="28"/>
        </w:rPr>
        <w:t>квалификационной комис</w:t>
      </w:r>
      <w:r>
        <w:rPr>
          <w:sz w:val="28"/>
          <w:szCs w:val="28"/>
        </w:rPr>
        <w:t>сии и получите «Экзаменационный пакет кандидата»</w:t>
      </w:r>
      <w:r w:rsidRPr="00C52E9B"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E9B">
        <w:rPr>
          <w:sz w:val="28"/>
          <w:szCs w:val="28"/>
        </w:rPr>
        <w:t>. Прой</w:t>
      </w:r>
      <w:r>
        <w:rPr>
          <w:sz w:val="28"/>
          <w:szCs w:val="28"/>
        </w:rPr>
        <w:t xml:space="preserve">дите </w:t>
      </w:r>
      <w:r w:rsidRPr="00C52E9B">
        <w:rPr>
          <w:sz w:val="28"/>
          <w:szCs w:val="28"/>
        </w:rPr>
        <w:t>инструктаж по технике без</w:t>
      </w:r>
      <w:r>
        <w:rPr>
          <w:sz w:val="28"/>
          <w:szCs w:val="28"/>
        </w:rPr>
        <w:t>опасности и распишитесь</w:t>
      </w:r>
      <w:r w:rsidRPr="00C52E9B">
        <w:rPr>
          <w:sz w:val="28"/>
          <w:szCs w:val="28"/>
        </w:rPr>
        <w:t xml:space="preserve"> в соответствующем журнале уч</w:t>
      </w:r>
      <w:r>
        <w:rPr>
          <w:sz w:val="28"/>
          <w:szCs w:val="28"/>
        </w:rPr>
        <w:t>ё</w:t>
      </w:r>
      <w:r w:rsidRPr="00C52E9B">
        <w:rPr>
          <w:sz w:val="28"/>
          <w:szCs w:val="28"/>
        </w:rPr>
        <w:t>та.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Пройдите</w:t>
      </w:r>
      <w:r w:rsidRPr="00C52E9B">
        <w:rPr>
          <w:sz w:val="28"/>
          <w:szCs w:val="28"/>
        </w:rPr>
        <w:t xml:space="preserve"> в указанное место для выполнения практическ</w:t>
      </w:r>
      <w:r>
        <w:rPr>
          <w:sz w:val="28"/>
          <w:szCs w:val="28"/>
        </w:rPr>
        <w:t>их</w:t>
      </w:r>
      <w:r w:rsidRPr="00C52E9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й</w:t>
      </w:r>
      <w:r w:rsidRPr="00C52E9B"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Изучите</w:t>
      </w:r>
      <w:r w:rsidRPr="00C52E9B">
        <w:rPr>
          <w:sz w:val="28"/>
          <w:szCs w:val="28"/>
        </w:rPr>
        <w:t xml:space="preserve"> содержание «Экзаменационного пакета кандидата».</w:t>
      </w:r>
    </w:p>
    <w:p w:rsidR="007C2F44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Выполните практические задания</w:t>
      </w:r>
      <w:r w:rsidRPr="00C52E9B">
        <w:rPr>
          <w:sz w:val="28"/>
          <w:szCs w:val="28"/>
        </w:rPr>
        <w:t xml:space="preserve"> в установленное время </w:t>
      </w:r>
      <w:r>
        <w:rPr>
          <w:sz w:val="28"/>
          <w:szCs w:val="28"/>
        </w:rPr>
        <w:t xml:space="preserve">(указано в условиях выполнения задания), </w:t>
      </w:r>
      <w:r w:rsidRPr="00C52E9B">
        <w:rPr>
          <w:sz w:val="28"/>
          <w:szCs w:val="28"/>
        </w:rPr>
        <w:t>соблюдая правила охраны труда и установленный порядок ведения работ</w:t>
      </w:r>
      <w:r>
        <w:rPr>
          <w:sz w:val="28"/>
          <w:szCs w:val="28"/>
        </w:rPr>
        <w:t>.</w:t>
      </w:r>
    </w:p>
    <w:p w:rsidR="007C2F44" w:rsidRPr="00C52E9B" w:rsidRDefault="007C2F44" w:rsidP="007C2F44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E9B">
        <w:rPr>
          <w:sz w:val="28"/>
          <w:szCs w:val="28"/>
        </w:rPr>
        <w:t>. Во время выполнения</w:t>
      </w:r>
      <w:r>
        <w:rPr>
          <w:sz w:val="28"/>
          <w:szCs w:val="28"/>
        </w:rPr>
        <w:t xml:space="preserve"> </w:t>
      </w:r>
      <w:r w:rsidRPr="00C52E9B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Вам предоставляется возможность получить консультации </w:t>
      </w:r>
      <w:r w:rsidRPr="00C52E9B">
        <w:rPr>
          <w:sz w:val="28"/>
          <w:szCs w:val="28"/>
        </w:rPr>
        <w:t xml:space="preserve">у членов </w:t>
      </w:r>
      <w:proofErr w:type="spellStart"/>
      <w:r w:rsidRPr="00C52E9B">
        <w:rPr>
          <w:sz w:val="28"/>
          <w:szCs w:val="28"/>
        </w:rPr>
        <w:t>аттестационно-квалификационной</w:t>
      </w:r>
      <w:proofErr w:type="spellEnd"/>
      <w:r w:rsidRPr="00C52E9B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по следующим вопросам</w:t>
      </w:r>
      <w:r w:rsidRPr="00C52E9B">
        <w:rPr>
          <w:sz w:val="28"/>
          <w:szCs w:val="28"/>
        </w:rPr>
        <w:t>: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еисправность или некомплектность предложенного оборудования, инструмента, оснастки;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екомплектность или отсутствие должного качества расходных материалов;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посещения туалетной комнаты;</w:t>
      </w:r>
    </w:p>
    <w:p w:rsidR="007C2F44" w:rsidRPr="00C52E9B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н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еобходимость сд</w:t>
      </w:r>
      <w:r>
        <w:rPr>
          <w:rFonts w:ascii="Times New Roman" w:hAnsi="Times New Roman" w:cs="Times New Roman"/>
          <w:bCs/>
          <w:color w:val="000000"/>
          <w:sz w:val="28"/>
        </w:rPr>
        <w:t>елать срочный телефонный звонок;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- у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худшение самочувствия.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7</w:t>
      </w:r>
      <w:r w:rsidRPr="00C52E9B">
        <w:rPr>
          <w:rFonts w:ascii="Times New Roman" w:hAnsi="Times New Roman" w:cs="Times New Roman"/>
          <w:bCs/>
          <w:color w:val="000000"/>
          <w:sz w:val="28"/>
        </w:rPr>
        <w:t>. По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завершению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каждого практического задания отчитайтесь </w:t>
      </w:r>
      <w:r w:rsidRPr="00C52E9B">
        <w:rPr>
          <w:rFonts w:ascii="Times New Roman" w:hAnsi="Times New Roman" w:cs="Times New Roman"/>
          <w:bCs/>
          <w:color w:val="000000"/>
          <w:sz w:val="28"/>
        </w:rPr>
        <w:t xml:space="preserve">членам </w:t>
      </w:r>
      <w:proofErr w:type="spellStart"/>
      <w:r w:rsidRPr="00C52E9B">
        <w:rPr>
          <w:rFonts w:ascii="Times New Roman" w:hAnsi="Times New Roman" w:cs="Times New Roman"/>
          <w:sz w:val="28"/>
        </w:rPr>
        <w:t>аттестационно-</w:t>
      </w:r>
      <w:r w:rsidRPr="004342C4">
        <w:rPr>
          <w:rFonts w:ascii="Times New Roman" w:hAnsi="Times New Roman" w:cs="Times New Roman"/>
          <w:bCs/>
          <w:color w:val="000000"/>
          <w:sz w:val="28"/>
        </w:rPr>
        <w:t>квалификационной</w:t>
      </w:r>
      <w:proofErr w:type="spellEnd"/>
      <w:r w:rsidRPr="004342C4">
        <w:rPr>
          <w:rFonts w:ascii="Times New Roman" w:hAnsi="Times New Roman" w:cs="Times New Roman"/>
          <w:bCs/>
          <w:color w:val="000000"/>
          <w:sz w:val="28"/>
        </w:rPr>
        <w:t xml:space="preserve"> комиссии (</w:t>
      </w:r>
      <w:r>
        <w:rPr>
          <w:rFonts w:ascii="Times New Roman" w:hAnsi="Times New Roman" w:cs="Times New Roman"/>
          <w:bCs/>
          <w:color w:val="000000"/>
          <w:sz w:val="28"/>
        </w:rPr>
        <w:t>сдайте работу на экспертизу).</w:t>
      </w:r>
    </w:p>
    <w:p w:rsidR="007C2F44" w:rsidRDefault="007C2F44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4342C4">
        <w:rPr>
          <w:rFonts w:ascii="Times New Roman" w:hAnsi="Times New Roman" w:cs="Times New Roman"/>
          <w:bCs/>
          <w:color w:val="000000"/>
          <w:sz w:val="28"/>
        </w:rPr>
        <w:t>8. Приведите в порядок рабочее место.</w:t>
      </w: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844FD" w:rsidRPr="00416DDD" w:rsidRDefault="007844FD" w:rsidP="007844FD">
      <w:pPr>
        <w:tabs>
          <w:tab w:val="center" w:pos="4677"/>
          <w:tab w:val="right" w:pos="9355"/>
        </w:tabs>
        <w:jc w:val="center"/>
        <w:rPr>
          <w:b/>
          <w:caps/>
          <w:sz w:val="28"/>
          <w:szCs w:val="28"/>
        </w:rPr>
      </w:pPr>
      <w:r w:rsidRPr="00416DDD">
        <w:rPr>
          <w:b/>
          <w:caps/>
          <w:sz w:val="28"/>
          <w:szCs w:val="28"/>
        </w:rPr>
        <w:t>4. Пакет эксперта-экзаменатора</w:t>
      </w:r>
    </w:p>
    <w:p w:rsidR="007844FD" w:rsidRPr="00416DDD" w:rsidRDefault="007844FD" w:rsidP="007844FD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/>
      </w:tblPr>
      <w:tblGrid>
        <w:gridCol w:w="1838"/>
        <w:gridCol w:w="7783"/>
      </w:tblGrid>
      <w:tr w:rsidR="007844FD" w:rsidRPr="00416DDD" w:rsidTr="00751068">
        <w:trPr>
          <w:trHeight w:val="581"/>
        </w:trPr>
        <w:tc>
          <w:tcPr>
            <w:tcW w:w="1838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Документ 1.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Комплексное практическое задание №1 (из Экзаменационного пакета кандидата).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 2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 xml:space="preserve">Сводная оценочная таблица результатов освоения вида профессиональной деятельности </w:t>
            </w:r>
            <w:r w:rsidR="000E236E" w:rsidRPr="00416DDD">
              <w:rPr>
                <w:sz w:val="28"/>
                <w:szCs w:val="28"/>
              </w:rPr>
              <w:t>Техническое обслуживание и ремонт шасси автомобилей</w:t>
            </w:r>
            <w:r w:rsidRPr="00416DDD">
              <w:rPr>
                <w:sz w:val="28"/>
                <w:szCs w:val="28"/>
              </w:rPr>
              <w:t>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r>
              <w:rPr>
                <w:rFonts w:eastAsia="Calibri"/>
                <w:sz w:val="28"/>
                <w:szCs w:val="28"/>
              </w:rPr>
              <w:t>Документ 3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>Ком</w:t>
            </w:r>
            <w:r w:rsidR="009F3856">
              <w:rPr>
                <w:rFonts w:eastAsia="Calibri"/>
                <w:sz w:val="28"/>
                <w:szCs w:val="28"/>
              </w:rPr>
              <w:t>плексное практическое задание №1</w:t>
            </w:r>
            <w:r w:rsidRPr="00416DDD">
              <w:rPr>
                <w:rFonts w:eastAsia="Calibri"/>
                <w:sz w:val="28"/>
                <w:szCs w:val="28"/>
              </w:rPr>
              <w:t xml:space="preserve"> (из Экзаменационного пакета кандидата).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r>
              <w:rPr>
                <w:rFonts w:eastAsia="Calibri"/>
                <w:sz w:val="28"/>
                <w:szCs w:val="28"/>
              </w:rPr>
              <w:t>Документ 4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F86970" w:rsidRPr="00F86970" w:rsidRDefault="007844FD" w:rsidP="00F86970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86970">
              <w:rPr>
                <w:rFonts w:eastAsia="Calibri"/>
                <w:sz w:val="28"/>
                <w:szCs w:val="28"/>
              </w:rPr>
              <w:t>Инструментарий оценки компл</w:t>
            </w:r>
            <w:r w:rsidR="009F3856">
              <w:rPr>
                <w:rFonts w:eastAsia="Calibri"/>
                <w:sz w:val="28"/>
                <w:szCs w:val="28"/>
              </w:rPr>
              <w:t>ексного практического задания №1</w:t>
            </w:r>
            <w:r w:rsidRPr="00F86970">
              <w:rPr>
                <w:rFonts w:eastAsia="Calibri"/>
                <w:sz w:val="28"/>
                <w:szCs w:val="28"/>
              </w:rPr>
              <w:t xml:space="preserve"> (показатели, критерии оценки, сводные оценочные таблицы результатов сформированности профессиональных компетенций:</w:t>
            </w:r>
            <w:proofErr w:type="gramEnd"/>
            <w:r w:rsidRPr="00F86970">
              <w:rPr>
                <w:rFonts w:eastAsia="Calibri"/>
                <w:sz w:val="28"/>
                <w:szCs w:val="28"/>
              </w:rPr>
              <w:t xml:space="preserve"> ПК 3.1., ПК 3.2., ПК 3.3.</w:t>
            </w:r>
            <w:r w:rsidR="00F86970">
              <w:rPr>
                <w:rFonts w:eastAsia="Calibri"/>
                <w:sz w:val="28"/>
                <w:szCs w:val="28"/>
              </w:rPr>
              <w:t xml:space="preserve">, </w:t>
            </w:r>
            <w:r w:rsidR="00F86970" w:rsidRPr="00F86970">
              <w:rPr>
                <w:rFonts w:eastAsia="Calibri"/>
                <w:sz w:val="28"/>
                <w:szCs w:val="28"/>
              </w:rPr>
              <w:t>Приложение 8</w:t>
            </w:r>
            <w:r w:rsidR="00F86970">
              <w:rPr>
                <w:rFonts w:eastAsia="Calibri"/>
                <w:sz w:val="28"/>
                <w:szCs w:val="28"/>
              </w:rPr>
              <w:t xml:space="preserve"> (</w:t>
            </w:r>
            <w:r w:rsidR="00F86970" w:rsidRPr="00F86970">
              <w:rPr>
                <w:rFonts w:eastAsia="Calibri"/>
                <w:sz w:val="28"/>
                <w:szCs w:val="28"/>
              </w:rPr>
              <w:t>Примерный перечень работ по диагностированию ходовой части автомобиля</w:t>
            </w:r>
            <w:r w:rsidR="00F86970">
              <w:rPr>
                <w:rFonts w:eastAsia="Calibri"/>
                <w:sz w:val="28"/>
                <w:szCs w:val="28"/>
              </w:rPr>
              <w:t xml:space="preserve">, </w:t>
            </w:r>
            <w:r w:rsidR="00F86970" w:rsidRPr="00F86970">
              <w:rPr>
                <w:rFonts w:eastAsia="Calibri"/>
                <w:sz w:val="28"/>
                <w:szCs w:val="28"/>
              </w:rPr>
              <w:t>Примерный перечень работ по техническому обслуживанию</w:t>
            </w:r>
            <w:r w:rsidR="00F86970">
              <w:rPr>
                <w:rFonts w:eastAsia="Calibri"/>
                <w:sz w:val="28"/>
                <w:szCs w:val="28"/>
              </w:rPr>
              <w:t xml:space="preserve"> </w:t>
            </w:r>
            <w:r w:rsidR="00F86970" w:rsidRPr="00F86970">
              <w:rPr>
                <w:rFonts w:eastAsia="Calibri"/>
                <w:sz w:val="28"/>
                <w:szCs w:val="28"/>
              </w:rPr>
              <w:t>ходовой части и органов управления автомобиля</w:t>
            </w:r>
            <w:r w:rsidR="00F86970">
              <w:rPr>
                <w:rFonts w:eastAsia="Calibri"/>
                <w:sz w:val="28"/>
                <w:szCs w:val="28"/>
              </w:rPr>
              <w:t xml:space="preserve">, </w:t>
            </w:r>
            <w:r w:rsidR="00F86970" w:rsidRPr="00F86970">
              <w:rPr>
                <w:rFonts w:eastAsia="Calibri"/>
                <w:sz w:val="28"/>
                <w:szCs w:val="28"/>
              </w:rPr>
              <w:t>Примерный перечень работ по ремонту ходовой части и органов управления автомобиля</w:t>
            </w:r>
            <w:r w:rsidR="00F86970">
              <w:rPr>
                <w:rFonts w:eastAsia="Calibri"/>
                <w:sz w:val="28"/>
                <w:szCs w:val="28"/>
              </w:rPr>
              <w:t>).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r>
              <w:rPr>
                <w:rFonts w:eastAsia="Calibri"/>
                <w:sz w:val="28"/>
                <w:szCs w:val="28"/>
              </w:rPr>
              <w:t>Документ 5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 xml:space="preserve">Сводная оценочная таблица результатов освоения вида профессиональной деятельности </w:t>
            </w:r>
            <w:r w:rsidRPr="00416DDD">
              <w:rPr>
                <w:sz w:val="28"/>
                <w:szCs w:val="28"/>
              </w:rPr>
              <w:t>Техническое обслуживание и ремонт шасси автомобилей.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r>
              <w:rPr>
                <w:rFonts w:eastAsia="Calibri"/>
                <w:sz w:val="28"/>
                <w:szCs w:val="28"/>
              </w:rPr>
              <w:t>Документ 6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16DDD">
              <w:rPr>
                <w:rFonts w:eastAsia="Calibri"/>
                <w:bCs/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модулю.</w:t>
            </w:r>
          </w:p>
        </w:tc>
      </w:tr>
      <w:tr w:rsidR="007844FD" w:rsidRPr="00416DDD" w:rsidTr="00751068">
        <w:tc>
          <w:tcPr>
            <w:tcW w:w="1838" w:type="dxa"/>
            <w:shd w:val="clear" w:color="auto" w:fill="auto"/>
          </w:tcPr>
          <w:p w:rsidR="007844FD" w:rsidRPr="00416DDD" w:rsidRDefault="009F3856" w:rsidP="0075106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Документ 7</w:t>
            </w:r>
            <w:r w:rsidR="007844FD" w:rsidRPr="00416DDD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783" w:type="dxa"/>
            <w:shd w:val="clear" w:color="auto" w:fill="auto"/>
          </w:tcPr>
          <w:p w:rsidR="007844FD" w:rsidRPr="00416DDD" w:rsidRDefault="007844FD" w:rsidP="00751068">
            <w:pPr>
              <w:jc w:val="both"/>
              <w:rPr>
                <w:rFonts w:eastAsia="Calibri"/>
                <w:sz w:val="28"/>
                <w:szCs w:val="28"/>
              </w:rPr>
            </w:pPr>
            <w:r w:rsidRPr="00416DDD">
              <w:rPr>
                <w:rFonts w:eastAsia="Calibri"/>
                <w:sz w:val="28"/>
                <w:szCs w:val="28"/>
              </w:rPr>
              <w:t xml:space="preserve">Инструкция для эксперта-экзаменатора по процедуре </w:t>
            </w:r>
            <w:r w:rsidRPr="00416DDD">
              <w:rPr>
                <w:rFonts w:eastAsia="Calibri"/>
                <w:bCs/>
                <w:sz w:val="28"/>
                <w:szCs w:val="28"/>
              </w:rPr>
              <w:t>оценки итоговых образовательных результатов по профессиональному модулю.</w:t>
            </w:r>
          </w:p>
        </w:tc>
      </w:tr>
    </w:tbl>
    <w:p w:rsidR="007844FD" w:rsidRPr="00416DDD" w:rsidRDefault="007844FD" w:rsidP="007844FD">
      <w:pPr>
        <w:jc w:val="center"/>
        <w:rPr>
          <w:sz w:val="28"/>
          <w:szCs w:val="28"/>
        </w:rPr>
      </w:pPr>
    </w:p>
    <w:p w:rsidR="007844FD" w:rsidRDefault="007844FD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8E494E" w:rsidRDefault="008E494E" w:rsidP="007844FD">
      <w:pPr>
        <w:jc w:val="center"/>
        <w:rPr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Компл</w:t>
      </w:r>
      <w:r w:rsidR="009F3856">
        <w:rPr>
          <w:b/>
          <w:sz w:val="28"/>
          <w:szCs w:val="28"/>
        </w:rPr>
        <w:t>ексное практическое задание № 1</w:t>
      </w:r>
    </w:p>
    <w:p w:rsidR="002926D0" w:rsidRPr="00416DDD" w:rsidRDefault="002926D0" w:rsidP="002926D0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416DDD">
        <w:rPr>
          <w:b/>
          <w:sz w:val="28"/>
          <w:szCs w:val="28"/>
        </w:rPr>
        <w:t>(из Экзаменационного пакета кандидата)</w:t>
      </w:r>
    </w:p>
    <w:p w:rsidR="002926D0" w:rsidRPr="00416DDD" w:rsidRDefault="002926D0" w:rsidP="002926D0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Инструментарий оценки компл</w:t>
      </w:r>
      <w:r w:rsidR="009F3856">
        <w:rPr>
          <w:b/>
          <w:sz w:val="28"/>
          <w:szCs w:val="28"/>
        </w:rPr>
        <w:t>ексного практического задания №1</w:t>
      </w: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</w:p>
    <w:p w:rsidR="002926D0" w:rsidRPr="00416DDD" w:rsidRDefault="002926D0" w:rsidP="00930E5E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Критерии оценки показателей сформированности</w:t>
      </w:r>
    </w:p>
    <w:p w:rsidR="002926D0" w:rsidRPr="00416DDD" w:rsidRDefault="002926D0" w:rsidP="00930E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3.1. Осуществлять диагностику трансмиссии, ходовой части и органов управления автомобилей;</w:t>
      </w:r>
    </w:p>
    <w:p w:rsidR="002926D0" w:rsidRPr="00416DDD" w:rsidRDefault="002926D0" w:rsidP="00930E5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документации;</w:t>
      </w:r>
    </w:p>
    <w:p w:rsidR="002926D0" w:rsidRPr="00416DDD" w:rsidRDefault="002926D0" w:rsidP="00930E5E">
      <w:pPr>
        <w:jc w:val="both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ПК 3.3. 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2926D0" w:rsidRPr="00416DDD" w:rsidRDefault="002926D0" w:rsidP="00930E5E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tbl>
      <w:tblPr>
        <w:tblW w:w="104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8080"/>
        <w:gridCol w:w="1459"/>
      </w:tblGrid>
      <w:tr w:rsidR="002926D0" w:rsidRPr="00416DDD" w:rsidTr="00751068">
        <w:tc>
          <w:tcPr>
            <w:tcW w:w="927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t>№</w:t>
            </w:r>
          </w:p>
          <w:p w:rsidR="002926D0" w:rsidRPr="00416DDD" w:rsidRDefault="002926D0" w:rsidP="00751068">
            <w:pPr>
              <w:jc w:val="center"/>
            </w:pPr>
            <w:r w:rsidRPr="00416DDD"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t>Критерии оценки показателей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t>Количество баллов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76459D" w:rsidP="007510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926D0" w:rsidRPr="00416DDD">
              <w:rPr>
                <w:b/>
              </w:rPr>
              <w:t>Параметры использования диагностического оборудования.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1</w:t>
            </w:r>
            <w:r w:rsidR="002926D0" w:rsidRPr="00416DDD">
              <w:t>.1.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Оборудование для диагностики трансмиссии, ходовой части и органов управления автомобилей выбрано в соответствии с заданными условиями:</w:t>
            </w:r>
          </w:p>
          <w:p w:rsidR="002926D0" w:rsidRPr="00416DDD" w:rsidRDefault="002926D0" w:rsidP="00751068">
            <w:pPr>
              <w:ind w:left="318"/>
            </w:pPr>
            <w:r w:rsidRPr="00416DDD">
              <w:t>- кандидат выбрал манометр;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 xml:space="preserve">- кандидат выбрал </w:t>
            </w:r>
            <w:proofErr w:type="spellStart"/>
            <w:r w:rsidRPr="00416DDD">
              <w:t>люфтомер</w:t>
            </w:r>
            <w:proofErr w:type="spellEnd"/>
            <w:r w:rsidRPr="00416DDD">
              <w:t>.</w:t>
            </w:r>
          </w:p>
          <w:p w:rsidR="002926D0" w:rsidRPr="00416DDD" w:rsidRDefault="002926D0" w:rsidP="00751068">
            <w:pPr>
              <w:jc w:val="both"/>
            </w:pPr>
            <w:r w:rsidRPr="00416DDD">
              <w:t>• За каждый неверно выбранный или невыбранный кандидатом вид оборудования снимается</w:t>
            </w:r>
            <w:r w:rsidRPr="00416DDD">
              <w:rPr>
                <w:b/>
              </w:rPr>
              <w:t xml:space="preserve"> 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1.</w:t>
            </w:r>
            <w:r w:rsidR="002926D0" w:rsidRPr="00416DDD">
              <w:t>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Следующее оборудование для диагностики трансмиссии, ходовой части и органов управления автомобилей настроено в соответствии с инструкцией по его эксплуатации: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манометр;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 xml:space="preserve">- </w:t>
            </w:r>
            <w:proofErr w:type="spellStart"/>
            <w:r w:rsidRPr="00416DDD">
              <w:t>люфтомер</w:t>
            </w:r>
            <w:proofErr w:type="spellEnd"/>
            <w:r w:rsidRPr="00416DDD">
              <w:t>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каждый вид оборудования, настроенный с нарушением инструкции по его эксплуатации или ненастроенный,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1</w:t>
            </w:r>
            <w:r w:rsidR="002926D0" w:rsidRPr="00416DDD">
              <w:t>.3.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Следующее оборудование для диагностики трансмиссии, ходовой части и органов управления автомобилей подключено (использовано) в соответствии с инструкцией по его эксплуатации: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манометр;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 xml:space="preserve">- </w:t>
            </w:r>
            <w:proofErr w:type="spellStart"/>
            <w:r w:rsidRPr="00416DDD">
              <w:t>люфтомер</w:t>
            </w:r>
            <w:proofErr w:type="spellEnd"/>
            <w:r w:rsidRPr="00416DDD">
              <w:t>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каждый вид оборудования, подключенный (использованный) с нарушением инструкции по эксплуатации или неподключенный, снимается </w:t>
            </w:r>
            <w:r w:rsidRPr="00416DDD">
              <w:rPr>
                <w:b/>
              </w:rPr>
              <w:t>по</w:t>
            </w:r>
            <w:r w:rsidRPr="00416DDD">
              <w:t xml:space="preserve"> </w:t>
            </w:r>
            <w:r w:rsidRPr="00416DDD">
              <w:rPr>
                <w:b/>
              </w:rPr>
              <w:t>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1</w:t>
            </w:r>
            <w:r w:rsidR="002926D0" w:rsidRPr="00416DDD">
              <w:t>.4.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ind w:right="-5"/>
              <w:jc w:val="both"/>
            </w:pPr>
            <w:r w:rsidRPr="00416DDD">
              <w:t>• Достоверно сняты показания со следующего диагностического оборудования: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с манометра;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 xml:space="preserve">- с </w:t>
            </w:r>
            <w:proofErr w:type="spellStart"/>
            <w:r w:rsidRPr="00416DDD">
              <w:t>люфтомера</w:t>
            </w:r>
            <w:proofErr w:type="spellEnd"/>
            <w:r w:rsidRPr="00416DDD">
              <w:t>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каждое неснятое или недостоверно снятое с манометра показание на каждом колесе снимается </w:t>
            </w:r>
            <w:r w:rsidRPr="00416DDD">
              <w:rPr>
                <w:b/>
              </w:rPr>
              <w:t>по 1 баллу.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неснятое или недостоверно снятое с </w:t>
            </w:r>
            <w:proofErr w:type="spellStart"/>
            <w:r w:rsidRPr="00416DDD">
              <w:t>люфтомера</w:t>
            </w:r>
            <w:proofErr w:type="spellEnd"/>
            <w:r w:rsidRPr="00416DDD">
              <w:t xml:space="preserve"> показание снимается           </w:t>
            </w:r>
            <w:r w:rsidRPr="00416DDD">
              <w:rPr>
                <w:b/>
              </w:rPr>
              <w:t>1 балл.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5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1</w:t>
            </w:r>
            <w:r w:rsidR="002926D0" w:rsidRPr="00416DDD">
              <w:t>.5.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Все требования охраны труда при использовании оборудования для диагностики трансмиссии, ходовой части и органов управления автомобилей соблюдены: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2926D0" w:rsidRPr="00416DDD" w:rsidRDefault="002926D0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3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76459D" w:rsidP="00751068">
            <w:pPr>
              <w:jc w:val="center"/>
              <w:rPr>
                <w:b/>
              </w:rPr>
            </w:pPr>
            <w:r>
              <w:rPr>
                <w:b/>
              </w:rPr>
              <w:t>Показатель 2</w:t>
            </w:r>
            <w:r w:rsidR="002926D0" w:rsidRPr="00416DDD">
              <w:rPr>
                <w:b/>
              </w:rPr>
              <w:t>. Характеристики документации, оформленной по результатам диагностики трансмиссии, ходовой части и органов управления автомобилей.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2.</w:t>
            </w:r>
            <w:r w:rsidR="002926D0" w:rsidRPr="00416DDD">
              <w:t>1.</w:t>
            </w:r>
          </w:p>
        </w:tc>
        <w:tc>
          <w:tcPr>
            <w:tcW w:w="8080" w:type="dxa"/>
            <w:shd w:val="clear" w:color="auto" w:fill="auto"/>
          </w:tcPr>
          <w:p w:rsidR="002926D0" w:rsidRPr="00E84C82" w:rsidRDefault="002926D0" w:rsidP="00751068">
            <w:pPr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 xml:space="preserve">• Все разделы </w:t>
            </w:r>
            <w:r w:rsidRPr="00E84C82">
              <w:t>документации, оформленной по результатам диагностики трансмиссии, ходовой части и органов управления автомобилей (Диагностической карты),</w:t>
            </w:r>
            <w:r w:rsidRPr="00E84C82">
              <w:rPr>
                <w:color w:val="000000"/>
              </w:rPr>
              <w:t xml:space="preserve"> заполнены:</w:t>
            </w:r>
          </w:p>
          <w:p w:rsidR="002926D0" w:rsidRPr="00E84C82" w:rsidRDefault="002926D0" w:rsidP="00751068">
            <w:pPr>
              <w:ind w:firstLine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II, пункт12;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V, пункт 30;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V, пункт 31;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VII, пункт 41;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VII, пункт 42;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VII, пункт 43;</w:t>
            </w:r>
          </w:p>
          <w:p w:rsidR="002926D0" w:rsidRPr="00E84C82" w:rsidRDefault="002926D0" w:rsidP="00751068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>- раздел «Результаты диагностирования. Параметры, по которым установлено несоответствие»;</w:t>
            </w:r>
          </w:p>
          <w:p w:rsidR="00E84C82" w:rsidRPr="00E84C82" w:rsidRDefault="00E84C82" w:rsidP="00E84C82">
            <w:pPr>
              <w:ind w:left="295"/>
              <w:jc w:val="both"/>
              <w:rPr>
                <w:color w:val="000000"/>
              </w:rPr>
            </w:pPr>
            <w:r w:rsidRPr="00E84C82">
              <w:rPr>
                <w:color w:val="000000"/>
              </w:rPr>
              <w:t xml:space="preserve">- раздел «Результаты диагностирования. Графа «Пункт диагностической карты». </w:t>
            </w:r>
          </w:p>
          <w:p w:rsidR="002926D0" w:rsidRPr="00E84C82" w:rsidRDefault="002926D0" w:rsidP="00751068">
            <w:pPr>
              <w:jc w:val="both"/>
            </w:pPr>
            <w:r w:rsidRPr="00E84C82">
              <w:t xml:space="preserve">• За каждый незаполненный или не полностью заполненный раздел (из перечисленных) снимается </w:t>
            </w:r>
            <w:r w:rsidRPr="00E84C82">
              <w:rPr>
                <w:b/>
              </w:rPr>
              <w:t>по 1 баллу</w:t>
            </w:r>
            <w:r w:rsidRPr="00E84C82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8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2</w:t>
            </w:r>
            <w:r w:rsidR="002926D0" w:rsidRPr="00416DDD">
              <w:t>.2.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 xml:space="preserve">документации, оформленной по результатам диагностики трансмиссии, ходовой части и органов управления автомобилей,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каждый раздел документации по диагностике трансмиссии, ходовой части и органов управления автомобилей, оформленный с нарушением установленных требований и (или) заданных условий, снимается                 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8</w:t>
            </w:r>
          </w:p>
        </w:tc>
      </w:tr>
      <w:tr w:rsidR="002926D0" w:rsidRPr="00416DDD" w:rsidTr="00751068">
        <w:tc>
          <w:tcPr>
            <w:tcW w:w="9007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3.1.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30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2926D0" w:rsidP="007645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Показатель</w:t>
            </w:r>
            <w:r w:rsidR="0076459D">
              <w:rPr>
                <w:b/>
              </w:rPr>
              <w:t>3</w:t>
            </w:r>
            <w:r w:rsidRPr="00416DDD">
              <w:rPr>
                <w:b/>
              </w:rPr>
              <w:t>. Параметры проведенных операций технического обслуживания трансмиссии, ходовой части и органов управления автомобилей.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3.</w:t>
            </w:r>
            <w:r w:rsidR="002926D0" w:rsidRPr="00416DDD">
              <w:t>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Выбранное оборудование, инструменты и расходные материалы для проведения операций по техническому обслуживанию трансмиссии, ходовой части и органов управления автомобилей соответствует установленным требованиям и заданным условиям: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кандидат выбрал необходимое оборудование;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кандидат выбрал необходимые инструменты;</w:t>
            </w:r>
          </w:p>
          <w:p w:rsidR="002926D0" w:rsidRPr="00416DDD" w:rsidRDefault="002926D0" w:rsidP="00751068">
            <w:pPr>
              <w:ind w:left="295"/>
              <w:jc w:val="both"/>
            </w:pPr>
            <w:r w:rsidRPr="00416DDD">
              <w:t>- кандидат выбрал необходимые расходные материалы.</w:t>
            </w:r>
          </w:p>
          <w:p w:rsidR="002926D0" w:rsidRPr="00416DDD" w:rsidRDefault="002926D0" w:rsidP="00751068">
            <w:pPr>
              <w:ind w:left="11"/>
              <w:jc w:val="both"/>
            </w:pPr>
            <w:r w:rsidRPr="00416DDD">
              <w:t xml:space="preserve">• За каждый вид требуемых оборудования, инструментов и расходных материалов, неверно выбранный или невыбранный кандидатом, снимается </w:t>
            </w:r>
            <w:r w:rsidRPr="00416DDD">
              <w:rPr>
                <w:b/>
              </w:rPr>
              <w:t xml:space="preserve">по 1 баллу. 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3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3</w:t>
            </w:r>
            <w:r w:rsidR="002926D0" w:rsidRPr="00416DDD">
              <w:t>.2.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Полнота проведенных операций по техническому обслуживанию трансмиссии, ходовой части и органов управления автомобилей соответствует установленным требованиям и заданным условиям:</w:t>
            </w:r>
          </w:p>
          <w:p w:rsidR="002926D0" w:rsidRPr="00416DDD" w:rsidRDefault="002926D0" w:rsidP="00751068">
            <w:pPr>
              <w:ind w:left="318"/>
              <w:jc w:val="both"/>
            </w:pPr>
            <w:r w:rsidRPr="00416DDD">
              <w:t>- кандидат выполнил операцию, указанную экзаменатором-экзаменатором.</w:t>
            </w:r>
          </w:p>
          <w:p w:rsidR="002926D0" w:rsidRPr="00416DDD" w:rsidRDefault="002926D0" w:rsidP="00751068">
            <w:pPr>
              <w:jc w:val="both"/>
            </w:pPr>
            <w:r w:rsidRPr="00416DDD">
              <w:t>• За невыполненную операцию снимается</w:t>
            </w:r>
            <w:r w:rsidRPr="00416DDD">
              <w:rPr>
                <w:b/>
              </w:rPr>
              <w:t xml:space="preserve"> 1 балл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1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3</w:t>
            </w:r>
            <w:r w:rsidR="002926D0" w:rsidRPr="00416DDD">
              <w:t>.3.</w:t>
            </w:r>
          </w:p>
        </w:tc>
        <w:tc>
          <w:tcPr>
            <w:tcW w:w="8080" w:type="dxa"/>
            <w:shd w:val="clear" w:color="auto" w:fill="auto"/>
          </w:tcPr>
          <w:p w:rsidR="002926D0" w:rsidRPr="0019500B" w:rsidRDefault="002926D0" w:rsidP="00751068">
            <w:pPr>
              <w:jc w:val="both"/>
            </w:pPr>
            <w:r w:rsidRPr="0019500B">
              <w:t>• Качество проведенных операций по техническому обслуживанию трансмиссии, ходовой части и органов управления автомобилей соответствует установленным требованиям и заданным условиям:</w:t>
            </w:r>
          </w:p>
          <w:p w:rsidR="0019500B" w:rsidRPr="0019500B" w:rsidRDefault="002926D0" w:rsidP="0019500B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19500B">
              <w:rPr>
                <w:color w:val="000000"/>
              </w:rPr>
              <w:t>Воздух из системы гидравлического привода тормозной системы автомобиля удален</w:t>
            </w:r>
            <w:r w:rsidR="0019500B" w:rsidRPr="0019500B">
              <w:rPr>
                <w:color w:val="000000"/>
              </w:rPr>
              <w:t xml:space="preserve"> (отсутствуют пузырьки воздуха из шланга, педаль тормоза проходит ½ полного хода).</w:t>
            </w:r>
          </w:p>
          <w:p w:rsidR="0019500B" w:rsidRPr="0019500B" w:rsidRDefault="002926D0" w:rsidP="002926D0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 w:rsidRPr="0019500B">
              <w:rPr>
                <w:color w:val="000000"/>
              </w:rPr>
              <w:t>Наличие или отсутствие радиального люфта рулевого колеса определено верно</w:t>
            </w:r>
            <w:r w:rsidR="0019500B" w:rsidRPr="0019500B">
              <w:rPr>
                <w:color w:val="000000"/>
              </w:rPr>
              <w:t xml:space="preserve"> (кандидат сообщает значение замера, выполненного </w:t>
            </w:r>
            <w:proofErr w:type="spellStart"/>
            <w:r w:rsidR="0019500B" w:rsidRPr="0019500B">
              <w:rPr>
                <w:color w:val="000000"/>
              </w:rPr>
              <w:t>люфтомером</w:t>
            </w:r>
            <w:proofErr w:type="spellEnd"/>
            <w:r w:rsidR="0019500B" w:rsidRPr="0019500B">
              <w:rPr>
                <w:color w:val="000000"/>
              </w:rPr>
              <w:t>, и делает правильный вывод о наличии или отсутствии радиального люфта рулевого колеса (свободный ход рулевого колеса должен быть не более 18-20 мм (5 град.)).</w:t>
            </w:r>
          </w:p>
          <w:p w:rsidR="002926D0" w:rsidRPr="0019500B" w:rsidRDefault="002926D0" w:rsidP="00A940A9">
            <w:pPr>
              <w:numPr>
                <w:ilvl w:val="0"/>
                <w:numId w:val="1"/>
              </w:numPr>
              <w:jc w:val="both"/>
            </w:pPr>
            <w:r w:rsidRPr="0019500B">
              <w:rPr>
                <w:color w:val="000000"/>
              </w:rPr>
              <w:t>Регулировка привода стояночного тормоза произведена правильно</w:t>
            </w:r>
            <w:r w:rsidR="0019500B" w:rsidRPr="0019500B">
              <w:rPr>
                <w:color w:val="000000"/>
              </w:rPr>
              <w:t xml:space="preserve"> (количество щелчков храпового механизма рычага привода стояночного тормоза до начала блокирования колес должно составлять не более 3-4). </w:t>
            </w:r>
          </w:p>
          <w:p w:rsidR="002926D0" w:rsidRPr="0019500B" w:rsidRDefault="002926D0" w:rsidP="00751068">
            <w:pPr>
              <w:jc w:val="both"/>
              <w:rPr>
                <w:i/>
              </w:rPr>
            </w:pPr>
            <w:r w:rsidRPr="0019500B">
              <w:rPr>
                <w:i/>
                <w:u w:val="single"/>
              </w:rPr>
              <w:t>Примечание</w:t>
            </w:r>
            <w:r w:rsidRPr="0019500B">
              <w:rPr>
                <w:i/>
              </w:rPr>
              <w:t>.</w:t>
            </w:r>
          </w:p>
          <w:p w:rsidR="002926D0" w:rsidRPr="0019500B" w:rsidRDefault="002926D0" w:rsidP="00751068">
            <w:pPr>
              <w:jc w:val="both"/>
              <w:rPr>
                <w:i/>
              </w:rPr>
            </w:pPr>
            <w:r w:rsidRPr="0019500B">
              <w:rPr>
                <w:i/>
              </w:rPr>
              <w:t xml:space="preserve">По описанным критериям оценивается качество выполнения той операции, которая была выбрана для кандидата экспертом-экзаменатором. </w:t>
            </w:r>
          </w:p>
          <w:p w:rsidR="002926D0" w:rsidRPr="0019500B" w:rsidRDefault="002926D0" w:rsidP="00751068">
            <w:pPr>
              <w:jc w:val="both"/>
            </w:pPr>
            <w:r w:rsidRPr="0019500B">
              <w:t xml:space="preserve">• За операцию, выполненную с нарушением установленных требований, снимается </w:t>
            </w:r>
            <w:r w:rsidRPr="0019500B">
              <w:rPr>
                <w:b/>
              </w:rPr>
              <w:t>5 баллов</w:t>
            </w:r>
            <w:r w:rsidRPr="0019500B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5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3</w:t>
            </w:r>
            <w:r w:rsidR="002926D0" w:rsidRPr="00416DDD">
              <w:t>.4.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Все требования охраны труда при проведении операций по техническому обслуживанию трансмиссии, ходовой части и органов управления автомобилей соблюдены: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2926D0" w:rsidRPr="00416DDD" w:rsidRDefault="002926D0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3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76459D" w:rsidP="00751068">
            <w:pPr>
              <w:jc w:val="center"/>
              <w:rPr>
                <w:b/>
              </w:rPr>
            </w:pPr>
            <w:r>
              <w:rPr>
                <w:b/>
              </w:rPr>
              <w:t>Показатель 4</w:t>
            </w:r>
            <w:r w:rsidR="002926D0" w:rsidRPr="00416DDD">
              <w:rPr>
                <w:b/>
              </w:rPr>
              <w:t>. Характеристики оформленной документации по техническому обслуживанию трансмиссии, ходовой части и органов управления автомобилей.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4</w:t>
            </w:r>
            <w:r w:rsidR="002926D0" w:rsidRPr="00416DDD">
              <w:t>.1.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оформленной документации по техническому обслуживанию трансмиссии, ходовой части и органов управления автомобилей (Заказ-наряда</w:t>
            </w:r>
            <w:r w:rsidRPr="00416DDD">
              <w:rPr>
                <w:color w:val="000000"/>
              </w:rPr>
              <w:t xml:space="preserve"> на техническое обслуживание</w:t>
            </w:r>
            <w:r w:rsidRPr="00416DDD">
              <w:t xml:space="preserve">) </w:t>
            </w:r>
            <w:r w:rsidRPr="00416DDD">
              <w:rPr>
                <w:color w:val="000000"/>
              </w:rPr>
              <w:t>заполнены:</w:t>
            </w:r>
          </w:p>
          <w:p w:rsidR="002926D0" w:rsidRPr="00416DDD" w:rsidRDefault="002926D0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«Перечень выполняемых работ» (графа «Наименование работ»);</w:t>
            </w:r>
          </w:p>
          <w:p w:rsidR="002926D0" w:rsidRPr="00416DDD" w:rsidRDefault="002926D0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«Используемые запасные части/материалы» (графа «Наименование запчасти/материала»).</w:t>
            </w:r>
          </w:p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76459D" w:rsidP="00751068">
            <w:pPr>
              <w:jc w:val="center"/>
            </w:pPr>
            <w:r>
              <w:t>4</w:t>
            </w:r>
            <w:r w:rsidR="002926D0" w:rsidRPr="00416DDD">
              <w:t>.2.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 xml:space="preserve">оформленной документации по техническому обслуживанию трансмиссии, ходовой части и органов управления автомобилей </w:t>
            </w:r>
            <w:r w:rsidRPr="00416DDD">
              <w:rPr>
                <w:color w:val="000000"/>
              </w:rPr>
              <w:t>соответствует установленным требованиям и заданным условиям.</w:t>
            </w:r>
          </w:p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</w:t>
            </w:r>
            <w:r w:rsidRPr="00416DDD">
              <w:t xml:space="preserve">За каждый раздел документации по техническому обслуживанию трансмиссии, ходовой части и органов управления автомобилей, оформленный с нарушением установленных требований и (или) заданных условий,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007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3.2.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16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2926D0" w:rsidP="00F3675D">
            <w:pPr>
              <w:jc w:val="center"/>
              <w:rPr>
                <w:b/>
              </w:rPr>
            </w:pPr>
            <w:r w:rsidRPr="00416DDD">
              <w:rPr>
                <w:b/>
              </w:rPr>
              <w:t xml:space="preserve">Показатель </w:t>
            </w:r>
            <w:r w:rsidR="00F3675D">
              <w:rPr>
                <w:b/>
              </w:rPr>
              <w:t>5</w:t>
            </w:r>
            <w:r w:rsidRPr="00416DDD">
              <w:rPr>
                <w:b/>
              </w:rPr>
              <w:t xml:space="preserve"> Параметры трансмиссии, ходовой части и органов управления автомобилей после ремонта.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F3675D" w:rsidP="00F3675D">
            <w:r>
              <w:t>5</w:t>
            </w:r>
            <w:r w:rsidR="002926D0" w:rsidRPr="00416DDD">
              <w:t>.1.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Все параметры узлов (агрегатов)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органов управления автомобилей после ремонта соответствуют требованиям технологической документации.</w:t>
            </w:r>
          </w:p>
          <w:p w:rsidR="002926D0" w:rsidRPr="00416DDD" w:rsidRDefault="002926D0" w:rsidP="00751068">
            <w:pPr>
              <w:ind w:left="11"/>
              <w:jc w:val="both"/>
            </w:pPr>
            <w:r w:rsidRPr="00416DDD">
              <w:t>• За каждый параметр узлов (агрегатов)</w:t>
            </w:r>
            <w:r w:rsidRPr="00416DDD">
              <w:rPr>
                <w:b/>
              </w:rPr>
              <w:t xml:space="preserve"> </w:t>
            </w:r>
            <w:r w:rsidRPr="00416DDD">
              <w:t xml:space="preserve">трансмиссии, ходовой части и органов управления автомобилей, не отвечающий после ремонта требованиям технологической документации, снимается </w:t>
            </w:r>
            <w:r w:rsidRPr="00416DDD">
              <w:rPr>
                <w:b/>
              </w:rPr>
              <w:t>по 10</w:t>
            </w:r>
            <w:r w:rsidRPr="00416DDD">
              <w:t>/</w:t>
            </w:r>
            <w:r w:rsidRPr="00416DDD">
              <w:rPr>
                <w:b/>
                <w:lang w:val="en-US"/>
              </w:rPr>
              <w:t>N</w:t>
            </w:r>
            <w:r w:rsidRPr="00416DDD">
              <w:rPr>
                <w:b/>
              </w:rPr>
              <w:t xml:space="preserve"> баллов</w:t>
            </w:r>
            <w:r w:rsidRPr="00416DDD">
              <w:t xml:space="preserve">, где </w:t>
            </w:r>
            <w:r w:rsidRPr="00416DDD">
              <w:rPr>
                <w:lang w:val="en-US"/>
              </w:rPr>
              <w:t>N</w:t>
            </w:r>
            <w:r w:rsidRPr="00416DDD">
              <w:t xml:space="preserve"> – общее количество параметров.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10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t>5.</w:t>
            </w:r>
            <w:r w:rsidR="002926D0" w:rsidRPr="00416DDD">
              <w:t>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органы управления автомобилей после ремонта функционируют во всех установленных технологической документацией режимах.</w:t>
            </w:r>
          </w:p>
          <w:p w:rsidR="002926D0" w:rsidRPr="00416DDD" w:rsidRDefault="002926D0" w:rsidP="00751068">
            <w:pPr>
              <w:jc w:val="both"/>
            </w:pPr>
            <w:r w:rsidRPr="00416DDD">
              <w:t>• Узлы (агрегаты)</w:t>
            </w:r>
            <w:r w:rsidRPr="00416DDD">
              <w:rPr>
                <w:b/>
              </w:rPr>
              <w:t xml:space="preserve"> </w:t>
            </w:r>
            <w:r w:rsidRPr="00416DDD">
              <w:t>трансмиссии, ходовой части и органы управления автомобилей после ремонта не функционируют хотя бы в одном из режимов, установленных технологической документацией.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10</w:t>
            </w: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0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F3675D" w:rsidP="00751068">
            <w:pPr>
              <w:jc w:val="center"/>
              <w:rPr>
                <w:b/>
              </w:rPr>
            </w:pPr>
            <w:r>
              <w:rPr>
                <w:b/>
              </w:rPr>
              <w:t>Показатель 6</w:t>
            </w:r>
            <w:r w:rsidR="002926D0" w:rsidRPr="00416DDD">
              <w:rPr>
                <w:b/>
              </w:rPr>
              <w:t>. Характеристики оформленной документации по ремонту трансмиссии, ходовой части и органов управления автомобилей.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t>6</w:t>
            </w:r>
            <w:r w:rsidR="002926D0" w:rsidRPr="00416DDD">
              <w:t>.1.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Все разделы </w:t>
            </w:r>
            <w:r w:rsidRPr="00416DDD">
              <w:t>оформленной документации по ремонту трансмиссии, ходовой части и органов управления автомобилей (</w:t>
            </w:r>
            <w:r w:rsidRPr="00416DDD">
              <w:rPr>
                <w:color w:val="000000"/>
              </w:rPr>
              <w:t>Заказ-наряда на ремонт</w:t>
            </w:r>
            <w:r w:rsidRPr="00416DDD">
              <w:t>)</w:t>
            </w:r>
            <w:r w:rsidRPr="00416DDD">
              <w:rPr>
                <w:color w:val="000000"/>
              </w:rPr>
              <w:t xml:space="preserve"> заполнены:</w:t>
            </w:r>
          </w:p>
          <w:p w:rsidR="002926D0" w:rsidRPr="00416DDD" w:rsidRDefault="002926D0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Перечень выполняемых работ» (графа «Наименование работ»);</w:t>
            </w:r>
          </w:p>
          <w:p w:rsidR="002926D0" w:rsidRPr="00416DDD" w:rsidRDefault="002926D0" w:rsidP="00751068">
            <w:pPr>
              <w:ind w:left="295"/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>- «Используемые запасные части/материалы, графа «Наименование запчасти/материала»).</w:t>
            </w:r>
          </w:p>
          <w:p w:rsidR="002926D0" w:rsidRPr="00416DDD" w:rsidRDefault="002926D0" w:rsidP="00751068">
            <w:pPr>
              <w:jc w:val="both"/>
            </w:pPr>
            <w:r w:rsidRPr="00416DDD">
              <w:t xml:space="preserve">• За каждый незаполненный или не полностью заполненный раздел (из перечисленных) снимается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t>6</w:t>
            </w:r>
            <w:r w:rsidR="002926D0" w:rsidRPr="00416DDD">
              <w:t>.2.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  <w:rPr>
                <w:color w:val="000000"/>
              </w:rPr>
            </w:pPr>
            <w:r w:rsidRPr="00416DDD">
              <w:rPr>
                <w:color w:val="000000"/>
              </w:rPr>
              <w:t xml:space="preserve">• Содержание всех разделов </w:t>
            </w:r>
            <w:r w:rsidRPr="00416DDD">
              <w:t>оформленной документации по ремонту трансмиссии, ходовой части и органов управления автомобилей</w:t>
            </w:r>
            <w:r w:rsidRPr="00416DDD">
              <w:rPr>
                <w:color w:val="000000"/>
              </w:rPr>
              <w:t xml:space="preserve"> соответствует установленным требованиям и заданным условиям.</w:t>
            </w:r>
          </w:p>
          <w:p w:rsidR="002926D0" w:rsidRPr="00416DDD" w:rsidRDefault="002926D0" w:rsidP="00751068">
            <w:pPr>
              <w:jc w:val="both"/>
            </w:pPr>
            <w:r w:rsidRPr="00416DDD">
              <w:rPr>
                <w:color w:val="000000"/>
              </w:rPr>
              <w:t xml:space="preserve">• </w:t>
            </w:r>
            <w:r w:rsidRPr="00416DDD">
              <w:t xml:space="preserve">За каждый раздел документации по ремонту трансмиссии, ходовой части и органов управления автомобилей, оформленный с нарушением установленных требований и (или) заданных условий, снимается                    </w:t>
            </w:r>
            <w:r w:rsidRPr="00416DDD">
              <w:rPr>
                <w:b/>
              </w:rPr>
              <w:t>по 1 баллу</w:t>
            </w:r>
            <w:r w:rsidRPr="00416DDD"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2</w:t>
            </w:r>
          </w:p>
        </w:tc>
      </w:tr>
      <w:tr w:rsidR="002926D0" w:rsidRPr="00416DDD" w:rsidTr="00751068">
        <w:tc>
          <w:tcPr>
            <w:tcW w:w="10466" w:type="dxa"/>
            <w:gridSpan w:val="3"/>
            <w:shd w:val="clear" w:color="auto" w:fill="auto"/>
          </w:tcPr>
          <w:p w:rsidR="002926D0" w:rsidRPr="00416DDD" w:rsidRDefault="00F3675D" w:rsidP="00751068">
            <w:pPr>
              <w:jc w:val="center"/>
              <w:rPr>
                <w:b/>
              </w:rPr>
            </w:pPr>
            <w:r>
              <w:rPr>
                <w:b/>
              </w:rPr>
              <w:t>Показатель 7</w:t>
            </w:r>
            <w:r w:rsidR="002926D0" w:rsidRPr="00416DDD">
              <w:rPr>
                <w:b/>
              </w:rPr>
              <w:t>. Соблюдение правил охраны труда при проведении ремонта трансмиссии, ходовой части и органов управления автомобилей.</w:t>
            </w:r>
          </w:p>
        </w:tc>
      </w:tr>
      <w:tr w:rsidR="002926D0" w:rsidRPr="00416DDD" w:rsidTr="00751068">
        <w:tc>
          <w:tcPr>
            <w:tcW w:w="927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t>7.</w:t>
            </w:r>
            <w:r w:rsidR="002926D0" w:rsidRPr="00416DDD">
              <w:t>1.</w:t>
            </w:r>
          </w:p>
        </w:tc>
        <w:tc>
          <w:tcPr>
            <w:tcW w:w="8080" w:type="dxa"/>
            <w:shd w:val="clear" w:color="auto" w:fill="auto"/>
          </w:tcPr>
          <w:p w:rsidR="002926D0" w:rsidRPr="00416DDD" w:rsidRDefault="002926D0" w:rsidP="00751068">
            <w:pPr>
              <w:jc w:val="both"/>
            </w:pPr>
            <w:r w:rsidRPr="00416DDD">
              <w:t>• Все требования охраны труда при проведении ремонта трансмиссии, ходовой части и органов управления автомобилей соблюдены: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в спецодежде;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работы производились только исправным инструментом;</w:t>
            </w:r>
          </w:p>
          <w:p w:rsidR="002926D0" w:rsidRPr="00416DDD" w:rsidRDefault="002926D0" w:rsidP="00751068">
            <w:pPr>
              <w:ind w:left="329"/>
              <w:jc w:val="both"/>
              <w:rPr>
                <w:bCs/>
              </w:rPr>
            </w:pPr>
            <w:r w:rsidRPr="00416DDD">
              <w:rPr>
                <w:bCs/>
              </w:rPr>
              <w:t>- во время выполнения задания использовались рациональные и безопасные приёмы ведения работ.</w:t>
            </w:r>
          </w:p>
          <w:p w:rsidR="002926D0" w:rsidRPr="00416DDD" w:rsidRDefault="002926D0" w:rsidP="00751068">
            <w:pPr>
              <w:jc w:val="both"/>
            </w:pPr>
            <w:r w:rsidRPr="00416DDD">
              <w:rPr>
                <w:bCs/>
              </w:rPr>
              <w:t xml:space="preserve">• За нарушение каждого из описанных требований охраны труда снимается           </w:t>
            </w:r>
            <w:r w:rsidRPr="00416DDD">
              <w:rPr>
                <w:b/>
                <w:bCs/>
              </w:rPr>
              <w:t>по 1 баллу</w:t>
            </w:r>
            <w:r w:rsidRPr="00416DDD">
              <w:rPr>
                <w:bCs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  <w:p w:rsidR="002926D0" w:rsidRPr="00416DDD" w:rsidRDefault="002926D0" w:rsidP="00751068">
            <w:pPr>
              <w:jc w:val="center"/>
            </w:pPr>
            <w:r w:rsidRPr="00416DDD">
              <w:t>3</w:t>
            </w:r>
          </w:p>
        </w:tc>
      </w:tr>
      <w:tr w:rsidR="002926D0" w:rsidRPr="00416DDD" w:rsidTr="00751068">
        <w:tc>
          <w:tcPr>
            <w:tcW w:w="9007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right"/>
              <w:rPr>
                <w:b/>
              </w:rPr>
            </w:pPr>
            <w:r w:rsidRPr="00416DDD">
              <w:rPr>
                <w:b/>
              </w:rPr>
              <w:t>ИТОГО по ПК 3.3.</w:t>
            </w:r>
          </w:p>
        </w:tc>
        <w:tc>
          <w:tcPr>
            <w:tcW w:w="1459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27</w:t>
            </w:r>
          </w:p>
        </w:tc>
      </w:tr>
    </w:tbl>
    <w:p w:rsidR="002926D0" w:rsidRPr="00416DDD" w:rsidRDefault="002926D0" w:rsidP="002926D0">
      <w:pPr>
        <w:jc w:val="both"/>
        <w:rPr>
          <w:b/>
          <w:sz w:val="28"/>
          <w:szCs w:val="28"/>
        </w:rPr>
      </w:pPr>
    </w:p>
    <w:p w:rsidR="002926D0" w:rsidRDefault="002926D0" w:rsidP="002926D0">
      <w:pPr>
        <w:ind w:firstLine="708"/>
        <w:jc w:val="both"/>
        <w:rPr>
          <w:sz w:val="28"/>
          <w:szCs w:val="28"/>
        </w:rPr>
        <w:sectPr w:rsidR="002926D0" w:rsidSect="00751068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rFonts w:eastAsia="Calibri"/>
          <w:b/>
          <w:sz w:val="28"/>
          <w:szCs w:val="28"/>
        </w:rPr>
        <w:t xml:space="preserve">Сводная оценочная таблица результатов </w:t>
      </w:r>
      <w:r w:rsidRPr="00416DDD">
        <w:rPr>
          <w:b/>
          <w:sz w:val="28"/>
          <w:szCs w:val="28"/>
        </w:rPr>
        <w:t>сформированности</w:t>
      </w:r>
    </w:p>
    <w:p w:rsidR="002926D0" w:rsidRPr="00416DDD" w:rsidRDefault="002926D0" w:rsidP="00292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3.1. Осуществлять диагностику трансмиссии, ходовой части и органов управления автомобилей</w:t>
      </w:r>
    </w:p>
    <w:p w:rsidR="002926D0" w:rsidRPr="00416DDD" w:rsidRDefault="002926D0" w:rsidP="002926D0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977"/>
        <w:gridCol w:w="1181"/>
        <w:gridCol w:w="1181"/>
        <w:gridCol w:w="1181"/>
        <w:gridCol w:w="1181"/>
        <w:gridCol w:w="1181"/>
        <w:gridCol w:w="1181"/>
        <w:gridCol w:w="1181"/>
        <w:gridCol w:w="1134"/>
        <w:gridCol w:w="1417"/>
        <w:gridCol w:w="1426"/>
      </w:tblGrid>
      <w:tr w:rsidR="002926D0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9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1</w:t>
            </w:r>
            <w:r w:rsidR="002926D0" w:rsidRPr="00416DDD">
              <w:rPr>
                <w:sz w:val="22"/>
                <w:szCs w:val="22"/>
              </w:rPr>
              <w:t>. Параметры использования диагностического оборудования.</w:t>
            </w:r>
          </w:p>
        </w:tc>
        <w:tc>
          <w:tcPr>
            <w:tcW w:w="2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2</w:t>
            </w:r>
            <w:r w:rsidR="002926D0" w:rsidRPr="00416DDD">
              <w:rPr>
                <w:sz w:val="22"/>
                <w:szCs w:val="22"/>
              </w:rPr>
              <w:t>. Характеристики документации, оформленной по результатам диагностики трансмиссии, ходовой части и органов управления автомобилей.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3.1.</w:t>
            </w:r>
          </w:p>
        </w:tc>
      </w:tr>
      <w:tr w:rsidR="002926D0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Критерий</w:t>
            </w:r>
            <w:r w:rsidRPr="00416DDD">
              <w:rPr>
                <w:sz w:val="22"/>
                <w:szCs w:val="22"/>
                <w:lang w:val="en-US"/>
              </w:rPr>
              <w:t xml:space="preserve"> </w:t>
            </w:r>
            <w:r w:rsidR="00F3675D">
              <w:rPr>
                <w:sz w:val="22"/>
                <w:szCs w:val="22"/>
              </w:rPr>
              <w:t>1</w:t>
            </w:r>
            <w:r w:rsidRPr="00416DDD">
              <w:rPr>
                <w:sz w:val="22"/>
                <w:szCs w:val="22"/>
              </w:rPr>
              <w:t>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1</w:t>
            </w:r>
            <w:r w:rsidR="002926D0" w:rsidRPr="00416DDD">
              <w:rPr>
                <w:sz w:val="22"/>
                <w:szCs w:val="22"/>
              </w:rPr>
              <w:t>.2.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1</w:t>
            </w:r>
            <w:r w:rsidR="002926D0" w:rsidRPr="00416DDD">
              <w:rPr>
                <w:sz w:val="22"/>
                <w:szCs w:val="22"/>
              </w:rPr>
              <w:t>.3.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1</w:t>
            </w:r>
            <w:r w:rsidR="002926D0" w:rsidRPr="00416DDD">
              <w:rPr>
                <w:sz w:val="22"/>
                <w:szCs w:val="22"/>
              </w:rPr>
              <w:t>.4.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1</w:t>
            </w:r>
            <w:r w:rsidR="002926D0" w:rsidRPr="00416DDD">
              <w:rPr>
                <w:sz w:val="22"/>
                <w:szCs w:val="22"/>
              </w:rPr>
              <w:t>.5.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2</w:t>
            </w:r>
            <w:r w:rsidR="002926D0" w:rsidRPr="00416DDD">
              <w:rPr>
                <w:sz w:val="22"/>
                <w:szCs w:val="22"/>
              </w:rPr>
              <w:t>.1.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2</w:t>
            </w:r>
            <w:r w:rsidR="002926D0" w:rsidRPr="00416DDD">
              <w:rPr>
                <w:sz w:val="22"/>
                <w:szCs w:val="22"/>
              </w:rPr>
              <w:t>.2.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</w:tbl>
    <w:p w:rsidR="002926D0" w:rsidRPr="00416DDD" w:rsidRDefault="002926D0" w:rsidP="002926D0">
      <w:pPr>
        <w:jc w:val="center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452C60" w:rsidRPr="00416DDD" w:rsidRDefault="00452C60" w:rsidP="00452C6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926D0" w:rsidRPr="00416DDD" w:rsidRDefault="002926D0" w:rsidP="002926D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2926D0" w:rsidRPr="00416DDD" w:rsidRDefault="002926D0" w:rsidP="002926D0">
      <w:pPr>
        <w:rPr>
          <w:sz w:val="28"/>
          <w:szCs w:val="28"/>
        </w:rPr>
      </w:pPr>
    </w:p>
    <w:p w:rsidR="002926D0" w:rsidRPr="00416DDD" w:rsidRDefault="002926D0" w:rsidP="002926D0">
      <w:pPr>
        <w:rPr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br w:type="page"/>
      </w:r>
      <w:r w:rsidRPr="00416DDD">
        <w:rPr>
          <w:rFonts w:eastAsia="Calibri"/>
          <w:b/>
          <w:sz w:val="28"/>
          <w:szCs w:val="28"/>
        </w:rPr>
        <w:t xml:space="preserve">Сводная оценочная таблица результатов </w:t>
      </w:r>
      <w:r w:rsidRPr="00416DDD">
        <w:rPr>
          <w:b/>
          <w:sz w:val="28"/>
          <w:szCs w:val="28"/>
        </w:rPr>
        <w:t>сформированности</w:t>
      </w:r>
    </w:p>
    <w:p w:rsidR="002926D0" w:rsidRPr="00416DDD" w:rsidRDefault="002926D0" w:rsidP="002926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DD">
        <w:rPr>
          <w:rFonts w:ascii="Times New Roman" w:hAnsi="Times New Roman" w:cs="Times New Roman"/>
          <w:b/>
          <w:sz w:val="28"/>
          <w:szCs w:val="28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</w:t>
      </w:r>
    </w:p>
    <w:p w:rsidR="002926D0" w:rsidRPr="00416DDD" w:rsidRDefault="002926D0" w:rsidP="002926D0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977"/>
        <w:gridCol w:w="1322"/>
        <w:gridCol w:w="1323"/>
        <w:gridCol w:w="1322"/>
        <w:gridCol w:w="1323"/>
        <w:gridCol w:w="1488"/>
        <w:gridCol w:w="1489"/>
        <w:gridCol w:w="1134"/>
        <w:gridCol w:w="1417"/>
        <w:gridCol w:w="1426"/>
      </w:tblGrid>
      <w:tr w:rsidR="002926D0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52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3</w:t>
            </w:r>
            <w:r w:rsidR="002926D0" w:rsidRPr="00416DDD">
              <w:rPr>
                <w:sz w:val="22"/>
                <w:szCs w:val="22"/>
              </w:rPr>
              <w:t>. Параметры проведенных операций технического обслуживания трансмиссии, ходовой части и органов управления автомобилей.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4</w:t>
            </w:r>
            <w:r w:rsidR="002926D0" w:rsidRPr="00416DDD">
              <w:rPr>
                <w:sz w:val="22"/>
                <w:szCs w:val="22"/>
              </w:rPr>
              <w:t>. Характеристики оформленной документации по техническому обслуживанию трансмиссии, ходовой части и органов управления автомобилей.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3.2.</w:t>
            </w:r>
          </w:p>
        </w:tc>
      </w:tr>
      <w:tr w:rsidR="002926D0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3.</w:t>
            </w:r>
            <w:r w:rsidR="002926D0" w:rsidRPr="00416DDD">
              <w:rPr>
                <w:sz w:val="22"/>
                <w:szCs w:val="22"/>
              </w:rPr>
              <w:t>1.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3</w:t>
            </w:r>
            <w:r w:rsidR="002926D0" w:rsidRPr="00416DDD">
              <w:rPr>
                <w:sz w:val="22"/>
                <w:szCs w:val="22"/>
              </w:rPr>
              <w:t>.2.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3</w:t>
            </w:r>
            <w:r w:rsidR="002926D0" w:rsidRPr="00416DDD">
              <w:rPr>
                <w:sz w:val="22"/>
                <w:szCs w:val="22"/>
              </w:rPr>
              <w:t>.3.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3</w:t>
            </w:r>
            <w:r w:rsidR="002926D0" w:rsidRPr="00416DDD">
              <w:rPr>
                <w:sz w:val="22"/>
                <w:szCs w:val="22"/>
              </w:rPr>
              <w:t>.4.</w:t>
            </w:r>
          </w:p>
        </w:tc>
        <w:tc>
          <w:tcPr>
            <w:tcW w:w="1488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4</w:t>
            </w:r>
            <w:r w:rsidR="002926D0" w:rsidRPr="00416DDD">
              <w:rPr>
                <w:sz w:val="22"/>
                <w:szCs w:val="22"/>
              </w:rPr>
              <w:t>.1.</w:t>
            </w:r>
          </w:p>
        </w:tc>
        <w:tc>
          <w:tcPr>
            <w:tcW w:w="1489" w:type="dxa"/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4</w:t>
            </w:r>
            <w:r w:rsidR="002926D0" w:rsidRPr="00416DDD">
              <w:rPr>
                <w:sz w:val="22"/>
                <w:szCs w:val="22"/>
              </w:rPr>
              <w:t>.2.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417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2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8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</w:tbl>
    <w:p w:rsidR="002926D0" w:rsidRPr="00416DDD" w:rsidRDefault="002926D0" w:rsidP="002926D0">
      <w:pPr>
        <w:jc w:val="center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452C60" w:rsidRPr="00416DDD" w:rsidRDefault="00452C60" w:rsidP="00452C6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926D0" w:rsidRPr="00416DDD" w:rsidRDefault="002926D0" w:rsidP="002926D0">
      <w:pPr>
        <w:jc w:val="right"/>
        <w:rPr>
          <w:b/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rFonts w:eastAsia="Calibri"/>
          <w:b/>
          <w:sz w:val="28"/>
          <w:szCs w:val="28"/>
        </w:rPr>
        <w:t xml:space="preserve">Сводная оценочная таблица результатов </w:t>
      </w:r>
      <w:r w:rsidRPr="00416DDD">
        <w:rPr>
          <w:b/>
          <w:sz w:val="28"/>
          <w:szCs w:val="28"/>
        </w:rPr>
        <w:t>сформированности</w:t>
      </w:r>
    </w:p>
    <w:p w:rsidR="002926D0" w:rsidRPr="00416DDD" w:rsidRDefault="002926D0" w:rsidP="002926D0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ПК 3.3. Проводить ремонт трансмиссии, ходовой части и органов управления автомобилей в соответствии с технологической документацией</w:t>
      </w:r>
    </w:p>
    <w:p w:rsidR="002926D0" w:rsidRPr="00416DDD" w:rsidRDefault="002926D0" w:rsidP="002926D0">
      <w:pPr>
        <w:jc w:val="center"/>
        <w:rPr>
          <w:sz w:val="28"/>
          <w:szCs w:val="28"/>
        </w:rPr>
      </w:pP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977"/>
        <w:gridCol w:w="1606"/>
        <w:gridCol w:w="1606"/>
        <w:gridCol w:w="1606"/>
        <w:gridCol w:w="1606"/>
        <w:gridCol w:w="1843"/>
        <w:gridCol w:w="1134"/>
        <w:gridCol w:w="1417"/>
        <w:gridCol w:w="1426"/>
      </w:tblGrid>
      <w:tr w:rsidR="002926D0" w:rsidRPr="00416DDD" w:rsidTr="00751068">
        <w:trPr>
          <w:trHeight w:val="158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№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Ф.И.О.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кандидата</w:t>
            </w: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5</w:t>
            </w:r>
            <w:r w:rsidR="002926D0" w:rsidRPr="00416DDD">
              <w:rPr>
                <w:sz w:val="22"/>
                <w:szCs w:val="22"/>
              </w:rPr>
              <w:t>.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Параметры трансмиссии, ходовой части и органов управления автомобилей после ремонта.</w:t>
            </w: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6</w:t>
            </w:r>
            <w:r w:rsidR="002926D0" w:rsidRPr="00416DDD">
              <w:rPr>
                <w:sz w:val="22"/>
                <w:szCs w:val="22"/>
              </w:rPr>
              <w:t>.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Характеристики оформленной документации по ремонту трансмиссии, ходовой части и органов управления автомобилей.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Показатель 7</w:t>
            </w:r>
            <w:r w:rsidR="002926D0" w:rsidRPr="00416DDD">
              <w:rPr>
                <w:sz w:val="22"/>
                <w:szCs w:val="22"/>
              </w:rPr>
              <w:t>. Соблюдение правил охраны труда при проведении ремонта трансмиссии, ходовой части и органов управления автомобилей.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Набрано баллов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%</w:t>
            </w:r>
          </w:p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выполнения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 xml:space="preserve">Заключение о </w:t>
            </w:r>
            <w:proofErr w:type="spellStart"/>
            <w:r w:rsidRPr="00416DDD">
              <w:rPr>
                <w:sz w:val="22"/>
                <w:szCs w:val="22"/>
              </w:rPr>
              <w:t>сформиро-ванности</w:t>
            </w:r>
            <w:proofErr w:type="spellEnd"/>
            <w:r w:rsidRPr="00416DDD">
              <w:rPr>
                <w:sz w:val="22"/>
                <w:szCs w:val="22"/>
              </w:rPr>
              <w:t xml:space="preserve"> ПК 3.3.</w:t>
            </w:r>
          </w:p>
        </w:tc>
      </w:tr>
      <w:tr w:rsidR="002926D0" w:rsidRPr="00416DDD" w:rsidTr="00751068">
        <w:trPr>
          <w:trHeight w:val="13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5.</w:t>
            </w:r>
            <w:r w:rsidR="002926D0" w:rsidRPr="00416DDD">
              <w:rPr>
                <w:sz w:val="22"/>
                <w:szCs w:val="22"/>
              </w:rPr>
              <w:t>1.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5</w:t>
            </w:r>
            <w:r w:rsidR="002926D0" w:rsidRPr="00416DDD">
              <w:rPr>
                <w:sz w:val="22"/>
                <w:szCs w:val="22"/>
              </w:rPr>
              <w:t>.2.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6</w:t>
            </w:r>
            <w:r w:rsidR="002926D0" w:rsidRPr="00416DDD">
              <w:rPr>
                <w:sz w:val="22"/>
                <w:szCs w:val="22"/>
              </w:rPr>
              <w:t>.1.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6.</w:t>
            </w:r>
            <w:r w:rsidR="002926D0" w:rsidRPr="00416DDD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6D0" w:rsidRPr="00416DDD" w:rsidRDefault="00F3675D" w:rsidP="00751068">
            <w:pPr>
              <w:jc w:val="center"/>
            </w:pPr>
            <w:r>
              <w:rPr>
                <w:sz w:val="22"/>
                <w:szCs w:val="22"/>
              </w:rPr>
              <w:t>Критерий 7</w:t>
            </w:r>
            <w:r w:rsidR="002926D0" w:rsidRPr="00416DDD">
              <w:rPr>
                <w:sz w:val="22"/>
                <w:szCs w:val="22"/>
              </w:rPr>
              <w:t>.1.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3539" w:type="dxa"/>
            <w:gridSpan w:val="2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Макс. количество баллов</w:t>
            </w: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417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  <w:tr w:rsidR="002926D0" w:rsidRPr="00416DDD" w:rsidTr="0075106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926D0" w:rsidRPr="00416DDD" w:rsidRDefault="002926D0" w:rsidP="00751068">
            <w:pPr>
              <w:jc w:val="center"/>
            </w:pPr>
            <w:r w:rsidRPr="00416DDD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926D0" w:rsidRPr="00416DDD" w:rsidRDefault="002926D0" w:rsidP="00751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  <w:tc>
          <w:tcPr>
            <w:tcW w:w="1426" w:type="dxa"/>
            <w:shd w:val="clear" w:color="auto" w:fill="auto"/>
          </w:tcPr>
          <w:p w:rsidR="002926D0" w:rsidRPr="00416DDD" w:rsidRDefault="002926D0" w:rsidP="00751068">
            <w:pPr>
              <w:jc w:val="center"/>
            </w:pPr>
          </w:p>
        </w:tc>
      </w:tr>
    </w:tbl>
    <w:p w:rsidR="002926D0" w:rsidRPr="00416DDD" w:rsidRDefault="002926D0" w:rsidP="002926D0">
      <w:pPr>
        <w:jc w:val="center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452C60" w:rsidRPr="00416DDD" w:rsidRDefault="00452C60" w:rsidP="00452C6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6DD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2926D0" w:rsidRPr="00416DDD" w:rsidRDefault="002926D0" w:rsidP="002926D0">
      <w:pPr>
        <w:ind w:firstLine="708"/>
        <w:jc w:val="right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____________20___г.</w:t>
      </w:r>
    </w:p>
    <w:p w:rsidR="00F3675D" w:rsidRDefault="00F3675D" w:rsidP="002926D0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Сводная оценочная таблица</w:t>
      </w:r>
    </w:p>
    <w:p w:rsidR="002926D0" w:rsidRPr="00416DDD" w:rsidRDefault="002926D0" w:rsidP="002926D0">
      <w:pPr>
        <w:autoSpaceDE w:val="0"/>
        <w:autoSpaceDN w:val="0"/>
        <w:adjustRightInd w:val="0"/>
        <w:ind w:right="-5"/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результатов освоения вида профессиональной деятельности</w:t>
      </w:r>
    </w:p>
    <w:p w:rsidR="002926D0" w:rsidRPr="00416DDD" w:rsidRDefault="002926D0" w:rsidP="002926D0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Техническое обслуживание и ремонт шасси автомобилей</w:t>
      </w:r>
    </w:p>
    <w:p w:rsidR="002926D0" w:rsidRPr="00416DDD" w:rsidRDefault="002926D0" w:rsidP="002926D0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ind w:right="-5"/>
        <w:rPr>
          <w:color w:val="FF0000"/>
          <w:sz w:val="28"/>
          <w:szCs w:val="28"/>
        </w:rPr>
      </w:pPr>
      <w:r w:rsidRPr="00416DDD">
        <w:rPr>
          <w:sz w:val="28"/>
          <w:szCs w:val="28"/>
        </w:rPr>
        <w:t>Наименование ПОО: 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Дата проведения: «____» ____________ 20___ года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3111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2926D0" w:rsidRPr="00416DDD" w:rsidTr="0075106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№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Ф.И.О.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кандидата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Итоги оценки сформированности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3.1.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Итоги оценки сформированности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3.2.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Итоги оценки сформированности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ПК 3.3.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Итоги оценки</w:t>
            </w:r>
          </w:p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освоения ВПД</w:t>
            </w:r>
          </w:p>
        </w:tc>
      </w:tr>
      <w:tr w:rsidR="002926D0" w:rsidRPr="00416DDD" w:rsidTr="00751068">
        <w:trPr>
          <w:cantSplit/>
          <w:trHeight w:val="211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/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Заключение о сформированности ПК 3.1.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Заключение о сформированности ПК 3.2.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Заключение о сформированности ПК 3.3.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Фактическое количество набранных баллов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%  выполнения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16DDD">
              <w:t>Заключение об освоении ВПД</w:t>
            </w:r>
          </w:p>
        </w:tc>
      </w:tr>
      <w:tr w:rsidR="002926D0" w:rsidRPr="00416DDD" w:rsidTr="0075106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Макс. количество баллов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30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6DDD">
              <w:rPr>
                <w:b/>
              </w:rPr>
              <w:t>16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/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/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27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/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jc w:val="center"/>
              <w:rPr>
                <w:b/>
              </w:rPr>
            </w:pPr>
            <w:r w:rsidRPr="00416DDD">
              <w:rPr>
                <w:b/>
              </w:rPr>
              <w:t>73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/>
        </w:tc>
      </w:tr>
      <w:tr w:rsidR="002926D0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D0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D0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3.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D0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4.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26D0" w:rsidRPr="00416DDD" w:rsidTr="0075106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  <w:r w:rsidRPr="00416DDD">
              <w:t>5.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D0" w:rsidRPr="00416DDD" w:rsidRDefault="002926D0" w:rsidP="0075106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Pr="00416DDD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2926D0" w:rsidRDefault="002926D0" w:rsidP="002926D0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01554A" w:rsidRPr="00416DDD" w:rsidRDefault="0001554A" w:rsidP="0001554A">
      <w:pPr>
        <w:autoSpaceDE w:val="0"/>
        <w:autoSpaceDN w:val="0"/>
        <w:adjustRightInd w:val="0"/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A36545" w:rsidRPr="00416DDD" w:rsidRDefault="002926D0" w:rsidP="0001554A">
      <w:pPr>
        <w:rPr>
          <w:sz w:val="28"/>
          <w:szCs w:val="28"/>
        </w:rPr>
      </w:pPr>
      <w:r w:rsidRPr="00416DDD">
        <w:rPr>
          <w:sz w:val="28"/>
          <w:szCs w:val="28"/>
        </w:rPr>
        <w:t>Эксперт-экзаменатор____________________________________________________</w:t>
      </w:r>
    </w:p>
    <w:p w:rsidR="0001554A" w:rsidRDefault="0001554A" w:rsidP="00B6187C">
      <w:pPr>
        <w:pStyle w:val="21"/>
        <w:ind w:left="0" w:firstLine="0"/>
        <w:jc w:val="both"/>
        <w:rPr>
          <w:rFonts w:ascii="Times New Roman" w:hAnsi="Times New Roman" w:cs="Times New Roman"/>
          <w:sz w:val="28"/>
          <w:lang w:eastAsia="ru-RU"/>
        </w:rPr>
        <w:sectPr w:rsidR="0001554A" w:rsidSect="002926D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46873" w:rsidRPr="00416DDD" w:rsidRDefault="00646873" w:rsidP="00646873">
      <w:pPr>
        <w:jc w:val="right"/>
        <w:rPr>
          <w:sz w:val="28"/>
          <w:szCs w:val="28"/>
        </w:rPr>
      </w:pPr>
      <w:r w:rsidRPr="00416D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646873" w:rsidRPr="00416DDD" w:rsidRDefault="00646873" w:rsidP="00646873">
      <w:pPr>
        <w:jc w:val="center"/>
        <w:rPr>
          <w:sz w:val="28"/>
          <w:szCs w:val="28"/>
        </w:rPr>
      </w:pPr>
    </w:p>
    <w:p w:rsidR="00646873" w:rsidRPr="00416DDD" w:rsidRDefault="00646873" w:rsidP="00646873">
      <w:pPr>
        <w:jc w:val="center"/>
        <w:rPr>
          <w:b/>
          <w:color w:val="000000"/>
          <w:sz w:val="28"/>
          <w:szCs w:val="28"/>
        </w:rPr>
      </w:pPr>
      <w:r w:rsidRPr="00416DDD">
        <w:rPr>
          <w:b/>
          <w:color w:val="000000"/>
          <w:sz w:val="28"/>
          <w:szCs w:val="28"/>
        </w:rPr>
        <w:t>Примерный перечень работ по диагностированию ходовой части автомобиля:</w:t>
      </w:r>
    </w:p>
    <w:p w:rsidR="00646873" w:rsidRPr="00416DDD" w:rsidRDefault="00646873" w:rsidP="00646873">
      <w:pPr>
        <w:jc w:val="center"/>
        <w:rPr>
          <w:b/>
          <w:color w:val="000000"/>
          <w:sz w:val="28"/>
          <w:szCs w:val="28"/>
        </w:rPr>
      </w:pP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1. Проверка давления в шинах.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2. Проверка подшипника ступицы одного колеса, указанного экспертом-экзаменатором.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Проверка целостности пыльника ШРУС.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4. Проверка люфтов в наконечниках рулевых тяг.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5. Проверка состояния </w:t>
      </w:r>
      <w:proofErr w:type="spellStart"/>
      <w:r w:rsidRPr="00416DDD">
        <w:rPr>
          <w:color w:val="000000"/>
          <w:sz w:val="28"/>
          <w:szCs w:val="28"/>
        </w:rPr>
        <w:t>сайлент-блоков</w:t>
      </w:r>
      <w:proofErr w:type="spellEnd"/>
      <w:r w:rsidRPr="00416DDD">
        <w:rPr>
          <w:color w:val="000000"/>
          <w:sz w:val="28"/>
          <w:szCs w:val="28"/>
        </w:rPr>
        <w:t>.</w:t>
      </w:r>
    </w:p>
    <w:p w:rsidR="00646873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6. Проверка состояния шаровых опор.</w:t>
      </w:r>
    </w:p>
    <w:p w:rsidR="00646873" w:rsidRDefault="00646873" w:rsidP="00646873">
      <w:pPr>
        <w:jc w:val="both"/>
        <w:rPr>
          <w:color w:val="000000"/>
          <w:sz w:val="28"/>
          <w:szCs w:val="28"/>
        </w:rPr>
      </w:pPr>
    </w:p>
    <w:p w:rsidR="00646873" w:rsidRDefault="00646873" w:rsidP="00646873">
      <w:pPr>
        <w:jc w:val="both"/>
        <w:rPr>
          <w:color w:val="000000"/>
          <w:sz w:val="28"/>
          <w:szCs w:val="28"/>
        </w:rPr>
      </w:pPr>
    </w:p>
    <w:p w:rsidR="00646873" w:rsidRPr="00416DDD" w:rsidRDefault="00646873" w:rsidP="00646873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Примерный перечень работ по техническому обслуживанию</w:t>
      </w:r>
    </w:p>
    <w:p w:rsidR="00646873" w:rsidRPr="00416DDD" w:rsidRDefault="00646873" w:rsidP="00646873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ходовой части и органов управления автомобиля:</w:t>
      </w:r>
    </w:p>
    <w:p w:rsidR="00646873" w:rsidRPr="00416DDD" w:rsidRDefault="00646873" w:rsidP="00646873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 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sz w:val="28"/>
          <w:szCs w:val="28"/>
        </w:rPr>
        <w:t>1. У</w:t>
      </w:r>
      <w:r w:rsidRPr="00416DDD">
        <w:rPr>
          <w:color w:val="000000"/>
          <w:sz w:val="28"/>
          <w:szCs w:val="28"/>
        </w:rPr>
        <w:t>даление воздуха из системы гидравлического привода тормозной системы автомобиля.</w:t>
      </w:r>
    </w:p>
    <w:p w:rsidR="00646873" w:rsidRPr="00416DDD" w:rsidRDefault="00646873" w:rsidP="00646873">
      <w:pPr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2. Проверка радиального люфта рулевого колеса.</w:t>
      </w:r>
    </w:p>
    <w:p w:rsidR="00646873" w:rsidRDefault="00646873" w:rsidP="00646873">
      <w:pPr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Регулировка привода стояночного тормоза.</w:t>
      </w:r>
    </w:p>
    <w:p w:rsidR="00646873" w:rsidRDefault="00646873" w:rsidP="00646873">
      <w:pPr>
        <w:rPr>
          <w:color w:val="000000"/>
          <w:sz w:val="28"/>
          <w:szCs w:val="28"/>
        </w:rPr>
      </w:pPr>
    </w:p>
    <w:p w:rsidR="00646873" w:rsidRDefault="00646873" w:rsidP="00646873">
      <w:pPr>
        <w:rPr>
          <w:color w:val="000000"/>
          <w:sz w:val="28"/>
          <w:szCs w:val="28"/>
        </w:rPr>
      </w:pPr>
    </w:p>
    <w:p w:rsidR="00646873" w:rsidRPr="00416DDD" w:rsidRDefault="00646873" w:rsidP="00646873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Примерный перечень работ по ремонту ходовой части и органов управления автомобиля:</w:t>
      </w:r>
    </w:p>
    <w:p w:rsidR="00646873" w:rsidRPr="00416DDD" w:rsidRDefault="00646873" w:rsidP="00646873">
      <w:pPr>
        <w:jc w:val="center"/>
        <w:rPr>
          <w:b/>
          <w:sz w:val="28"/>
          <w:szCs w:val="28"/>
        </w:rPr>
      </w:pPr>
    </w:p>
    <w:p w:rsidR="00646873" w:rsidRPr="00416DDD" w:rsidRDefault="00646873" w:rsidP="00646873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1. Замена пыльника рулевого наконечника.</w:t>
      </w:r>
    </w:p>
    <w:p w:rsidR="00646873" w:rsidRPr="00416DDD" w:rsidRDefault="00646873" w:rsidP="00646873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2. Замена подшипника ступицы колеса.</w:t>
      </w:r>
    </w:p>
    <w:p w:rsidR="00646873" w:rsidRPr="00416DDD" w:rsidRDefault="00646873" w:rsidP="00646873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3. Замена пыльника карданного шарнира кулисы коробки передач.</w:t>
      </w:r>
    </w:p>
    <w:p w:rsidR="00646873" w:rsidRPr="00416DDD" w:rsidRDefault="00646873" w:rsidP="00646873">
      <w:pPr>
        <w:jc w:val="both"/>
        <w:rPr>
          <w:sz w:val="28"/>
          <w:szCs w:val="28"/>
        </w:rPr>
      </w:pPr>
      <w:r w:rsidRPr="00416DDD">
        <w:rPr>
          <w:sz w:val="28"/>
          <w:szCs w:val="28"/>
        </w:rPr>
        <w:t>4. Ремонт суппорта колесного тормозного механизма.</w:t>
      </w:r>
    </w:p>
    <w:p w:rsidR="007844FD" w:rsidRPr="004C7F6E" w:rsidRDefault="00646873" w:rsidP="00646873">
      <w:pPr>
        <w:pStyle w:val="21"/>
        <w:ind w:left="0" w:firstLine="0"/>
        <w:jc w:val="both"/>
        <w:rPr>
          <w:rFonts w:ascii="Times New Roman" w:hAnsi="Times New Roman" w:cs="Times New Roman"/>
          <w:sz w:val="28"/>
          <w:lang w:eastAsia="ru-RU"/>
        </w:rPr>
      </w:pPr>
      <w:r w:rsidRPr="00416DDD">
        <w:rPr>
          <w:sz w:val="28"/>
        </w:rPr>
        <w:br w:type="page"/>
      </w:r>
    </w:p>
    <w:p w:rsidR="002B225D" w:rsidRDefault="002B225D" w:rsidP="00646143">
      <w:pPr>
        <w:jc w:val="both"/>
        <w:rPr>
          <w:b/>
          <w:sz w:val="28"/>
          <w:szCs w:val="28"/>
        </w:rPr>
        <w:sectPr w:rsidR="002B225D" w:rsidSect="00751068">
          <w:footerReference w:type="even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75B5D" w:rsidRDefault="00175B5D" w:rsidP="00175B5D">
      <w:pPr>
        <w:rPr>
          <w:sz w:val="28"/>
          <w:szCs w:val="28"/>
        </w:rPr>
      </w:pP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 xml:space="preserve">Условия положительного/отрицательного заключения </w:t>
      </w: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результатам оценки итоговых образовательных результатов</w:t>
      </w:r>
    </w:p>
    <w:p w:rsidR="003E079A" w:rsidRPr="00416DDD" w:rsidRDefault="003E079A" w:rsidP="003E079A">
      <w:pPr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по профессиональному модулю</w:t>
      </w:r>
    </w:p>
    <w:p w:rsidR="003E079A" w:rsidRPr="00416DDD" w:rsidRDefault="003E079A" w:rsidP="003E079A">
      <w:pPr>
        <w:jc w:val="center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Вид профессиональной деятельности считается освоенным при получении положительного заключения о сформированности каждой профессиональной компетенции. 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Для положительного заключения о сформированности каждой профессиональной компетенции и об освоении ВПД установлено пороговое значение суммарной оценки – не менее 70% от максимально возможного значения. 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профессиональной деятельности не освоен».</w:t>
      </w: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ПК 3.1. Осуществлять диагностику трансмиссии, ходовой части и органов управления автомобилей составляет </w:t>
      </w:r>
      <w:r w:rsidR="00ED3123">
        <w:rPr>
          <w:sz w:val="28"/>
          <w:szCs w:val="28"/>
        </w:rPr>
        <w:t>30</w:t>
      </w:r>
      <w:r w:rsidRPr="00416DDD">
        <w:rPr>
          <w:sz w:val="28"/>
          <w:szCs w:val="28"/>
        </w:rPr>
        <w:t xml:space="preserve"> баллов. Для принятия положительного решения о сформированности профессиональной компетенции ПК 3.1. кандидат должен набрать не менее </w:t>
      </w:r>
      <w:r w:rsidR="00ED3123">
        <w:rPr>
          <w:sz w:val="28"/>
          <w:szCs w:val="28"/>
        </w:rPr>
        <w:t>21</w:t>
      </w:r>
      <w:r w:rsidR="00F3675D">
        <w:rPr>
          <w:sz w:val="28"/>
          <w:szCs w:val="28"/>
        </w:rPr>
        <w:t xml:space="preserve"> балла (Таблица 1</w:t>
      </w:r>
      <w:r w:rsidRPr="00416DDD">
        <w:rPr>
          <w:sz w:val="28"/>
          <w:szCs w:val="28"/>
        </w:rPr>
        <w:t>).</w:t>
      </w:r>
    </w:p>
    <w:p w:rsidR="003E079A" w:rsidRPr="00416DDD" w:rsidRDefault="00F3675D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Таблица 1</w:t>
      </w:r>
      <w:r w:rsidR="003E079A" w:rsidRPr="00416DDD">
        <w:rPr>
          <w:sz w:val="28"/>
          <w:szCs w:val="28"/>
        </w:rPr>
        <w:t xml:space="preserve"> 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сформированности </w:t>
      </w:r>
      <w:r w:rsidRPr="00416DDD">
        <w:rPr>
          <w:b/>
          <w:sz w:val="28"/>
          <w:szCs w:val="28"/>
        </w:rPr>
        <w:t>ПК 3.1.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/>
      </w:tblPr>
      <w:tblGrid>
        <w:gridCol w:w="4066"/>
        <w:gridCol w:w="2781"/>
        <w:gridCol w:w="2782"/>
      </w:tblGrid>
      <w:tr w:rsidR="003E079A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ED31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ED3123">
              <w:rPr>
                <w:b/>
                <w:sz w:val="28"/>
                <w:szCs w:val="28"/>
              </w:rPr>
              <w:t>21</w:t>
            </w:r>
            <w:r w:rsidRPr="00416DDD">
              <w:rPr>
                <w:b/>
                <w:bCs/>
                <w:sz w:val="28"/>
                <w:szCs w:val="28"/>
              </w:rPr>
              <w:t xml:space="preserve"> балла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ED3123" w:rsidRDefault="003E079A" w:rsidP="00ED31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D3123">
              <w:rPr>
                <w:b/>
                <w:sz w:val="28"/>
                <w:szCs w:val="28"/>
              </w:rPr>
              <w:t xml:space="preserve">≥ </w:t>
            </w:r>
            <w:r w:rsidR="00ED3123" w:rsidRPr="00ED3123">
              <w:rPr>
                <w:b/>
                <w:sz w:val="28"/>
                <w:szCs w:val="28"/>
              </w:rPr>
              <w:t>21</w:t>
            </w:r>
            <w:r w:rsidRPr="00ED3123">
              <w:rPr>
                <w:b/>
                <w:sz w:val="28"/>
                <w:szCs w:val="28"/>
              </w:rPr>
              <w:t xml:space="preserve"> </w:t>
            </w:r>
            <w:r w:rsidRPr="00ED3123">
              <w:rPr>
                <w:b/>
                <w:bCs/>
                <w:sz w:val="28"/>
                <w:szCs w:val="28"/>
              </w:rPr>
              <w:t>балла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сформированности </w:t>
            </w:r>
            <w:r w:rsidRPr="00416DDD">
              <w:rPr>
                <w:b/>
                <w:sz w:val="28"/>
                <w:szCs w:val="28"/>
              </w:rPr>
              <w:t>ПК 3.1.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3.1.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3.1.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Максимальное количество баллов по оценке профессиональной компетенции ПК 3.2. Осуществлять техническое обслуживание трансмиссии, ходовой части и органов управления автомобилей согласно технологической документации составляет</w:t>
      </w:r>
      <w:r w:rsidR="00DA1C93">
        <w:rPr>
          <w:sz w:val="28"/>
          <w:szCs w:val="28"/>
        </w:rPr>
        <w:t xml:space="preserve"> 16 </w:t>
      </w:r>
      <w:r w:rsidRPr="00416DDD">
        <w:rPr>
          <w:sz w:val="28"/>
          <w:szCs w:val="28"/>
        </w:rPr>
        <w:t xml:space="preserve">баллов. Для принятия положительного решения о сформированности профессиональной компетенции ПК 3.2. кандидат должен набрать не менее </w:t>
      </w:r>
      <w:r w:rsidR="00DA1C93">
        <w:rPr>
          <w:sz w:val="28"/>
          <w:szCs w:val="28"/>
        </w:rPr>
        <w:t>12</w:t>
      </w:r>
      <w:r w:rsidRPr="00416DDD">
        <w:rPr>
          <w:sz w:val="28"/>
          <w:szCs w:val="28"/>
        </w:rPr>
        <w:t xml:space="preserve"> балл</w:t>
      </w:r>
      <w:r w:rsidR="00DA1C93">
        <w:rPr>
          <w:sz w:val="28"/>
          <w:szCs w:val="28"/>
        </w:rPr>
        <w:t>ов</w:t>
      </w:r>
      <w:r w:rsidR="00F3675D">
        <w:rPr>
          <w:sz w:val="28"/>
          <w:szCs w:val="28"/>
        </w:rPr>
        <w:t xml:space="preserve"> (Таблица 2</w:t>
      </w:r>
      <w:r w:rsidRPr="00416DDD">
        <w:rPr>
          <w:sz w:val="28"/>
          <w:szCs w:val="28"/>
        </w:rPr>
        <w:t>).</w:t>
      </w: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930E5E" w:rsidRDefault="00930E5E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sz w:val="28"/>
          <w:szCs w:val="28"/>
        </w:rPr>
      </w:pPr>
    </w:p>
    <w:p w:rsidR="003E079A" w:rsidRPr="00416DDD" w:rsidRDefault="00F3675D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Таблица 2</w:t>
      </w:r>
      <w:r w:rsidR="003E079A" w:rsidRPr="00416DDD">
        <w:rPr>
          <w:sz w:val="28"/>
          <w:szCs w:val="28"/>
        </w:rPr>
        <w:t xml:space="preserve">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сформированности </w:t>
      </w:r>
      <w:r w:rsidRPr="00416DDD">
        <w:rPr>
          <w:b/>
          <w:sz w:val="28"/>
          <w:szCs w:val="28"/>
        </w:rPr>
        <w:t>ПК 3.2.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/>
      </w:tblPr>
      <w:tblGrid>
        <w:gridCol w:w="4066"/>
        <w:gridCol w:w="2781"/>
        <w:gridCol w:w="2782"/>
      </w:tblGrid>
      <w:tr w:rsidR="003E079A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DA1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DA1C93">
              <w:rPr>
                <w:b/>
                <w:sz w:val="28"/>
                <w:szCs w:val="28"/>
              </w:rPr>
              <w:t xml:space="preserve">12 </w:t>
            </w:r>
            <w:r w:rsidRPr="00416DDD">
              <w:rPr>
                <w:b/>
                <w:bCs/>
                <w:sz w:val="28"/>
                <w:szCs w:val="28"/>
              </w:rPr>
              <w:t>балл</w:t>
            </w:r>
            <w:r w:rsidR="00DA1C93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DA1C93" w:rsidRDefault="003E079A" w:rsidP="00DA1C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A1C93">
              <w:rPr>
                <w:b/>
                <w:sz w:val="28"/>
                <w:szCs w:val="28"/>
              </w:rPr>
              <w:t xml:space="preserve">≥ </w:t>
            </w:r>
            <w:r w:rsidR="00DA1C93" w:rsidRPr="00DA1C93">
              <w:rPr>
                <w:b/>
                <w:sz w:val="28"/>
                <w:szCs w:val="28"/>
              </w:rPr>
              <w:t>12</w:t>
            </w:r>
            <w:r w:rsidRPr="00DA1C93">
              <w:rPr>
                <w:b/>
                <w:sz w:val="28"/>
                <w:szCs w:val="28"/>
              </w:rPr>
              <w:t xml:space="preserve"> </w:t>
            </w:r>
            <w:r w:rsidRPr="00DA1C93">
              <w:rPr>
                <w:b/>
                <w:bCs/>
                <w:sz w:val="28"/>
                <w:szCs w:val="28"/>
              </w:rPr>
              <w:t>балл</w:t>
            </w:r>
            <w:r w:rsidR="00DA1C93" w:rsidRPr="00DA1C93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сформированности </w:t>
            </w:r>
            <w:r w:rsidRPr="00416DDD">
              <w:rPr>
                <w:b/>
                <w:sz w:val="28"/>
                <w:szCs w:val="28"/>
              </w:rPr>
              <w:t>ПК 3.2.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3.2.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3.2.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Максимальное количество баллов по оценке профессиональной компетенции ПК 3.3. Проводить ремонт трансмиссии, ходовой части и органов управления автомобилей в соответствии с технологической документацией составляет </w:t>
      </w:r>
      <w:r w:rsidR="00E9399A">
        <w:rPr>
          <w:sz w:val="28"/>
          <w:szCs w:val="28"/>
        </w:rPr>
        <w:t>27</w:t>
      </w:r>
      <w:r w:rsidRPr="00416DDD">
        <w:rPr>
          <w:sz w:val="28"/>
          <w:szCs w:val="28"/>
        </w:rPr>
        <w:t xml:space="preserve"> баллов. Для принятия положительного решения о сформированности профессиональной компетенции ПК 3.3. кандидат должен набрать не менее </w:t>
      </w:r>
      <w:r w:rsidR="00E9399A">
        <w:rPr>
          <w:sz w:val="28"/>
          <w:szCs w:val="28"/>
        </w:rPr>
        <w:t>19</w:t>
      </w:r>
      <w:r w:rsidRPr="00416DDD">
        <w:rPr>
          <w:sz w:val="28"/>
          <w:szCs w:val="28"/>
        </w:rPr>
        <w:t xml:space="preserve"> балл</w:t>
      </w:r>
      <w:r w:rsidR="00E9399A">
        <w:rPr>
          <w:sz w:val="28"/>
          <w:szCs w:val="28"/>
        </w:rPr>
        <w:t>ов</w:t>
      </w:r>
      <w:r w:rsidR="00F3675D">
        <w:rPr>
          <w:sz w:val="28"/>
          <w:szCs w:val="28"/>
        </w:rPr>
        <w:t xml:space="preserve"> (Таблица 3</w:t>
      </w:r>
      <w:r w:rsidRPr="00416DDD">
        <w:rPr>
          <w:sz w:val="28"/>
          <w:szCs w:val="28"/>
        </w:rPr>
        <w:t>).</w:t>
      </w:r>
    </w:p>
    <w:p w:rsidR="003E079A" w:rsidRPr="00416DDD" w:rsidRDefault="00F3675D" w:rsidP="003E079A">
      <w:pPr>
        <w:autoSpaceDE w:val="0"/>
        <w:autoSpaceDN w:val="0"/>
        <w:adjustRightInd w:val="0"/>
        <w:ind w:left="360" w:right="-5" w:firstLine="720"/>
        <w:jc w:val="right"/>
        <w:outlineLvl w:val="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Таблица 3</w:t>
      </w:r>
      <w:r w:rsidR="003E079A" w:rsidRPr="00416DDD">
        <w:rPr>
          <w:sz w:val="28"/>
          <w:szCs w:val="28"/>
        </w:rPr>
        <w:t xml:space="preserve">  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16DDD">
        <w:rPr>
          <w:b/>
          <w:bCs/>
          <w:sz w:val="28"/>
          <w:szCs w:val="28"/>
        </w:rPr>
        <w:t xml:space="preserve">Оценочная шкала сформированности </w:t>
      </w:r>
      <w:r w:rsidRPr="00416DDD">
        <w:rPr>
          <w:b/>
          <w:sz w:val="28"/>
          <w:szCs w:val="28"/>
        </w:rPr>
        <w:t>ПК 3.3.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629" w:type="dxa"/>
        <w:tblInd w:w="2" w:type="dxa"/>
        <w:tblLayout w:type="fixed"/>
        <w:tblLook w:val="04A0"/>
      </w:tblPr>
      <w:tblGrid>
        <w:gridCol w:w="4066"/>
        <w:gridCol w:w="2781"/>
        <w:gridCol w:w="2782"/>
      </w:tblGrid>
      <w:tr w:rsidR="003E079A" w:rsidRPr="00416DDD" w:rsidTr="00751068">
        <w:trPr>
          <w:trHeight w:val="634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Набрано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E93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&lt; </w:t>
            </w:r>
            <w:r w:rsidR="00E9399A">
              <w:rPr>
                <w:b/>
                <w:sz w:val="28"/>
                <w:szCs w:val="28"/>
              </w:rPr>
              <w:t>19</w:t>
            </w:r>
            <w:r w:rsidRPr="00416DDD">
              <w:rPr>
                <w:b/>
                <w:bCs/>
                <w:sz w:val="28"/>
                <w:szCs w:val="28"/>
              </w:rPr>
              <w:t xml:space="preserve"> балл</w:t>
            </w:r>
            <w:r w:rsidR="00E9399A">
              <w:rPr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E9399A" w:rsidRDefault="003E079A" w:rsidP="00E939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9399A">
              <w:rPr>
                <w:b/>
                <w:sz w:val="28"/>
                <w:szCs w:val="28"/>
              </w:rPr>
              <w:t xml:space="preserve">≥ </w:t>
            </w:r>
            <w:r w:rsidR="00E9399A" w:rsidRPr="00E9399A">
              <w:rPr>
                <w:b/>
                <w:sz w:val="28"/>
                <w:szCs w:val="28"/>
              </w:rPr>
              <w:t>19</w:t>
            </w:r>
            <w:r w:rsidRPr="00E9399A">
              <w:rPr>
                <w:b/>
                <w:sz w:val="28"/>
                <w:szCs w:val="28"/>
              </w:rPr>
              <w:t xml:space="preserve"> </w:t>
            </w:r>
            <w:r w:rsidRPr="00E9399A">
              <w:rPr>
                <w:b/>
                <w:bCs/>
                <w:sz w:val="28"/>
                <w:szCs w:val="28"/>
              </w:rPr>
              <w:t>балл</w:t>
            </w:r>
            <w:r w:rsidR="00E9399A" w:rsidRPr="00E9399A"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&lt; 70 %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 xml:space="preserve">≥ </w:t>
            </w:r>
            <w:r w:rsidRPr="00416DDD">
              <w:rPr>
                <w:b/>
                <w:bCs/>
                <w:sz w:val="28"/>
                <w:szCs w:val="28"/>
              </w:rPr>
              <w:t>70 %</w:t>
            </w:r>
          </w:p>
        </w:tc>
      </w:tr>
      <w:tr w:rsidR="003E079A" w:rsidRPr="00416DDD" w:rsidTr="00751068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 xml:space="preserve">Заключение о сформированности </w:t>
            </w:r>
            <w:r w:rsidRPr="00416DDD">
              <w:rPr>
                <w:b/>
                <w:sz w:val="28"/>
                <w:szCs w:val="28"/>
              </w:rPr>
              <w:t>ПК 3.3.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3.3.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не сформирована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ПК 3.3.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сформирована</w:t>
            </w:r>
          </w:p>
        </w:tc>
      </w:tr>
    </w:tbl>
    <w:p w:rsidR="003E079A" w:rsidRPr="00416DDD" w:rsidRDefault="003E079A" w:rsidP="003E07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079A" w:rsidRPr="00416DDD" w:rsidRDefault="003E079A" w:rsidP="003E079A">
      <w:pPr>
        <w:autoSpaceDE w:val="0"/>
        <w:autoSpaceDN w:val="0"/>
        <w:adjustRightInd w:val="0"/>
        <w:ind w:right="-5"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 xml:space="preserve">Суммарное максимальное количество баллов по оценке освоения ВПД Техническое обслуживание и ремонт шасси автомобилей составляет </w:t>
      </w:r>
      <w:r w:rsidR="00A473C0">
        <w:rPr>
          <w:sz w:val="28"/>
          <w:szCs w:val="28"/>
        </w:rPr>
        <w:t>73</w:t>
      </w:r>
      <w:r w:rsidRPr="00416DDD">
        <w:rPr>
          <w:sz w:val="28"/>
          <w:szCs w:val="28"/>
        </w:rPr>
        <w:t xml:space="preserve"> балл</w:t>
      </w:r>
      <w:r w:rsidR="00A473C0">
        <w:rPr>
          <w:sz w:val="28"/>
          <w:szCs w:val="28"/>
        </w:rPr>
        <w:t>а</w:t>
      </w:r>
      <w:r w:rsidRPr="00416DDD">
        <w:rPr>
          <w:sz w:val="28"/>
          <w:szCs w:val="28"/>
        </w:rPr>
        <w:t>.</w:t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принятия положительного решения об освоении ВПД Техническое обслуживание и ремонт шасси автомобилей кандидат должен набрать минимально установленное количество баллов для каждой оцениваемой профессиональной компетенции, соответствующей данному ВПД.</w:t>
      </w:r>
    </w:p>
    <w:p w:rsidR="003E079A" w:rsidRPr="00416DDD" w:rsidRDefault="003E079A" w:rsidP="003E079A">
      <w:pPr>
        <w:ind w:firstLine="720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Для перевода значения оценки освоения ВПД Техническое обслуживание и ремонт шасси автомобилей в пятибалльную оценоч</w:t>
      </w:r>
      <w:r w:rsidR="00F3675D">
        <w:rPr>
          <w:sz w:val="28"/>
          <w:szCs w:val="28"/>
        </w:rPr>
        <w:t>ную шкалу применяется Таблица 4</w:t>
      </w:r>
      <w:r w:rsidRPr="00416DDD">
        <w:rPr>
          <w:sz w:val="28"/>
          <w:szCs w:val="28"/>
        </w:rPr>
        <w:t>.</w:t>
      </w: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3E079A" w:rsidRPr="00416DDD" w:rsidRDefault="00F3675D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Таблица перевода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6DDD">
        <w:rPr>
          <w:b/>
          <w:sz w:val="28"/>
          <w:szCs w:val="28"/>
        </w:rPr>
        <w:t>значения оценки освоения ВПД Техническое обслуживание и ремонт шасси автомобилей в пятибалльную шкалу</w:t>
      </w:r>
    </w:p>
    <w:p w:rsidR="003E079A" w:rsidRPr="00416DDD" w:rsidRDefault="003E079A" w:rsidP="003E07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110" w:type="dxa"/>
        <w:tblInd w:w="2" w:type="dxa"/>
        <w:tblLayout w:type="fixed"/>
        <w:tblLook w:val="04A0"/>
      </w:tblPr>
      <w:tblGrid>
        <w:gridCol w:w="3404"/>
        <w:gridCol w:w="3408"/>
        <w:gridCol w:w="3298"/>
      </w:tblGrid>
      <w:tr w:rsidR="003E079A" w:rsidRPr="00416DDD" w:rsidTr="00751068">
        <w:trPr>
          <w:trHeight w:val="904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6DDD">
              <w:rPr>
                <w:b/>
                <w:bCs/>
                <w:sz w:val="28"/>
                <w:szCs w:val="28"/>
              </w:rPr>
              <w:t>Фактическое количество набранных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Оценка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в пятибалльной</w:t>
            </w:r>
          </w:p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DDD">
              <w:rPr>
                <w:b/>
                <w:sz w:val="28"/>
                <w:szCs w:val="28"/>
              </w:rPr>
              <w:t>шкале</w:t>
            </w:r>
          </w:p>
        </w:tc>
      </w:tr>
      <w:tr w:rsidR="003E079A" w:rsidRPr="00416DDD" w:rsidTr="00751068">
        <w:trPr>
          <w:trHeight w:val="322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&lt; 70 %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A473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менее </w:t>
            </w:r>
            <w:r w:rsidR="00A473C0">
              <w:rPr>
                <w:sz w:val="28"/>
                <w:szCs w:val="28"/>
              </w:rPr>
              <w:t>52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«неудовлетворительно»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70 до 79 %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A473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A473C0">
              <w:rPr>
                <w:sz w:val="28"/>
                <w:szCs w:val="28"/>
              </w:rPr>
              <w:t>52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 xml:space="preserve">до </w:t>
            </w:r>
            <w:r w:rsidR="00A473C0">
              <w:rPr>
                <w:bCs/>
                <w:sz w:val="28"/>
                <w:szCs w:val="28"/>
              </w:rPr>
              <w:t>59</w:t>
            </w:r>
            <w:r w:rsidRPr="00416DD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16DDD">
              <w:rPr>
                <w:bCs/>
                <w:sz w:val="28"/>
                <w:szCs w:val="28"/>
              </w:rPr>
              <w:t>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«удовлетворительно»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>от 80 до 89 %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A473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bCs/>
                <w:sz w:val="28"/>
                <w:szCs w:val="28"/>
              </w:rPr>
              <w:t xml:space="preserve">от </w:t>
            </w:r>
            <w:r w:rsidR="00A473C0">
              <w:rPr>
                <w:sz w:val="28"/>
                <w:szCs w:val="28"/>
              </w:rPr>
              <w:t>59</w:t>
            </w:r>
            <w:r w:rsidRPr="00416DDD">
              <w:rPr>
                <w:bCs/>
                <w:sz w:val="28"/>
                <w:szCs w:val="28"/>
              </w:rPr>
              <w:t xml:space="preserve"> до </w:t>
            </w:r>
            <w:r w:rsidR="00B336E3">
              <w:rPr>
                <w:bCs/>
                <w:sz w:val="28"/>
                <w:szCs w:val="28"/>
              </w:rPr>
              <w:t>66</w:t>
            </w:r>
            <w:r w:rsidRPr="00416DDD">
              <w:rPr>
                <w:bCs/>
                <w:sz w:val="28"/>
                <w:szCs w:val="28"/>
              </w:rPr>
              <w:t xml:space="preserve">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«хорошо»</w:t>
            </w:r>
          </w:p>
        </w:tc>
      </w:tr>
      <w:tr w:rsidR="003E079A" w:rsidRPr="00416DDD" w:rsidTr="00751068">
        <w:trPr>
          <w:trHeight w:val="371"/>
        </w:trPr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 xml:space="preserve">≥ </w:t>
            </w:r>
            <w:r w:rsidRPr="00416DDD">
              <w:rPr>
                <w:bCs/>
                <w:sz w:val="28"/>
                <w:szCs w:val="28"/>
              </w:rPr>
              <w:t>90 %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B336E3" w:rsidP="00751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3E079A" w:rsidRPr="00416DDD">
              <w:rPr>
                <w:bCs/>
                <w:sz w:val="28"/>
                <w:szCs w:val="28"/>
              </w:rPr>
              <w:t xml:space="preserve"> и более баллов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79A" w:rsidRPr="00416DDD" w:rsidRDefault="003E079A" w:rsidP="007510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DDD">
              <w:rPr>
                <w:sz w:val="28"/>
                <w:szCs w:val="28"/>
              </w:rPr>
              <w:t>«отлично»</w:t>
            </w:r>
          </w:p>
        </w:tc>
      </w:tr>
    </w:tbl>
    <w:p w:rsidR="003E079A" w:rsidRPr="00416DDD" w:rsidRDefault="003E079A" w:rsidP="003E079A">
      <w:pPr>
        <w:rPr>
          <w:color w:val="FF0000"/>
          <w:sz w:val="28"/>
          <w:szCs w:val="28"/>
        </w:rPr>
      </w:pPr>
    </w:p>
    <w:p w:rsidR="00795E66" w:rsidRDefault="00795E66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3E079A" w:rsidRPr="00416DDD" w:rsidRDefault="00F3675D" w:rsidP="003E079A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3513FE" w:rsidRPr="00416DDD" w:rsidRDefault="00795E66" w:rsidP="00351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513FE" w:rsidRPr="00416DDD">
        <w:rPr>
          <w:b/>
          <w:sz w:val="28"/>
          <w:szCs w:val="28"/>
        </w:rPr>
        <w:t>нструкция для эксперта-экзаменатора</w:t>
      </w:r>
    </w:p>
    <w:p w:rsidR="003513FE" w:rsidRPr="00416DDD" w:rsidRDefault="003513FE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sz w:val="28"/>
          <w:szCs w:val="28"/>
        </w:rPr>
        <w:t xml:space="preserve">по процедуре </w:t>
      </w:r>
      <w:r w:rsidRPr="00416DDD">
        <w:rPr>
          <w:b/>
          <w:bCs/>
          <w:sz w:val="28"/>
          <w:szCs w:val="28"/>
        </w:rPr>
        <w:t>оценки итоговых образовательных результатов</w:t>
      </w:r>
    </w:p>
    <w:p w:rsidR="003513FE" w:rsidRPr="00416DDD" w:rsidRDefault="003513FE" w:rsidP="003513FE">
      <w:pPr>
        <w:jc w:val="center"/>
        <w:rPr>
          <w:b/>
          <w:bCs/>
          <w:sz w:val="28"/>
          <w:szCs w:val="28"/>
        </w:rPr>
      </w:pPr>
      <w:r w:rsidRPr="00416DDD">
        <w:rPr>
          <w:b/>
          <w:bCs/>
          <w:sz w:val="28"/>
          <w:szCs w:val="28"/>
        </w:rPr>
        <w:t>по профессиональному модулю</w:t>
      </w:r>
    </w:p>
    <w:p w:rsidR="003513FE" w:rsidRPr="00416DDD" w:rsidRDefault="003513FE" w:rsidP="003513FE">
      <w:pPr>
        <w:ind w:firstLine="720"/>
        <w:jc w:val="both"/>
        <w:rPr>
          <w:b/>
          <w:color w:val="000000"/>
          <w:sz w:val="28"/>
          <w:szCs w:val="28"/>
        </w:rPr>
      </w:pP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1. Перед началом экзамена пройдите инструктаж у председателя </w:t>
      </w:r>
      <w:proofErr w:type="spellStart"/>
      <w:r w:rsidRPr="00416DDD">
        <w:rPr>
          <w:color w:val="000000"/>
          <w:sz w:val="28"/>
          <w:szCs w:val="28"/>
        </w:rPr>
        <w:t>аттестационно-квалификационной</w:t>
      </w:r>
      <w:proofErr w:type="spellEnd"/>
      <w:r w:rsidRPr="00416DDD">
        <w:rPr>
          <w:color w:val="000000"/>
          <w:sz w:val="28"/>
          <w:szCs w:val="28"/>
        </w:rPr>
        <w:t xml:space="preserve"> комиссии, во время которого будут уточнены Ваши функции в процедуре оценки.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C57364">
        <w:rPr>
          <w:color w:val="000000"/>
          <w:sz w:val="28"/>
          <w:szCs w:val="28"/>
        </w:rPr>
        <w:t xml:space="preserve">2. </w:t>
      </w:r>
      <w:proofErr w:type="gramStart"/>
      <w:r w:rsidRPr="00C57364">
        <w:rPr>
          <w:color w:val="000000"/>
          <w:sz w:val="28"/>
          <w:szCs w:val="28"/>
        </w:rPr>
        <w:t xml:space="preserve">Ознакомьтесь с практическими заданиями для кандидатов, оцениваемыми компетенциями, показателями и критериями оценки результата по каждому практическому заданию, входящему в Пакет эксперта-экзаменатора (документы </w:t>
      </w:r>
      <w:r>
        <w:rPr>
          <w:color w:val="000000"/>
          <w:sz w:val="28"/>
          <w:szCs w:val="28"/>
        </w:rPr>
        <w:t>1, 2,</w:t>
      </w:r>
      <w:r w:rsidR="00930E5E">
        <w:rPr>
          <w:color w:val="000000"/>
          <w:sz w:val="28"/>
          <w:szCs w:val="28"/>
        </w:rPr>
        <w:t xml:space="preserve"> 3,</w:t>
      </w:r>
      <w:r>
        <w:rPr>
          <w:color w:val="000000"/>
          <w:sz w:val="28"/>
          <w:szCs w:val="28"/>
        </w:rPr>
        <w:t xml:space="preserve"> 4, 5,</w:t>
      </w:r>
      <w:r w:rsidR="00F3675D">
        <w:rPr>
          <w:color w:val="000000"/>
          <w:sz w:val="28"/>
          <w:szCs w:val="28"/>
        </w:rPr>
        <w:t>6,7.</w:t>
      </w:r>
      <w:proofErr w:type="gramEnd"/>
      <w:r w:rsidR="00F36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57364">
        <w:rPr>
          <w:color w:val="000000"/>
          <w:sz w:val="28"/>
          <w:szCs w:val="28"/>
        </w:rPr>
        <w:t>Пакета эксперта-экзаменатора).</w:t>
      </w:r>
      <w:proofErr w:type="gramEnd"/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>3. Оцените выполнение заданий по установленным критериям и занесите результаты в таблицы: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  <w:u w:val="single"/>
        </w:rPr>
        <w:t>По компл</w:t>
      </w:r>
      <w:r w:rsidR="0083568F">
        <w:rPr>
          <w:color w:val="000000"/>
          <w:sz w:val="28"/>
          <w:szCs w:val="28"/>
          <w:u w:val="single"/>
        </w:rPr>
        <w:t>ексному практическому заданию №1</w:t>
      </w:r>
      <w:r w:rsidRPr="00416DDD">
        <w:rPr>
          <w:color w:val="000000"/>
          <w:sz w:val="28"/>
          <w:szCs w:val="28"/>
          <w:u w:val="single"/>
        </w:rPr>
        <w:t>: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r w:rsidRPr="00416DDD">
        <w:rPr>
          <w:sz w:val="28"/>
          <w:szCs w:val="28"/>
        </w:rPr>
        <w:t xml:space="preserve">сформированности </w:t>
      </w:r>
      <w:r w:rsidRPr="00416DDD">
        <w:rPr>
          <w:color w:val="000000"/>
          <w:sz w:val="28"/>
          <w:szCs w:val="28"/>
        </w:rPr>
        <w:t>ПК 3.1.;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r w:rsidRPr="00416DDD">
        <w:rPr>
          <w:sz w:val="28"/>
          <w:szCs w:val="28"/>
        </w:rPr>
        <w:t xml:space="preserve">сформированности </w:t>
      </w:r>
      <w:r w:rsidRPr="00416DDD">
        <w:rPr>
          <w:color w:val="000000"/>
          <w:sz w:val="28"/>
          <w:szCs w:val="28"/>
        </w:rPr>
        <w:t>ПК 3.2.;</w:t>
      </w:r>
    </w:p>
    <w:p w:rsidR="003513FE" w:rsidRPr="00416DDD" w:rsidRDefault="003513FE" w:rsidP="003513FE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416DDD">
        <w:rPr>
          <w:color w:val="000000"/>
          <w:sz w:val="28"/>
          <w:szCs w:val="28"/>
        </w:rPr>
        <w:t xml:space="preserve">- </w:t>
      </w:r>
      <w:r w:rsidRPr="00416DDD">
        <w:rPr>
          <w:rFonts w:eastAsia="Calibri"/>
          <w:sz w:val="28"/>
          <w:szCs w:val="28"/>
        </w:rPr>
        <w:t xml:space="preserve">Сводная оценочная таблица результатов </w:t>
      </w:r>
      <w:r w:rsidRPr="00416DDD">
        <w:rPr>
          <w:sz w:val="28"/>
          <w:szCs w:val="28"/>
        </w:rPr>
        <w:t xml:space="preserve">сформированности </w:t>
      </w:r>
      <w:r w:rsidRPr="00416DDD">
        <w:rPr>
          <w:color w:val="000000"/>
          <w:sz w:val="28"/>
          <w:szCs w:val="28"/>
        </w:rPr>
        <w:t>ПК 3.3.;</w:t>
      </w:r>
    </w:p>
    <w:p w:rsidR="003513FE" w:rsidRPr="00416DDD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416DDD">
        <w:rPr>
          <w:color w:val="000000"/>
          <w:sz w:val="28"/>
          <w:szCs w:val="28"/>
        </w:rPr>
        <w:t xml:space="preserve">4. Заполните в соответствии с оценочными шкалами сводные оценочные таблицы результатов освоения </w:t>
      </w:r>
      <w:r w:rsidRPr="00416DDD">
        <w:rPr>
          <w:bCs/>
          <w:sz w:val="28"/>
          <w:szCs w:val="28"/>
        </w:rPr>
        <w:t>видов профессиональной деятельности (</w:t>
      </w:r>
      <w:r w:rsidRPr="00416DDD">
        <w:rPr>
          <w:color w:val="000000"/>
          <w:sz w:val="28"/>
          <w:szCs w:val="28"/>
        </w:rPr>
        <w:t xml:space="preserve">документы </w:t>
      </w:r>
      <w:r w:rsidR="00930E5E">
        <w:rPr>
          <w:color w:val="000000"/>
          <w:sz w:val="28"/>
          <w:szCs w:val="28"/>
        </w:rPr>
        <w:t xml:space="preserve">1, 2, 3, 4, 5, 6, 7, </w:t>
      </w:r>
      <w:r w:rsidRPr="00416DDD">
        <w:rPr>
          <w:color w:val="000000"/>
          <w:sz w:val="28"/>
          <w:szCs w:val="28"/>
        </w:rPr>
        <w:t>Пакета эксперта-экзаменатора)</w:t>
      </w:r>
      <w:r w:rsidRPr="00416DDD">
        <w:rPr>
          <w:bCs/>
          <w:sz w:val="28"/>
          <w:szCs w:val="28"/>
        </w:rPr>
        <w:t>:</w:t>
      </w:r>
    </w:p>
    <w:p w:rsidR="003513FE" w:rsidRPr="00416DDD" w:rsidRDefault="003513FE" w:rsidP="003513FE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416DDD">
        <w:rPr>
          <w:bCs/>
          <w:sz w:val="28"/>
          <w:szCs w:val="28"/>
        </w:rPr>
        <w:t xml:space="preserve">- </w:t>
      </w:r>
      <w:r w:rsidRPr="00416DDD">
        <w:rPr>
          <w:sz w:val="28"/>
          <w:szCs w:val="28"/>
        </w:rPr>
        <w:t>Техническое обслуживание и ремонт автомобильных двигателей;</w:t>
      </w:r>
    </w:p>
    <w:p w:rsidR="003513FE" w:rsidRPr="00416DDD" w:rsidRDefault="003513FE" w:rsidP="003513FE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416DDD">
        <w:rPr>
          <w:sz w:val="28"/>
          <w:szCs w:val="28"/>
        </w:rPr>
        <w:t>- Техническое обслуживание и ремонт электрооборудования и электронных систем автомобилей;</w:t>
      </w:r>
    </w:p>
    <w:p w:rsidR="003513FE" w:rsidRPr="00416DDD" w:rsidRDefault="003513FE" w:rsidP="003513FE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416DDD">
        <w:rPr>
          <w:sz w:val="28"/>
          <w:szCs w:val="28"/>
        </w:rPr>
        <w:t>- Техническое обслуживание и ремонт шасси автомобилей;</w:t>
      </w:r>
    </w:p>
    <w:p w:rsidR="003513FE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16DDD">
        <w:rPr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На основании </w:t>
      </w:r>
      <w:r w:rsidRPr="00416DDD">
        <w:rPr>
          <w:color w:val="000000"/>
          <w:sz w:val="28"/>
          <w:szCs w:val="28"/>
        </w:rPr>
        <w:t xml:space="preserve">таблиц результатов освоения </w:t>
      </w:r>
      <w:r w:rsidRPr="00416DDD">
        <w:rPr>
          <w:bCs/>
          <w:sz w:val="28"/>
          <w:szCs w:val="28"/>
        </w:rPr>
        <w:t>видов профессиональной деятельности</w:t>
      </w:r>
      <w:r>
        <w:rPr>
          <w:bCs/>
          <w:sz w:val="28"/>
          <w:szCs w:val="28"/>
        </w:rPr>
        <w:t xml:space="preserve"> </w:t>
      </w:r>
      <w:r w:rsidRPr="00416DDD">
        <w:rPr>
          <w:bCs/>
          <w:sz w:val="28"/>
          <w:szCs w:val="28"/>
        </w:rPr>
        <w:t>(</w:t>
      </w:r>
      <w:r w:rsidRPr="00416DDD">
        <w:rPr>
          <w:color w:val="000000"/>
          <w:sz w:val="28"/>
          <w:szCs w:val="28"/>
        </w:rPr>
        <w:t>документы Пакета эксперта-экзаменатора)</w:t>
      </w:r>
      <w:r>
        <w:rPr>
          <w:color w:val="000000"/>
          <w:sz w:val="28"/>
          <w:szCs w:val="28"/>
        </w:rPr>
        <w:t xml:space="preserve"> з</w:t>
      </w:r>
      <w:r w:rsidRPr="00416DDD">
        <w:rPr>
          <w:color w:val="000000"/>
          <w:sz w:val="28"/>
          <w:szCs w:val="28"/>
        </w:rPr>
        <w:t>аполните</w:t>
      </w:r>
      <w:r>
        <w:rPr>
          <w:color w:val="000000"/>
          <w:sz w:val="28"/>
          <w:szCs w:val="28"/>
        </w:rPr>
        <w:t xml:space="preserve"> с</w:t>
      </w:r>
      <w:r w:rsidRPr="00416DDD">
        <w:rPr>
          <w:rFonts w:eastAsia="Calibri"/>
          <w:sz w:val="28"/>
          <w:szCs w:val="28"/>
        </w:rPr>
        <w:t>водн</w:t>
      </w:r>
      <w:r>
        <w:rPr>
          <w:rFonts w:eastAsia="Calibri"/>
          <w:sz w:val="28"/>
          <w:szCs w:val="28"/>
        </w:rPr>
        <w:t>ую</w:t>
      </w:r>
      <w:r w:rsidRPr="00416DDD">
        <w:rPr>
          <w:rFonts w:eastAsia="Calibri"/>
          <w:sz w:val="28"/>
          <w:szCs w:val="28"/>
        </w:rPr>
        <w:t xml:space="preserve"> оценочн</w:t>
      </w:r>
      <w:r>
        <w:rPr>
          <w:rFonts w:eastAsia="Calibri"/>
          <w:sz w:val="28"/>
          <w:szCs w:val="28"/>
        </w:rPr>
        <w:t>ую</w:t>
      </w:r>
      <w:r w:rsidRPr="00416DDD">
        <w:rPr>
          <w:rFonts w:eastAsia="Calibri"/>
          <w:sz w:val="28"/>
          <w:szCs w:val="28"/>
        </w:rPr>
        <w:t xml:space="preserve"> таблиц</w:t>
      </w:r>
      <w:r>
        <w:rPr>
          <w:rFonts w:eastAsia="Calibri"/>
          <w:sz w:val="28"/>
          <w:szCs w:val="28"/>
        </w:rPr>
        <w:t>у</w:t>
      </w:r>
      <w:r w:rsidRPr="00416DDD">
        <w:rPr>
          <w:rFonts w:eastAsia="Calibri"/>
          <w:sz w:val="28"/>
          <w:szCs w:val="28"/>
        </w:rPr>
        <w:t xml:space="preserve"> результатов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освоения</w:t>
      </w:r>
      <w:r w:rsidRPr="005312BF">
        <w:rPr>
          <w:sz w:val="28"/>
          <w:szCs w:val="28"/>
        </w:rPr>
        <w:t xml:space="preserve"> </w:t>
      </w:r>
      <w:r w:rsidR="0083568F">
        <w:rPr>
          <w:sz w:val="28"/>
          <w:szCs w:val="28"/>
        </w:rPr>
        <w:t>ПМ.03</w:t>
      </w:r>
      <w:r w:rsidRPr="00416DDD">
        <w:rPr>
          <w:sz w:val="28"/>
          <w:szCs w:val="28"/>
        </w:rPr>
        <w:t xml:space="preserve"> Техническое обслуживание и ремонт </w:t>
      </w:r>
      <w:r w:rsidR="0083568F">
        <w:rPr>
          <w:sz w:val="28"/>
          <w:szCs w:val="28"/>
        </w:rPr>
        <w:t xml:space="preserve">шасси автомобилей </w:t>
      </w:r>
      <w:r>
        <w:rPr>
          <w:sz w:val="28"/>
          <w:szCs w:val="28"/>
        </w:rPr>
        <w:t>(документ 13 Пакета эксперта-экзаменатора).</w:t>
      </w:r>
    </w:p>
    <w:p w:rsidR="003513FE" w:rsidRPr="00416DDD" w:rsidRDefault="003513FE" w:rsidP="003513FE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416DDD">
        <w:rPr>
          <w:bCs/>
          <w:color w:val="000000"/>
          <w:sz w:val="28"/>
          <w:szCs w:val="28"/>
        </w:rPr>
        <w:t>П</w:t>
      </w:r>
      <w:r w:rsidRPr="00416DDD">
        <w:rPr>
          <w:color w:val="000000"/>
          <w:sz w:val="28"/>
          <w:szCs w:val="28"/>
        </w:rPr>
        <w:t>римите консолидированное решение об освоении обучающимся</w:t>
      </w:r>
      <w:r>
        <w:rPr>
          <w:color w:val="000000"/>
          <w:sz w:val="28"/>
          <w:szCs w:val="28"/>
        </w:rPr>
        <w:t xml:space="preserve"> каждого вида профессиональной деятельности и</w:t>
      </w:r>
      <w:r w:rsidRPr="00416DDD">
        <w:rPr>
          <w:color w:val="000000"/>
          <w:sz w:val="28"/>
          <w:szCs w:val="28"/>
        </w:rPr>
        <w:t xml:space="preserve"> всего профессионального модуля (документ </w:t>
      </w:r>
      <w:r w:rsidR="00957EBC">
        <w:rPr>
          <w:color w:val="000000"/>
          <w:sz w:val="28"/>
          <w:szCs w:val="28"/>
        </w:rPr>
        <w:t>1, 2, 3, 4, 5,6,7</w:t>
      </w:r>
      <w:r w:rsidR="00447D5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16DDD">
        <w:rPr>
          <w:color w:val="000000"/>
          <w:sz w:val="28"/>
          <w:szCs w:val="28"/>
        </w:rPr>
        <w:t>Пакета эксперта-экзаменатора</w:t>
      </w:r>
      <w:r w:rsidRPr="00416DDD">
        <w:rPr>
          <w:bCs/>
          <w:sz w:val="28"/>
          <w:szCs w:val="28"/>
        </w:rPr>
        <w:t>).</w:t>
      </w:r>
    </w:p>
    <w:p w:rsidR="00105B2D" w:rsidRDefault="003513FE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527C00">
        <w:rPr>
          <w:color w:val="000000"/>
          <w:sz w:val="28"/>
          <w:szCs w:val="28"/>
        </w:rPr>
        <w:t>7. Примите совместно с другими членами комиссии решение о выдаче (отказе в выдаче) квалификационн</w:t>
      </w:r>
      <w:r w:rsidR="00527C00">
        <w:rPr>
          <w:color w:val="000000"/>
          <w:sz w:val="28"/>
          <w:szCs w:val="28"/>
        </w:rPr>
        <w:t>ых</w:t>
      </w:r>
      <w:r w:rsidRPr="00527C00">
        <w:rPr>
          <w:color w:val="000000"/>
          <w:sz w:val="28"/>
          <w:szCs w:val="28"/>
        </w:rPr>
        <w:t xml:space="preserve"> аттестатов.</w:t>
      </w:r>
    </w:p>
    <w:p w:rsidR="007844FD" w:rsidRPr="00105B2D" w:rsidRDefault="003513FE" w:rsidP="00105B2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105B2D">
        <w:rPr>
          <w:color w:val="000000"/>
          <w:sz w:val="28"/>
          <w:szCs w:val="28"/>
        </w:rPr>
        <w:t>8. Поставьте личную подпись в сводных оценочных таблицах и в протоколе квалификационного экзамена по данному профессиональному модулю.</w:t>
      </w:r>
    </w:p>
    <w:p w:rsidR="007844FD" w:rsidRPr="00105B2D" w:rsidRDefault="007844FD" w:rsidP="007C2F44">
      <w:pPr>
        <w:pStyle w:val="21"/>
        <w:ind w:left="0" w:firstLine="720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C2F44" w:rsidRPr="004C7F6E" w:rsidRDefault="007C2F44" w:rsidP="007C2F4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C2F44" w:rsidRPr="004C7F6E" w:rsidRDefault="007C2F44" w:rsidP="007C2F44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716469" w:rsidRDefault="00716469" w:rsidP="00CE43EB">
      <w:pPr>
        <w:jc w:val="both"/>
        <w:rPr>
          <w:sz w:val="28"/>
          <w:szCs w:val="28"/>
        </w:rPr>
      </w:pPr>
    </w:p>
    <w:sectPr w:rsidR="00716469" w:rsidSect="003E079A"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66" w:rsidRDefault="00B64866" w:rsidP="00F92B8C">
      <w:r>
        <w:separator/>
      </w:r>
    </w:p>
  </w:endnote>
  <w:endnote w:type="continuationSeparator" w:id="0">
    <w:p w:rsidR="00B64866" w:rsidRDefault="00B64866" w:rsidP="00F9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390DAB" w:rsidP="00A65C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3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345" w:rsidRDefault="00281345" w:rsidP="00A65C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281345" w:rsidP="00A65C1E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390DAB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3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345" w:rsidRDefault="00281345" w:rsidP="00751068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281345" w:rsidP="00751068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390DAB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3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345" w:rsidRDefault="00281345" w:rsidP="00751068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281345" w:rsidP="00751068">
    <w:pPr>
      <w:pStyle w:val="a6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390DAB" w:rsidP="0075106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34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345" w:rsidRDefault="00281345" w:rsidP="00751068">
    <w:pPr>
      <w:pStyle w:val="a6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45" w:rsidRDefault="00281345" w:rsidP="007510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66" w:rsidRDefault="00B64866" w:rsidP="00F92B8C">
      <w:r>
        <w:separator/>
      </w:r>
    </w:p>
  </w:footnote>
  <w:footnote w:type="continuationSeparator" w:id="0">
    <w:p w:rsidR="00B64866" w:rsidRDefault="00B64866" w:rsidP="00F9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0DA"/>
    <w:multiLevelType w:val="hybridMultilevel"/>
    <w:tmpl w:val="4EE8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A9"/>
    <w:rsid w:val="0001262C"/>
    <w:rsid w:val="0001267C"/>
    <w:rsid w:val="00013FBA"/>
    <w:rsid w:val="0001554A"/>
    <w:rsid w:val="0001675C"/>
    <w:rsid w:val="00016B8C"/>
    <w:rsid w:val="00050C63"/>
    <w:rsid w:val="00054D8C"/>
    <w:rsid w:val="00055F4D"/>
    <w:rsid w:val="00066FBD"/>
    <w:rsid w:val="00084B3C"/>
    <w:rsid w:val="0008565C"/>
    <w:rsid w:val="0008601C"/>
    <w:rsid w:val="000A13E0"/>
    <w:rsid w:val="000C4685"/>
    <w:rsid w:val="000E236E"/>
    <w:rsid w:val="000E3AE5"/>
    <w:rsid w:val="000F1886"/>
    <w:rsid w:val="000F4603"/>
    <w:rsid w:val="000F46D4"/>
    <w:rsid w:val="00105B2D"/>
    <w:rsid w:val="001222E2"/>
    <w:rsid w:val="001254C3"/>
    <w:rsid w:val="00165959"/>
    <w:rsid w:val="001672B4"/>
    <w:rsid w:val="001752CF"/>
    <w:rsid w:val="00175B5D"/>
    <w:rsid w:val="001811FA"/>
    <w:rsid w:val="00181A57"/>
    <w:rsid w:val="00192A65"/>
    <w:rsid w:val="00193B4B"/>
    <w:rsid w:val="0019500B"/>
    <w:rsid w:val="001C3014"/>
    <w:rsid w:val="001D11B3"/>
    <w:rsid w:val="001E2441"/>
    <w:rsid w:val="001F51A7"/>
    <w:rsid w:val="0022254E"/>
    <w:rsid w:val="00281345"/>
    <w:rsid w:val="00286419"/>
    <w:rsid w:val="002869BA"/>
    <w:rsid w:val="002926D0"/>
    <w:rsid w:val="002968FF"/>
    <w:rsid w:val="002B225D"/>
    <w:rsid w:val="002C172F"/>
    <w:rsid w:val="002D1790"/>
    <w:rsid w:val="002D31FE"/>
    <w:rsid w:val="00323456"/>
    <w:rsid w:val="003308DF"/>
    <w:rsid w:val="0034231D"/>
    <w:rsid w:val="003445DE"/>
    <w:rsid w:val="003513FE"/>
    <w:rsid w:val="00354B5E"/>
    <w:rsid w:val="003632BC"/>
    <w:rsid w:val="00375524"/>
    <w:rsid w:val="003759E4"/>
    <w:rsid w:val="00390DAB"/>
    <w:rsid w:val="003A12D4"/>
    <w:rsid w:val="003E079A"/>
    <w:rsid w:val="003E4651"/>
    <w:rsid w:val="00411CEE"/>
    <w:rsid w:val="00427F82"/>
    <w:rsid w:val="00447D57"/>
    <w:rsid w:val="004511F1"/>
    <w:rsid w:val="00452C60"/>
    <w:rsid w:val="00457D8F"/>
    <w:rsid w:val="004844B4"/>
    <w:rsid w:val="004942DC"/>
    <w:rsid w:val="004C5904"/>
    <w:rsid w:val="004C7F6E"/>
    <w:rsid w:val="004D4D4E"/>
    <w:rsid w:val="004E5C8D"/>
    <w:rsid w:val="004F71FF"/>
    <w:rsid w:val="004F773F"/>
    <w:rsid w:val="0051765B"/>
    <w:rsid w:val="00527C00"/>
    <w:rsid w:val="00530FB4"/>
    <w:rsid w:val="00551AAB"/>
    <w:rsid w:val="00592417"/>
    <w:rsid w:val="00596A91"/>
    <w:rsid w:val="005A259A"/>
    <w:rsid w:val="005A4B6E"/>
    <w:rsid w:val="005B0683"/>
    <w:rsid w:val="005C3173"/>
    <w:rsid w:val="005F27B7"/>
    <w:rsid w:val="00601273"/>
    <w:rsid w:val="00622C85"/>
    <w:rsid w:val="0063362D"/>
    <w:rsid w:val="00633E57"/>
    <w:rsid w:val="00646143"/>
    <w:rsid w:val="00646873"/>
    <w:rsid w:val="006524EB"/>
    <w:rsid w:val="00681A91"/>
    <w:rsid w:val="0069709E"/>
    <w:rsid w:val="006A6B50"/>
    <w:rsid w:val="006C1286"/>
    <w:rsid w:val="006E3F6D"/>
    <w:rsid w:val="00716469"/>
    <w:rsid w:val="00732513"/>
    <w:rsid w:val="00740D6C"/>
    <w:rsid w:val="00751068"/>
    <w:rsid w:val="0076459D"/>
    <w:rsid w:val="007844FD"/>
    <w:rsid w:val="00791F92"/>
    <w:rsid w:val="00795E66"/>
    <w:rsid w:val="00797621"/>
    <w:rsid w:val="007B540A"/>
    <w:rsid w:val="007C0FCD"/>
    <w:rsid w:val="007C2F44"/>
    <w:rsid w:val="007E4BE7"/>
    <w:rsid w:val="007E776A"/>
    <w:rsid w:val="008032AA"/>
    <w:rsid w:val="008047F4"/>
    <w:rsid w:val="0080775C"/>
    <w:rsid w:val="00832258"/>
    <w:rsid w:val="00834E98"/>
    <w:rsid w:val="0083568F"/>
    <w:rsid w:val="008357FD"/>
    <w:rsid w:val="0083591B"/>
    <w:rsid w:val="00842E54"/>
    <w:rsid w:val="00867809"/>
    <w:rsid w:val="0087296F"/>
    <w:rsid w:val="0089221F"/>
    <w:rsid w:val="008A0FCE"/>
    <w:rsid w:val="008A2A18"/>
    <w:rsid w:val="008E494E"/>
    <w:rsid w:val="00930E5E"/>
    <w:rsid w:val="009421BF"/>
    <w:rsid w:val="00957EBC"/>
    <w:rsid w:val="00960360"/>
    <w:rsid w:val="0098519A"/>
    <w:rsid w:val="009A6A3A"/>
    <w:rsid w:val="009B2801"/>
    <w:rsid w:val="009C131C"/>
    <w:rsid w:val="009C4E94"/>
    <w:rsid w:val="009C5130"/>
    <w:rsid w:val="009E40DD"/>
    <w:rsid w:val="009F3856"/>
    <w:rsid w:val="00A36545"/>
    <w:rsid w:val="00A36BB9"/>
    <w:rsid w:val="00A412C8"/>
    <w:rsid w:val="00A473C0"/>
    <w:rsid w:val="00A65C1E"/>
    <w:rsid w:val="00A7348D"/>
    <w:rsid w:val="00A858D1"/>
    <w:rsid w:val="00A93E4A"/>
    <w:rsid w:val="00A940A9"/>
    <w:rsid w:val="00AA7477"/>
    <w:rsid w:val="00AB5A8A"/>
    <w:rsid w:val="00AD0206"/>
    <w:rsid w:val="00AE52BA"/>
    <w:rsid w:val="00AF3A8C"/>
    <w:rsid w:val="00AF3FA9"/>
    <w:rsid w:val="00AF5C80"/>
    <w:rsid w:val="00B04C9F"/>
    <w:rsid w:val="00B20029"/>
    <w:rsid w:val="00B274D5"/>
    <w:rsid w:val="00B311C7"/>
    <w:rsid w:val="00B336E3"/>
    <w:rsid w:val="00B555D6"/>
    <w:rsid w:val="00B6187C"/>
    <w:rsid w:val="00B64866"/>
    <w:rsid w:val="00B65D97"/>
    <w:rsid w:val="00B91F46"/>
    <w:rsid w:val="00BB17F9"/>
    <w:rsid w:val="00BD3BDB"/>
    <w:rsid w:val="00BE492D"/>
    <w:rsid w:val="00C010DA"/>
    <w:rsid w:val="00C07D79"/>
    <w:rsid w:val="00C17C35"/>
    <w:rsid w:val="00C2172D"/>
    <w:rsid w:val="00C90003"/>
    <w:rsid w:val="00CC6F0C"/>
    <w:rsid w:val="00CE43EB"/>
    <w:rsid w:val="00CF182F"/>
    <w:rsid w:val="00CF67A2"/>
    <w:rsid w:val="00D01F36"/>
    <w:rsid w:val="00D056E0"/>
    <w:rsid w:val="00D071A9"/>
    <w:rsid w:val="00D0721A"/>
    <w:rsid w:val="00D143AD"/>
    <w:rsid w:val="00D16FA2"/>
    <w:rsid w:val="00D50BBD"/>
    <w:rsid w:val="00D9341B"/>
    <w:rsid w:val="00DA1C93"/>
    <w:rsid w:val="00DA56C1"/>
    <w:rsid w:val="00DA6D96"/>
    <w:rsid w:val="00DB5306"/>
    <w:rsid w:val="00DC26EF"/>
    <w:rsid w:val="00DC26F1"/>
    <w:rsid w:val="00DE411E"/>
    <w:rsid w:val="00DF3E51"/>
    <w:rsid w:val="00E11A81"/>
    <w:rsid w:val="00E33D41"/>
    <w:rsid w:val="00E36DD4"/>
    <w:rsid w:val="00E50DAF"/>
    <w:rsid w:val="00E56351"/>
    <w:rsid w:val="00E84C82"/>
    <w:rsid w:val="00E9399A"/>
    <w:rsid w:val="00E96CAB"/>
    <w:rsid w:val="00EC64D3"/>
    <w:rsid w:val="00ED3123"/>
    <w:rsid w:val="00EF1D93"/>
    <w:rsid w:val="00F01D22"/>
    <w:rsid w:val="00F04CC2"/>
    <w:rsid w:val="00F06733"/>
    <w:rsid w:val="00F227EA"/>
    <w:rsid w:val="00F3675D"/>
    <w:rsid w:val="00F45EEC"/>
    <w:rsid w:val="00F71A65"/>
    <w:rsid w:val="00F86970"/>
    <w:rsid w:val="00F925A0"/>
    <w:rsid w:val="00F92B8C"/>
    <w:rsid w:val="00FA71C9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1262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12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26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a7"/>
    <w:rsid w:val="00012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6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1262C"/>
  </w:style>
  <w:style w:type="paragraph" w:customStyle="1" w:styleId="ConsPlusTitle">
    <w:name w:val="ConsPlusTitle"/>
    <w:rsid w:val="00012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26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otnote reference"/>
    <w:semiHidden/>
    <w:rsid w:val="00F92B8C"/>
    <w:rPr>
      <w:vertAlign w:val="superscript"/>
    </w:rPr>
  </w:style>
  <w:style w:type="paragraph" w:styleId="aa">
    <w:name w:val="Body Text"/>
    <w:basedOn w:val="a"/>
    <w:link w:val="ab"/>
    <w:rsid w:val="00F92B8C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F92B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rsid w:val="00B555D6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193B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93B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Список 21"/>
    <w:basedOn w:val="a"/>
    <w:rsid w:val="007C2F44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date-display-single">
    <w:name w:val="date-display-single"/>
    <w:basedOn w:val="a0"/>
    <w:rsid w:val="00960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image" Target="media/image1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4E3B-98EC-41BC-843F-E6148D03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7734</Words>
  <Characters>44087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Махонин</dc:creator>
  <cp:lastModifiedBy>a318</cp:lastModifiedBy>
  <cp:revision>3</cp:revision>
  <cp:lastPrinted>2017-12-06T07:41:00Z</cp:lastPrinted>
  <dcterms:created xsi:type="dcterms:W3CDTF">2019-10-14T06:17:00Z</dcterms:created>
  <dcterms:modified xsi:type="dcterms:W3CDTF">2021-04-26T04:50:00Z</dcterms:modified>
</cp:coreProperties>
</file>