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645EF" w14:textId="77777777" w:rsidR="000754C6" w:rsidRDefault="008A475D" w:rsidP="000754C6">
      <w:pPr>
        <w:pStyle w:val="1"/>
        <w:rPr>
          <w:lang w:val="en-US"/>
        </w:rPr>
      </w:pPr>
      <w:r w:rsidRPr="008A475D">
        <w:t>УГС 42.00.00</w:t>
      </w:r>
      <w:r w:rsidRPr="008A475D">
        <w:tab/>
      </w:r>
    </w:p>
    <w:p w14:paraId="2234B5C7" w14:textId="77777777" w:rsidR="000754C6" w:rsidRDefault="008A475D" w:rsidP="000754C6">
      <w:pPr>
        <w:pStyle w:val="2"/>
        <w:rPr>
          <w:lang w:val="en-US"/>
        </w:rPr>
      </w:pPr>
      <w:r w:rsidRPr="008A475D">
        <w:t>История</w:t>
      </w:r>
      <w:r w:rsidRPr="008A475D">
        <w:tab/>
      </w:r>
    </w:p>
    <w:p w14:paraId="1A0FFD39" w14:textId="77777777" w:rsidR="000754C6" w:rsidRDefault="008A475D" w:rsidP="008A47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75D">
        <w:rPr>
          <w:rFonts w:ascii="Times New Roman" w:hAnsi="Times New Roman" w:cs="Times New Roman"/>
          <w:sz w:val="24"/>
          <w:szCs w:val="24"/>
        </w:rPr>
        <w:t xml:space="preserve">Раздел 4. СССР в 1945-1991 годы. Послевоенный мир, </w:t>
      </w:r>
      <w:proofErr w:type="spellStart"/>
      <w:r w:rsidRPr="008A475D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Pr="008A475D">
        <w:rPr>
          <w:rFonts w:ascii="Times New Roman" w:hAnsi="Times New Roman" w:cs="Times New Roman"/>
          <w:sz w:val="24"/>
          <w:szCs w:val="24"/>
        </w:rPr>
        <w:t xml:space="preserve"> 4.3. СССР в середине 1950-ч – первой половине 1960-х гг.</w:t>
      </w:r>
      <w:r w:rsidRPr="008A475D">
        <w:rPr>
          <w:rFonts w:ascii="Times New Roman" w:hAnsi="Times New Roman" w:cs="Times New Roman"/>
          <w:sz w:val="24"/>
          <w:szCs w:val="24"/>
        </w:rPr>
        <w:tab/>
        <w:t>ПК.3.1. Выявлять требования целевых групп потребителей на основе анализа рынка</w:t>
      </w:r>
      <w:r w:rsidRPr="008A475D">
        <w:rPr>
          <w:rFonts w:ascii="Times New Roman" w:hAnsi="Times New Roman" w:cs="Times New Roman"/>
          <w:sz w:val="24"/>
          <w:szCs w:val="24"/>
        </w:rPr>
        <w:tab/>
        <w:t>знать: ключевые события, основные дат и этапов истории России и мира в XX – начале XXI века; выдающихся деятелей отечественной и всемирной истории; важнейших достижениях культуры, ценностных ориентиров; уметь: осуществлять с соблюдением информационной безопасности поиск исторической информации по истории России и зарубежных стран XX – начала XXI в справочной литературе, сети Интернет, средствах массовой информации для решения познавательных задач; оценивать полноту  и достоверность информации с точки зрения её соответствия исторической действительности</w:t>
      </w:r>
      <w:r w:rsidRPr="008A475D">
        <w:rPr>
          <w:rFonts w:ascii="Times New Roman" w:hAnsi="Times New Roman" w:cs="Times New Roman"/>
          <w:sz w:val="24"/>
          <w:szCs w:val="24"/>
        </w:rPr>
        <w:tab/>
      </w:r>
    </w:p>
    <w:p w14:paraId="4A4BABF7" w14:textId="5B2E4B6A" w:rsidR="008A475D" w:rsidRPr="008A475D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>Семинар на тему: «Культурная жизнь в СССР при Н.С. Хрущеве. Развитие профессии по профилю специальности в СССР при Хрущеве»</w:t>
      </w:r>
    </w:p>
    <w:p w14:paraId="7DA9818E" w14:textId="77777777" w:rsidR="000754C6" w:rsidRDefault="008A475D" w:rsidP="008A47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54C6">
        <w:rPr>
          <w:rStyle w:val="20"/>
        </w:rPr>
        <w:t>История</w:t>
      </w:r>
      <w:r w:rsidRPr="008A475D">
        <w:rPr>
          <w:rFonts w:ascii="Times New Roman" w:hAnsi="Times New Roman" w:cs="Times New Roman"/>
          <w:sz w:val="24"/>
          <w:szCs w:val="24"/>
        </w:rPr>
        <w:tab/>
      </w:r>
    </w:p>
    <w:p w14:paraId="18C45EFE" w14:textId="77777777" w:rsidR="000754C6" w:rsidRDefault="008A475D" w:rsidP="008A47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75D">
        <w:rPr>
          <w:rFonts w:ascii="Times New Roman" w:hAnsi="Times New Roman" w:cs="Times New Roman"/>
          <w:sz w:val="24"/>
          <w:szCs w:val="24"/>
        </w:rPr>
        <w:t xml:space="preserve">Раздел 5. Российская Федерация 1992-2020 гг. Современный мир в условиях </w:t>
      </w:r>
      <w:proofErr w:type="gramStart"/>
      <w:r w:rsidRPr="008A475D">
        <w:rPr>
          <w:rFonts w:ascii="Times New Roman" w:hAnsi="Times New Roman" w:cs="Times New Roman"/>
          <w:sz w:val="24"/>
          <w:szCs w:val="24"/>
        </w:rPr>
        <w:t>глобализации;  Тема</w:t>
      </w:r>
      <w:proofErr w:type="gramEnd"/>
      <w:r w:rsidRPr="008A475D">
        <w:rPr>
          <w:rFonts w:ascii="Times New Roman" w:hAnsi="Times New Roman" w:cs="Times New Roman"/>
          <w:sz w:val="24"/>
          <w:szCs w:val="24"/>
        </w:rPr>
        <w:t xml:space="preserve"> 5.2. Современный мир. Глобальные проблемы человечества</w:t>
      </w:r>
      <w:r w:rsidRPr="008A475D">
        <w:rPr>
          <w:rFonts w:ascii="Times New Roman" w:hAnsi="Times New Roman" w:cs="Times New Roman"/>
          <w:sz w:val="24"/>
          <w:szCs w:val="24"/>
        </w:rPr>
        <w:tab/>
        <w:t>ПК.3.1. Выявлять требования целевых групп потребителей на основе анализа рынка</w:t>
      </w:r>
      <w:r w:rsidRPr="008A475D">
        <w:rPr>
          <w:rFonts w:ascii="Times New Roman" w:hAnsi="Times New Roman" w:cs="Times New Roman"/>
          <w:sz w:val="24"/>
          <w:szCs w:val="24"/>
        </w:rPr>
        <w:tab/>
        <w:t>знать: ключевые события, основные дат и этапов истории России и мира в XX – начале XXI века; выдающихся деятелей отечественной и всемирной истории; важнейших достижениях культуры, ценностных ориентиров; уметь: осуществлять с соблюдением информационной безопасности поиск исторической информации по истории России и зарубежных стран XX – начала XXI в справочной литературе, сети Интернет, средствах массовой информации для решения познавательных задач; оценивать полноту  и достоверность информации с точки зрения её соответствия исторической действительности</w:t>
      </w:r>
      <w:r w:rsidRPr="008A475D">
        <w:rPr>
          <w:rFonts w:ascii="Times New Roman" w:hAnsi="Times New Roman" w:cs="Times New Roman"/>
          <w:sz w:val="24"/>
          <w:szCs w:val="24"/>
        </w:rPr>
        <w:tab/>
      </w:r>
    </w:p>
    <w:p w14:paraId="5410F706" w14:textId="6ADC1952" w:rsidR="008A475D" w:rsidRPr="008A475D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>Семинар на тему: «Развитие науки, культуры и искусства в XXI в. Положение и перспективы профессии по профилю специальности в современной России»</w:t>
      </w:r>
    </w:p>
    <w:p w14:paraId="450E7F17" w14:textId="77777777" w:rsidR="000754C6" w:rsidRDefault="008A475D" w:rsidP="000754C6">
      <w:pPr>
        <w:pStyle w:val="2"/>
        <w:rPr>
          <w:lang w:val="en-US"/>
        </w:rPr>
      </w:pPr>
      <w:r w:rsidRPr="008A475D">
        <w:t>Обществознание</w:t>
      </w:r>
    </w:p>
    <w:p w14:paraId="5DD9F073" w14:textId="23711A66" w:rsidR="000754C6" w:rsidRDefault="008A475D" w:rsidP="000754C6">
      <w:pPr>
        <w:pStyle w:val="2"/>
        <w:rPr>
          <w:lang w:val="en-US"/>
        </w:rPr>
      </w:pPr>
      <w:r w:rsidRPr="008A475D">
        <w:tab/>
      </w:r>
    </w:p>
    <w:p w14:paraId="162F4586" w14:textId="2E8AF1F5" w:rsidR="000754C6" w:rsidRDefault="008A475D" w:rsidP="008A47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75D">
        <w:rPr>
          <w:rFonts w:ascii="Times New Roman" w:hAnsi="Times New Roman" w:cs="Times New Roman"/>
          <w:sz w:val="24"/>
          <w:szCs w:val="24"/>
        </w:rPr>
        <w:t>Раздел 2. Духовная культура;  Тема 2.2. Наука и образование в современном мире</w:t>
      </w:r>
      <w:r w:rsidRPr="008A475D">
        <w:rPr>
          <w:rFonts w:ascii="Times New Roman" w:hAnsi="Times New Roman" w:cs="Times New Roman"/>
          <w:sz w:val="24"/>
          <w:szCs w:val="24"/>
        </w:rPr>
        <w:tab/>
        <w:t>ПК.3.1. Выявлять требования целевых групп потребителей на основе анализа рынка</w:t>
      </w:r>
      <w:r w:rsidRPr="008A475D">
        <w:rPr>
          <w:rFonts w:ascii="Times New Roman" w:hAnsi="Times New Roman" w:cs="Times New Roman"/>
          <w:sz w:val="24"/>
          <w:szCs w:val="24"/>
        </w:rPr>
        <w:tab/>
        <w:t>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 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</w:r>
    </w:p>
    <w:p w14:paraId="29E18848" w14:textId="0CEA5E45" w:rsidR="008A475D" w:rsidRPr="008A475D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lastRenderedPageBreak/>
        <w:t>Семинар на тему: «Основные направления развития науки в современной России и мире. Последние достижения российской и мировой науки в области профиля специальности»</w:t>
      </w:r>
    </w:p>
    <w:p w14:paraId="5BB5B7FE" w14:textId="77777777" w:rsidR="000754C6" w:rsidRDefault="008A475D" w:rsidP="000754C6">
      <w:pPr>
        <w:pStyle w:val="2"/>
        <w:rPr>
          <w:lang w:val="en-US"/>
        </w:rPr>
      </w:pPr>
      <w:r w:rsidRPr="008A475D">
        <w:t>Обществознание</w:t>
      </w:r>
    </w:p>
    <w:p w14:paraId="48C8E111" w14:textId="128D8F0E" w:rsidR="000754C6" w:rsidRDefault="008A475D" w:rsidP="000754C6">
      <w:pPr>
        <w:pStyle w:val="2"/>
        <w:rPr>
          <w:lang w:val="en-US"/>
        </w:rPr>
      </w:pPr>
      <w:r w:rsidRPr="008A475D">
        <w:tab/>
      </w:r>
    </w:p>
    <w:p w14:paraId="0D9BEB3D" w14:textId="77777777" w:rsidR="000754C6" w:rsidRDefault="008A475D" w:rsidP="008A47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475D">
        <w:rPr>
          <w:rFonts w:ascii="Times New Roman" w:hAnsi="Times New Roman" w:cs="Times New Roman"/>
          <w:sz w:val="24"/>
          <w:szCs w:val="24"/>
        </w:rPr>
        <w:t xml:space="preserve">Раздел 3. Экономическая жизнь общества; Тема 3.3. Рынок труда и безработица. Рациональное поведение потребителя </w:t>
      </w:r>
      <w:r w:rsidRPr="008A475D">
        <w:rPr>
          <w:rFonts w:ascii="Times New Roman" w:hAnsi="Times New Roman" w:cs="Times New Roman"/>
          <w:sz w:val="24"/>
          <w:szCs w:val="24"/>
        </w:rPr>
        <w:tab/>
        <w:t>ПК.3.1. Выявлять требования целевых групп потребителей на основе анализа рынка</w:t>
      </w:r>
      <w:r w:rsidRPr="008A475D">
        <w:rPr>
          <w:rFonts w:ascii="Times New Roman" w:hAnsi="Times New Roman" w:cs="Times New Roman"/>
          <w:sz w:val="24"/>
          <w:szCs w:val="24"/>
        </w:rPr>
        <w:tab/>
        <w:t>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 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</w:r>
      <w:r w:rsidRPr="008A475D">
        <w:rPr>
          <w:rFonts w:ascii="Times New Roman" w:hAnsi="Times New Roman" w:cs="Times New Roman"/>
          <w:sz w:val="24"/>
          <w:szCs w:val="24"/>
        </w:rPr>
        <w:tab/>
      </w:r>
    </w:p>
    <w:p w14:paraId="4C360999" w14:textId="5D6F3047" w:rsidR="008A475D" w:rsidRPr="008A475D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>Семинар на тему: «Стратегия поведения при поиске работы. Составление резюме по профилю специальности»</w:t>
      </w:r>
    </w:p>
    <w:p w14:paraId="74F6D4EE" w14:textId="77777777" w:rsidR="000754C6" w:rsidRDefault="008A475D" w:rsidP="000754C6">
      <w:pPr>
        <w:pStyle w:val="2"/>
      </w:pPr>
      <w:r w:rsidRPr="008A475D">
        <w:t>Математика</w:t>
      </w:r>
      <w:r w:rsidRPr="008A475D">
        <w:tab/>
      </w:r>
    </w:p>
    <w:p w14:paraId="28CD5936" w14:textId="77777777" w:rsidR="000754C6" w:rsidRPr="000754C6" w:rsidRDefault="000754C6" w:rsidP="000754C6"/>
    <w:p w14:paraId="41092D6B" w14:textId="77777777" w:rsidR="000754C6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>Тема 5.5 Примеры симметрий в профессии</w:t>
      </w:r>
      <w:r w:rsidRPr="008A475D">
        <w:rPr>
          <w:rFonts w:ascii="Times New Roman" w:hAnsi="Times New Roman" w:cs="Times New Roman"/>
          <w:sz w:val="24"/>
          <w:szCs w:val="24"/>
        </w:rPr>
        <w:tab/>
        <w:t xml:space="preserve">"ПК 3.3. </w:t>
      </w:r>
      <w:r w:rsidRPr="008A475D">
        <w:rPr>
          <w:rFonts w:ascii="Times New Roman" w:hAnsi="Times New Roman" w:cs="Times New Roman"/>
          <w:sz w:val="24"/>
          <w:szCs w:val="24"/>
        </w:rPr>
        <w:tab/>
        <w:t>Выбирать оптимальный вариант технологического процесса изготовления разных видов печатной продукции.</w:t>
      </w:r>
      <w:r w:rsidR="000754C6" w:rsidRPr="000754C6">
        <w:rPr>
          <w:rFonts w:ascii="Times New Roman" w:hAnsi="Times New Roman" w:cs="Times New Roman"/>
          <w:sz w:val="24"/>
          <w:szCs w:val="24"/>
        </w:rPr>
        <w:t xml:space="preserve"> </w:t>
      </w:r>
      <w:r w:rsidRPr="008A475D">
        <w:rPr>
          <w:rFonts w:ascii="Times New Roman" w:hAnsi="Times New Roman" w:cs="Times New Roman"/>
          <w:sz w:val="24"/>
          <w:szCs w:val="24"/>
        </w:rPr>
        <w:t xml:space="preserve">"Выбирать оптимальный вариант технологического процесса изготовления разных видов печатной продукции. </w:t>
      </w:r>
      <w:r w:rsidRPr="008A475D">
        <w:rPr>
          <w:rFonts w:ascii="Times New Roman" w:hAnsi="Times New Roman" w:cs="Times New Roman"/>
          <w:sz w:val="24"/>
          <w:szCs w:val="24"/>
        </w:rPr>
        <w:tab/>
      </w:r>
    </w:p>
    <w:p w14:paraId="501B0B72" w14:textId="04C6286A" w:rsidR="008A475D" w:rsidRPr="008A475D" w:rsidRDefault="000754C6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A475D" w:rsidRPr="008A475D">
        <w:rPr>
          <w:rFonts w:ascii="Times New Roman" w:hAnsi="Times New Roman" w:cs="Times New Roman"/>
          <w:sz w:val="24"/>
          <w:szCs w:val="24"/>
        </w:rPr>
        <w:t>адание</w:t>
      </w:r>
      <w:proofErr w:type="gramStart"/>
      <w:r w:rsidR="008A475D" w:rsidRPr="008A475D">
        <w:rPr>
          <w:rFonts w:ascii="Times New Roman" w:hAnsi="Times New Roman" w:cs="Times New Roman"/>
          <w:sz w:val="24"/>
          <w:szCs w:val="24"/>
        </w:rPr>
        <w:t>: Изготовить</w:t>
      </w:r>
      <w:proofErr w:type="gramEnd"/>
      <w:r w:rsidR="008A475D" w:rsidRPr="008A475D">
        <w:rPr>
          <w:rFonts w:ascii="Times New Roman" w:hAnsi="Times New Roman" w:cs="Times New Roman"/>
          <w:sz w:val="24"/>
          <w:szCs w:val="24"/>
        </w:rPr>
        <w:t xml:space="preserve"> календарь в форме: Тетраэдра Задание: Изготовить календарь в форме: Додекаэдра Задание: Изготовить календарь в форме: Икосаэдра</w:t>
      </w:r>
    </w:p>
    <w:p w14:paraId="171222A9" w14:textId="77777777" w:rsidR="000754C6" w:rsidRDefault="008A475D" w:rsidP="000754C6">
      <w:pPr>
        <w:pStyle w:val="2"/>
      </w:pPr>
      <w:r w:rsidRPr="008A475D">
        <w:t>Физика</w:t>
      </w:r>
    </w:p>
    <w:p w14:paraId="64639E07" w14:textId="11702A44" w:rsidR="000754C6" w:rsidRDefault="008A475D" w:rsidP="000754C6">
      <w:pPr>
        <w:pStyle w:val="2"/>
      </w:pPr>
      <w:r w:rsidRPr="008A475D">
        <w:tab/>
      </w:r>
    </w:p>
    <w:p w14:paraId="408D8D3D" w14:textId="77777777" w:rsidR="000754C6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 xml:space="preserve">Раздел 2. Основы молекулярной физики </w:t>
      </w:r>
      <w:proofErr w:type="gramStart"/>
      <w:r w:rsidRPr="008A475D">
        <w:rPr>
          <w:rFonts w:ascii="Times New Roman" w:hAnsi="Times New Roman" w:cs="Times New Roman"/>
          <w:sz w:val="24"/>
          <w:szCs w:val="24"/>
        </w:rPr>
        <w:t>и  термодинамики</w:t>
      </w:r>
      <w:proofErr w:type="gramEnd"/>
      <w:r w:rsidRPr="008A475D">
        <w:rPr>
          <w:rFonts w:ascii="Times New Roman" w:hAnsi="Times New Roman" w:cs="Times New Roman"/>
          <w:sz w:val="24"/>
          <w:szCs w:val="24"/>
        </w:rPr>
        <w:t xml:space="preserve">. Тема 2.1. Основы молекулярно-кинетической теории. Идеальный газ. </w:t>
      </w:r>
      <w:r w:rsidRPr="008A475D">
        <w:rPr>
          <w:rFonts w:ascii="Times New Roman" w:hAnsi="Times New Roman" w:cs="Times New Roman"/>
          <w:sz w:val="24"/>
          <w:szCs w:val="24"/>
        </w:rPr>
        <w:tab/>
        <w:t>ПК 1.6. Выбирать рациональный способ выполнения редакционно-издательского процесса</w:t>
      </w:r>
      <w:r w:rsidRPr="008A475D">
        <w:rPr>
          <w:rFonts w:ascii="Times New Roman" w:hAnsi="Times New Roman" w:cs="Times New Roman"/>
          <w:sz w:val="24"/>
          <w:szCs w:val="24"/>
        </w:rPr>
        <w:tab/>
        <w:t xml:space="preserve">"1.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 2.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3.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 сформированность </w:t>
      </w:r>
      <w:r w:rsidRPr="008A475D">
        <w:rPr>
          <w:rFonts w:ascii="Times New Roman" w:hAnsi="Times New Roman" w:cs="Times New Roman"/>
          <w:sz w:val="24"/>
          <w:szCs w:val="24"/>
        </w:rPr>
        <w:lastRenderedPageBreak/>
        <w:t>умения решать физические задачи; 4.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5. Сформированность собственной позиции по отношению к физической информации, получаемой из разных источников"</w:t>
      </w:r>
      <w:r w:rsidRPr="008A475D">
        <w:rPr>
          <w:rFonts w:ascii="Times New Roman" w:hAnsi="Times New Roman" w:cs="Times New Roman"/>
          <w:sz w:val="24"/>
          <w:szCs w:val="24"/>
        </w:rPr>
        <w:tab/>
      </w:r>
    </w:p>
    <w:p w14:paraId="3892FE97" w14:textId="5CB255AC" w:rsidR="008A475D" w:rsidRPr="008A475D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>Объясните с точки зрения молекулярно-кинетической теории соединение бумажных деталей с помощью клейстера (сваренной или растворенной в воде муки). В типографии удушливо и жарко. Снизится ли температура воздуха, если включить вентилятор? Что зафиксировал бы очень чувствительный термометр во время измерения температуры воздуха в типографии?</w:t>
      </w:r>
    </w:p>
    <w:p w14:paraId="76E77BE2" w14:textId="77777777" w:rsidR="000754C6" w:rsidRDefault="008A475D" w:rsidP="000754C6">
      <w:pPr>
        <w:pStyle w:val="2"/>
      </w:pPr>
      <w:r w:rsidRPr="008A475D">
        <w:t>Информатика</w:t>
      </w:r>
    </w:p>
    <w:p w14:paraId="7C4330F7" w14:textId="7EFE253C" w:rsidR="000754C6" w:rsidRDefault="008A475D" w:rsidP="000754C6">
      <w:pPr>
        <w:pStyle w:val="2"/>
      </w:pPr>
      <w:r w:rsidRPr="008A475D">
        <w:tab/>
      </w:r>
    </w:p>
    <w:p w14:paraId="63B3ACEE" w14:textId="77777777" w:rsidR="000754C6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 xml:space="preserve">Технологии создания и преобразования информационных </w:t>
      </w:r>
      <w:proofErr w:type="gramStart"/>
      <w:r w:rsidRPr="008A475D">
        <w:rPr>
          <w:rFonts w:ascii="Times New Roman" w:hAnsi="Times New Roman" w:cs="Times New Roman"/>
          <w:sz w:val="24"/>
          <w:szCs w:val="24"/>
        </w:rPr>
        <w:t>объектов .</w:t>
      </w:r>
      <w:proofErr w:type="gramEnd"/>
      <w:r w:rsidRPr="008A475D">
        <w:rPr>
          <w:rFonts w:ascii="Times New Roman" w:hAnsi="Times New Roman" w:cs="Times New Roman"/>
          <w:sz w:val="24"/>
          <w:szCs w:val="24"/>
        </w:rPr>
        <w:t xml:space="preserve"> Возможности текстовых редакторов. </w:t>
      </w:r>
      <w:r w:rsidRPr="008A475D">
        <w:rPr>
          <w:rFonts w:ascii="Times New Roman" w:hAnsi="Times New Roman" w:cs="Times New Roman"/>
          <w:sz w:val="24"/>
          <w:szCs w:val="24"/>
        </w:rPr>
        <w:tab/>
        <w:t>Выполнять корректуру всех видов авторских и издательских оригиналов.  Проводить редакторский анализ текста. Использовать компьютерные технологии при работе с текстами. Оформлять печатную продукцию в едином смысловом и композиционном стиле. Выбирать рациональный способ выполнения редакционно-издательского процесса.</w:t>
      </w:r>
      <w:r w:rsidRPr="008A475D">
        <w:rPr>
          <w:rFonts w:ascii="Times New Roman" w:hAnsi="Times New Roman" w:cs="Times New Roman"/>
          <w:sz w:val="24"/>
          <w:szCs w:val="24"/>
        </w:rPr>
        <w:tab/>
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</w:t>
      </w:r>
      <w:r w:rsidRPr="008A475D">
        <w:rPr>
          <w:rFonts w:ascii="Times New Roman" w:hAnsi="Times New Roman" w:cs="Times New Roman"/>
          <w:sz w:val="24"/>
          <w:szCs w:val="24"/>
        </w:rPr>
        <w:tab/>
      </w:r>
    </w:p>
    <w:p w14:paraId="7A3DA917" w14:textId="38BA71FC" w:rsidR="008A475D" w:rsidRPr="008A475D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 xml:space="preserve">Практическое занятие № 29. Особенности работы с текстом. Выделение фрагментов текста. Ввод специальных символов. Средство </w:t>
      </w:r>
      <w:proofErr w:type="spellStart"/>
      <w:r w:rsidRPr="008A475D">
        <w:rPr>
          <w:rFonts w:ascii="Times New Roman" w:hAnsi="Times New Roman" w:cs="Times New Roman"/>
          <w:sz w:val="24"/>
          <w:szCs w:val="24"/>
        </w:rPr>
        <w:t>автозамены</w:t>
      </w:r>
      <w:proofErr w:type="spellEnd"/>
      <w:r w:rsidRPr="008A475D">
        <w:rPr>
          <w:rFonts w:ascii="Times New Roman" w:hAnsi="Times New Roman" w:cs="Times New Roman"/>
          <w:sz w:val="24"/>
          <w:szCs w:val="24"/>
        </w:rPr>
        <w:t xml:space="preserve"> и автоматического форматирования. Практическое занятие № 36. Создание компьютерных публикаций на основе использования готовых шаблонов. Практическое занятие № 40. Создание текстового документа со сложным форматированием </w:t>
      </w:r>
    </w:p>
    <w:p w14:paraId="3EC91AA5" w14:textId="77777777" w:rsidR="000754C6" w:rsidRDefault="008A475D" w:rsidP="000754C6">
      <w:pPr>
        <w:pStyle w:val="2"/>
      </w:pPr>
      <w:r w:rsidRPr="008A475D">
        <w:t>Иностранный язык</w:t>
      </w:r>
    </w:p>
    <w:p w14:paraId="19F9933D" w14:textId="5B21E7DE" w:rsidR="000754C6" w:rsidRDefault="008A475D" w:rsidP="000754C6">
      <w:pPr>
        <w:pStyle w:val="2"/>
      </w:pPr>
      <w:r w:rsidRPr="008A475D">
        <w:tab/>
      </w:r>
    </w:p>
    <w:p w14:paraId="07C9933B" w14:textId="77777777" w:rsidR="000754C6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>Раздел 2. Иностранный язык для специальных целей</w:t>
      </w:r>
      <w:r w:rsidRPr="008A475D">
        <w:rPr>
          <w:rFonts w:ascii="Times New Roman" w:hAnsi="Times New Roman" w:cs="Times New Roman"/>
          <w:sz w:val="24"/>
          <w:szCs w:val="24"/>
        </w:rPr>
        <w:tab/>
        <w:t>ПК 1.1. Выполнять корректуру всех видов авторских и издательских оригиналов</w:t>
      </w:r>
      <w:r w:rsidRPr="008A475D">
        <w:rPr>
          <w:rFonts w:ascii="Times New Roman" w:hAnsi="Times New Roman" w:cs="Times New Roman"/>
          <w:sz w:val="24"/>
          <w:szCs w:val="24"/>
        </w:rPr>
        <w:tab/>
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создавать тексты в различных форматах с учетом назначения информации и целевой аудитории, выбирая оптимальную форму представления и визуализации; 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-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языка; - уметь сравнивать, классифицировать, систематизировать и обобщать по существенным признакам изученные языковые явления (лексические и грамматические).</w:t>
      </w:r>
      <w:r w:rsidRPr="008A475D">
        <w:rPr>
          <w:rFonts w:ascii="Times New Roman" w:hAnsi="Times New Roman" w:cs="Times New Roman"/>
          <w:sz w:val="24"/>
          <w:szCs w:val="24"/>
        </w:rPr>
        <w:tab/>
      </w:r>
    </w:p>
    <w:p w14:paraId="7F5052C1" w14:textId="16925B69" w:rsidR="007A6B40" w:rsidRPr="008A475D" w:rsidRDefault="008A475D" w:rsidP="008A475D">
      <w:pPr>
        <w:jc w:val="both"/>
        <w:rPr>
          <w:rFonts w:ascii="Times New Roman" w:hAnsi="Times New Roman" w:cs="Times New Roman"/>
          <w:sz w:val="24"/>
          <w:szCs w:val="24"/>
        </w:rPr>
      </w:pPr>
      <w:r w:rsidRPr="008A475D">
        <w:rPr>
          <w:rFonts w:ascii="Times New Roman" w:hAnsi="Times New Roman" w:cs="Times New Roman"/>
          <w:sz w:val="24"/>
          <w:szCs w:val="24"/>
        </w:rPr>
        <w:t>Практическое занятие. Специфика работы по профессии/ специальности (защита презентаций) Практическое занятие. Специфика работы по профессии/ специальности (обсуждение презентаций)</w:t>
      </w:r>
    </w:p>
    <w:sectPr w:rsidR="007A6B40" w:rsidRPr="008A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2A712" w14:textId="77777777" w:rsidR="00E148AA" w:rsidRDefault="00E148AA" w:rsidP="00F1366A">
      <w:pPr>
        <w:spacing w:after="0" w:line="240" w:lineRule="auto"/>
      </w:pPr>
      <w:r>
        <w:separator/>
      </w:r>
    </w:p>
  </w:endnote>
  <w:endnote w:type="continuationSeparator" w:id="0">
    <w:p w14:paraId="3D7B00F6" w14:textId="77777777" w:rsidR="00E148AA" w:rsidRDefault="00E148AA" w:rsidP="00F1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1370C" w14:textId="77777777" w:rsidR="00E148AA" w:rsidRDefault="00E148AA" w:rsidP="00F1366A">
      <w:pPr>
        <w:spacing w:after="0" w:line="240" w:lineRule="auto"/>
      </w:pPr>
      <w:r>
        <w:separator/>
      </w:r>
    </w:p>
  </w:footnote>
  <w:footnote w:type="continuationSeparator" w:id="0">
    <w:p w14:paraId="22A71795" w14:textId="77777777" w:rsidR="00E148AA" w:rsidRDefault="00E148AA" w:rsidP="00F1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2"/>
    <w:rsid w:val="00002B5C"/>
    <w:rsid w:val="000161C1"/>
    <w:rsid w:val="000400EC"/>
    <w:rsid w:val="000436B1"/>
    <w:rsid w:val="00045735"/>
    <w:rsid w:val="00050905"/>
    <w:rsid w:val="00061FD2"/>
    <w:rsid w:val="0006228E"/>
    <w:rsid w:val="000754C6"/>
    <w:rsid w:val="00087231"/>
    <w:rsid w:val="000901EB"/>
    <w:rsid w:val="000977E3"/>
    <w:rsid w:val="000A6594"/>
    <w:rsid w:val="000C302C"/>
    <w:rsid w:val="000D1890"/>
    <w:rsid w:val="000D3B13"/>
    <w:rsid w:val="000F4935"/>
    <w:rsid w:val="000F6B04"/>
    <w:rsid w:val="00105ABA"/>
    <w:rsid w:val="0013288C"/>
    <w:rsid w:val="001332A0"/>
    <w:rsid w:val="00163AA7"/>
    <w:rsid w:val="00177A8D"/>
    <w:rsid w:val="00182E97"/>
    <w:rsid w:val="001830FC"/>
    <w:rsid w:val="0018347A"/>
    <w:rsid w:val="001857DF"/>
    <w:rsid w:val="00186930"/>
    <w:rsid w:val="00195BFA"/>
    <w:rsid w:val="00196847"/>
    <w:rsid w:val="0019790D"/>
    <w:rsid w:val="001A2C59"/>
    <w:rsid w:val="001C540C"/>
    <w:rsid w:val="001C6E20"/>
    <w:rsid w:val="001D0E7A"/>
    <w:rsid w:val="00215448"/>
    <w:rsid w:val="00233101"/>
    <w:rsid w:val="00244D17"/>
    <w:rsid w:val="0026067E"/>
    <w:rsid w:val="00261586"/>
    <w:rsid w:val="00271101"/>
    <w:rsid w:val="002723E4"/>
    <w:rsid w:val="0027275A"/>
    <w:rsid w:val="002B6706"/>
    <w:rsid w:val="002C5EF2"/>
    <w:rsid w:val="002F7E39"/>
    <w:rsid w:val="00316359"/>
    <w:rsid w:val="00344805"/>
    <w:rsid w:val="003475F1"/>
    <w:rsid w:val="00354706"/>
    <w:rsid w:val="00362BBF"/>
    <w:rsid w:val="00376F08"/>
    <w:rsid w:val="00392A30"/>
    <w:rsid w:val="00392C9F"/>
    <w:rsid w:val="00396502"/>
    <w:rsid w:val="003B1AC3"/>
    <w:rsid w:val="003C35E6"/>
    <w:rsid w:val="003D4D78"/>
    <w:rsid w:val="003E6033"/>
    <w:rsid w:val="003F08B2"/>
    <w:rsid w:val="003F7EBA"/>
    <w:rsid w:val="0040704C"/>
    <w:rsid w:val="0041299B"/>
    <w:rsid w:val="004235C9"/>
    <w:rsid w:val="00424D50"/>
    <w:rsid w:val="00451DD4"/>
    <w:rsid w:val="004714FF"/>
    <w:rsid w:val="004717AE"/>
    <w:rsid w:val="00471C3B"/>
    <w:rsid w:val="00482237"/>
    <w:rsid w:val="00493328"/>
    <w:rsid w:val="004A49CA"/>
    <w:rsid w:val="004A7BD3"/>
    <w:rsid w:val="004D4551"/>
    <w:rsid w:val="004F4E3A"/>
    <w:rsid w:val="00517348"/>
    <w:rsid w:val="00522E91"/>
    <w:rsid w:val="005539EE"/>
    <w:rsid w:val="00553F30"/>
    <w:rsid w:val="00582110"/>
    <w:rsid w:val="005847B1"/>
    <w:rsid w:val="005A77F4"/>
    <w:rsid w:val="005B7994"/>
    <w:rsid w:val="005C3C68"/>
    <w:rsid w:val="005E4251"/>
    <w:rsid w:val="005F0F28"/>
    <w:rsid w:val="00602686"/>
    <w:rsid w:val="00611F69"/>
    <w:rsid w:val="0061254C"/>
    <w:rsid w:val="00617EFC"/>
    <w:rsid w:val="006347B1"/>
    <w:rsid w:val="00635752"/>
    <w:rsid w:val="00655037"/>
    <w:rsid w:val="00663AB2"/>
    <w:rsid w:val="00676B68"/>
    <w:rsid w:val="00682427"/>
    <w:rsid w:val="006A7FD0"/>
    <w:rsid w:val="006C200B"/>
    <w:rsid w:val="006D6A57"/>
    <w:rsid w:val="006E0A2B"/>
    <w:rsid w:val="006E5A06"/>
    <w:rsid w:val="006F18FC"/>
    <w:rsid w:val="00706B1F"/>
    <w:rsid w:val="0071169F"/>
    <w:rsid w:val="00726A6E"/>
    <w:rsid w:val="0073476B"/>
    <w:rsid w:val="00741279"/>
    <w:rsid w:val="007503BD"/>
    <w:rsid w:val="007659A3"/>
    <w:rsid w:val="00772AAD"/>
    <w:rsid w:val="007808AE"/>
    <w:rsid w:val="00780AA7"/>
    <w:rsid w:val="007814E8"/>
    <w:rsid w:val="00784412"/>
    <w:rsid w:val="00785648"/>
    <w:rsid w:val="007900C3"/>
    <w:rsid w:val="007A075C"/>
    <w:rsid w:val="007A1F70"/>
    <w:rsid w:val="007A6B40"/>
    <w:rsid w:val="007A7565"/>
    <w:rsid w:val="007B7255"/>
    <w:rsid w:val="007C51A4"/>
    <w:rsid w:val="007D17EA"/>
    <w:rsid w:val="007D2DC9"/>
    <w:rsid w:val="007E4C56"/>
    <w:rsid w:val="00804EB6"/>
    <w:rsid w:val="0080775A"/>
    <w:rsid w:val="00812357"/>
    <w:rsid w:val="00817F5C"/>
    <w:rsid w:val="00827BAD"/>
    <w:rsid w:val="00830961"/>
    <w:rsid w:val="00832872"/>
    <w:rsid w:val="00835F72"/>
    <w:rsid w:val="00836C1F"/>
    <w:rsid w:val="008401EA"/>
    <w:rsid w:val="008442D7"/>
    <w:rsid w:val="00850E8D"/>
    <w:rsid w:val="00860435"/>
    <w:rsid w:val="00861C59"/>
    <w:rsid w:val="00864AB1"/>
    <w:rsid w:val="00867D1B"/>
    <w:rsid w:val="00875E00"/>
    <w:rsid w:val="00892D50"/>
    <w:rsid w:val="008A475D"/>
    <w:rsid w:val="008B13E4"/>
    <w:rsid w:val="008B7D11"/>
    <w:rsid w:val="008C5FFD"/>
    <w:rsid w:val="008D4003"/>
    <w:rsid w:val="008D4724"/>
    <w:rsid w:val="008E32DC"/>
    <w:rsid w:val="008F063D"/>
    <w:rsid w:val="008F07EE"/>
    <w:rsid w:val="008F6AEB"/>
    <w:rsid w:val="009059E6"/>
    <w:rsid w:val="00915D6B"/>
    <w:rsid w:val="009166C7"/>
    <w:rsid w:val="00932829"/>
    <w:rsid w:val="00963DBD"/>
    <w:rsid w:val="00965156"/>
    <w:rsid w:val="009662F9"/>
    <w:rsid w:val="009678F8"/>
    <w:rsid w:val="00971D99"/>
    <w:rsid w:val="009A2F2B"/>
    <w:rsid w:val="009B011B"/>
    <w:rsid w:val="009B0A37"/>
    <w:rsid w:val="009C5D49"/>
    <w:rsid w:val="009D38E9"/>
    <w:rsid w:val="009E1ECD"/>
    <w:rsid w:val="009E1F17"/>
    <w:rsid w:val="009E26E6"/>
    <w:rsid w:val="00A0100B"/>
    <w:rsid w:val="00A13C66"/>
    <w:rsid w:val="00A23966"/>
    <w:rsid w:val="00A27255"/>
    <w:rsid w:val="00A41BCA"/>
    <w:rsid w:val="00A42910"/>
    <w:rsid w:val="00A449D3"/>
    <w:rsid w:val="00A5189B"/>
    <w:rsid w:val="00A51A20"/>
    <w:rsid w:val="00A55B9D"/>
    <w:rsid w:val="00A72623"/>
    <w:rsid w:val="00A739F6"/>
    <w:rsid w:val="00A77A95"/>
    <w:rsid w:val="00AB2A08"/>
    <w:rsid w:val="00AC4D58"/>
    <w:rsid w:val="00AC5C28"/>
    <w:rsid w:val="00AC6B34"/>
    <w:rsid w:val="00AF0849"/>
    <w:rsid w:val="00AF0CD1"/>
    <w:rsid w:val="00B07792"/>
    <w:rsid w:val="00B30807"/>
    <w:rsid w:val="00B31AF9"/>
    <w:rsid w:val="00B42C66"/>
    <w:rsid w:val="00B606DE"/>
    <w:rsid w:val="00B63FA9"/>
    <w:rsid w:val="00B707E4"/>
    <w:rsid w:val="00B867CD"/>
    <w:rsid w:val="00BA01EB"/>
    <w:rsid w:val="00BA7C7F"/>
    <w:rsid w:val="00BB2B75"/>
    <w:rsid w:val="00BC2D10"/>
    <w:rsid w:val="00BC7661"/>
    <w:rsid w:val="00C0350F"/>
    <w:rsid w:val="00C07F6F"/>
    <w:rsid w:val="00C12593"/>
    <w:rsid w:val="00C205A4"/>
    <w:rsid w:val="00C22C76"/>
    <w:rsid w:val="00C23F56"/>
    <w:rsid w:val="00C31A74"/>
    <w:rsid w:val="00C332C9"/>
    <w:rsid w:val="00C52C62"/>
    <w:rsid w:val="00C5737A"/>
    <w:rsid w:val="00C62615"/>
    <w:rsid w:val="00C67F76"/>
    <w:rsid w:val="00C71552"/>
    <w:rsid w:val="00C726B1"/>
    <w:rsid w:val="00C80555"/>
    <w:rsid w:val="00C8759E"/>
    <w:rsid w:val="00C93DEB"/>
    <w:rsid w:val="00CB41E8"/>
    <w:rsid w:val="00CD0035"/>
    <w:rsid w:val="00CD1EF7"/>
    <w:rsid w:val="00CD549F"/>
    <w:rsid w:val="00D00330"/>
    <w:rsid w:val="00D12643"/>
    <w:rsid w:val="00D264F6"/>
    <w:rsid w:val="00D415B4"/>
    <w:rsid w:val="00D420EC"/>
    <w:rsid w:val="00D44C2C"/>
    <w:rsid w:val="00D45FA3"/>
    <w:rsid w:val="00D52DAE"/>
    <w:rsid w:val="00D70742"/>
    <w:rsid w:val="00D71A5C"/>
    <w:rsid w:val="00D72727"/>
    <w:rsid w:val="00D80313"/>
    <w:rsid w:val="00D840A1"/>
    <w:rsid w:val="00D938B1"/>
    <w:rsid w:val="00DA108D"/>
    <w:rsid w:val="00DA465F"/>
    <w:rsid w:val="00DB0B0C"/>
    <w:rsid w:val="00DC467C"/>
    <w:rsid w:val="00DC575D"/>
    <w:rsid w:val="00DD1AAD"/>
    <w:rsid w:val="00DD4B97"/>
    <w:rsid w:val="00DD517C"/>
    <w:rsid w:val="00DD56C0"/>
    <w:rsid w:val="00DE439E"/>
    <w:rsid w:val="00DE4E17"/>
    <w:rsid w:val="00DF14FA"/>
    <w:rsid w:val="00DF4C89"/>
    <w:rsid w:val="00DF75C6"/>
    <w:rsid w:val="00E06416"/>
    <w:rsid w:val="00E07236"/>
    <w:rsid w:val="00E148AA"/>
    <w:rsid w:val="00E210F1"/>
    <w:rsid w:val="00E2306F"/>
    <w:rsid w:val="00E25D50"/>
    <w:rsid w:val="00E7412A"/>
    <w:rsid w:val="00E749BA"/>
    <w:rsid w:val="00E76EED"/>
    <w:rsid w:val="00EB35E9"/>
    <w:rsid w:val="00ED09EB"/>
    <w:rsid w:val="00EF7A22"/>
    <w:rsid w:val="00F068B7"/>
    <w:rsid w:val="00F07A2F"/>
    <w:rsid w:val="00F1366A"/>
    <w:rsid w:val="00F268EF"/>
    <w:rsid w:val="00F32ECA"/>
    <w:rsid w:val="00F907A5"/>
    <w:rsid w:val="00FE56D6"/>
    <w:rsid w:val="00FF315E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C9FA"/>
  <w15:chartTrackingRefBased/>
  <w15:docId w15:val="{71CFC43F-D354-40AD-83A7-FAB59A1B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F7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F7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styleId="a3">
    <w:name w:val="Hyperlink"/>
    <w:basedOn w:val="a0"/>
    <w:uiPriority w:val="99"/>
    <w:unhideWhenUsed/>
    <w:rsid w:val="000F6B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B0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4C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1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1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66A"/>
  </w:style>
  <w:style w:type="paragraph" w:styleId="a8">
    <w:name w:val="footer"/>
    <w:basedOn w:val="a"/>
    <w:link w:val="a9"/>
    <w:uiPriority w:val="99"/>
    <w:unhideWhenUsed/>
    <w:rsid w:val="00F13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235F-F147-4012-9035-1B4761B5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Романовна Корнилова</dc:creator>
  <cp:keywords/>
  <dc:description/>
  <cp:lastModifiedBy>Ирина Романовна Корнилова</cp:lastModifiedBy>
  <cp:revision>3</cp:revision>
  <dcterms:created xsi:type="dcterms:W3CDTF">2024-08-06T10:23:00Z</dcterms:created>
  <dcterms:modified xsi:type="dcterms:W3CDTF">2024-08-06T10:27:00Z</dcterms:modified>
</cp:coreProperties>
</file>