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31" w:rsidRDefault="009D3131" w:rsidP="004A083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right="57"/>
        <w:jc w:val="center"/>
        <w:rPr>
          <w:sz w:val="24"/>
          <w:szCs w:val="24"/>
        </w:rPr>
      </w:pPr>
    </w:p>
    <w:p w:rsidR="004A0831" w:rsidRPr="004A0831" w:rsidRDefault="004A0831" w:rsidP="004A083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ind w:right="57"/>
        <w:jc w:val="center"/>
        <w:rPr>
          <w:sz w:val="24"/>
          <w:szCs w:val="24"/>
        </w:rPr>
      </w:pPr>
      <w:r w:rsidRPr="004A0831">
        <w:rPr>
          <w:sz w:val="24"/>
          <w:szCs w:val="24"/>
        </w:rPr>
        <w:t>Министерство образования и науки Самарской области</w:t>
      </w:r>
    </w:p>
    <w:p w:rsidR="004A0831" w:rsidRPr="004A0831" w:rsidRDefault="004A0831" w:rsidP="004A0831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4A0831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4A0831" w:rsidRPr="004A0831" w:rsidRDefault="004A0831" w:rsidP="004A0831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4A0831">
        <w:rPr>
          <w:sz w:val="24"/>
          <w:szCs w:val="24"/>
        </w:rPr>
        <w:t>Самарской области</w:t>
      </w:r>
    </w:p>
    <w:p w:rsidR="004A0831" w:rsidRPr="004A0831" w:rsidRDefault="004A0831" w:rsidP="004A0831">
      <w:pPr>
        <w:tabs>
          <w:tab w:val="center" w:pos="4677"/>
          <w:tab w:val="right" w:pos="9355"/>
        </w:tabs>
        <w:ind w:right="57"/>
        <w:jc w:val="center"/>
        <w:rPr>
          <w:sz w:val="24"/>
          <w:szCs w:val="24"/>
        </w:rPr>
      </w:pPr>
      <w:r w:rsidRPr="004A0831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4788"/>
        <w:gridCol w:w="4860"/>
      </w:tblGrid>
      <w:tr w:rsidR="004A0831" w:rsidRPr="004A0831" w:rsidTr="00F1381C">
        <w:tc>
          <w:tcPr>
            <w:tcW w:w="4788" w:type="dxa"/>
          </w:tcPr>
          <w:p w:rsidR="004A0831" w:rsidRPr="00AE0A59" w:rsidRDefault="004A0831" w:rsidP="004A0831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AE0A59">
              <w:rPr>
                <w:spacing w:val="5"/>
                <w:sz w:val="28"/>
                <w:szCs w:val="28"/>
              </w:rPr>
              <w:t>СОГЛАСОВАНО</w:t>
            </w:r>
          </w:p>
          <w:p w:rsidR="004A0831" w:rsidRPr="00AE0A59" w:rsidRDefault="004A0831" w:rsidP="004A0831">
            <w:pPr>
              <w:ind w:right="57"/>
              <w:rPr>
                <w:sz w:val="28"/>
                <w:szCs w:val="28"/>
              </w:rPr>
            </w:pPr>
            <w:r w:rsidRPr="00AE0A59">
              <w:rPr>
                <w:sz w:val="28"/>
                <w:szCs w:val="28"/>
              </w:rPr>
              <w:t>с организацией</w:t>
            </w:r>
          </w:p>
          <w:p w:rsidR="00071A14" w:rsidRPr="00AE0A59" w:rsidRDefault="00071A14" w:rsidP="00071A14">
            <w:pPr>
              <w:ind w:right="57"/>
              <w:rPr>
                <w:sz w:val="28"/>
                <w:szCs w:val="28"/>
              </w:rPr>
            </w:pPr>
            <w:r w:rsidRPr="00AE0A59">
              <w:rPr>
                <w:sz w:val="28"/>
                <w:szCs w:val="28"/>
              </w:rPr>
              <w:t>АНО ЦСЗП «Потенциал»;</w:t>
            </w:r>
          </w:p>
          <w:p w:rsidR="00071A14" w:rsidRPr="00AE0A59" w:rsidRDefault="00071A14" w:rsidP="00071A14">
            <w:pPr>
              <w:ind w:right="57"/>
              <w:rPr>
                <w:sz w:val="28"/>
                <w:szCs w:val="28"/>
              </w:rPr>
            </w:pPr>
            <w:r w:rsidRPr="00AE0A59">
              <w:rPr>
                <w:sz w:val="28"/>
                <w:szCs w:val="28"/>
              </w:rPr>
              <w:t>ООО «Отель–Эксперт»;</w:t>
            </w:r>
          </w:p>
          <w:p w:rsidR="004A0831" w:rsidRPr="00AE0A59" w:rsidRDefault="00071A14" w:rsidP="00071A14">
            <w:pPr>
              <w:ind w:right="57"/>
              <w:rPr>
                <w:sz w:val="28"/>
                <w:szCs w:val="28"/>
              </w:rPr>
            </w:pPr>
            <w:r w:rsidRPr="00AE0A59">
              <w:rPr>
                <w:sz w:val="28"/>
                <w:szCs w:val="28"/>
              </w:rPr>
              <w:t xml:space="preserve">Гостинично-Туристская Ассоциация                     </w:t>
            </w:r>
          </w:p>
          <w:p w:rsidR="004A0831" w:rsidRPr="00AE0A59" w:rsidRDefault="004A0831" w:rsidP="004A0831">
            <w:pPr>
              <w:ind w:right="57"/>
            </w:pPr>
            <w:r w:rsidRPr="00AE0A59">
              <w:t xml:space="preserve">                     </w:t>
            </w:r>
          </w:p>
          <w:p w:rsidR="004A0831" w:rsidRPr="00AE0A59" w:rsidRDefault="004A0831" w:rsidP="004A0831">
            <w:pPr>
              <w:ind w:right="57"/>
            </w:pPr>
          </w:p>
        </w:tc>
        <w:tc>
          <w:tcPr>
            <w:tcW w:w="4860" w:type="dxa"/>
          </w:tcPr>
          <w:p w:rsidR="004A0831" w:rsidRPr="004A0831" w:rsidRDefault="004A0831" w:rsidP="004A083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4A0831">
              <w:rPr>
                <w:caps/>
                <w:sz w:val="28"/>
                <w:szCs w:val="28"/>
              </w:rPr>
              <w:t xml:space="preserve">  Утверждено </w:t>
            </w:r>
          </w:p>
          <w:p w:rsidR="004A0831" w:rsidRDefault="004A0831" w:rsidP="00071A1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>приказом директора ГБПОУ СГК</w:t>
            </w:r>
            <w:r w:rsidR="00067858">
              <w:rPr>
                <w:sz w:val="28"/>
                <w:szCs w:val="28"/>
              </w:rPr>
              <w:t xml:space="preserve">СТД </w:t>
            </w:r>
          </w:p>
          <w:p w:rsidR="00071A14" w:rsidRPr="004A0831" w:rsidRDefault="009C4CE7" w:rsidP="00071A1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83EF7">
              <w:rPr>
                <w:sz w:val="28"/>
                <w:szCs w:val="28"/>
              </w:rPr>
              <w:t xml:space="preserve"> 184</w:t>
            </w:r>
            <w:r>
              <w:rPr>
                <w:sz w:val="28"/>
                <w:szCs w:val="28"/>
              </w:rPr>
              <w:t xml:space="preserve">  от « </w:t>
            </w:r>
            <w:r w:rsidR="00B83EF7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» </w:t>
            </w:r>
            <w:r w:rsidR="005F644C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   202</w:t>
            </w:r>
            <w:r w:rsidR="00B83EF7">
              <w:rPr>
                <w:sz w:val="28"/>
                <w:szCs w:val="28"/>
              </w:rPr>
              <w:t>4</w:t>
            </w:r>
            <w:r w:rsidR="00071A14" w:rsidRPr="00071A14">
              <w:rPr>
                <w:sz w:val="28"/>
                <w:szCs w:val="28"/>
              </w:rPr>
              <w:t xml:space="preserve"> г.</w:t>
            </w:r>
          </w:p>
        </w:tc>
      </w:tr>
      <w:tr w:rsidR="004A0831" w:rsidRPr="004A0831" w:rsidTr="00F1381C">
        <w:tc>
          <w:tcPr>
            <w:tcW w:w="4788" w:type="dxa"/>
          </w:tcPr>
          <w:p w:rsidR="004A0831" w:rsidRPr="00AE0A59" w:rsidRDefault="004A0831" w:rsidP="004A0831">
            <w:pPr>
              <w:ind w:right="57"/>
              <w:rPr>
                <w:sz w:val="28"/>
                <w:szCs w:val="28"/>
              </w:rPr>
            </w:pPr>
            <w:r w:rsidRPr="00AE0A59">
              <w:rPr>
                <w:sz w:val="28"/>
                <w:szCs w:val="28"/>
              </w:rPr>
              <w:t xml:space="preserve">Акт согласования </w:t>
            </w:r>
          </w:p>
          <w:p w:rsidR="004A0831" w:rsidRPr="00AE0A59" w:rsidRDefault="00B83EF7" w:rsidP="004A0831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«24» мая 2024</w:t>
            </w:r>
            <w:r w:rsidR="004A0831" w:rsidRPr="00AE0A59">
              <w:rPr>
                <w:sz w:val="28"/>
                <w:szCs w:val="28"/>
              </w:rPr>
              <w:t>г.</w:t>
            </w:r>
          </w:p>
        </w:tc>
        <w:tc>
          <w:tcPr>
            <w:tcW w:w="4860" w:type="dxa"/>
          </w:tcPr>
          <w:p w:rsidR="004A0831" w:rsidRPr="004A0831" w:rsidRDefault="004A0831" w:rsidP="004A083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4A0831" w:rsidRPr="004A0831" w:rsidTr="00F1381C">
        <w:tc>
          <w:tcPr>
            <w:tcW w:w="4788" w:type="dxa"/>
          </w:tcPr>
          <w:p w:rsidR="004A0831" w:rsidRPr="004A0831" w:rsidRDefault="004A0831" w:rsidP="004A0831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jc w:val="center"/>
              <w:rPr>
                <w:spacing w:val="5"/>
                <w:sz w:val="28"/>
                <w:szCs w:val="28"/>
              </w:rPr>
            </w:pPr>
          </w:p>
        </w:tc>
        <w:tc>
          <w:tcPr>
            <w:tcW w:w="4860" w:type="dxa"/>
          </w:tcPr>
          <w:p w:rsidR="004A0831" w:rsidRPr="004A0831" w:rsidRDefault="004A0831" w:rsidP="004A0831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jc w:val="right"/>
        <w:rPr>
          <w:b/>
          <w:sz w:val="28"/>
          <w:szCs w:val="28"/>
        </w:rPr>
      </w:pPr>
    </w:p>
    <w:p w:rsidR="004A0831" w:rsidRPr="004A0831" w:rsidRDefault="004A0831" w:rsidP="004A0831">
      <w:pPr>
        <w:ind w:firstLine="680"/>
        <w:jc w:val="center"/>
        <w:rPr>
          <w:b/>
          <w:sz w:val="32"/>
          <w:szCs w:val="24"/>
        </w:rPr>
      </w:pPr>
    </w:p>
    <w:p w:rsidR="004A0831" w:rsidRPr="004A0831" w:rsidRDefault="004A0831" w:rsidP="004A0831">
      <w:pPr>
        <w:tabs>
          <w:tab w:val="center" w:pos="4677"/>
          <w:tab w:val="right" w:pos="9355"/>
        </w:tabs>
        <w:ind w:right="57"/>
        <w:jc w:val="center"/>
        <w:rPr>
          <w:sz w:val="28"/>
          <w:szCs w:val="28"/>
        </w:rPr>
      </w:pPr>
    </w:p>
    <w:p w:rsidR="004A0831" w:rsidRPr="004A0831" w:rsidRDefault="004A0831" w:rsidP="004A0831">
      <w:pPr>
        <w:tabs>
          <w:tab w:val="center" w:pos="4677"/>
          <w:tab w:val="right" w:pos="9355"/>
        </w:tabs>
        <w:ind w:right="57"/>
        <w:jc w:val="center"/>
        <w:rPr>
          <w:sz w:val="28"/>
          <w:szCs w:val="28"/>
        </w:rPr>
      </w:pPr>
    </w:p>
    <w:p w:rsidR="004A0831" w:rsidRPr="004A0831" w:rsidRDefault="004A0831" w:rsidP="004A0831">
      <w:pPr>
        <w:tabs>
          <w:tab w:val="center" w:pos="4677"/>
          <w:tab w:val="right" w:pos="9355"/>
        </w:tabs>
        <w:ind w:right="57"/>
        <w:jc w:val="center"/>
        <w:rPr>
          <w:sz w:val="28"/>
          <w:szCs w:val="28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A0831">
        <w:rPr>
          <w:b/>
          <w:caps/>
          <w:sz w:val="28"/>
          <w:szCs w:val="28"/>
        </w:rPr>
        <w:t>РАБОЧАЯ ПРОГРАММа ПРОФЕССИОНАЛЬНОГО МОДУЛЯ</w:t>
      </w: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A0831" w:rsidRPr="004A0831" w:rsidRDefault="009D55F1" w:rsidP="004A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</w:t>
      </w:r>
      <w:r w:rsidR="00E55958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 xml:space="preserve">. </w:t>
      </w:r>
      <w:r w:rsidR="009C4CE7">
        <w:rPr>
          <w:b/>
          <w:sz w:val="28"/>
          <w:szCs w:val="28"/>
        </w:rPr>
        <w:t xml:space="preserve"> </w:t>
      </w:r>
      <w:r w:rsidR="00E55958" w:rsidRPr="00E55958">
        <w:rPr>
          <w:b/>
          <w:sz w:val="28"/>
          <w:szCs w:val="28"/>
        </w:rPr>
        <w:t>Организация и контроль текущей деятельности служб предприятий туризма и гостеприимства</w:t>
      </w:r>
    </w:p>
    <w:p w:rsidR="004A0831" w:rsidRPr="004A0831" w:rsidRDefault="004A0831" w:rsidP="004A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0831" w:rsidRPr="004A0831" w:rsidRDefault="009C4CE7" w:rsidP="004A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43.02.16</w:t>
      </w:r>
      <w:r w:rsidR="004A0831" w:rsidRPr="004A0831">
        <w:rPr>
          <w:sz w:val="28"/>
          <w:szCs w:val="28"/>
        </w:rPr>
        <w:t xml:space="preserve"> Туризм</w:t>
      </w:r>
      <w:r>
        <w:rPr>
          <w:sz w:val="28"/>
          <w:szCs w:val="28"/>
        </w:rPr>
        <w:t xml:space="preserve"> и гостеприимство</w:t>
      </w: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0831" w:rsidRPr="004A0831" w:rsidRDefault="004A0831" w:rsidP="004A0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2"/>
        </w:rPr>
      </w:pPr>
    </w:p>
    <w:p w:rsidR="004A0831" w:rsidRPr="004A0831" w:rsidRDefault="00B83EF7" w:rsidP="004A0831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Самара 2024</w:t>
      </w:r>
      <w:r w:rsidR="004A0831" w:rsidRPr="004A0831">
        <w:rPr>
          <w:bCs/>
          <w:sz w:val="28"/>
          <w:szCs w:val="28"/>
        </w:rPr>
        <w:t xml:space="preserve"> г.</w:t>
      </w:r>
      <w:r w:rsidR="004A0831" w:rsidRPr="004A0831">
        <w:rPr>
          <w:bCs/>
          <w:sz w:val="28"/>
          <w:szCs w:val="28"/>
        </w:rPr>
        <w:br w:type="page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4A0831" w:rsidRPr="004A0831" w:rsidTr="00F1381C">
        <w:tc>
          <w:tcPr>
            <w:tcW w:w="5508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lastRenderedPageBreak/>
              <w:t>ОДОБРЕНА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 xml:space="preserve">Предметной (цикловой) 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 xml:space="preserve">комиссией </w:t>
            </w:r>
            <w:r w:rsidR="00E20968">
              <w:rPr>
                <w:sz w:val="28"/>
                <w:szCs w:val="28"/>
              </w:rPr>
              <w:t>специальностей</w:t>
            </w:r>
            <w:r w:rsidR="002348DE" w:rsidRPr="002348DE">
              <w:rPr>
                <w:sz w:val="28"/>
                <w:szCs w:val="28"/>
              </w:rPr>
              <w:t xml:space="preserve"> 43.02.10</w:t>
            </w:r>
            <w:r w:rsidR="009C4CE7">
              <w:rPr>
                <w:sz w:val="28"/>
                <w:szCs w:val="28"/>
              </w:rPr>
              <w:t>, 43.02.16</w:t>
            </w:r>
          </w:p>
          <w:p w:rsidR="004A0831" w:rsidRPr="004A0831" w:rsidRDefault="00E20968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9 от «24» мая 2024</w:t>
            </w:r>
            <w:r w:rsidR="004A0831" w:rsidRPr="004A0831">
              <w:rPr>
                <w:sz w:val="28"/>
                <w:szCs w:val="28"/>
              </w:rPr>
              <w:t>г.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 xml:space="preserve">Председатель ПЦК Косоурова Е.А. 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4A0831">
              <w:t xml:space="preserve">                                                        (Ф.И.О.)            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0831">
              <w:t xml:space="preserve"> </w:t>
            </w:r>
          </w:p>
        </w:tc>
      </w:tr>
      <w:tr w:rsidR="004A0831" w:rsidRPr="004A0831" w:rsidTr="00F1381C">
        <w:tc>
          <w:tcPr>
            <w:tcW w:w="5508" w:type="dxa"/>
          </w:tcPr>
          <w:p w:rsidR="004A0831" w:rsidRPr="004A0831" w:rsidRDefault="00071A14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Автор: Косоурова Е.А.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4A0831">
              <w:t xml:space="preserve">                (Ф.И.О.)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ind w:right="5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4A0831" w:rsidRPr="004A0831" w:rsidTr="00F1381C">
        <w:trPr>
          <w:trHeight w:val="735"/>
        </w:trPr>
        <w:tc>
          <w:tcPr>
            <w:tcW w:w="218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>Одобрено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4A0831" w:rsidRPr="004A0831" w:rsidTr="00F1381C">
        <w:trPr>
          <w:trHeight w:val="231"/>
        </w:trPr>
        <w:tc>
          <w:tcPr>
            <w:tcW w:w="218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 xml:space="preserve">Протокол ПЦК 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 xml:space="preserve">№ __ </w:t>
            </w: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4A0831">
              <w:rPr>
                <w:sz w:val="28"/>
                <w:szCs w:val="28"/>
              </w:rPr>
              <w:t>от «___» ___ 20    г</w:t>
            </w:r>
          </w:p>
        </w:tc>
      </w:tr>
      <w:tr w:rsidR="004A0831" w:rsidRPr="004A0831" w:rsidTr="00F1381C">
        <w:trPr>
          <w:trHeight w:val="252"/>
        </w:trPr>
        <w:tc>
          <w:tcPr>
            <w:tcW w:w="218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A0831" w:rsidRPr="004A0831" w:rsidTr="00F1381C">
        <w:trPr>
          <w:trHeight w:val="231"/>
        </w:trPr>
        <w:tc>
          <w:tcPr>
            <w:tcW w:w="218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4A0831" w:rsidRPr="004A0831" w:rsidRDefault="004A0831" w:rsidP="004A08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4A0831" w:rsidRPr="004A0831" w:rsidRDefault="004A0831" w:rsidP="004A0831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3D376B" w:rsidRPr="004557D0" w:rsidRDefault="009B51FE" w:rsidP="002D4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701"/>
        <w:jc w:val="center"/>
      </w:pPr>
      <w:r w:rsidRPr="004557D0">
        <w:rPr>
          <w:bCs/>
          <w:sz w:val="28"/>
          <w:szCs w:val="28"/>
        </w:rPr>
        <w:br w:type="page"/>
      </w:r>
    </w:p>
    <w:p w:rsidR="003D376B" w:rsidRPr="004557D0" w:rsidRDefault="003D376B" w:rsidP="003D376B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3D376B" w:rsidRPr="003677AC" w:rsidRDefault="003D376B" w:rsidP="003677AC"/>
    <w:p w:rsidR="00B408B2" w:rsidRPr="009C4CE7" w:rsidRDefault="00B408B2" w:rsidP="009C4CE7">
      <w:pPr>
        <w:ind w:firstLine="709"/>
        <w:jc w:val="both"/>
        <w:rPr>
          <w:color w:val="000000"/>
          <w:sz w:val="28"/>
          <w:szCs w:val="28"/>
        </w:rPr>
      </w:pPr>
      <w:r w:rsidRPr="003677AC">
        <w:rPr>
          <w:color w:val="000000"/>
          <w:sz w:val="28"/>
          <w:szCs w:val="28"/>
        </w:rPr>
        <w:t>Рабочая прог</w:t>
      </w:r>
      <w:r w:rsidR="003677AC">
        <w:rPr>
          <w:color w:val="000000"/>
          <w:sz w:val="28"/>
          <w:szCs w:val="28"/>
        </w:rPr>
        <w:t xml:space="preserve">рамма профессионального модуля </w:t>
      </w:r>
      <w:r w:rsidRPr="009C4CE7">
        <w:rPr>
          <w:color w:val="000000"/>
          <w:sz w:val="28"/>
          <w:szCs w:val="28"/>
        </w:rPr>
        <w:t xml:space="preserve">Предоставление </w:t>
      </w:r>
      <w:r w:rsidR="009C4CE7" w:rsidRPr="009C4CE7">
        <w:rPr>
          <w:color w:val="000000"/>
          <w:sz w:val="28"/>
          <w:szCs w:val="28"/>
        </w:rPr>
        <w:t>экскурсионных услуг</w:t>
      </w:r>
      <w:r w:rsidR="009C4CE7" w:rsidRPr="009C4CE7">
        <w:rPr>
          <w:bCs/>
          <w:sz w:val="28"/>
          <w:szCs w:val="28"/>
        </w:rPr>
        <w:t xml:space="preserve"> основе федерального государственного образовательного стандарта среднего профессионального образования по специальности 43.02.16</w:t>
      </w:r>
      <w:r w:rsidR="009C4CE7" w:rsidRPr="009C4CE7">
        <w:rPr>
          <w:bCs/>
          <w:iCs/>
          <w:sz w:val="28"/>
          <w:szCs w:val="28"/>
        </w:rPr>
        <w:t xml:space="preserve"> Туризм и гостеприимство,</w:t>
      </w:r>
      <w:r w:rsidR="009C4CE7" w:rsidRPr="009C4CE7">
        <w:rPr>
          <w:bCs/>
          <w:sz w:val="28"/>
          <w:szCs w:val="28"/>
        </w:rPr>
        <w:t xml:space="preserve"> утвержденного Приказом Минпросвещения России от 12.12.2022 № 1100</w:t>
      </w:r>
      <w:r w:rsidR="005B3061">
        <w:rPr>
          <w:bCs/>
          <w:sz w:val="28"/>
          <w:szCs w:val="28"/>
        </w:rPr>
        <w:t xml:space="preserve">, </w:t>
      </w:r>
      <w:r w:rsidR="005B3061" w:rsidRPr="005B3061">
        <w:rPr>
          <w:bCs/>
          <w:sz w:val="28"/>
          <w:szCs w:val="28"/>
        </w:rPr>
        <w:t>примерной основной образовательной программы по специальности 43.02.16 Туризм и гостеприимство, регистрационный номер 67, приказ ФГБОУ ДПО ИРПО №П-162 от 07.04.2023.</w:t>
      </w:r>
      <w:bookmarkStart w:id="0" w:name="_GoBack"/>
      <w:bookmarkEnd w:id="0"/>
    </w:p>
    <w:p w:rsidR="003D376B" w:rsidRPr="00B408B2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Cs/>
          <w:i/>
          <w:sz w:val="24"/>
          <w:szCs w:val="24"/>
        </w:rPr>
      </w:pPr>
    </w:p>
    <w:p w:rsidR="003D376B" w:rsidRPr="004557D0" w:rsidRDefault="003D376B" w:rsidP="003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4557D0">
        <w:rPr>
          <w:b/>
          <w:caps/>
          <w:sz w:val="28"/>
          <w:szCs w:val="28"/>
          <w:u w:val="single"/>
        </w:rPr>
        <w:br w:type="page"/>
      </w:r>
    </w:p>
    <w:p w:rsidR="003D376B" w:rsidRDefault="003D376B" w:rsidP="003677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4557D0">
        <w:rPr>
          <w:b/>
          <w:sz w:val="28"/>
          <w:szCs w:val="28"/>
        </w:rPr>
        <w:t xml:space="preserve">СОДЕРЖАНИЕ </w:t>
      </w:r>
    </w:p>
    <w:p w:rsidR="003677AC" w:rsidRPr="003677AC" w:rsidRDefault="003677AC" w:rsidP="003677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9074"/>
        <w:gridCol w:w="496"/>
      </w:tblGrid>
      <w:tr w:rsidR="003D376B" w:rsidRPr="004557D0" w:rsidTr="005C715C">
        <w:trPr>
          <w:trHeight w:val="386"/>
        </w:trPr>
        <w:tc>
          <w:tcPr>
            <w:tcW w:w="9074" w:type="dxa"/>
          </w:tcPr>
          <w:p w:rsidR="003D376B" w:rsidRPr="004557D0" w:rsidRDefault="003D376B" w:rsidP="005E2829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2" w:firstLine="0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ПАСПОРТ РАБОЧЕЙ ПРОГРАММЫ ПРОФЕССИОНАЛЬНОГО МОДУЛЯ……………………………………………...………………………</w:t>
            </w:r>
          </w:p>
        </w:tc>
        <w:tc>
          <w:tcPr>
            <w:tcW w:w="496" w:type="dxa"/>
          </w:tcPr>
          <w:p w:rsidR="003D376B" w:rsidRPr="004557D0" w:rsidRDefault="003D376B" w:rsidP="004557D0">
            <w:pPr>
              <w:spacing w:line="276" w:lineRule="auto"/>
              <w:ind w:left="-108"/>
              <w:jc w:val="right"/>
              <w:rPr>
                <w:color w:val="FF0000"/>
                <w:sz w:val="28"/>
                <w:szCs w:val="28"/>
              </w:rPr>
            </w:pPr>
          </w:p>
          <w:p w:rsidR="003D376B" w:rsidRPr="007B6F58" w:rsidRDefault="009B6723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7B6F58">
              <w:rPr>
                <w:sz w:val="28"/>
                <w:szCs w:val="28"/>
              </w:rPr>
              <w:t>5</w:t>
            </w:r>
          </w:p>
        </w:tc>
      </w:tr>
      <w:tr w:rsidR="003D376B" w:rsidRPr="004557D0" w:rsidTr="005C715C">
        <w:trPr>
          <w:trHeight w:val="422"/>
        </w:trPr>
        <w:tc>
          <w:tcPr>
            <w:tcW w:w="9074" w:type="dxa"/>
          </w:tcPr>
          <w:p w:rsidR="003D376B" w:rsidRPr="004557D0" w:rsidRDefault="003D376B" w:rsidP="005E2829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2" w:firstLine="0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РЕЗУЛЬТАТЫ ОСВОЕНИЯ ПРОФЕССИОНАЛЬНОГО МОДУЛЯ.</w:t>
            </w:r>
          </w:p>
        </w:tc>
        <w:tc>
          <w:tcPr>
            <w:tcW w:w="496" w:type="dxa"/>
          </w:tcPr>
          <w:p w:rsidR="003D376B" w:rsidRPr="007B6F58" w:rsidRDefault="009D55F1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D376B" w:rsidRPr="004557D0" w:rsidTr="005C715C">
        <w:trPr>
          <w:trHeight w:val="416"/>
        </w:trPr>
        <w:tc>
          <w:tcPr>
            <w:tcW w:w="9074" w:type="dxa"/>
          </w:tcPr>
          <w:p w:rsidR="003D376B" w:rsidRPr="004557D0" w:rsidRDefault="003D376B" w:rsidP="005E2829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2" w:firstLine="0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СТРУКТУРА И СОДЕРЖАНИЕ ПРОФЕССИОНАЛЬНОГО МОДУЛЯ………………………………………………….…………………..</w:t>
            </w:r>
          </w:p>
        </w:tc>
        <w:tc>
          <w:tcPr>
            <w:tcW w:w="496" w:type="dxa"/>
          </w:tcPr>
          <w:p w:rsidR="003D376B" w:rsidRPr="004557D0" w:rsidRDefault="003D376B" w:rsidP="004557D0">
            <w:pPr>
              <w:spacing w:line="276" w:lineRule="auto"/>
              <w:ind w:left="-108"/>
              <w:jc w:val="right"/>
              <w:rPr>
                <w:color w:val="FF0000"/>
                <w:sz w:val="28"/>
                <w:szCs w:val="28"/>
              </w:rPr>
            </w:pPr>
          </w:p>
          <w:p w:rsidR="003D376B" w:rsidRPr="007B6F58" w:rsidRDefault="009D55F1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D376B" w:rsidRPr="004557D0" w:rsidTr="005C715C">
        <w:trPr>
          <w:trHeight w:val="432"/>
        </w:trPr>
        <w:tc>
          <w:tcPr>
            <w:tcW w:w="9074" w:type="dxa"/>
          </w:tcPr>
          <w:p w:rsidR="003D376B" w:rsidRPr="004557D0" w:rsidRDefault="003D376B" w:rsidP="005E2829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2" w:firstLine="0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УСЛОВИЯ РЕАЛИЗАЦИИ ПРОГРАММЫ ПРОФЕССИОНАЛЬНОГО МОДУЛЯ………………….…………………..</w:t>
            </w:r>
          </w:p>
        </w:tc>
        <w:tc>
          <w:tcPr>
            <w:tcW w:w="496" w:type="dxa"/>
          </w:tcPr>
          <w:p w:rsidR="003D376B" w:rsidRPr="00CB1CF0" w:rsidRDefault="003D376B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</w:p>
          <w:p w:rsidR="003D376B" w:rsidRPr="005C715C" w:rsidRDefault="009D55F1" w:rsidP="004557D0">
            <w:pPr>
              <w:spacing w:line="276" w:lineRule="auto"/>
              <w:ind w:lef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3D376B" w:rsidRPr="00CB1CF0" w:rsidTr="005C715C">
        <w:trPr>
          <w:trHeight w:val="692"/>
        </w:trPr>
        <w:tc>
          <w:tcPr>
            <w:tcW w:w="9074" w:type="dxa"/>
          </w:tcPr>
          <w:p w:rsidR="003D376B" w:rsidRPr="004557D0" w:rsidRDefault="003D376B" w:rsidP="005E2829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142" w:firstLine="0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ДЕЯТЕЛЬНОСТИ)………………………………...………..…...…...………</w:t>
            </w:r>
          </w:p>
        </w:tc>
        <w:tc>
          <w:tcPr>
            <w:tcW w:w="496" w:type="dxa"/>
          </w:tcPr>
          <w:p w:rsidR="003D376B" w:rsidRPr="00CB1CF0" w:rsidRDefault="003D376B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</w:p>
          <w:p w:rsidR="003D376B" w:rsidRPr="00CB1CF0" w:rsidRDefault="003D376B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</w:p>
          <w:p w:rsidR="003D376B" w:rsidRPr="00CB1CF0" w:rsidRDefault="00CB1CF0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 w:rsidRPr="00CB1CF0">
              <w:rPr>
                <w:sz w:val="28"/>
                <w:szCs w:val="28"/>
              </w:rPr>
              <w:t>2</w:t>
            </w:r>
            <w:r w:rsidR="009D55F1">
              <w:rPr>
                <w:sz w:val="28"/>
                <w:szCs w:val="28"/>
              </w:rPr>
              <w:t>6</w:t>
            </w:r>
          </w:p>
        </w:tc>
      </w:tr>
      <w:tr w:rsidR="003D376B" w:rsidRPr="004557D0" w:rsidTr="005C715C">
        <w:trPr>
          <w:trHeight w:val="383"/>
        </w:trPr>
        <w:tc>
          <w:tcPr>
            <w:tcW w:w="9074" w:type="dxa"/>
          </w:tcPr>
          <w:p w:rsidR="003D376B" w:rsidRPr="004557D0" w:rsidRDefault="003D376B" w:rsidP="004557D0">
            <w:pPr>
              <w:keepNext/>
              <w:autoSpaceDE w:val="0"/>
              <w:autoSpaceDN w:val="0"/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ПРИЛОЖЕНИЕ 1…………………………………………………………….</w:t>
            </w:r>
          </w:p>
        </w:tc>
        <w:tc>
          <w:tcPr>
            <w:tcW w:w="496" w:type="dxa"/>
          </w:tcPr>
          <w:p w:rsidR="003D376B" w:rsidRPr="0087375E" w:rsidRDefault="009D55F1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D376B" w:rsidRPr="004557D0" w:rsidTr="005C715C">
        <w:trPr>
          <w:trHeight w:val="692"/>
        </w:trPr>
        <w:tc>
          <w:tcPr>
            <w:tcW w:w="9074" w:type="dxa"/>
          </w:tcPr>
          <w:p w:rsidR="003D376B" w:rsidRPr="004557D0" w:rsidRDefault="003D376B" w:rsidP="004557D0">
            <w:pPr>
              <w:keepNext/>
              <w:autoSpaceDE w:val="0"/>
              <w:autoSpaceDN w:val="0"/>
              <w:spacing w:line="276" w:lineRule="auto"/>
              <w:ind w:left="142"/>
              <w:jc w:val="both"/>
              <w:outlineLvl w:val="0"/>
              <w:rPr>
                <w:sz w:val="28"/>
                <w:szCs w:val="28"/>
              </w:rPr>
            </w:pPr>
            <w:r w:rsidRPr="004557D0">
              <w:rPr>
                <w:sz w:val="28"/>
                <w:szCs w:val="28"/>
              </w:rPr>
              <w:t>ПРИЛОЖЕНИЕ 2…………………………………………………………….</w:t>
            </w:r>
          </w:p>
        </w:tc>
        <w:tc>
          <w:tcPr>
            <w:tcW w:w="496" w:type="dxa"/>
          </w:tcPr>
          <w:p w:rsidR="003D376B" w:rsidRPr="0087375E" w:rsidRDefault="009D55F1" w:rsidP="004557D0">
            <w:pPr>
              <w:spacing w:line="27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3D376B" w:rsidRPr="004557D0" w:rsidRDefault="003D376B" w:rsidP="003D376B">
      <w:pPr>
        <w:spacing w:after="120" w:line="360" w:lineRule="auto"/>
        <w:jc w:val="center"/>
        <w:rPr>
          <w:sz w:val="28"/>
          <w:szCs w:val="28"/>
        </w:rPr>
      </w:pPr>
    </w:p>
    <w:p w:rsidR="003D376B" w:rsidRPr="004557D0" w:rsidRDefault="003D376B" w:rsidP="003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D376B" w:rsidRPr="004557D0" w:rsidRDefault="003D376B" w:rsidP="003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376B" w:rsidRPr="004557D0" w:rsidRDefault="003D376B" w:rsidP="003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D376B" w:rsidRPr="004557D0" w:rsidSect="002A4E0D">
          <w:headerReference w:type="default" r:id="rId8"/>
          <w:footerReference w:type="even" r:id="rId9"/>
          <w:footerReference w:type="default" r:id="rId10"/>
          <w:pgSz w:w="11906" w:h="16838"/>
          <w:pgMar w:top="709" w:right="851" w:bottom="1134" w:left="1701" w:header="709" w:footer="709" w:gutter="0"/>
          <w:cols w:space="720"/>
          <w:titlePg/>
        </w:sectPr>
      </w:pPr>
    </w:p>
    <w:p w:rsidR="003D376B" w:rsidRPr="004557D0" w:rsidRDefault="003D376B" w:rsidP="0097280B">
      <w:pPr>
        <w:widowControl w:val="0"/>
        <w:numPr>
          <w:ilvl w:val="0"/>
          <w:numId w:val="4"/>
        </w:numPr>
        <w:tabs>
          <w:tab w:val="clear" w:pos="2880"/>
          <w:tab w:val="left" w:pos="916"/>
          <w:tab w:val="left" w:pos="1276"/>
          <w:tab w:val="left" w:pos="1418"/>
          <w:tab w:val="left" w:pos="1832"/>
          <w:tab w:val="left" w:pos="1985"/>
          <w:tab w:val="left" w:pos="2410"/>
          <w:tab w:val="left" w:pos="2552"/>
          <w:tab w:val="num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b/>
          <w:caps/>
          <w:sz w:val="28"/>
          <w:szCs w:val="28"/>
        </w:rPr>
      </w:pPr>
      <w:r w:rsidRPr="004557D0">
        <w:rPr>
          <w:b/>
          <w:sz w:val="28"/>
          <w:szCs w:val="28"/>
        </w:rPr>
        <w:t>ПАСПОРТ РАБОЧЕЙ ПРОГРАММЫ ПРОФЕССИОНАЛЬНОГО МОДУЛЯ</w:t>
      </w: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center"/>
        <w:rPr>
          <w:b/>
          <w:sz w:val="28"/>
          <w:szCs w:val="28"/>
        </w:rPr>
      </w:pPr>
      <w:r w:rsidRPr="004557D0">
        <w:rPr>
          <w:b/>
          <w:sz w:val="28"/>
          <w:szCs w:val="28"/>
        </w:rPr>
        <w:t>1.1. Область применения программы</w:t>
      </w:r>
    </w:p>
    <w:p w:rsidR="003D376B" w:rsidRPr="0097280B" w:rsidRDefault="003D376B" w:rsidP="003D376B">
      <w:pPr>
        <w:spacing w:before="120"/>
        <w:ind w:firstLine="709"/>
        <w:jc w:val="both"/>
        <w:rPr>
          <w:sz w:val="28"/>
          <w:szCs w:val="28"/>
        </w:rPr>
      </w:pPr>
      <w:r w:rsidRPr="004557D0">
        <w:rPr>
          <w:sz w:val="28"/>
          <w:szCs w:val="28"/>
        </w:rPr>
        <w:t>Рабочая программа профессионального модуля – является частью программы подготовки специалистов среднего звена (ППССЗ) в соответствии с ФГОС СПО по специальности</w:t>
      </w:r>
      <w:r w:rsidRPr="004557D0">
        <w:rPr>
          <w:color w:val="FF0000"/>
          <w:sz w:val="28"/>
          <w:szCs w:val="28"/>
        </w:rPr>
        <w:t xml:space="preserve"> </w:t>
      </w:r>
      <w:r w:rsidR="009C4CE7">
        <w:rPr>
          <w:sz w:val="28"/>
          <w:szCs w:val="28"/>
        </w:rPr>
        <w:t>43.02.16</w:t>
      </w:r>
      <w:r w:rsidR="00B408B2" w:rsidRPr="00F078C5">
        <w:rPr>
          <w:sz w:val="28"/>
          <w:szCs w:val="28"/>
        </w:rPr>
        <w:t xml:space="preserve"> Туризм</w:t>
      </w:r>
      <w:r w:rsidRPr="004557D0">
        <w:rPr>
          <w:sz w:val="28"/>
          <w:szCs w:val="28"/>
        </w:rPr>
        <w:t xml:space="preserve"> </w:t>
      </w:r>
      <w:r w:rsidR="009C4CE7">
        <w:rPr>
          <w:sz w:val="28"/>
          <w:szCs w:val="28"/>
        </w:rPr>
        <w:t xml:space="preserve">и гостеприимство (Туризм) </w:t>
      </w:r>
      <w:r w:rsidRPr="004557D0">
        <w:rPr>
          <w:sz w:val="28"/>
          <w:szCs w:val="28"/>
        </w:rPr>
        <w:t>в части освоения основного вида профессиональной деятельности (ВПД)</w:t>
      </w:r>
      <w:r w:rsidR="008E5B9D">
        <w:rPr>
          <w:sz w:val="28"/>
          <w:szCs w:val="28"/>
        </w:rPr>
        <w:t xml:space="preserve"> -</w:t>
      </w:r>
      <w:r w:rsidR="00B408B2" w:rsidRPr="00B408B2">
        <w:t xml:space="preserve"> </w:t>
      </w:r>
      <w:r w:rsidR="00B408B2" w:rsidRPr="00B408B2">
        <w:rPr>
          <w:sz w:val="28"/>
          <w:szCs w:val="28"/>
        </w:rPr>
        <w:t>предоставление услуг по сопровождению туристов</w:t>
      </w:r>
      <w:r w:rsidRPr="00B408B2">
        <w:rPr>
          <w:sz w:val="28"/>
          <w:szCs w:val="28"/>
        </w:rPr>
        <w:t xml:space="preserve">, и соответствующих </w:t>
      </w:r>
      <w:r w:rsidRPr="0097280B">
        <w:rPr>
          <w:sz w:val="28"/>
          <w:szCs w:val="28"/>
        </w:rPr>
        <w:t>профессиональных компетенций (ПК):</w:t>
      </w:r>
    </w:p>
    <w:p w:rsidR="009C4CE7" w:rsidRPr="00E55958" w:rsidRDefault="00E55958" w:rsidP="003677AC">
      <w:pPr>
        <w:pStyle w:val="af8"/>
        <w:numPr>
          <w:ilvl w:val="0"/>
          <w:numId w:val="13"/>
        </w:numPr>
        <w:shd w:val="clear" w:color="auto" w:fill="FFFFFF"/>
        <w:tabs>
          <w:tab w:val="left" w:pos="797"/>
        </w:tabs>
        <w:ind w:hanging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1" w:name="_Toc91599764"/>
      <w:bookmarkStart w:id="2" w:name="_Toc126159153"/>
      <w:r w:rsidRPr="00E55958">
        <w:rPr>
          <w:rFonts w:ascii="Times New Roman" w:hAnsi="Times New Roman" w:cs="Times New Roman"/>
          <w:bCs/>
          <w:sz w:val="28"/>
          <w:szCs w:val="28"/>
        </w:rPr>
        <w:t>Планировать текущую деятельность сотрудников служб предприятий туризма и гостеприимства</w:t>
      </w:r>
      <w:bookmarkEnd w:id="1"/>
      <w:bookmarkEnd w:id="2"/>
    </w:p>
    <w:p w:rsidR="009C4CE7" w:rsidRPr="00E55958" w:rsidRDefault="00E55958" w:rsidP="003677AC">
      <w:pPr>
        <w:pStyle w:val="af8"/>
        <w:numPr>
          <w:ilvl w:val="0"/>
          <w:numId w:val="13"/>
        </w:numPr>
        <w:shd w:val="clear" w:color="auto" w:fill="FFFFFF"/>
        <w:tabs>
          <w:tab w:val="left" w:pos="797"/>
        </w:tabs>
        <w:ind w:hanging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3" w:name="_Toc91599766"/>
      <w:bookmarkStart w:id="4" w:name="_Toc126159155"/>
      <w:r w:rsidRPr="00E55958">
        <w:rPr>
          <w:rFonts w:ascii="Times New Roman" w:hAnsi="Times New Roman" w:cs="Times New Roman"/>
          <w:bCs/>
          <w:sz w:val="28"/>
          <w:szCs w:val="28"/>
        </w:rPr>
        <w:t>Организовывать текущую деятельность сотрудников служб предприятий туризма и гостеприимства</w:t>
      </w:r>
      <w:bookmarkEnd w:id="3"/>
      <w:bookmarkEnd w:id="4"/>
    </w:p>
    <w:p w:rsidR="00E55958" w:rsidRPr="00E55958" w:rsidRDefault="00E55958" w:rsidP="003677AC">
      <w:pPr>
        <w:pStyle w:val="af8"/>
        <w:numPr>
          <w:ilvl w:val="0"/>
          <w:numId w:val="13"/>
        </w:numPr>
        <w:shd w:val="clear" w:color="auto" w:fill="FFFFFF"/>
        <w:tabs>
          <w:tab w:val="left" w:pos="797"/>
        </w:tabs>
        <w:ind w:hanging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5" w:name="_Toc91599768"/>
      <w:bookmarkStart w:id="6" w:name="_Toc126159157"/>
      <w:r w:rsidRPr="00E55958">
        <w:rPr>
          <w:rFonts w:ascii="Times New Roman" w:hAnsi="Times New Roman" w:cs="Times New Roman"/>
          <w:bCs/>
          <w:sz w:val="28"/>
          <w:szCs w:val="28"/>
        </w:rPr>
        <w:t>Координировать и контролировать деятельность сотрудников служб предприятий туризма и гостеприимства</w:t>
      </w:r>
      <w:bookmarkEnd w:id="5"/>
      <w:bookmarkEnd w:id="6"/>
    </w:p>
    <w:p w:rsidR="00E55958" w:rsidRPr="00E55958" w:rsidRDefault="00E55958" w:rsidP="003677AC">
      <w:pPr>
        <w:pStyle w:val="af8"/>
        <w:numPr>
          <w:ilvl w:val="0"/>
          <w:numId w:val="13"/>
        </w:numPr>
        <w:shd w:val="clear" w:color="auto" w:fill="FFFFFF"/>
        <w:tabs>
          <w:tab w:val="left" w:pos="797"/>
        </w:tabs>
        <w:ind w:hanging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7" w:name="_Toc91599770"/>
      <w:bookmarkStart w:id="8" w:name="_Toc126159159"/>
      <w:r w:rsidRPr="00E55958">
        <w:rPr>
          <w:rFonts w:ascii="Times New Roman" w:hAnsi="Times New Roman" w:cs="Times New Roman"/>
          <w:bCs/>
          <w:sz w:val="28"/>
          <w:szCs w:val="28"/>
        </w:rPr>
        <w:t>Осуществлять расчеты с потребителями за предоставленные услуги</w:t>
      </w:r>
      <w:bookmarkEnd w:id="7"/>
      <w:bookmarkEnd w:id="8"/>
    </w:p>
    <w:p w:rsidR="00A72E58" w:rsidRPr="00A72E58" w:rsidRDefault="00A72E58" w:rsidP="00A72E5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A72E58">
        <w:rPr>
          <w:color w:val="000000"/>
          <w:spacing w:val="-1"/>
          <w:sz w:val="28"/>
          <w:szCs w:val="28"/>
        </w:rPr>
        <w:t>Рабочая программа ориентирована на подготовку обучающихся к выполнению требований WorldSkills по компетенции Туризм.</w:t>
      </w:r>
    </w:p>
    <w:p w:rsidR="00A72E58" w:rsidRPr="00A72E58" w:rsidRDefault="00A72E58" w:rsidP="00A72E5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A72E58">
        <w:rPr>
          <w:color w:val="000000"/>
          <w:spacing w:val="-1"/>
          <w:sz w:val="28"/>
          <w:szCs w:val="28"/>
        </w:rPr>
        <w:t>Учебная дисциплина реализуется, в том числе с использованием электронных образовательных ресурсов (ЭОР), технологий дистанционного обучения (ДОТ).</w:t>
      </w:r>
    </w:p>
    <w:p w:rsidR="00A72E58" w:rsidRDefault="00A72E58" w:rsidP="00A72E5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A72E58">
        <w:rPr>
          <w:color w:val="000000"/>
          <w:spacing w:val="-1"/>
          <w:sz w:val="28"/>
          <w:szCs w:val="28"/>
        </w:rPr>
        <w:t>В рабочей программе предусмотрено проведение практических занятий (практикумов, лабораторных работ и иных аналогичных видов учебной деятельности) в форме практической подготовки в виде выполнения отдельных видов работ, связанных с будущей профессиональной деятельностью.</w:t>
      </w:r>
    </w:p>
    <w:p w:rsidR="00BD6AD9" w:rsidRPr="00A72E58" w:rsidRDefault="00BD6AD9" w:rsidP="00A72E58">
      <w:pPr>
        <w:shd w:val="clear" w:color="auto" w:fill="FFFFFF"/>
        <w:tabs>
          <w:tab w:val="left" w:pos="797"/>
        </w:tabs>
        <w:jc w:val="both"/>
        <w:rPr>
          <w:color w:val="000000"/>
          <w:spacing w:val="-1"/>
          <w:sz w:val="28"/>
          <w:szCs w:val="28"/>
        </w:rPr>
      </w:pP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4557D0">
        <w:rPr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557D0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="008E5B9D">
        <w:rPr>
          <w:sz w:val="28"/>
          <w:szCs w:val="28"/>
        </w:rPr>
        <w:t>профессионального модуля должен</w:t>
      </w:r>
    </w:p>
    <w:p w:rsidR="003D376B" w:rsidRDefault="002D65FB" w:rsidP="0097280B">
      <w:pPr>
        <w:tabs>
          <w:tab w:val="left" w:pos="1276"/>
        </w:tabs>
        <w:spacing w:line="252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 навыками</w:t>
      </w:r>
      <w:r w:rsidR="003D376B" w:rsidRPr="004557D0">
        <w:rPr>
          <w:b/>
          <w:sz w:val="28"/>
          <w:szCs w:val="28"/>
        </w:rPr>
        <w:t>:</w:t>
      </w:r>
    </w:p>
    <w:p w:rsidR="00E55958" w:rsidRPr="00E55958" w:rsidRDefault="00E55958" w:rsidP="00E55958">
      <w:pPr>
        <w:numPr>
          <w:ilvl w:val="0"/>
          <w:numId w:val="37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производить координацию работы сотрудников с службы предприятия туризма и гостеприимства;</w:t>
      </w:r>
    </w:p>
    <w:p w:rsidR="00E55958" w:rsidRPr="00E55958" w:rsidRDefault="00E55958" w:rsidP="00E55958">
      <w:pPr>
        <w:numPr>
          <w:ilvl w:val="0"/>
          <w:numId w:val="37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осуществлять организацию и контроль работы сотрудников службы предприятия туризма и гостеприимства;</w:t>
      </w:r>
    </w:p>
    <w:p w:rsidR="002D6494" w:rsidRPr="00E55958" w:rsidRDefault="00E55958" w:rsidP="00E55958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E55958">
        <w:rPr>
          <w:bCs/>
          <w:sz w:val="28"/>
          <w:szCs w:val="28"/>
          <w:lang w:eastAsia="en-US"/>
        </w:rPr>
        <w:t>использовать технику переговоров, устного общения, включая телефонные переговоры.</w:t>
      </w:r>
    </w:p>
    <w:p w:rsidR="003D376B" w:rsidRPr="00E55958" w:rsidRDefault="003D376B" w:rsidP="00E55958">
      <w:pPr>
        <w:tabs>
          <w:tab w:val="num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55958">
        <w:rPr>
          <w:b/>
          <w:sz w:val="28"/>
          <w:szCs w:val="28"/>
        </w:rPr>
        <w:t>уметь: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владеть технологией делопроизводства (ведение документации, хранение и извлечение информации);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взаимодействовать с туроператорами, экскурсионными бюро, кассами продажи билетов;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владеть техникой переговоров, устного общения, включая телефонные переговоры;</w:t>
      </w:r>
    </w:p>
    <w:p w:rsidR="00E55958" w:rsidRPr="00E55958" w:rsidRDefault="00E55958" w:rsidP="00E55958">
      <w:pPr>
        <w:tabs>
          <w:tab w:val="num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55958">
        <w:rPr>
          <w:bCs/>
          <w:sz w:val="28"/>
          <w:szCs w:val="28"/>
          <w:lang w:eastAsia="en-US"/>
        </w:rPr>
        <w:t>владеть культурой межличностного общения</w:t>
      </w:r>
    </w:p>
    <w:p w:rsidR="003D376B" w:rsidRPr="00E55958" w:rsidRDefault="003D376B" w:rsidP="00E55958">
      <w:pPr>
        <w:tabs>
          <w:tab w:val="num" w:pos="567"/>
          <w:tab w:val="left" w:pos="916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55958">
        <w:rPr>
          <w:b/>
          <w:sz w:val="28"/>
          <w:szCs w:val="28"/>
        </w:rPr>
        <w:t>знать: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законодательство Российской Федерации в сфере туризма и гостеприимства;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основы трудового законодательства Российской Федерации;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основы организации, планирования и контроля деятельности сотрудников;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теория межличностного и делового общения, переговоров, конфликтологии;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оказывать первую помощь;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цены на туристские продукты и отдельные туристские и дополнительные услуги;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ассортимент и характеристики предлагаемых туристских услуг;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программное обеспечение деятельности туристских организаций;</w:t>
      </w:r>
    </w:p>
    <w:p w:rsidR="00E55958" w:rsidRPr="00E55958" w:rsidRDefault="00E55958" w:rsidP="00E55958">
      <w:pPr>
        <w:numPr>
          <w:ilvl w:val="0"/>
          <w:numId w:val="38"/>
        </w:numPr>
        <w:spacing w:after="200"/>
        <w:ind w:left="0" w:firstLine="0"/>
        <w:jc w:val="both"/>
        <w:rPr>
          <w:bCs/>
          <w:sz w:val="28"/>
          <w:szCs w:val="28"/>
          <w:lang w:eastAsia="en-US"/>
        </w:rPr>
      </w:pPr>
      <w:r w:rsidRPr="00E55958">
        <w:rPr>
          <w:bCs/>
          <w:sz w:val="28"/>
          <w:szCs w:val="28"/>
          <w:lang w:eastAsia="en-US"/>
        </w:rPr>
        <w:t>этику делового общения;</w:t>
      </w:r>
    </w:p>
    <w:p w:rsidR="002D6494" w:rsidRPr="00E55958" w:rsidRDefault="00E55958" w:rsidP="00E55958">
      <w:pPr>
        <w:tabs>
          <w:tab w:val="num" w:pos="567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55958">
        <w:rPr>
          <w:bCs/>
          <w:sz w:val="28"/>
          <w:szCs w:val="28"/>
          <w:lang w:eastAsia="en-US"/>
        </w:rPr>
        <w:t>основы делопроизводства.</w:t>
      </w:r>
    </w:p>
    <w:p w:rsidR="003D376B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E55958">
        <w:rPr>
          <w:b/>
          <w:sz w:val="28"/>
          <w:szCs w:val="28"/>
        </w:rPr>
        <w:t>1.3. Количество часов на освоение раб</w:t>
      </w:r>
      <w:r w:rsidRPr="004557D0">
        <w:rPr>
          <w:b/>
          <w:sz w:val="28"/>
          <w:szCs w:val="28"/>
        </w:rPr>
        <w:t>очей программы профессионального модуля</w:t>
      </w:r>
    </w:p>
    <w:p w:rsidR="005E680E" w:rsidRPr="005E680E" w:rsidRDefault="00E55958" w:rsidP="005E680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Всего часов – 288</w:t>
      </w:r>
      <w:r w:rsidR="005E680E">
        <w:rPr>
          <w:sz w:val="28"/>
          <w:szCs w:val="28"/>
        </w:rPr>
        <w:t xml:space="preserve">, </w:t>
      </w:r>
      <w:r w:rsidR="005E680E" w:rsidRPr="005E680E">
        <w:rPr>
          <w:sz w:val="28"/>
          <w:szCs w:val="28"/>
        </w:rPr>
        <w:t>в том числе в фо</w:t>
      </w:r>
      <w:r>
        <w:rPr>
          <w:sz w:val="28"/>
          <w:szCs w:val="28"/>
        </w:rPr>
        <w:t>рме практической подготовки – 21</w:t>
      </w:r>
      <w:r w:rsidR="002D6494">
        <w:rPr>
          <w:sz w:val="28"/>
          <w:szCs w:val="28"/>
        </w:rPr>
        <w:t>6</w:t>
      </w:r>
      <w:r w:rsidR="005E680E" w:rsidRPr="005E680E">
        <w:rPr>
          <w:sz w:val="28"/>
          <w:szCs w:val="28"/>
        </w:rPr>
        <w:t xml:space="preserve"> </w:t>
      </w:r>
    </w:p>
    <w:p w:rsidR="005E680E" w:rsidRPr="005E680E" w:rsidRDefault="00E55958" w:rsidP="005E680E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Из них на освоение МДК – 202</w:t>
      </w:r>
      <w:r w:rsidR="005E680E">
        <w:rPr>
          <w:sz w:val="28"/>
          <w:szCs w:val="28"/>
        </w:rPr>
        <w:t>,</w:t>
      </w:r>
      <w:r w:rsidR="005E680E" w:rsidRPr="005E680E">
        <w:rPr>
          <w:sz w:val="28"/>
          <w:szCs w:val="28"/>
        </w:rPr>
        <w:t>в том числе самостоятельная работа – ___.</w:t>
      </w:r>
      <w:r w:rsidR="005E680E" w:rsidRPr="005E680E">
        <w:rPr>
          <w:i/>
          <w:sz w:val="28"/>
          <w:szCs w:val="28"/>
        </w:rPr>
        <w:t xml:space="preserve"> </w:t>
      </w:r>
    </w:p>
    <w:p w:rsidR="005E680E" w:rsidRPr="005E680E" w:rsidRDefault="005E680E" w:rsidP="005E680E">
      <w:pPr>
        <w:spacing w:line="276" w:lineRule="auto"/>
        <w:rPr>
          <w:sz w:val="28"/>
          <w:szCs w:val="28"/>
        </w:rPr>
      </w:pPr>
      <w:r w:rsidRPr="005E680E">
        <w:rPr>
          <w:sz w:val="28"/>
          <w:szCs w:val="28"/>
        </w:rPr>
        <w:t>пра</w:t>
      </w:r>
      <w:r w:rsidR="00E55958">
        <w:rPr>
          <w:sz w:val="28"/>
          <w:szCs w:val="28"/>
        </w:rPr>
        <w:t>ктики, в том числе учебная – 72</w:t>
      </w:r>
      <w:r>
        <w:rPr>
          <w:sz w:val="28"/>
          <w:szCs w:val="28"/>
        </w:rPr>
        <w:t>;</w:t>
      </w:r>
      <w:r w:rsidR="00CA63CA">
        <w:rPr>
          <w:sz w:val="28"/>
          <w:szCs w:val="28"/>
        </w:rPr>
        <w:t xml:space="preserve"> производственная – </w:t>
      </w:r>
      <w:r w:rsidR="00E55958">
        <w:rPr>
          <w:sz w:val="28"/>
          <w:szCs w:val="28"/>
        </w:rPr>
        <w:t>14</w:t>
      </w:r>
      <w:r w:rsidRPr="005E680E">
        <w:rPr>
          <w:sz w:val="28"/>
          <w:szCs w:val="28"/>
        </w:rPr>
        <w:t xml:space="preserve"> </w:t>
      </w:r>
    </w:p>
    <w:p w:rsidR="005E680E" w:rsidRPr="005E680E" w:rsidRDefault="002A200A" w:rsidP="005E68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– </w:t>
      </w:r>
    </w:p>
    <w:p w:rsidR="00B21ECF" w:rsidRPr="001F5D82" w:rsidRDefault="00820E0A" w:rsidP="00B21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C548FE">
        <w:rPr>
          <w:b/>
          <w:color w:val="000000"/>
          <w:sz w:val="28"/>
          <w:szCs w:val="28"/>
        </w:rPr>
        <w:t xml:space="preserve">часов </w:t>
      </w:r>
      <w:r>
        <w:rPr>
          <w:b/>
          <w:color w:val="000000"/>
          <w:sz w:val="28"/>
          <w:szCs w:val="28"/>
        </w:rPr>
        <w:t xml:space="preserve">обязательной аудиторной нагрузки из </w:t>
      </w:r>
      <w:r w:rsidRPr="00C548FE">
        <w:rPr>
          <w:b/>
          <w:color w:val="000000"/>
          <w:sz w:val="28"/>
          <w:szCs w:val="28"/>
        </w:rPr>
        <w:t>вариативной части учебных циклов ПП</w:t>
      </w:r>
      <w:r>
        <w:rPr>
          <w:b/>
          <w:color w:val="000000"/>
          <w:sz w:val="28"/>
          <w:szCs w:val="28"/>
        </w:rPr>
        <w:t xml:space="preserve">ССЗ </w:t>
      </w:r>
      <w:r w:rsidR="00F1381C">
        <w:rPr>
          <w:sz w:val="28"/>
          <w:szCs w:val="28"/>
        </w:rPr>
        <w:t>– не предусмотрено</w:t>
      </w:r>
    </w:p>
    <w:p w:rsidR="00B21ECF" w:rsidRPr="001F5D82" w:rsidRDefault="00B21ECF" w:rsidP="00B21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21ECF" w:rsidRPr="001F5D82" w:rsidRDefault="00B21ECF" w:rsidP="00E55958">
      <w:pPr>
        <w:shd w:val="clear" w:color="auto" w:fill="FFFFFF"/>
        <w:ind w:firstLine="709"/>
        <w:jc w:val="center"/>
        <w:rPr>
          <w:sz w:val="28"/>
          <w:szCs w:val="28"/>
        </w:rPr>
      </w:pPr>
      <w:r w:rsidRPr="001F5D82">
        <w:rPr>
          <w:b/>
          <w:sz w:val="28"/>
          <w:szCs w:val="28"/>
        </w:rPr>
        <w:t>1.4.</w:t>
      </w:r>
      <w:r w:rsidRPr="001F5D82">
        <w:rPr>
          <w:sz w:val="28"/>
          <w:szCs w:val="28"/>
        </w:rPr>
        <w:t xml:space="preserve"> </w:t>
      </w:r>
      <w:r w:rsidRPr="001F5D82">
        <w:rPr>
          <w:b/>
          <w:sz w:val="28"/>
          <w:szCs w:val="28"/>
        </w:rPr>
        <w:t>Требования к результатам освоения ПМ при реализации часов вариативной части учебных циклов ППССЗ</w:t>
      </w:r>
      <w:r w:rsidR="00E55958">
        <w:rPr>
          <w:b/>
          <w:sz w:val="28"/>
          <w:szCs w:val="28"/>
        </w:rPr>
        <w:t xml:space="preserve"> </w:t>
      </w:r>
    </w:p>
    <w:p w:rsidR="00B21ECF" w:rsidRDefault="002D65FB" w:rsidP="00B21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предусмотрено</w:t>
      </w:r>
    </w:p>
    <w:p w:rsidR="003D376B" w:rsidRPr="004557D0" w:rsidRDefault="003677AC" w:rsidP="00367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 w:rsidR="003D376B" w:rsidRPr="004557D0">
        <w:rPr>
          <w:b/>
          <w:sz w:val="28"/>
          <w:szCs w:val="28"/>
        </w:rPr>
        <w:t>РЕЗУЛЬТАТЫ ОСВОЕНИЯ ПРОФЕССИОНАЛЬНОГО МОДУЛЯ</w:t>
      </w:r>
    </w:p>
    <w:p w:rsidR="006B7C8A" w:rsidRPr="006B7C8A" w:rsidRDefault="006B7C8A" w:rsidP="006B7C8A">
      <w:pPr>
        <w:shd w:val="clear" w:color="auto" w:fill="FFFFFF"/>
        <w:spacing w:before="149" w:line="250" w:lineRule="exact"/>
        <w:ind w:left="77" w:right="154" w:firstLine="475"/>
        <w:jc w:val="both"/>
        <w:rPr>
          <w:sz w:val="28"/>
          <w:szCs w:val="28"/>
        </w:rPr>
      </w:pPr>
      <w:r w:rsidRPr="006B7C8A">
        <w:rPr>
          <w:color w:val="000000"/>
          <w:sz w:val="28"/>
          <w:szCs w:val="28"/>
        </w:rPr>
        <w:t xml:space="preserve">Результатом освоения программы профессионального модуля </w:t>
      </w:r>
      <w:r w:rsidRPr="006B7C8A">
        <w:rPr>
          <w:color w:val="000000"/>
          <w:spacing w:val="4"/>
          <w:sz w:val="28"/>
          <w:szCs w:val="28"/>
        </w:rPr>
        <w:t xml:space="preserve">является овладение обучающимися видом профессиональной </w:t>
      </w:r>
      <w:r w:rsidRPr="006B7C8A">
        <w:rPr>
          <w:color w:val="000000"/>
          <w:sz w:val="28"/>
          <w:szCs w:val="28"/>
        </w:rPr>
        <w:t xml:space="preserve">деятельности </w:t>
      </w:r>
      <w:r w:rsidRPr="006B7C8A">
        <w:rPr>
          <w:sz w:val="28"/>
          <w:szCs w:val="28"/>
        </w:rPr>
        <w:t>Предоставление услуг по сопровождению туристов</w:t>
      </w:r>
      <w:r w:rsidRPr="006B7C8A">
        <w:rPr>
          <w:b/>
          <w:bCs/>
          <w:color w:val="000000"/>
          <w:sz w:val="28"/>
          <w:szCs w:val="28"/>
        </w:rPr>
        <w:t xml:space="preserve">, </w:t>
      </w:r>
      <w:r w:rsidRPr="006B7C8A">
        <w:rPr>
          <w:color w:val="000000"/>
          <w:sz w:val="28"/>
          <w:szCs w:val="28"/>
        </w:rPr>
        <w:t xml:space="preserve">в том числе </w:t>
      </w:r>
      <w:r w:rsidRPr="006B7C8A">
        <w:rPr>
          <w:color w:val="000000"/>
          <w:spacing w:val="-1"/>
          <w:sz w:val="28"/>
          <w:szCs w:val="28"/>
        </w:rPr>
        <w:t>профессиональными (ПК) и общими (ОК) компетенциями:</w:t>
      </w:r>
    </w:p>
    <w:p w:rsidR="003D376B" w:rsidRPr="006B7C8A" w:rsidRDefault="003D376B" w:rsidP="003D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9496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220"/>
      </w:tblGrid>
      <w:tr w:rsidR="006B7C8A" w:rsidRPr="00AD5891" w:rsidTr="00B0531E">
        <w:trPr>
          <w:trHeight w:val="483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C8A" w:rsidRPr="00364470" w:rsidRDefault="006B7C8A" w:rsidP="00B0531E">
            <w:pPr>
              <w:pStyle w:val="aa"/>
              <w:jc w:val="center"/>
              <w:rPr>
                <w:szCs w:val="28"/>
              </w:rPr>
            </w:pPr>
            <w:r w:rsidRPr="00364470">
              <w:rPr>
                <w:rStyle w:val="9pt7"/>
                <w:b w:val="0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C8A" w:rsidRPr="00364470" w:rsidRDefault="006B7C8A" w:rsidP="00B0531E">
            <w:pPr>
              <w:pStyle w:val="aa"/>
              <w:ind w:left="142"/>
              <w:jc w:val="center"/>
              <w:rPr>
                <w:szCs w:val="28"/>
              </w:rPr>
            </w:pPr>
            <w:r w:rsidRPr="00364470">
              <w:rPr>
                <w:rStyle w:val="9pt7"/>
                <w:b w:val="0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E55958" w:rsidRPr="00AD5891" w:rsidTr="00DE47EA">
        <w:trPr>
          <w:trHeight w:val="328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iCs/>
                <w:sz w:val="24"/>
                <w:szCs w:val="24"/>
              </w:rPr>
            </w:pPr>
            <w:bookmarkStart w:id="9" w:name="_Toc91599763"/>
            <w:bookmarkStart w:id="10" w:name="_Toc126159152"/>
            <w:r w:rsidRPr="00E55958">
              <w:rPr>
                <w:bCs/>
                <w:iCs/>
                <w:sz w:val="24"/>
                <w:szCs w:val="24"/>
              </w:rPr>
              <w:t>ПК 1.1</w:t>
            </w:r>
            <w:bookmarkEnd w:id="9"/>
            <w:bookmarkEnd w:id="10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sz w:val="24"/>
                <w:szCs w:val="24"/>
              </w:rPr>
            </w:pPr>
            <w:r w:rsidRPr="00E55958">
              <w:rPr>
                <w:bCs/>
                <w:sz w:val="24"/>
                <w:szCs w:val="24"/>
              </w:rPr>
              <w:t>Планировать текущую деятельность сотрудников служб предприятий туризма и гостеприимства</w:t>
            </w:r>
          </w:p>
        </w:tc>
      </w:tr>
      <w:tr w:rsidR="00E55958" w:rsidRPr="00AD5891" w:rsidTr="00DE47EA">
        <w:trPr>
          <w:trHeight w:val="328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iCs/>
                <w:sz w:val="24"/>
                <w:szCs w:val="24"/>
              </w:rPr>
            </w:pPr>
            <w:bookmarkStart w:id="11" w:name="_Toc91599765"/>
            <w:bookmarkStart w:id="12" w:name="_Toc126159154"/>
            <w:r w:rsidRPr="00E55958">
              <w:rPr>
                <w:bCs/>
                <w:iCs/>
                <w:sz w:val="24"/>
                <w:szCs w:val="24"/>
              </w:rPr>
              <w:t>ПК 1.2</w:t>
            </w:r>
            <w:bookmarkEnd w:id="11"/>
            <w:bookmarkEnd w:id="12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sz w:val="24"/>
                <w:szCs w:val="24"/>
              </w:rPr>
            </w:pPr>
            <w:r w:rsidRPr="00E55958">
              <w:rPr>
                <w:bCs/>
                <w:sz w:val="24"/>
                <w:szCs w:val="24"/>
              </w:rPr>
              <w:t>Организовывать текущую деятельность сотрудников служб предприятий туризма и гостеприимства</w:t>
            </w:r>
          </w:p>
        </w:tc>
      </w:tr>
      <w:tr w:rsidR="00E55958" w:rsidRPr="00AD5891" w:rsidTr="00DE47EA">
        <w:trPr>
          <w:trHeight w:val="328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iCs/>
                <w:sz w:val="24"/>
                <w:szCs w:val="24"/>
              </w:rPr>
            </w:pPr>
            <w:bookmarkStart w:id="13" w:name="_Toc91599767"/>
            <w:bookmarkStart w:id="14" w:name="_Toc126159156"/>
            <w:r w:rsidRPr="00E55958">
              <w:rPr>
                <w:bCs/>
                <w:iCs/>
                <w:sz w:val="24"/>
                <w:szCs w:val="24"/>
              </w:rPr>
              <w:t>ПК 1.3</w:t>
            </w:r>
            <w:bookmarkEnd w:id="13"/>
            <w:bookmarkEnd w:id="14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sz w:val="24"/>
                <w:szCs w:val="24"/>
              </w:rPr>
            </w:pPr>
            <w:r w:rsidRPr="00E55958">
              <w:rPr>
                <w:bCs/>
                <w:sz w:val="24"/>
                <w:szCs w:val="24"/>
              </w:rPr>
              <w:t>Координировать и контролировать деятельность сотрудников служб предприятий туризма и гостеприимства</w:t>
            </w:r>
          </w:p>
        </w:tc>
      </w:tr>
      <w:tr w:rsidR="00E55958" w:rsidRPr="00AD5891" w:rsidTr="00B83EF7">
        <w:trPr>
          <w:trHeight w:val="328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iCs/>
                <w:sz w:val="24"/>
                <w:szCs w:val="24"/>
              </w:rPr>
            </w:pPr>
            <w:bookmarkStart w:id="15" w:name="_Toc91599769"/>
            <w:bookmarkStart w:id="16" w:name="_Toc126159158"/>
            <w:r w:rsidRPr="00E55958">
              <w:rPr>
                <w:bCs/>
                <w:iCs/>
                <w:sz w:val="24"/>
                <w:szCs w:val="24"/>
              </w:rPr>
              <w:t>ПК 1.4</w:t>
            </w:r>
            <w:bookmarkEnd w:id="15"/>
            <w:bookmarkEnd w:id="16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rPr>
                <w:bCs/>
                <w:sz w:val="24"/>
                <w:szCs w:val="24"/>
              </w:rPr>
            </w:pPr>
            <w:r w:rsidRPr="00E55958">
              <w:rPr>
                <w:bCs/>
                <w:sz w:val="24"/>
                <w:szCs w:val="24"/>
              </w:rPr>
              <w:t>Осуществлять расчеты с потребителями за предоставленные услуги</w:t>
            </w:r>
          </w:p>
        </w:tc>
      </w:tr>
      <w:tr w:rsidR="00E55958" w:rsidRPr="00AD5891" w:rsidTr="00DE47EA">
        <w:trPr>
          <w:trHeight w:val="427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b/>
                <w:bCs/>
                <w:iCs/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55958" w:rsidRPr="00AD5891" w:rsidTr="00DE47EA">
        <w:trPr>
          <w:trHeight w:val="643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b/>
                <w:bCs/>
                <w:iCs/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Использовать современные средства поиска, анализа и интерпретации информации, и информационные технологии для выполнения задач профессиональной деятельности</w:t>
            </w:r>
          </w:p>
        </w:tc>
      </w:tr>
      <w:tr w:rsidR="00E55958" w:rsidRPr="00AD5891" w:rsidTr="00DE47EA">
        <w:trPr>
          <w:trHeight w:val="43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b/>
                <w:bCs/>
                <w:iCs/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Планировать и реализовывать собственное профессиональное и 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E55958" w:rsidRPr="00AD5891" w:rsidTr="00DE47EA">
        <w:trPr>
          <w:trHeight w:val="43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b/>
                <w:bCs/>
                <w:iCs/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Эффективно взаимодействовать и работать в коллективе и команде</w:t>
            </w:r>
          </w:p>
        </w:tc>
      </w:tr>
      <w:tr w:rsidR="00E55958" w:rsidRPr="00AD5891" w:rsidTr="00DE47EA">
        <w:trPr>
          <w:trHeight w:val="43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b/>
                <w:bCs/>
                <w:iCs/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Осуществлять устную и письменную коммуникацию на государственном языке Российской Федерации с учетом особенностей социального и культурного контекста</w:t>
            </w:r>
          </w:p>
        </w:tc>
      </w:tr>
      <w:tr w:rsidR="00E55958" w:rsidRPr="00AD5891" w:rsidTr="00DE47EA">
        <w:trPr>
          <w:trHeight w:val="43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07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E55958" w:rsidRPr="00AD5891" w:rsidTr="00DE47EA">
        <w:trPr>
          <w:trHeight w:val="43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E55958" w:rsidRDefault="00E55958" w:rsidP="00E55958">
            <w:pPr>
              <w:rPr>
                <w:b/>
                <w:bCs/>
                <w:iCs/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ОК 09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E55958" w:rsidRDefault="00E55958" w:rsidP="00E55958">
            <w:pPr>
              <w:jc w:val="both"/>
              <w:rPr>
                <w:sz w:val="24"/>
                <w:szCs w:val="24"/>
              </w:rPr>
            </w:pPr>
            <w:r w:rsidRPr="00E55958">
              <w:rPr>
                <w:sz w:val="24"/>
                <w:szCs w:val="24"/>
              </w:rPr>
              <w:t>Пользоваться профессиональной документацией на государственном и иностранном языках</w:t>
            </w:r>
          </w:p>
        </w:tc>
      </w:tr>
    </w:tbl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D376B" w:rsidRPr="004557D0" w:rsidSect="00982140">
          <w:pgSz w:w="11907" w:h="16840"/>
          <w:pgMar w:top="1134" w:right="851" w:bottom="1134" w:left="1701" w:header="709" w:footer="709" w:gutter="0"/>
          <w:cols w:space="720"/>
        </w:sectPr>
      </w:pPr>
    </w:p>
    <w:p w:rsidR="002D65FB" w:rsidRDefault="002D65FB" w:rsidP="00B0531E">
      <w:pPr>
        <w:pStyle w:val="2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D65FB" w:rsidRPr="002D65FB" w:rsidRDefault="00AE0A59" w:rsidP="002D65FB">
      <w:pPr>
        <w:spacing w:line="276" w:lineRule="auto"/>
        <w:jc w:val="center"/>
        <w:rPr>
          <w:b/>
          <w:caps/>
          <w:sz w:val="24"/>
          <w:szCs w:val="22"/>
        </w:rPr>
      </w:pPr>
      <w:r>
        <w:rPr>
          <w:b/>
          <w:caps/>
          <w:sz w:val="24"/>
          <w:szCs w:val="22"/>
        </w:rPr>
        <w:t xml:space="preserve">3. </w:t>
      </w:r>
      <w:r w:rsidR="002D65FB" w:rsidRPr="002D65FB">
        <w:rPr>
          <w:b/>
          <w:caps/>
          <w:sz w:val="24"/>
          <w:szCs w:val="22"/>
        </w:rPr>
        <w:t>Структура и содержание профессионального модуля</w:t>
      </w:r>
    </w:p>
    <w:p w:rsidR="002D65FB" w:rsidRPr="002D65FB" w:rsidRDefault="00AE0A59" w:rsidP="002D65FB">
      <w:pPr>
        <w:spacing w:line="276" w:lineRule="auto"/>
        <w:ind w:firstLine="851"/>
        <w:rPr>
          <w:b/>
          <w:sz w:val="24"/>
          <w:szCs w:val="22"/>
        </w:rPr>
      </w:pPr>
      <w:r>
        <w:rPr>
          <w:b/>
          <w:sz w:val="24"/>
          <w:szCs w:val="22"/>
        </w:rPr>
        <w:t>3</w:t>
      </w:r>
      <w:r w:rsidR="002D65FB" w:rsidRPr="002D65FB">
        <w:rPr>
          <w:b/>
          <w:sz w:val="24"/>
          <w:szCs w:val="22"/>
        </w:rPr>
        <w:t>.1. Структура профессионального модуля</w:t>
      </w:r>
      <w:r w:rsidR="002D65FB" w:rsidRPr="002D65FB">
        <w:rPr>
          <w:sz w:val="24"/>
          <w:szCs w:val="22"/>
        </w:rPr>
        <w:t xml:space="preserve"> 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83"/>
        <w:gridCol w:w="868"/>
        <w:gridCol w:w="516"/>
        <w:gridCol w:w="808"/>
        <w:gridCol w:w="1812"/>
        <w:gridCol w:w="1926"/>
        <w:gridCol w:w="1808"/>
        <w:gridCol w:w="1024"/>
        <w:gridCol w:w="2057"/>
      </w:tblGrid>
      <w:tr w:rsidR="002D65FB" w:rsidRPr="002D65FB" w:rsidTr="00131CB9">
        <w:trPr>
          <w:trHeight w:val="484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Коды профессиональных общих компетенций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sz w:val="24"/>
                <w:szCs w:val="22"/>
              </w:rPr>
            </w:pPr>
            <w:r w:rsidRPr="002D65FB">
              <w:rPr>
                <w:iCs/>
                <w:sz w:val="24"/>
                <w:szCs w:val="22"/>
              </w:rPr>
              <w:t>Всего, час.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65FB" w:rsidRPr="002D65FB" w:rsidRDefault="002D65FB" w:rsidP="002D65FB">
            <w:pPr>
              <w:ind w:left="113" w:right="113"/>
              <w:jc w:val="center"/>
              <w:rPr>
                <w:sz w:val="24"/>
                <w:szCs w:val="22"/>
              </w:rPr>
            </w:pPr>
            <w:r w:rsidRPr="002D65FB">
              <w:rPr>
                <w:iCs/>
                <w:sz w:val="24"/>
                <w:szCs w:val="22"/>
              </w:rPr>
              <w:t>В т.ч. в форме практической. подготовки</w:t>
            </w:r>
          </w:p>
        </w:tc>
        <w:tc>
          <w:tcPr>
            <w:tcW w:w="31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FB" w:rsidRPr="002D65FB" w:rsidRDefault="002D65FB" w:rsidP="002D65FB">
            <w:pPr>
              <w:suppressAutoHyphens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Объем профессионального модуля, ак. час.</w:t>
            </w:r>
          </w:p>
        </w:tc>
      </w:tr>
      <w:tr w:rsidR="002D65FB" w:rsidRPr="002D65FB" w:rsidTr="00131CB9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FB" w:rsidRPr="002D65FB" w:rsidRDefault="002D65FB" w:rsidP="002D65FB">
            <w:pPr>
              <w:suppressAutoHyphens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Обучение по МДК</w:t>
            </w:r>
          </w:p>
        </w:tc>
        <w:tc>
          <w:tcPr>
            <w:tcW w:w="10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suppressAutoHyphens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Практики</w:t>
            </w:r>
          </w:p>
        </w:tc>
      </w:tr>
      <w:tr w:rsidR="002D65FB" w:rsidRPr="002D65FB" w:rsidTr="00131C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FB" w:rsidRPr="002D65FB" w:rsidRDefault="002D65FB" w:rsidP="002D65FB">
            <w:pPr>
              <w:suppressAutoHyphens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Всего</w:t>
            </w:r>
          </w:p>
          <w:p w:rsidR="002D65FB" w:rsidRPr="002D65FB" w:rsidRDefault="002D65FB" w:rsidP="002D65FB">
            <w:pPr>
              <w:suppressAutoHyphens/>
              <w:jc w:val="center"/>
              <w:rPr>
                <w:sz w:val="24"/>
                <w:szCs w:val="22"/>
              </w:rPr>
            </w:pP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FB" w:rsidRPr="002D65FB" w:rsidRDefault="002D65FB" w:rsidP="002D65FB">
            <w:pPr>
              <w:suppressAutoHyphens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</w:tr>
      <w:tr w:rsidR="002D65FB" w:rsidRPr="002D65FB" w:rsidTr="00131CB9">
        <w:trPr>
          <w:cantSplit/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rPr>
                <w:sz w:val="24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Лабораторных. и практических. занятий</w:t>
            </w:r>
          </w:p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</w:p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i/>
                <w:sz w:val="24"/>
                <w:szCs w:val="22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Самостоятельная работа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Промежуточная аттестация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Учебная</w:t>
            </w:r>
          </w:p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i/>
                <w:sz w:val="24"/>
                <w:szCs w:val="2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sz w:val="24"/>
                <w:szCs w:val="22"/>
              </w:rPr>
            </w:pPr>
            <w:r w:rsidRPr="002D65FB">
              <w:rPr>
                <w:sz w:val="24"/>
                <w:szCs w:val="22"/>
              </w:rPr>
              <w:t>Производственная</w:t>
            </w:r>
          </w:p>
          <w:p w:rsidR="002D65FB" w:rsidRPr="002D65FB" w:rsidRDefault="002D65FB" w:rsidP="002D65FB">
            <w:pPr>
              <w:suppressAutoHyphens/>
              <w:ind w:left="-57" w:right="-57"/>
              <w:jc w:val="center"/>
              <w:rPr>
                <w:i/>
                <w:sz w:val="24"/>
                <w:szCs w:val="22"/>
              </w:rPr>
            </w:pPr>
          </w:p>
        </w:tc>
      </w:tr>
      <w:tr w:rsidR="002D65FB" w:rsidRPr="002D65FB" w:rsidTr="00131CB9">
        <w:trPr>
          <w:trHeight w:val="41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FB" w:rsidRPr="002D65FB" w:rsidRDefault="002D65FB" w:rsidP="002D65FB">
            <w:pPr>
              <w:jc w:val="center"/>
              <w:rPr>
                <w:i/>
                <w:sz w:val="24"/>
                <w:szCs w:val="22"/>
              </w:rPr>
            </w:pPr>
            <w:r w:rsidRPr="002D65FB">
              <w:rPr>
                <w:i/>
                <w:sz w:val="24"/>
                <w:szCs w:val="22"/>
              </w:rPr>
              <w:t>10</w:t>
            </w:r>
          </w:p>
        </w:tc>
      </w:tr>
      <w:tr w:rsidR="00E55958" w:rsidRPr="002D65FB" w:rsidTr="00B83EF7">
        <w:tc>
          <w:tcPr>
            <w:tcW w:w="703" w:type="pct"/>
          </w:tcPr>
          <w:p w:rsidR="00E55958" w:rsidRPr="00F43C76" w:rsidRDefault="00E55958" w:rsidP="00E55958">
            <w:r w:rsidRPr="00F43C76">
              <w:t>ПК 1.1.</w:t>
            </w:r>
          </w:p>
          <w:p w:rsidR="00E55958" w:rsidRPr="00F43C76" w:rsidRDefault="00E55958" w:rsidP="00E55958">
            <w:r w:rsidRPr="00F43C76">
              <w:t>ОК 01 – ОК 05; ОК 07; ОК 09</w:t>
            </w:r>
          </w:p>
        </w:tc>
        <w:tc>
          <w:tcPr>
            <w:tcW w:w="722" w:type="pct"/>
          </w:tcPr>
          <w:p w:rsidR="00E55958" w:rsidRPr="00F43C76" w:rsidRDefault="00E55958" w:rsidP="00E55958">
            <w:pPr>
              <w:jc w:val="both"/>
            </w:pPr>
            <w:r w:rsidRPr="00F43C76">
              <w:t>Раздел 1. Организация и технологии работы служб предприятий туризма и гостеприимства</w:t>
            </w:r>
          </w:p>
        </w:tc>
        <w:tc>
          <w:tcPr>
            <w:tcW w:w="28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76</w:t>
            </w:r>
          </w:p>
        </w:tc>
        <w:tc>
          <w:tcPr>
            <w:tcW w:w="165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40</w:t>
            </w:r>
          </w:p>
        </w:tc>
        <w:tc>
          <w:tcPr>
            <w:tcW w:w="26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36</w:t>
            </w:r>
          </w:p>
        </w:tc>
        <w:tc>
          <w:tcPr>
            <w:tcW w:w="600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24</w:t>
            </w:r>
          </w:p>
        </w:tc>
        <w:tc>
          <w:tcPr>
            <w:tcW w:w="637" w:type="pct"/>
            <w:vAlign w:val="center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598" w:type="pct"/>
            <w:vAlign w:val="bottom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339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36</w:t>
            </w:r>
          </w:p>
        </w:tc>
        <w:tc>
          <w:tcPr>
            <w:tcW w:w="681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4</w:t>
            </w:r>
          </w:p>
        </w:tc>
      </w:tr>
      <w:tr w:rsidR="00E55958" w:rsidRPr="002D65FB" w:rsidTr="00B83EF7">
        <w:trPr>
          <w:trHeight w:val="314"/>
        </w:trPr>
        <w:tc>
          <w:tcPr>
            <w:tcW w:w="703" w:type="pct"/>
          </w:tcPr>
          <w:p w:rsidR="00E55958" w:rsidRPr="00F43C76" w:rsidRDefault="00E55958" w:rsidP="00E55958">
            <w:r w:rsidRPr="00F43C76">
              <w:t>ПК 1.2.</w:t>
            </w:r>
          </w:p>
          <w:p w:rsidR="00E55958" w:rsidRPr="00F43C76" w:rsidRDefault="00E55958" w:rsidP="00E55958">
            <w:r w:rsidRPr="00F43C76">
              <w:t>ОК 01 – ОК 05; ОК 07; ОК 09</w:t>
            </w:r>
          </w:p>
        </w:tc>
        <w:tc>
          <w:tcPr>
            <w:tcW w:w="722" w:type="pct"/>
          </w:tcPr>
          <w:p w:rsidR="00E55958" w:rsidRPr="00F43C76" w:rsidRDefault="00E55958" w:rsidP="00E55958">
            <w:r w:rsidRPr="00F43C76">
              <w:t>Раздел 2. Основы делопроизводства и документооборота служб предприятий туризма и гостеприимства</w:t>
            </w:r>
          </w:p>
        </w:tc>
        <w:tc>
          <w:tcPr>
            <w:tcW w:w="28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88</w:t>
            </w:r>
          </w:p>
        </w:tc>
        <w:tc>
          <w:tcPr>
            <w:tcW w:w="165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60</w:t>
            </w:r>
          </w:p>
        </w:tc>
        <w:tc>
          <w:tcPr>
            <w:tcW w:w="26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66</w:t>
            </w:r>
          </w:p>
        </w:tc>
        <w:tc>
          <w:tcPr>
            <w:tcW w:w="600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44</w:t>
            </w:r>
          </w:p>
        </w:tc>
        <w:tc>
          <w:tcPr>
            <w:tcW w:w="637" w:type="pct"/>
            <w:vAlign w:val="center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598" w:type="pct"/>
            <w:vAlign w:val="center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339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t>18</w:t>
            </w:r>
          </w:p>
        </w:tc>
        <w:tc>
          <w:tcPr>
            <w:tcW w:w="681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t>4</w:t>
            </w:r>
          </w:p>
        </w:tc>
      </w:tr>
      <w:tr w:rsidR="00E55958" w:rsidRPr="002D65FB" w:rsidTr="00B83EF7">
        <w:trPr>
          <w:trHeight w:val="314"/>
        </w:trPr>
        <w:tc>
          <w:tcPr>
            <w:tcW w:w="703" w:type="pct"/>
          </w:tcPr>
          <w:p w:rsidR="00E55958" w:rsidRPr="00F43C76" w:rsidRDefault="00E55958" w:rsidP="00E55958">
            <w:r w:rsidRPr="00F43C76">
              <w:t>ПК 1.3.</w:t>
            </w:r>
          </w:p>
          <w:p w:rsidR="00E55958" w:rsidRPr="00F43C76" w:rsidRDefault="00E55958" w:rsidP="00E55958">
            <w:r w:rsidRPr="00F43C76">
              <w:t>ОК 01 – ОК 05; ОК 07; ОК 09</w:t>
            </w:r>
          </w:p>
        </w:tc>
        <w:tc>
          <w:tcPr>
            <w:tcW w:w="722" w:type="pct"/>
          </w:tcPr>
          <w:p w:rsidR="00E55958" w:rsidRPr="00F43C76" w:rsidRDefault="00E55958" w:rsidP="00E55958">
            <w:pPr>
              <w:jc w:val="both"/>
            </w:pPr>
            <w:r w:rsidRPr="00F43C76">
              <w:t>Раздел 3. Этика делового общения служб предприятий туризма и гостеприимства</w:t>
            </w:r>
          </w:p>
        </w:tc>
        <w:tc>
          <w:tcPr>
            <w:tcW w:w="28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38</w:t>
            </w:r>
          </w:p>
        </w:tc>
        <w:tc>
          <w:tcPr>
            <w:tcW w:w="165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40</w:t>
            </w:r>
          </w:p>
        </w:tc>
        <w:tc>
          <w:tcPr>
            <w:tcW w:w="26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34</w:t>
            </w:r>
          </w:p>
        </w:tc>
        <w:tc>
          <w:tcPr>
            <w:tcW w:w="600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24</w:t>
            </w:r>
          </w:p>
        </w:tc>
        <w:tc>
          <w:tcPr>
            <w:tcW w:w="637" w:type="pct"/>
            <w:vAlign w:val="center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598" w:type="pct"/>
            <w:vAlign w:val="center"/>
          </w:tcPr>
          <w:p w:rsidR="00E55958" w:rsidRPr="00F43C76" w:rsidRDefault="00E55958" w:rsidP="00E55958"/>
        </w:tc>
        <w:tc>
          <w:tcPr>
            <w:tcW w:w="339" w:type="pct"/>
            <w:vAlign w:val="center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681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4</w:t>
            </w:r>
          </w:p>
        </w:tc>
      </w:tr>
      <w:tr w:rsidR="00E55958" w:rsidRPr="002D65FB" w:rsidTr="00B83EF7">
        <w:trPr>
          <w:trHeight w:val="314"/>
        </w:trPr>
        <w:tc>
          <w:tcPr>
            <w:tcW w:w="703" w:type="pct"/>
          </w:tcPr>
          <w:p w:rsidR="00E55958" w:rsidRPr="00F43C76" w:rsidRDefault="00E55958" w:rsidP="00E55958">
            <w:r w:rsidRPr="00F43C76">
              <w:t>ПК 1.4.</w:t>
            </w:r>
          </w:p>
          <w:p w:rsidR="00E55958" w:rsidRPr="00F43C76" w:rsidRDefault="00E55958" w:rsidP="00E55958">
            <w:r w:rsidRPr="00F43C76">
              <w:t>ОК 01 – ОК 05; ОК 07; ОК 09</w:t>
            </w:r>
          </w:p>
        </w:tc>
        <w:tc>
          <w:tcPr>
            <w:tcW w:w="722" w:type="pct"/>
          </w:tcPr>
          <w:p w:rsidR="00E55958" w:rsidRPr="00F43C76" w:rsidRDefault="00E55958" w:rsidP="00E55958">
            <w:pPr>
              <w:jc w:val="both"/>
            </w:pPr>
            <w:r w:rsidRPr="00F43C76">
              <w:t>Раздел 4. Технология расчетов клиентов/гостей сотрудниками служб предприятий туризма и гостеприимства</w:t>
            </w:r>
          </w:p>
        </w:tc>
        <w:tc>
          <w:tcPr>
            <w:tcW w:w="28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86</w:t>
            </w:r>
          </w:p>
        </w:tc>
        <w:tc>
          <w:tcPr>
            <w:tcW w:w="165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68</w:t>
            </w:r>
          </w:p>
        </w:tc>
        <w:tc>
          <w:tcPr>
            <w:tcW w:w="26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bCs/>
              </w:rPr>
            </w:pPr>
            <w:r w:rsidRPr="00F43C76">
              <w:rPr>
                <w:b/>
                <w:bCs/>
              </w:rPr>
              <w:t>66</w:t>
            </w:r>
          </w:p>
        </w:tc>
        <w:tc>
          <w:tcPr>
            <w:tcW w:w="600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44</w:t>
            </w:r>
          </w:p>
        </w:tc>
        <w:tc>
          <w:tcPr>
            <w:tcW w:w="637" w:type="pct"/>
            <w:vAlign w:val="center"/>
          </w:tcPr>
          <w:p w:rsidR="00E55958" w:rsidRPr="00F43C76" w:rsidRDefault="00E55958" w:rsidP="00E55958">
            <w:pPr>
              <w:jc w:val="center"/>
            </w:pPr>
          </w:p>
        </w:tc>
        <w:tc>
          <w:tcPr>
            <w:tcW w:w="598" w:type="pct"/>
            <w:vAlign w:val="center"/>
          </w:tcPr>
          <w:p w:rsidR="00E55958" w:rsidRPr="00F43C76" w:rsidRDefault="00E55958" w:rsidP="00E55958"/>
        </w:tc>
        <w:tc>
          <w:tcPr>
            <w:tcW w:w="339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18</w:t>
            </w:r>
          </w:p>
        </w:tc>
        <w:tc>
          <w:tcPr>
            <w:tcW w:w="681" w:type="pct"/>
            <w:vAlign w:val="center"/>
          </w:tcPr>
          <w:p w:rsidR="00E55958" w:rsidRPr="00F43C76" w:rsidRDefault="00E55958" w:rsidP="00E55958">
            <w:pPr>
              <w:jc w:val="center"/>
            </w:pPr>
            <w:r w:rsidRPr="00F43C76">
              <w:t>2</w:t>
            </w:r>
          </w:p>
        </w:tc>
      </w:tr>
      <w:tr w:rsidR="00E55958" w:rsidRPr="002D65FB" w:rsidTr="00B83EF7">
        <w:tc>
          <w:tcPr>
            <w:tcW w:w="703" w:type="pct"/>
          </w:tcPr>
          <w:p w:rsidR="00E55958" w:rsidRPr="00F43C76" w:rsidRDefault="00E55958" w:rsidP="00E55958">
            <w:pPr>
              <w:rPr>
                <w:b/>
                <w:i/>
              </w:rPr>
            </w:pPr>
          </w:p>
        </w:tc>
        <w:tc>
          <w:tcPr>
            <w:tcW w:w="722" w:type="pct"/>
          </w:tcPr>
          <w:p w:rsidR="00E55958" w:rsidRPr="00F43C76" w:rsidRDefault="00E55958" w:rsidP="00E55958">
            <w:pPr>
              <w:rPr>
                <w:b/>
              </w:rPr>
            </w:pPr>
            <w:r w:rsidRPr="00F43C76">
              <w:rPr>
                <w:b/>
              </w:rPr>
              <w:t>Всего:</w:t>
            </w:r>
          </w:p>
        </w:tc>
        <w:tc>
          <w:tcPr>
            <w:tcW w:w="28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288</w:t>
            </w:r>
          </w:p>
        </w:tc>
        <w:tc>
          <w:tcPr>
            <w:tcW w:w="165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208</w:t>
            </w:r>
          </w:p>
        </w:tc>
        <w:tc>
          <w:tcPr>
            <w:tcW w:w="26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202</w:t>
            </w:r>
          </w:p>
        </w:tc>
        <w:tc>
          <w:tcPr>
            <w:tcW w:w="600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136</w:t>
            </w:r>
          </w:p>
        </w:tc>
        <w:tc>
          <w:tcPr>
            <w:tcW w:w="637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Х</w:t>
            </w:r>
          </w:p>
        </w:tc>
        <w:tc>
          <w:tcPr>
            <w:tcW w:w="598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vertAlign w:val="superscript"/>
              </w:rPr>
            </w:pPr>
            <w:r w:rsidRPr="00F43C76">
              <w:rPr>
                <w:b/>
              </w:rPr>
              <w:t>Х</w:t>
            </w:r>
          </w:p>
        </w:tc>
        <w:tc>
          <w:tcPr>
            <w:tcW w:w="339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72</w:t>
            </w:r>
          </w:p>
        </w:tc>
        <w:tc>
          <w:tcPr>
            <w:tcW w:w="681" w:type="pct"/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  <w:r w:rsidRPr="00F43C76">
              <w:rPr>
                <w:b/>
              </w:rPr>
              <w:t>14</w:t>
            </w:r>
          </w:p>
        </w:tc>
      </w:tr>
      <w:tr w:rsidR="00E55958" w:rsidRPr="002D65FB" w:rsidTr="00131CB9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F43C76" w:rsidRDefault="00E55958" w:rsidP="00E55958">
            <w:pPr>
              <w:rPr>
                <w:b/>
                <w:i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F43C76" w:rsidRDefault="00E55958" w:rsidP="00E55958">
            <w:pPr>
              <w:rPr>
                <w:b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</w:tr>
      <w:tr w:rsidR="00E55958" w:rsidRPr="002D65FB" w:rsidTr="00131CB9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F43C76" w:rsidRDefault="00E55958" w:rsidP="00E55958">
            <w:pPr>
              <w:rPr>
                <w:b/>
                <w:i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58" w:rsidRPr="00F43C76" w:rsidRDefault="00E55958" w:rsidP="00E55958">
            <w:pPr>
              <w:rPr>
                <w:b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58" w:rsidRPr="00F43C76" w:rsidRDefault="00E55958" w:rsidP="00E55958">
            <w:pPr>
              <w:jc w:val="center"/>
              <w:rPr>
                <w:b/>
              </w:rPr>
            </w:pPr>
          </w:p>
        </w:tc>
      </w:tr>
    </w:tbl>
    <w:p w:rsidR="002D65FB" w:rsidRPr="002D65FB" w:rsidRDefault="002D65FB" w:rsidP="002D65FB">
      <w:pPr>
        <w:suppressAutoHyphens/>
        <w:spacing w:after="200"/>
        <w:jc w:val="both"/>
        <w:rPr>
          <w:i/>
          <w:sz w:val="24"/>
          <w:szCs w:val="22"/>
        </w:rPr>
      </w:pPr>
    </w:p>
    <w:p w:rsidR="00DE47EA" w:rsidRDefault="002D65FB" w:rsidP="002D65FB">
      <w:pPr>
        <w:spacing w:after="200" w:line="276" w:lineRule="auto"/>
        <w:ind w:firstLine="851"/>
        <w:rPr>
          <w:b/>
          <w:sz w:val="24"/>
          <w:szCs w:val="22"/>
        </w:rPr>
      </w:pPr>
      <w:r w:rsidRPr="002D65FB">
        <w:rPr>
          <w:b/>
          <w:sz w:val="24"/>
          <w:szCs w:val="22"/>
        </w:rPr>
        <w:br w:type="page"/>
      </w:r>
      <w:r w:rsidR="00AE0A59">
        <w:rPr>
          <w:b/>
          <w:sz w:val="24"/>
          <w:szCs w:val="22"/>
        </w:rPr>
        <w:t>3</w:t>
      </w:r>
      <w:r w:rsidRPr="002D65FB">
        <w:rPr>
          <w:b/>
          <w:sz w:val="24"/>
          <w:szCs w:val="22"/>
        </w:rPr>
        <w:t>.2</w:t>
      </w:r>
      <w:r w:rsidR="00DE47EA">
        <w:rPr>
          <w:b/>
          <w:sz w:val="24"/>
          <w:szCs w:val="22"/>
        </w:rPr>
        <w:t>Тематический план и содержание профессионального модуля(ПМ)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6"/>
        <w:gridCol w:w="9027"/>
        <w:gridCol w:w="2370"/>
      </w:tblGrid>
      <w:tr w:rsidR="00E55958" w:rsidRPr="00E55958" w:rsidTr="00B83EF7">
        <w:trPr>
          <w:trHeight w:val="1204"/>
        </w:trPr>
        <w:tc>
          <w:tcPr>
            <w:tcW w:w="1009" w:type="pct"/>
            <w:gridSpan w:val="2"/>
          </w:tcPr>
          <w:p w:rsidR="00E55958" w:rsidRPr="00E55958" w:rsidRDefault="00E55958" w:rsidP="00E55958">
            <w:pPr>
              <w:spacing w:after="200" w:line="276" w:lineRule="auto"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61" w:type="pct"/>
            <w:vAlign w:val="center"/>
          </w:tcPr>
          <w:p w:rsidR="00E55958" w:rsidRPr="00E55958" w:rsidRDefault="00E55958" w:rsidP="00E55958">
            <w:pPr>
              <w:suppressAutoHyphens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Содержание учебного материала,</w:t>
            </w:r>
          </w:p>
          <w:p w:rsidR="00E55958" w:rsidRPr="00E55958" w:rsidRDefault="00E55958" w:rsidP="00E55958">
            <w:pPr>
              <w:suppressAutoHyphens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pacing w:after="200"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Объем, акад. ч. / в том числе в форме практической подготовки, акад. ч.</w:t>
            </w:r>
          </w:p>
        </w:tc>
      </w:tr>
      <w:tr w:rsidR="00E55958" w:rsidRPr="00E55958" w:rsidTr="00B83EF7">
        <w:tc>
          <w:tcPr>
            <w:tcW w:w="1009" w:type="pct"/>
            <w:gridSpan w:val="2"/>
          </w:tcPr>
          <w:p w:rsidR="00E55958" w:rsidRPr="00E55958" w:rsidRDefault="00E55958" w:rsidP="00E55958">
            <w:pPr>
              <w:spacing w:after="200" w:line="276" w:lineRule="auto"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1</w:t>
            </w:r>
          </w:p>
        </w:tc>
        <w:tc>
          <w:tcPr>
            <w:tcW w:w="3161" w:type="pct"/>
          </w:tcPr>
          <w:p w:rsidR="00E55958" w:rsidRPr="00E55958" w:rsidRDefault="00E55958" w:rsidP="00E55958">
            <w:pPr>
              <w:spacing w:after="200"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pacing w:after="200"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3</w:t>
            </w: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i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Раздел 1. </w:t>
            </w:r>
            <w:r w:rsidRPr="00E55958">
              <w:rPr>
                <w:sz w:val="24"/>
                <w:szCs w:val="22"/>
              </w:rPr>
              <w:t>Организация и технологии работы служб предприятий туризма и гостеприимства</w:t>
            </w:r>
          </w:p>
        </w:tc>
        <w:tc>
          <w:tcPr>
            <w:tcW w:w="830" w:type="pct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76/40</w:t>
            </w:r>
          </w:p>
        </w:tc>
      </w:tr>
      <w:tr w:rsidR="00E55958" w:rsidRPr="00E55958" w:rsidTr="00B83EF7">
        <w:trPr>
          <w:trHeight w:val="85"/>
        </w:trPr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i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МДК 01.01 </w:t>
            </w:r>
            <w:r w:rsidRPr="00E55958">
              <w:rPr>
                <w:sz w:val="24"/>
                <w:szCs w:val="22"/>
              </w:rPr>
              <w:t>Координация работы служб предприятий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36/24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 w:val="restart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1.1. Организация и технологии работы служб предприятий туризма и гостеприимства</w:t>
            </w: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jc w:val="both"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1443"/>
        </w:trPr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spacing w:after="200"/>
              <w:jc w:val="both"/>
              <w:rPr>
                <w:b/>
                <w:sz w:val="24"/>
                <w:szCs w:val="22"/>
              </w:rPr>
            </w:pPr>
            <w:r w:rsidRPr="00E55958">
              <w:rPr>
                <w:bCs/>
                <w:sz w:val="24"/>
                <w:szCs w:val="22"/>
              </w:rPr>
              <w:t>Роль и 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деятельности. Роль служб предприятий туризма и гостеприимства в цикле обслуживания гостей. Службы предприятий туризма и гостеприимства: цели, основные функции, состав персонала. Каналы продаж гостиничного продукта. Показатели оценки деятельности предприятий туризма и гостеприимства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spacing w:after="200"/>
              <w:jc w:val="both"/>
              <w:rPr>
                <w:b/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Сотрудники служб предприятий туризма и гостеприимства: подбор, требования, профессиональные компетенции, качества, необходимые успешному продавцу. Функции сотрудников в соответствии с направлениями работы служб. Ознакомление с организацией рабочего места служб предприятий туризма и гостеприимства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jc w:val="both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rPr>
          <w:trHeight w:val="225"/>
        </w:trPr>
        <w:tc>
          <w:tcPr>
            <w:tcW w:w="1009" w:type="pct"/>
            <w:gridSpan w:val="2"/>
            <w:vMerge w:val="restart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1.2. Функции управления службами предприятий туризма и гостеприимства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32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Понятия: персонал, управление персоналом. Цели, функции и принципы управления персоналом. Категории персонала служб предприятий туризма и гостеприимства. Основные требования к персоналу. Корпоративная культура: понятие, сущность, цель, задачи, функции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jc w:val="center"/>
              <w:rPr>
                <w:b/>
                <w:i/>
                <w:sz w:val="24"/>
                <w:szCs w:val="22"/>
              </w:rPr>
            </w:pPr>
            <w:r w:rsidRPr="00E55958">
              <w:rPr>
                <w:bCs/>
                <w:iCs/>
                <w:sz w:val="24"/>
                <w:szCs w:val="22"/>
              </w:rPr>
              <w:t>8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Функции управления: понятие, виды, взаимосвязь. Особенности общих и специальных функций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Планирование: понятие, значение, классификация, формы, основные стадии. Роль планирования в структурных подразделениях предприятий туризма и гостеприимства. Виды планов. Методика определения потребности служб в материальных ресурсах и персонале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Организация и координация деятельности персонала структурного подразделения. Функция организации: понятие, сущность. Распределение задач на предприятии. Сущность делегирования. Содержание и виды полномочий и ответственности. Пределы полномочий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Цели, задачи и принципы организации труда. Формы и виды разделения труда в службах предприятий туризма и гостеприимства. Сущность и виды нормирования труда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Организационные структуры управления: понятие, требования, предъявляемые к ним, принципы построения. Структурные подразделения, звенья и ступени управления. Взаимосвязи служб. Виды и функции уровней управления. Централизация и децентрализация управления. Структура служб предприятий туризма и гостеприимства и их взаимосвязь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Виды организационных структур управления (линейная, функциональная, линейноштабная, девизиональная, матричная, управление по проекту), их характеристика, преимущества и недостатки. Типовая организационная структура предприятий туризма и гостеприимства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Мотивация труда. Понятие и назначение мотивации. Критерии мотивации (потребности, мотивы, стимулы, вознаграждение) труда. Мотивационный процесс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Лояльность персонала: понятие, виды, формирование. Факторы, влияющие на лояльность персонала. Оценка и пути повышения лояльности персонала. Психология коллектива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uppressAutoHyphens/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В том числе практических занятий и лабораторных работ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24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bCs/>
                <w:sz w:val="24"/>
                <w:szCs w:val="22"/>
              </w:rPr>
            </w:pPr>
            <w:r w:rsidRPr="00E55958">
              <w:rPr>
                <w:bCs/>
                <w:sz w:val="24"/>
                <w:szCs w:val="22"/>
              </w:rPr>
              <w:t>Разработка плана и определение целей деятельности служб предприятий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bCs/>
                <w:sz w:val="24"/>
                <w:szCs w:val="22"/>
              </w:rPr>
            </w:pPr>
            <w:r w:rsidRPr="00E55958">
              <w:rPr>
                <w:bCs/>
                <w:sz w:val="24"/>
                <w:szCs w:val="22"/>
              </w:rPr>
              <w:t>Составление схемы взаимодействия служб предприятий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графиков выхода на работу.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методики выявления потребностей и мотивов поведения персонала структурного подразделения. Подготовка индивидуальных рекомендаций по повышению мотивации к труду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Разработка программы формирования лояльности персонала.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схемы проведения контроля в заданном структурном подразделении. Оценка эффективности работы служб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1068"/>
        </w:trPr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Учебная практика раздела 1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Организация рабочего места;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Изучение интерфейса и порядка использования специализированного программного обеспечения;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Использование технических, телекоммуникационных средств и профессиональных программ;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Отслеживать и получать обратную связь от соответствующих служб;</w:t>
            </w:r>
          </w:p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Разработка плана целей деятельности служб.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36</w:t>
            </w: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i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Производственная практика раздела 1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навыков работы с профессиональными программами и их модулями;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навыков информирования потребителя о видах услуг и правилах безопасности во время предоставления услуг;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Выполнение калькуляции стоимости услуг для потребителей;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Прием заявки на соответствующие услуги (по телефону, факсу, Интернету) на русском и иностранном языке;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Оформление принятых заявок на оказание соответствующих услуг;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Оформление счетов на полную/частичную предоплату и подтверждение услуг;</w:t>
            </w:r>
          </w:p>
          <w:p w:rsidR="00E55958" w:rsidRPr="00E55958" w:rsidRDefault="00E55958" w:rsidP="00E55958">
            <w:pPr>
              <w:jc w:val="both"/>
              <w:rPr>
                <w:b/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Внесение изменений в заказ.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uppressAutoHyphens/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293"/>
        </w:trPr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Раздел 2. </w:t>
            </w:r>
            <w:r w:rsidRPr="00E55958">
              <w:rPr>
                <w:sz w:val="24"/>
                <w:szCs w:val="22"/>
              </w:rPr>
              <w:t>Основы делопроизводства и документооборота служб предприятий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88/60</w:t>
            </w:r>
          </w:p>
        </w:tc>
      </w:tr>
      <w:tr w:rsidR="00E55958" w:rsidRPr="00E55958" w:rsidTr="00B83EF7">
        <w:trPr>
          <w:trHeight w:val="128"/>
        </w:trPr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МДК 01.02 </w:t>
            </w:r>
            <w:r w:rsidRPr="00E55958">
              <w:rPr>
                <w:b/>
                <w:sz w:val="24"/>
                <w:szCs w:val="22"/>
              </w:rPr>
              <w:t>Изучение основ делопроизводства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66/44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 w:val="restart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2.1. Делопроизводства и общие нормы оформления документов</w:t>
            </w:r>
          </w:p>
          <w:p w:rsidR="00E55958" w:rsidRPr="00E55958" w:rsidRDefault="00E55958" w:rsidP="00E55958">
            <w:pPr>
              <w:tabs>
                <w:tab w:val="left" w:pos="1514"/>
              </w:tabs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pacing w:after="200"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6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Документ и его функции.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6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Нормативно-методическая база документационного обеспечения управления.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Требования к составлению и оформлению деловых документов.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Классификация и структура организационно-распорядительных документов.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 w:val="restart"/>
            <w:vAlign w:val="center"/>
          </w:tcPr>
          <w:p w:rsidR="00E55958" w:rsidRPr="00E55958" w:rsidRDefault="00E55958" w:rsidP="00E55958">
            <w:pPr>
              <w:tabs>
                <w:tab w:val="left" w:pos="1514"/>
              </w:tabs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2.2. Основные виды управленческих документов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pacing w:after="200"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20/12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Организационные документы.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8</w:t>
            </w: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Распорядительные документы.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Виды информационно-справочных документов.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spacing w:after="200" w:line="276" w:lineRule="auto"/>
              <w:rPr>
                <w:b/>
                <w:i/>
                <w:sz w:val="24"/>
                <w:szCs w:val="22"/>
              </w:rPr>
            </w:pPr>
          </w:p>
        </w:tc>
      </w:tr>
      <w:tr w:rsidR="00E55958" w:rsidRPr="00E55958" w:rsidTr="00B83EF7">
        <w:trPr>
          <w:trHeight w:val="8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12</w:t>
            </w:r>
          </w:p>
        </w:tc>
      </w:tr>
      <w:tr w:rsidR="00E55958" w:rsidRPr="00E55958" w:rsidTr="00B83EF7">
        <w:trPr>
          <w:trHeight w:val="957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spacing w:after="200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и оформление организационных документов (устав, положение, учредительный договор, штатное расписание, структура, должностные инструкции)</w:t>
            </w:r>
          </w:p>
          <w:p w:rsidR="00E55958" w:rsidRPr="00E55958" w:rsidRDefault="00E55958" w:rsidP="00E55958">
            <w:pPr>
              <w:rPr>
                <w:b/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и оформление распорядительных документов (постановление, распоряжение, приказ, указание)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spacing w:after="200" w:line="276" w:lineRule="auto"/>
              <w:jc w:val="center"/>
              <w:rPr>
                <w:bCs/>
                <w:iCs/>
                <w:sz w:val="24"/>
                <w:szCs w:val="22"/>
              </w:rPr>
            </w:pPr>
            <w:r w:rsidRPr="00E55958">
              <w:rPr>
                <w:bCs/>
                <w:iCs/>
                <w:sz w:val="24"/>
                <w:szCs w:val="22"/>
              </w:rPr>
              <w:t>12</w:t>
            </w:r>
          </w:p>
        </w:tc>
      </w:tr>
      <w:tr w:rsidR="00E55958" w:rsidRPr="00E55958" w:rsidTr="00B83EF7">
        <w:trPr>
          <w:trHeight w:val="337"/>
        </w:trPr>
        <w:tc>
          <w:tcPr>
            <w:tcW w:w="1009" w:type="pct"/>
            <w:gridSpan w:val="2"/>
            <w:vMerge w:val="restart"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2.3. Организация работы с документами</w:t>
            </w: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Содержание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40/32</w:t>
            </w:r>
          </w:p>
        </w:tc>
      </w:tr>
      <w:tr w:rsidR="00E55958" w:rsidRPr="00E55958" w:rsidTr="00B83EF7">
        <w:trPr>
          <w:trHeight w:val="28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tabs>
                <w:tab w:val="left" w:pos="3550"/>
              </w:tabs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Понятие и принципы организации документооборота.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</w:t>
            </w:r>
          </w:p>
        </w:tc>
      </w:tr>
      <w:tr w:rsidR="00E55958" w:rsidRPr="00E55958" w:rsidTr="00B83EF7">
        <w:trPr>
          <w:trHeight w:val="27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Порядок ведения документации.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</w:t>
            </w:r>
          </w:p>
        </w:tc>
      </w:tr>
      <w:tr w:rsidR="00E55958" w:rsidRPr="00E55958" w:rsidTr="00B83EF7">
        <w:trPr>
          <w:trHeight w:val="26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Документы по трудовым отношениям.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</w:t>
            </w:r>
          </w:p>
        </w:tc>
      </w:tr>
      <w:tr w:rsidR="00E55958" w:rsidRPr="00E55958" w:rsidTr="00B83EF7">
        <w:trPr>
          <w:trHeight w:val="268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Деловая речь и ее грамматические особенности.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</w:t>
            </w:r>
          </w:p>
        </w:tc>
      </w:tr>
      <w:tr w:rsidR="00E55958" w:rsidRPr="00E55958" w:rsidTr="00B83EF7">
        <w:trPr>
          <w:trHeight w:val="27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В том числе практических и лабораторных занятий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32</w:t>
            </w:r>
          </w:p>
        </w:tc>
      </w:tr>
      <w:tr w:rsidR="00E55958" w:rsidRPr="00E55958" w:rsidTr="00B83EF7">
        <w:trPr>
          <w:trHeight w:val="668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деловых писем в сфере туризма и гостеприимства.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приказов, личных дел, списка работников.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32</w:t>
            </w:r>
          </w:p>
        </w:tc>
      </w:tr>
      <w:tr w:rsidR="00E55958" w:rsidRPr="00E55958" w:rsidTr="00B83EF7">
        <w:trPr>
          <w:trHeight w:val="668"/>
        </w:trPr>
        <w:tc>
          <w:tcPr>
            <w:tcW w:w="4170" w:type="pct"/>
            <w:gridSpan w:val="3"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Учебная практика раздела 2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Осуществление делопроизводства и документооборота;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деловых документов;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организационных и распорядительных документов;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Создание отчетов.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18</w:t>
            </w:r>
          </w:p>
        </w:tc>
      </w:tr>
      <w:tr w:rsidR="00E55958" w:rsidRPr="00E55958" w:rsidTr="00B83EF7">
        <w:trPr>
          <w:trHeight w:val="668"/>
        </w:trPr>
        <w:tc>
          <w:tcPr>
            <w:tcW w:w="4170" w:type="pct"/>
            <w:gridSpan w:val="3"/>
            <w:vAlign w:val="center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Производственная практика раздела 2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и обработка документации;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Выполнение поручений руководителя по обсуждению деталей договора с контрагентами и потребителями;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проекта договоров в соответствии с принятыми соглашениями;</w:t>
            </w:r>
          </w:p>
          <w:p w:rsidR="00E55958" w:rsidRPr="00E55958" w:rsidRDefault="00E55958" w:rsidP="00E55958">
            <w:pPr>
              <w:jc w:val="both"/>
              <w:rPr>
                <w:b/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навыков заключения договоров в соответствии с принятыми соглашениями.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297"/>
        </w:trPr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Раздел 3.</w:t>
            </w:r>
            <w:r w:rsidRPr="00E55958">
              <w:rPr>
                <w:sz w:val="24"/>
                <w:szCs w:val="22"/>
              </w:rPr>
              <w:t xml:space="preserve"> Этика делового общения служб предприятий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38/40</w:t>
            </w:r>
          </w:p>
        </w:tc>
      </w:tr>
      <w:tr w:rsidR="00E55958" w:rsidRPr="00E55958" w:rsidTr="00B83EF7">
        <w:trPr>
          <w:trHeight w:val="297"/>
        </w:trPr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 xml:space="preserve">МДК 01.03 </w:t>
            </w:r>
            <w:r w:rsidRPr="00E55958">
              <w:rPr>
                <w:sz w:val="24"/>
                <w:szCs w:val="22"/>
              </w:rPr>
              <w:t>Соблюдение норм этики делового общения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34/24</w:t>
            </w:r>
          </w:p>
        </w:tc>
      </w:tr>
      <w:tr w:rsidR="00E55958" w:rsidRPr="00E55958" w:rsidTr="00B83EF7">
        <w:trPr>
          <w:trHeight w:val="249"/>
        </w:trPr>
        <w:tc>
          <w:tcPr>
            <w:tcW w:w="1009" w:type="pct"/>
            <w:gridSpan w:val="2"/>
            <w:vMerge w:val="restart"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3.1. Общие сведения об этической культуре</w:t>
            </w: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8/4</w:t>
            </w:r>
          </w:p>
        </w:tc>
      </w:tr>
      <w:tr w:rsidR="00E55958" w:rsidRPr="00E55958" w:rsidTr="00B83EF7">
        <w:trPr>
          <w:trHeight w:val="668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Понятие: этика и мораль. Категории этики. Нормы морали. Моральные принципы и нормы как основа эффективного общения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668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 xml:space="preserve">Деловой этикет в профессиональной деятельности. Взаимосвязь делового этикета </w:t>
            </w:r>
          </w:p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и этики деловых отношений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</w:p>
        </w:tc>
      </w:tr>
      <w:tr w:rsidR="00E55958" w:rsidRPr="00E55958" w:rsidTr="00B83EF7">
        <w:trPr>
          <w:trHeight w:val="343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В том числе практических и лабораторных занятий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40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полученных теоретических знаний на практике.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rPr>
          <w:trHeight w:val="85"/>
        </w:trPr>
        <w:tc>
          <w:tcPr>
            <w:tcW w:w="1009" w:type="pct"/>
            <w:gridSpan w:val="2"/>
            <w:vMerge w:val="restart"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3.2. Организация и технологии работы служб предприятий туризма и гостеприимства с клиентами/гостями на английском языке</w:t>
            </w: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26/20</w:t>
            </w:r>
          </w:p>
        </w:tc>
      </w:tr>
      <w:tr w:rsidR="00E55958" w:rsidRPr="00E55958" w:rsidTr="00B83EF7">
        <w:trPr>
          <w:trHeight w:val="8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Деловое общение. Этика и этикет.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6</w:t>
            </w:r>
          </w:p>
        </w:tc>
      </w:tr>
      <w:tr w:rsidR="00E55958" w:rsidRPr="00E55958" w:rsidTr="00B83EF7">
        <w:trPr>
          <w:trHeight w:val="8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Службы предприятий туризма и гостеприимства. Структура. Персонал.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</w:p>
        </w:tc>
      </w:tr>
      <w:tr w:rsidR="00E55958" w:rsidRPr="00E55958" w:rsidTr="00B83EF7">
        <w:trPr>
          <w:trHeight w:val="40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Введение лексики, закрепление в упражнениях</w:t>
            </w:r>
          </w:p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 xml:space="preserve">Чтение и перевод текста. Вопросы и ответы по содержанию текста. </w:t>
            </w:r>
          </w:p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 xml:space="preserve">Развитие навыков устной речи. Выполнение упражнений с использованием лексики. </w:t>
            </w:r>
          </w:p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 xml:space="preserve">Встреча, обслуживание клиентов/гостей и прощание. Введение и закрепление лексики. </w:t>
            </w:r>
          </w:p>
          <w:p w:rsidR="00E55958" w:rsidRPr="00E55958" w:rsidRDefault="00E55958" w:rsidP="00E55958">
            <w:pPr>
              <w:suppressAutoHyphens/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Практика устной речи. Диалоги между сотрудниками о случившихся событиях во время смены.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</w:p>
        </w:tc>
      </w:tr>
      <w:tr w:rsidR="00E55958" w:rsidRPr="00E55958" w:rsidTr="00B83EF7">
        <w:trPr>
          <w:trHeight w:val="8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 том числе практических и лабораторных занятий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20</w:t>
            </w:r>
          </w:p>
        </w:tc>
      </w:tr>
      <w:tr w:rsidR="00E55958" w:rsidRPr="00E55958" w:rsidTr="00B83EF7">
        <w:trPr>
          <w:trHeight w:val="40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Общение с клиентами. Отработка лексики в процессе ведения диалогов, связанных с деятельностью служб предприятий туризма и гостеприимства.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20</w:t>
            </w:r>
          </w:p>
        </w:tc>
      </w:tr>
      <w:tr w:rsidR="00E55958" w:rsidRPr="00E55958" w:rsidTr="00B83EF7">
        <w:trPr>
          <w:trHeight w:val="405"/>
        </w:trPr>
        <w:tc>
          <w:tcPr>
            <w:tcW w:w="1009" w:type="pct"/>
            <w:gridSpan w:val="2"/>
            <w:vMerge/>
            <w:vAlign w:val="center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61" w:type="pct"/>
          </w:tcPr>
          <w:p w:rsidR="00E55958" w:rsidRPr="00E55958" w:rsidRDefault="00E55958" w:rsidP="00E55958">
            <w:pPr>
              <w:contextualSpacing/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Практика устной речи. Составление диалогов между сотрудниками служб предприятий туризма и гостеприимства.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Производственная практика раздела 3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навыков использования техник и приемов эффективного общения с гостями, деловыми партнерами и коллегами.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4</w:t>
            </w: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Раздел 4. </w:t>
            </w:r>
            <w:r w:rsidRPr="00E55958">
              <w:rPr>
                <w:sz w:val="24"/>
                <w:szCs w:val="22"/>
              </w:rPr>
              <w:t>Технология расчетов клиентов/гостей сотрудниками служб предприятий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86</w:t>
            </w:r>
            <w:r w:rsidRPr="00E55958">
              <w:rPr>
                <w:b/>
                <w:sz w:val="24"/>
                <w:szCs w:val="22"/>
                <w:lang w:val="en-US"/>
              </w:rPr>
              <w:t>/</w:t>
            </w:r>
            <w:r w:rsidRPr="00E55958">
              <w:rPr>
                <w:b/>
                <w:sz w:val="24"/>
                <w:szCs w:val="22"/>
              </w:rPr>
              <w:t>68</w:t>
            </w: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МДК 01.04 </w:t>
            </w:r>
            <w:r w:rsidRPr="00E55958">
              <w:rPr>
                <w:sz w:val="24"/>
                <w:szCs w:val="22"/>
              </w:rPr>
              <w:t>Осуществление расчетов с клиентом за предоставленные услуги туризма и гостеприимства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66</w:t>
            </w:r>
            <w:r w:rsidRPr="00E55958">
              <w:rPr>
                <w:b/>
                <w:sz w:val="24"/>
                <w:szCs w:val="22"/>
                <w:lang w:val="en-US"/>
              </w:rPr>
              <w:t>/</w:t>
            </w:r>
            <w:r w:rsidRPr="00E55958">
              <w:rPr>
                <w:b/>
                <w:sz w:val="24"/>
                <w:szCs w:val="22"/>
              </w:rPr>
              <w:t>44</w:t>
            </w:r>
          </w:p>
        </w:tc>
      </w:tr>
      <w:tr w:rsidR="00E55958" w:rsidRPr="00E55958" w:rsidTr="00B83EF7">
        <w:tc>
          <w:tcPr>
            <w:tcW w:w="986" w:type="pct"/>
            <w:vMerge w:val="restart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4.1. Ценообразование и ценовая политика</w:t>
            </w: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34/22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Ценообразование: расчет цены услуг. Методы расчета цены туристских услуг; управление доходами: оптимизация цены.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E55958">
              <w:rPr>
                <w:bCs/>
                <w:sz w:val="24"/>
                <w:szCs w:val="22"/>
              </w:rPr>
              <w:t>12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Цена и тариф управление доходами (revenue management). Понятие тарифа; варианты тарифов.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Цена от стойки (фиксированная цена, гибкий тариф). Понятие revenue management; задачи и 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инструменты revenue management; прогнозирование.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В том числе практических и лабораторных занятий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22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Факторы, влияющие на ценообразование гостиничного предприятия.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E55958">
              <w:rPr>
                <w:bCs/>
                <w:sz w:val="24"/>
                <w:szCs w:val="22"/>
              </w:rPr>
              <w:t>22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Основные методы ценообразования, использующиеся при определении цены туристских услуг.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Виды скидок с цены, применяемые в сфере туризма и гостеприимства.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Неценовые маркетинговые решения, применяемые в сфере туризма и гостеприимства.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 w:val="restart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Тема 4.2. Осуществление расчетов клиентов за предоставленные услуги</w:t>
            </w: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Содержание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32/22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Понятие обслуживания клиентов. Основные стандарты обслуживания клиентов.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Cs/>
                <w:sz w:val="24"/>
                <w:szCs w:val="22"/>
              </w:rPr>
            </w:pPr>
            <w:r w:rsidRPr="00E55958">
              <w:rPr>
                <w:bCs/>
                <w:sz w:val="24"/>
                <w:szCs w:val="22"/>
              </w:rPr>
              <w:t>10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Обслуживание клиентов: правила и стандарты. Порядок действий. Цели и задачи обслуживания. Основные правила и нормы.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Деловое общение. Этика и этикет.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b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 том числе практических и лабораторных занятий 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  <w:r w:rsidRPr="00E55958">
              <w:rPr>
                <w:b/>
                <w:sz w:val="24"/>
                <w:szCs w:val="22"/>
              </w:rPr>
              <w:t>22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Встреча, обслуживание и расчет клиентов, прощание. Введение и закрепление лексики</w:t>
            </w:r>
          </w:p>
        </w:tc>
        <w:tc>
          <w:tcPr>
            <w:tcW w:w="830" w:type="pct"/>
            <w:vMerge w:val="restar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22</w:t>
            </w:r>
          </w:p>
        </w:tc>
      </w:tr>
      <w:tr w:rsidR="00E55958" w:rsidRPr="00E55958" w:rsidTr="00B83EF7">
        <w:tc>
          <w:tcPr>
            <w:tcW w:w="986" w:type="pct"/>
            <w:vMerge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184" w:type="pct"/>
            <w:gridSpan w:val="2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Организация и подготовка процесса обслуживания клиентов при расчете за предоставленные услуги.</w:t>
            </w:r>
          </w:p>
        </w:tc>
        <w:tc>
          <w:tcPr>
            <w:tcW w:w="830" w:type="pct"/>
            <w:vMerge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Учебная практика раздела 4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Организация и подготовка процесса обслуживания клиентов при расчете за предоставленные услуги;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диалогов между клиентами и сотрудниками предприятий туризма и гостеприимства во время расчетов;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Рекламации, жалобы, претензии в сфере гостеприимства: алгоритм и правила работы;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Подготовка к обслуживанию и приему клиентов;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Решение различных ситуаций при расчете с клиентами;</w:t>
            </w:r>
          </w:p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Владения техникой, с помощью которой осуществляется расчет.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18</w:t>
            </w: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Производственная практика раздела 4</w:t>
            </w:r>
          </w:p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 xml:space="preserve">Виды работ 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Ознакомление со стандартами обслуживания клиентов;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Владение профессиональной этикой;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 xml:space="preserve">Оформление бухгалтерских документов по кассовым операциям; 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Составление отчетности;</w:t>
            </w:r>
          </w:p>
          <w:p w:rsidR="00E55958" w:rsidRPr="00E55958" w:rsidRDefault="00E55958" w:rsidP="00E55958">
            <w:pPr>
              <w:jc w:val="both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Отработка навыков использования техник и приемов эффективного общения с клиентами при осуществлении расчетов за предоставленные услуги.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sz w:val="24"/>
                <w:szCs w:val="22"/>
              </w:rPr>
            </w:pPr>
            <w:r w:rsidRPr="00E55958">
              <w:rPr>
                <w:sz w:val="24"/>
                <w:szCs w:val="22"/>
              </w:rPr>
              <w:t>2</w:t>
            </w: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Промежуточная аттестация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</w:p>
        </w:tc>
      </w:tr>
      <w:tr w:rsidR="00E55958" w:rsidRPr="00E55958" w:rsidTr="00B83EF7">
        <w:tc>
          <w:tcPr>
            <w:tcW w:w="4170" w:type="pct"/>
            <w:gridSpan w:val="3"/>
          </w:tcPr>
          <w:p w:rsidR="00E55958" w:rsidRPr="00E55958" w:rsidRDefault="00E55958" w:rsidP="00E55958">
            <w:pPr>
              <w:contextualSpacing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Всего</w:t>
            </w:r>
          </w:p>
        </w:tc>
        <w:tc>
          <w:tcPr>
            <w:tcW w:w="830" w:type="pct"/>
            <w:vAlign w:val="center"/>
          </w:tcPr>
          <w:p w:rsidR="00E55958" w:rsidRPr="00E55958" w:rsidRDefault="00E55958" w:rsidP="00E55958">
            <w:pPr>
              <w:contextualSpacing/>
              <w:jc w:val="center"/>
              <w:rPr>
                <w:b/>
                <w:bCs/>
                <w:sz w:val="24"/>
                <w:szCs w:val="22"/>
              </w:rPr>
            </w:pPr>
            <w:r w:rsidRPr="00E55958">
              <w:rPr>
                <w:b/>
                <w:bCs/>
                <w:sz w:val="24"/>
                <w:szCs w:val="22"/>
              </w:rPr>
              <w:t>288</w:t>
            </w:r>
          </w:p>
        </w:tc>
      </w:tr>
    </w:tbl>
    <w:p w:rsidR="00E55958" w:rsidRDefault="00E55958" w:rsidP="002D65FB">
      <w:pPr>
        <w:spacing w:after="200" w:line="276" w:lineRule="auto"/>
        <w:ind w:firstLine="851"/>
        <w:rPr>
          <w:b/>
          <w:sz w:val="24"/>
          <w:szCs w:val="22"/>
        </w:rPr>
      </w:pPr>
    </w:p>
    <w:p w:rsidR="00E55958" w:rsidRDefault="00E55958" w:rsidP="002D65FB">
      <w:pPr>
        <w:spacing w:after="200" w:line="276" w:lineRule="auto"/>
        <w:ind w:firstLine="851"/>
        <w:rPr>
          <w:b/>
          <w:sz w:val="24"/>
          <w:szCs w:val="22"/>
        </w:rPr>
      </w:pPr>
    </w:p>
    <w:p w:rsidR="00E55958" w:rsidRPr="002D65FB" w:rsidRDefault="00E55958" w:rsidP="002D65FB">
      <w:pPr>
        <w:spacing w:after="200" w:line="276" w:lineRule="auto"/>
        <w:ind w:firstLine="851"/>
        <w:rPr>
          <w:b/>
          <w:sz w:val="24"/>
          <w:szCs w:val="22"/>
        </w:rPr>
      </w:pPr>
    </w:p>
    <w:p w:rsidR="002D65FB" w:rsidRDefault="002D65FB" w:rsidP="002D65FB">
      <w:pPr>
        <w:spacing w:after="200" w:line="276" w:lineRule="auto"/>
        <w:ind w:firstLine="851"/>
        <w:rPr>
          <w:b/>
          <w:sz w:val="24"/>
          <w:szCs w:val="22"/>
        </w:rPr>
      </w:pPr>
    </w:p>
    <w:p w:rsidR="00DE47EA" w:rsidRDefault="00DE47EA" w:rsidP="002D65FB">
      <w:pPr>
        <w:spacing w:after="200" w:line="276" w:lineRule="auto"/>
        <w:ind w:firstLine="851"/>
        <w:rPr>
          <w:b/>
          <w:sz w:val="24"/>
          <w:szCs w:val="22"/>
        </w:rPr>
      </w:pPr>
    </w:p>
    <w:p w:rsidR="003D376B" w:rsidRPr="004557D0" w:rsidRDefault="003D376B" w:rsidP="003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4"/>
          <w:szCs w:val="24"/>
        </w:rPr>
        <w:sectPr w:rsidR="003D376B" w:rsidRPr="004557D0" w:rsidSect="004C6068">
          <w:pgSz w:w="16840" w:h="11907" w:orient="landscape"/>
          <w:pgMar w:top="1276" w:right="851" w:bottom="1134" w:left="1701" w:header="709" w:footer="709" w:gutter="0"/>
          <w:cols w:space="720"/>
        </w:sectPr>
      </w:pPr>
    </w:p>
    <w:p w:rsidR="00B0531E" w:rsidRPr="00B0531E" w:rsidRDefault="00B0531E" w:rsidP="003677AC">
      <w:pPr>
        <w:pStyle w:val="af8"/>
        <w:keepNext/>
        <w:tabs>
          <w:tab w:val="left" w:pos="1134"/>
          <w:tab w:val="left" w:pos="1832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C" w:rsidRDefault="00B86A69" w:rsidP="00367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4. условия реализации </w:t>
      </w:r>
      <w:r w:rsidR="003677AC">
        <w:rPr>
          <w:b/>
          <w:caps/>
          <w:szCs w:val="28"/>
        </w:rPr>
        <w:t xml:space="preserve">программы </w:t>
      </w:r>
    </w:p>
    <w:p w:rsidR="003677AC" w:rsidRDefault="003677AC" w:rsidP="003677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Cs w:val="28"/>
        </w:rPr>
      </w:pPr>
      <w:r w:rsidRPr="00AD06B8">
        <w:rPr>
          <w:b/>
          <w:caps/>
          <w:szCs w:val="28"/>
        </w:rPr>
        <w:t>ПРОФЕССИОНАЛЬНОГО МОДУЛЯ</w:t>
      </w:r>
    </w:p>
    <w:p w:rsidR="002D65FB" w:rsidRDefault="002D65FB" w:rsidP="002D65FB"/>
    <w:p w:rsidR="002D65FB" w:rsidRPr="005C6440" w:rsidRDefault="002D65FB" w:rsidP="000F5F70">
      <w:pPr>
        <w:pStyle w:val="affd"/>
        <w:ind w:firstLine="708"/>
        <w:jc w:val="both"/>
        <w:rPr>
          <w:sz w:val="28"/>
          <w:szCs w:val="28"/>
        </w:rPr>
      </w:pPr>
      <w:r w:rsidRPr="005C6440">
        <w:rPr>
          <w:sz w:val="28"/>
          <w:szCs w:val="28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2D65FB" w:rsidRPr="005C6440" w:rsidRDefault="002D65FB" w:rsidP="005C6440">
      <w:pPr>
        <w:pStyle w:val="affd"/>
        <w:jc w:val="both"/>
        <w:rPr>
          <w:sz w:val="28"/>
          <w:szCs w:val="28"/>
        </w:rPr>
      </w:pPr>
      <w:r w:rsidRPr="005C6440">
        <w:rPr>
          <w:sz w:val="28"/>
          <w:szCs w:val="28"/>
        </w:rPr>
        <w:t xml:space="preserve">Кабинеты «Менеджмента и управления персоналом»; «Основ маркетинга»; «Организации деятельности сотрудников экскурсионного бюро», оснащенные </w:t>
      </w:r>
    </w:p>
    <w:p w:rsidR="002D65FB" w:rsidRPr="005C6440" w:rsidRDefault="002D65FB" w:rsidP="000F5F70">
      <w:pPr>
        <w:pStyle w:val="affd"/>
        <w:ind w:firstLine="708"/>
        <w:jc w:val="both"/>
        <w:rPr>
          <w:sz w:val="28"/>
          <w:szCs w:val="28"/>
        </w:rPr>
      </w:pPr>
      <w:r w:rsidRPr="005C6440">
        <w:rPr>
          <w:sz w:val="28"/>
          <w:szCs w:val="28"/>
        </w:rPr>
        <w:t>Оснащенные базы практики в соответствии образовательной программы по специальности.</w:t>
      </w:r>
    </w:p>
    <w:p w:rsidR="002D65FB" w:rsidRPr="005C6440" w:rsidRDefault="002D65FB" w:rsidP="000F5F70">
      <w:pPr>
        <w:pStyle w:val="affd"/>
        <w:ind w:firstLine="708"/>
        <w:jc w:val="both"/>
        <w:rPr>
          <w:sz w:val="28"/>
          <w:szCs w:val="28"/>
        </w:rPr>
      </w:pPr>
      <w:r w:rsidRPr="005C6440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5C6440" w:rsidRDefault="005C6440" w:rsidP="005C6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AD06B8">
        <w:rPr>
          <w:b/>
          <w:szCs w:val="28"/>
        </w:rPr>
        <w:t xml:space="preserve">4.1. </w:t>
      </w:r>
      <w:r w:rsidRPr="00AD06B8">
        <w:rPr>
          <w:b/>
          <w:bCs/>
          <w:szCs w:val="28"/>
        </w:rPr>
        <w:t>Требования к минимальному материально-техническому</w:t>
      </w:r>
    </w:p>
    <w:p w:rsidR="005C6440" w:rsidRDefault="005C6440" w:rsidP="005C6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AD06B8">
        <w:rPr>
          <w:b/>
          <w:bCs/>
          <w:szCs w:val="28"/>
        </w:rPr>
        <w:t>беспечению</w:t>
      </w:r>
    </w:p>
    <w:p w:rsidR="005C6440" w:rsidRPr="003677AC" w:rsidRDefault="005C6440" w:rsidP="005C6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szCs w:val="28"/>
        </w:rPr>
        <w:tab/>
      </w:r>
      <w:r w:rsidRPr="003677AC">
        <w:rPr>
          <w:szCs w:val="28"/>
        </w:rPr>
        <w:t xml:space="preserve">Реализация профессионального модуля предполагает наличие учебных кабинетов: </w:t>
      </w:r>
    </w:p>
    <w:p w:rsidR="005C6440" w:rsidRPr="005C6440" w:rsidRDefault="005C6440" w:rsidP="005C6440">
      <w:pPr>
        <w:pStyle w:val="aa"/>
        <w:widowControl w:val="0"/>
        <w:numPr>
          <w:ilvl w:val="0"/>
          <w:numId w:val="17"/>
        </w:numPr>
        <w:tabs>
          <w:tab w:val="left" w:pos="142"/>
        </w:tabs>
        <w:jc w:val="both"/>
        <w:rPr>
          <w:szCs w:val="28"/>
        </w:rPr>
      </w:pPr>
      <w:r w:rsidRPr="005C6440">
        <w:rPr>
          <w:szCs w:val="28"/>
        </w:rPr>
        <w:t>Менеджмента и управления персоналом»;</w:t>
      </w:r>
    </w:p>
    <w:p w:rsidR="005C6440" w:rsidRPr="000B762E" w:rsidRDefault="005C6440" w:rsidP="005C6440">
      <w:pPr>
        <w:pStyle w:val="aa"/>
        <w:widowControl w:val="0"/>
        <w:numPr>
          <w:ilvl w:val="0"/>
          <w:numId w:val="17"/>
        </w:numPr>
        <w:tabs>
          <w:tab w:val="left" w:pos="142"/>
          <w:tab w:val="left" w:pos="985"/>
        </w:tabs>
        <w:jc w:val="both"/>
        <w:rPr>
          <w:szCs w:val="28"/>
        </w:rPr>
      </w:pPr>
      <w:r>
        <w:rPr>
          <w:bCs/>
          <w:szCs w:val="24"/>
        </w:rPr>
        <w:t>О</w:t>
      </w:r>
      <w:r w:rsidRPr="00DE7AE3">
        <w:rPr>
          <w:bCs/>
          <w:szCs w:val="24"/>
        </w:rPr>
        <w:t>снов маркетинга</w:t>
      </w:r>
      <w:r w:rsidRPr="000B762E">
        <w:rPr>
          <w:rStyle w:val="BodyTextChar"/>
          <w:color w:val="000000"/>
          <w:sz w:val="28"/>
          <w:szCs w:val="28"/>
        </w:rPr>
        <w:t>;</w:t>
      </w:r>
    </w:p>
    <w:p w:rsidR="005C6440" w:rsidRPr="005C6440" w:rsidRDefault="005C6440" w:rsidP="005C6440">
      <w:pPr>
        <w:pStyle w:val="aa"/>
        <w:widowControl w:val="0"/>
        <w:numPr>
          <w:ilvl w:val="0"/>
          <w:numId w:val="17"/>
        </w:numPr>
        <w:tabs>
          <w:tab w:val="left" w:pos="142"/>
        </w:tabs>
        <w:jc w:val="both"/>
        <w:rPr>
          <w:szCs w:val="28"/>
        </w:rPr>
      </w:pPr>
      <w:r w:rsidRPr="005C6440">
        <w:rPr>
          <w:szCs w:val="28"/>
        </w:rPr>
        <w:t>Организации деятельности сотрудников экскурсионного бюро</w:t>
      </w:r>
      <w:r w:rsidRPr="005C6440">
        <w:rPr>
          <w:rStyle w:val="BodyTextChar"/>
          <w:color w:val="000000"/>
          <w:sz w:val="28"/>
          <w:szCs w:val="28"/>
        </w:rPr>
        <w:t>.</w:t>
      </w:r>
    </w:p>
    <w:p w:rsidR="005C6440" w:rsidRPr="003677AC" w:rsidRDefault="005C6440" w:rsidP="005C6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Cs/>
          <w:sz w:val="28"/>
          <w:szCs w:val="28"/>
        </w:rPr>
      </w:pPr>
      <w:r w:rsidRPr="003677AC">
        <w:rPr>
          <w:bCs/>
          <w:sz w:val="28"/>
          <w:szCs w:val="28"/>
        </w:rPr>
        <w:tab/>
        <w:t xml:space="preserve">Оборудование учебного кабинета и рабочих мест кабинета: </w:t>
      </w:r>
      <w:r w:rsidRPr="003677AC">
        <w:rPr>
          <w:rStyle w:val="BodyTextChar"/>
          <w:color w:val="000000"/>
          <w:sz w:val="28"/>
          <w:szCs w:val="28"/>
        </w:rPr>
        <w:t>комплект блан</w:t>
      </w:r>
      <w:r>
        <w:rPr>
          <w:rStyle w:val="BodyTextChar"/>
          <w:color w:val="000000"/>
          <w:sz w:val="28"/>
          <w:szCs w:val="28"/>
        </w:rPr>
        <w:t>ков документации по составлению и оформлению заказов</w:t>
      </w:r>
      <w:r w:rsidRPr="003677AC">
        <w:rPr>
          <w:rStyle w:val="BodyTextChar"/>
          <w:color w:val="000000"/>
          <w:sz w:val="28"/>
          <w:szCs w:val="28"/>
        </w:rPr>
        <w:t>; комплект учебно-методической документации; наглядные пособия (образцы заявок, договоров и т.д</w:t>
      </w:r>
      <w:r>
        <w:rPr>
          <w:rStyle w:val="BodyTextChar"/>
          <w:color w:val="000000"/>
          <w:sz w:val="28"/>
          <w:szCs w:val="28"/>
        </w:rPr>
        <w:t>.); каталоги по экскурсионным услугам</w:t>
      </w:r>
      <w:r w:rsidRPr="003677AC">
        <w:rPr>
          <w:rStyle w:val="BodyTextChar"/>
          <w:color w:val="000000"/>
          <w:sz w:val="28"/>
          <w:szCs w:val="28"/>
        </w:rPr>
        <w:t>.</w:t>
      </w:r>
    </w:p>
    <w:p w:rsidR="005C6440" w:rsidRPr="003677AC" w:rsidRDefault="005C6440" w:rsidP="005C6440">
      <w:pPr>
        <w:pStyle w:val="aa"/>
        <w:ind w:firstLine="708"/>
        <w:rPr>
          <w:bCs/>
          <w:szCs w:val="28"/>
        </w:rPr>
      </w:pPr>
      <w:r w:rsidRPr="003677AC">
        <w:rPr>
          <w:bCs/>
          <w:szCs w:val="28"/>
        </w:rPr>
        <w:t xml:space="preserve">Технические средства обучения: </w:t>
      </w:r>
    </w:p>
    <w:p w:rsidR="005C6440" w:rsidRPr="003677AC" w:rsidRDefault="005C6440" w:rsidP="005C6440">
      <w:pPr>
        <w:pStyle w:val="af8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677AC">
        <w:rPr>
          <w:rFonts w:ascii="Times New Roman" w:hAnsi="Times New Roman" w:cs="Times New Roman"/>
          <w:sz w:val="28"/>
          <w:szCs w:val="28"/>
        </w:rPr>
        <w:t xml:space="preserve">Проектор. </w:t>
      </w:r>
    </w:p>
    <w:p w:rsidR="005C6440" w:rsidRPr="005F5A1E" w:rsidRDefault="005C6440" w:rsidP="005C6440">
      <w:pPr>
        <w:pStyle w:val="af8"/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5F5A1E">
        <w:rPr>
          <w:rFonts w:ascii="Times New Roman" w:hAnsi="Times New Roman" w:cs="Times New Roman"/>
          <w:sz w:val="28"/>
          <w:szCs w:val="28"/>
        </w:rPr>
        <w:t>Компьютер.</w:t>
      </w:r>
    </w:p>
    <w:p w:rsidR="005C6440" w:rsidRPr="003677AC" w:rsidRDefault="005C6440" w:rsidP="005C6440">
      <w:pPr>
        <w:pStyle w:val="aa"/>
        <w:numPr>
          <w:ilvl w:val="0"/>
          <w:numId w:val="16"/>
        </w:numPr>
        <w:rPr>
          <w:szCs w:val="28"/>
        </w:rPr>
      </w:pPr>
      <w:r w:rsidRPr="003677AC">
        <w:rPr>
          <w:szCs w:val="28"/>
        </w:rPr>
        <w:t xml:space="preserve">Видеоматериал </w:t>
      </w:r>
    </w:p>
    <w:p w:rsidR="005C6440" w:rsidRPr="003677AC" w:rsidRDefault="005C6440" w:rsidP="005C6440">
      <w:pPr>
        <w:pStyle w:val="aa"/>
        <w:numPr>
          <w:ilvl w:val="0"/>
          <w:numId w:val="16"/>
        </w:numPr>
        <w:rPr>
          <w:rStyle w:val="BodyTextChar"/>
          <w:sz w:val="28"/>
          <w:szCs w:val="28"/>
        </w:rPr>
      </w:pPr>
      <w:r w:rsidRPr="003677AC">
        <w:rPr>
          <w:rStyle w:val="BodyTextChar"/>
          <w:sz w:val="28"/>
          <w:szCs w:val="28"/>
        </w:rPr>
        <w:t>Карты географические.</w:t>
      </w:r>
    </w:p>
    <w:p w:rsidR="005C6440" w:rsidRPr="003677AC" w:rsidRDefault="005C6440" w:rsidP="005C6440">
      <w:pPr>
        <w:pStyle w:val="aa"/>
        <w:numPr>
          <w:ilvl w:val="0"/>
          <w:numId w:val="16"/>
        </w:numPr>
        <w:rPr>
          <w:rStyle w:val="BodyTextChar"/>
          <w:color w:val="000000"/>
          <w:sz w:val="28"/>
          <w:szCs w:val="28"/>
        </w:rPr>
      </w:pPr>
      <w:r w:rsidRPr="003677AC">
        <w:rPr>
          <w:rStyle w:val="BodyTextChar"/>
          <w:color w:val="000000"/>
          <w:sz w:val="28"/>
          <w:szCs w:val="28"/>
        </w:rPr>
        <w:t>Каталоги.</w:t>
      </w:r>
    </w:p>
    <w:p w:rsidR="005C6440" w:rsidRPr="003677AC" w:rsidRDefault="005C6440" w:rsidP="005C6440">
      <w:pPr>
        <w:pStyle w:val="aa"/>
        <w:numPr>
          <w:ilvl w:val="0"/>
          <w:numId w:val="16"/>
        </w:numPr>
        <w:rPr>
          <w:rStyle w:val="BodyTextChar"/>
          <w:color w:val="000000"/>
          <w:sz w:val="28"/>
          <w:szCs w:val="28"/>
        </w:rPr>
      </w:pPr>
      <w:r w:rsidRPr="003677AC">
        <w:rPr>
          <w:rStyle w:val="BodyTextChar"/>
          <w:color w:val="000000"/>
          <w:sz w:val="28"/>
          <w:szCs w:val="28"/>
        </w:rPr>
        <w:t>Брошюры</w:t>
      </w:r>
    </w:p>
    <w:p w:rsidR="005C6440" w:rsidRPr="003677AC" w:rsidRDefault="005C6440" w:rsidP="005C6440">
      <w:pPr>
        <w:pStyle w:val="aa"/>
        <w:numPr>
          <w:ilvl w:val="0"/>
          <w:numId w:val="16"/>
        </w:numPr>
        <w:rPr>
          <w:rStyle w:val="BodyTextChar"/>
          <w:color w:val="000000"/>
          <w:sz w:val="28"/>
          <w:szCs w:val="28"/>
        </w:rPr>
      </w:pPr>
      <w:r w:rsidRPr="003677AC">
        <w:rPr>
          <w:rStyle w:val="BodyTextChar"/>
          <w:color w:val="000000"/>
          <w:sz w:val="28"/>
          <w:szCs w:val="28"/>
        </w:rPr>
        <w:t>Схемы туристские</w:t>
      </w:r>
    </w:p>
    <w:p w:rsidR="005C6440" w:rsidRDefault="005C6440" w:rsidP="005C6440">
      <w:pPr>
        <w:pStyle w:val="aa"/>
        <w:ind w:firstLine="709"/>
        <w:rPr>
          <w:szCs w:val="28"/>
        </w:rPr>
      </w:pPr>
      <w:r w:rsidRPr="003677AC">
        <w:rPr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0F5F70" w:rsidRDefault="000F5F70" w:rsidP="005C6440">
      <w:pPr>
        <w:pStyle w:val="aa"/>
        <w:ind w:firstLine="709"/>
        <w:rPr>
          <w:szCs w:val="28"/>
        </w:rPr>
      </w:pPr>
    </w:p>
    <w:p w:rsidR="000F5F70" w:rsidRPr="003677AC" w:rsidRDefault="000F5F70" w:rsidP="005C6440">
      <w:pPr>
        <w:pStyle w:val="aa"/>
        <w:ind w:firstLine="709"/>
        <w:rPr>
          <w:color w:val="000000"/>
          <w:szCs w:val="28"/>
        </w:rPr>
      </w:pPr>
    </w:p>
    <w:p w:rsidR="005C6440" w:rsidRDefault="005C6440" w:rsidP="005C64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B83EF7" w:rsidRDefault="00B83EF7" w:rsidP="005C6440">
      <w:pPr>
        <w:jc w:val="center"/>
        <w:rPr>
          <w:b/>
          <w:sz w:val="28"/>
          <w:szCs w:val="28"/>
        </w:rPr>
      </w:pPr>
    </w:p>
    <w:p w:rsidR="00B83EF7" w:rsidRDefault="00B83EF7" w:rsidP="005C6440">
      <w:pPr>
        <w:jc w:val="center"/>
        <w:rPr>
          <w:b/>
          <w:sz w:val="28"/>
          <w:szCs w:val="28"/>
        </w:rPr>
      </w:pPr>
    </w:p>
    <w:p w:rsidR="005C6440" w:rsidRPr="005C6440" w:rsidRDefault="005C6440" w:rsidP="005C6440">
      <w:pPr>
        <w:jc w:val="center"/>
        <w:rPr>
          <w:sz w:val="28"/>
          <w:szCs w:val="28"/>
        </w:rPr>
      </w:pPr>
      <w:r w:rsidRPr="005C6440">
        <w:rPr>
          <w:b/>
          <w:sz w:val="28"/>
          <w:szCs w:val="28"/>
        </w:rPr>
        <w:t>4.2 Информационное обеспечение</w:t>
      </w:r>
    </w:p>
    <w:p w:rsidR="00AA7637" w:rsidRPr="00AA7637" w:rsidRDefault="005F00E9" w:rsidP="00AA7637">
      <w:pPr>
        <w:jc w:val="both"/>
        <w:rPr>
          <w:sz w:val="28"/>
          <w:szCs w:val="28"/>
        </w:rPr>
      </w:pPr>
      <w:r w:rsidRPr="005F00E9">
        <w:rPr>
          <w:sz w:val="28"/>
          <w:szCs w:val="28"/>
        </w:rPr>
        <w:t>1.</w:t>
      </w:r>
      <w:r w:rsidR="00AA7637" w:rsidRPr="00AA7637">
        <w:t xml:space="preserve"> </w:t>
      </w:r>
      <w:r w:rsidR="00AA7637" w:rsidRPr="00AA7637">
        <w:rPr>
          <w:sz w:val="28"/>
          <w:szCs w:val="28"/>
        </w:rPr>
        <w:t>1.</w:t>
      </w:r>
      <w:r w:rsidR="00AA7637" w:rsidRPr="00AA7637">
        <w:rPr>
          <w:sz w:val="28"/>
          <w:szCs w:val="28"/>
        </w:rPr>
        <w:tab/>
        <w:t>Абуладзе, Д. Г.  Документационное обеспечение управления персоналом: учебник и практикум для среднего профессионального образования / Д. Г. Абуладзе, И. Б. Выпряжкина, В. М. Маслова. – 2-е изд., перераб. И доп. – Москва: Издательство Юрайт, 2021. – 370 с. – (Профессиональное образование). – ISBN 978-5-534-15076-6. – Текст: электронный // ЭБС Юрайт [сайт]. – URL: https://urait.ru/bcode/487121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2.</w:t>
      </w:r>
      <w:r w:rsidRPr="00AA7637">
        <w:rPr>
          <w:sz w:val="28"/>
          <w:szCs w:val="28"/>
        </w:rPr>
        <w:tab/>
        <w:t>Аносова, Т. Г. Технологии комфорта: учебное пособие для СПО / Т. Г. Аносова, Ж. Танчев. – 2-е изд. – Саратов, Екатеринбург: Профобразование, Уральский федеральный университет, 2019. – 71 c. – ISBN 978-5-4488-0407-6, 978-5-7996-2813-0. – Текст: электронный // Электронный ресурс цифровой образовательной среды СПО PROFобразование: [сайт]. – URL: https://profspo.ru/books/87883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3.</w:t>
      </w:r>
      <w:r w:rsidRPr="00AA7637">
        <w:rPr>
          <w:sz w:val="28"/>
          <w:szCs w:val="28"/>
        </w:rPr>
        <w:tab/>
        <w:t>Березовая, Л. Г.  История туризма и гостеприимства: учебник для среднего профессионального образования / Л. Г. Березовая. – Москва: Издательство Юрайт, 2021. – 477 с. – (Профессиональное образование). – ISBN 978-5-534-03693-0. – Текст: электронный // ЭБС Юрайт [сайт]. – URL: https://urait.ru/bcode/477856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4.</w:t>
      </w:r>
      <w:r w:rsidRPr="00AA7637">
        <w:rPr>
          <w:sz w:val="28"/>
          <w:szCs w:val="28"/>
        </w:rPr>
        <w:tab/>
        <w:t>Боголюбов, В. С.  Финансовый менеджмент в туризме и гостиничном хозяйстве: учебник для среднего профессионального образования / В. С. Боголюбов. – 2-е изд., испр. И доп. – Москва: Издательство Юрайт, 2021. – 293 с. – (Профессиональное образование). – ISBN 978-5-534-10541-4. – Текст: электронный // ЭБС Юрайт [сайт]. – URL: https://urait.ru/bcode/475817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5.</w:t>
      </w:r>
      <w:r w:rsidRPr="00AA7637">
        <w:rPr>
          <w:sz w:val="28"/>
          <w:szCs w:val="28"/>
        </w:rPr>
        <w:tab/>
        <w:t>Бугорский, В. П.  Организация туристской индустрии. Правовые основы: учебное пособие для среднего профессионального образования / В. П. Бугорский. – Москва: Издательство Юрайт, 2021. – 165 с. – (Профессиональное образование). – ISBN 978-5-534-02282-7. – Текст: электронный // ЭБС Юрайт [сайт]. – URL: https://urait.ru/bcode/471593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6.</w:t>
      </w:r>
      <w:r w:rsidRPr="00AA7637">
        <w:rPr>
          <w:sz w:val="28"/>
          <w:szCs w:val="28"/>
        </w:rPr>
        <w:tab/>
        <w:t>Ветитнев, А. М.  Информационно-коммуникационные технологии в туризме : учебник для среднего профессионального образования / А. М. Ветитнев, В. В. Коваленко, В. В. Коваленко. – 2-е изд., испр. И доп. – Москва: Издательство Юрайт, 2021. – 340 с. – (Профессиональное образование). – ISBN 978-5-534-08219-7. – Текст: электронный // ЭБС Юрайт [сайт]. – URL: https://urait.ru/bcode/472315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7.</w:t>
      </w:r>
      <w:r w:rsidRPr="00AA7637">
        <w:rPr>
          <w:sz w:val="28"/>
          <w:szCs w:val="28"/>
        </w:rPr>
        <w:tab/>
        <w:t>Воронченко, Т. В.  Основы бухгалтерского учета: учебник и практикум для среднего профессионального образования / Т. В. Воронченко. – 3-е изд., перераб. И доп. – Москва: Издательство Юрайт, 2021. – 283 с. – (Профессиональное образование). – ISBN 978-5-534-13858-0. – Текст: электронный // ЭБС Юрайт [сайт]. – URL: https://urait.ru/bcode/469748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8.</w:t>
      </w:r>
      <w:r w:rsidRPr="00AA7637">
        <w:rPr>
          <w:sz w:val="28"/>
          <w:szCs w:val="28"/>
        </w:rPr>
        <w:tab/>
        <w:t>Гаврилов, М. В.  Информатика и информационные технологии: учебник для среднего профессионального образования / М. В. Гаврилов, В. А. Климов. – 4-е изд., перераб. И доп. – Москва: Издательство Юрайт, 2021. – 383 с. – (Профессиональное образование). – ISBN 978-5-534-03051-8. – Текст: электронный // ЭБС Юрайт [сайт]. – URL: https://urait.ru/bcode/469424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9.</w:t>
      </w:r>
      <w:r w:rsidRPr="00AA7637">
        <w:rPr>
          <w:sz w:val="28"/>
          <w:szCs w:val="28"/>
        </w:rPr>
        <w:tab/>
        <w:t>География туризма. Центральная Европа: учебник для среднего профессионального образования / под научной редакцией Ю. Л. Кужеля. – Москва: Издательство Юрайт, 2021. – 517 с. – (Профессиональное образование). – ISBN 978-5-534-09981-2. – Текст: электронный // ЭБС Юрайт [сайт]. – URL: https://urait.ru/bcode/474504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10.</w:t>
      </w:r>
      <w:r w:rsidRPr="00AA7637">
        <w:rPr>
          <w:sz w:val="28"/>
          <w:szCs w:val="28"/>
        </w:rPr>
        <w:tab/>
        <w:t>Грозова, О. С. Делопроизводство: учебное пособие для среднего профессионального образования / О. С. Грозова. – Москва: Издательство Юрайт, 2021. – 126 с. – (Профессиональное образование). – ISBN 978-5-534-08211-1. – Текст: электронный // ЭБС Юрайт [сайт]. – URL: https://urait.ru/bcode/472842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11.</w:t>
      </w:r>
      <w:r w:rsidRPr="00AA7637">
        <w:rPr>
          <w:sz w:val="28"/>
          <w:szCs w:val="28"/>
        </w:rPr>
        <w:tab/>
        <w:t>Захарова, Н. А. Государственная политика и законодательство в сфере туристской и гостиничной деятельности: учебное пособие для СПО / Н. А. Захарова. – Саратов, Москва: Профобразование, Ай Пи Ар Медиа, 2020. – 182 c. – ISBN 978-5-4488-0443-4, 978-5-4497-0396-5. – Текст: электронный // Электронный ресурс цифровой образовательной среды СПО PROFобразование: [сайт]. – URL: https://profspo.ru/books/93538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12.</w:t>
      </w:r>
      <w:r w:rsidRPr="00AA7637">
        <w:rPr>
          <w:sz w:val="28"/>
          <w:szCs w:val="28"/>
        </w:rPr>
        <w:tab/>
        <w:t>Захарова, Н. А. Стандартизация, сертификация, лицензирование, надзор и контроль в туристской и гостиничной индустрии: учебное пособие для СПО / Н. А. Захарова. – Саратов, Москва: Профобразование, Ай Пи Ар Медиа, 2020. – 137 c. – ISBN 978-5-4488-0475-5, 978-5-4497-0399-6. – Текст: электронный // Электронный ресурс цифровой образовательной среды СПО PROFобразование : [сайт]. – URL: https://profspo.ru/books/93551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13.</w:t>
      </w:r>
      <w:r w:rsidRPr="00AA7637">
        <w:rPr>
          <w:sz w:val="28"/>
          <w:szCs w:val="28"/>
        </w:rPr>
        <w:tab/>
        <w:t>Золотовский, В. А.  Правовое регулирование туристской деятельности: учебник для среднего профессионального образования / В. А. Золотовский, Н. Я. Золотовская. – Москва: Издательство Юрайт, 2021. – 247 с. – (Профессиональное образование). – ISBN 978-5-9916-9854-2. – Текст: электронный // ЭБС Юрайт [сайт]. – URL: https://urait.ru/bcode/472244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14.</w:t>
      </w:r>
      <w:r w:rsidRPr="00AA7637">
        <w:rPr>
          <w:sz w:val="28"/>
          <w:szCs w:val="28"/>
        </w:rPr>
        <w:tab/>
        <w:t xml:space="preserve">Игнатьева, И. Ф.  Организация туристской деятельности: учебник для вузов / 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И. Ф. Игнатьева. – 2-е изд., перераб. И доп. – Москва: Издательство Юрайт, 2021. – 392 с. – (Высшее образование). – ISBN 978-5-534-13873-3. – Текст: электронный // ЭБС Юрайт [сайт]. – URL: https://urait.ru/bcode/470587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15.</w:t>
      </w:r>
      <w:r w:rsidRPr="00AA7637">
        <w:rPr>
          <w:sz w:val="28"/>
          <w:szCs w:val="28"/>
        </w:rPr>
        <w:tab/>
        <w:t>Илышева, Н. Н. Учет и финансовый менеджмент: концептуальные основы: учебное пособие для СПО / Н. Н. Илышева, С. И. Крылов, Е. Р. Синянская; под редакцией Т. В. Зыряновой. – 2-е изд. – Саратов: Профобразование, 2021. – 162 c. – ISBN 978-5-4488-1121-0. – Текст: электронный // Электронный ресурс цифровой образовательной среды СПО PROFобразование: [сайт]. – URL: https://profspo.ru/books/104917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16.</w:t>
      </w:r>
      <w:r w:rsidRPr="00AA7637">
        <w:rPr>
          <w:sz w:val="28"/>
          <w:szCs w:val="28"/>
        </w:rPr>
        <w:tab/>
        <w:t xml:space="preserve">Каратаева, О. Г. Организация предпринимательской деятельности: учебное пособие / 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О. Г. Каратаева, О. С. Гаврилова. – Саратов: Ай Пи Эр Медиа, 2018. – 111 c. – ISBN 978-5-4486-0152-1. – Текст: электронный // Электронный ресурс цифровой образовательной среды СПО PROFобразование : [сайт]. – URL: https://profspo.ru/books/72807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17.</w:t>
      </w:r>
      <w:r w:rsidRPr="00AA7637">
        <w:rPr>
          <w:sz w:val="28"/>
          <w:szCs w:val="28"/>
        </w:rPr>
        <w:tab/>
        <w:t>Корнеев, И. К.  Документационное обеспечение управления: учебник и практикум для среднего профессионального образования / И. К. Корнеев, А. В. Пшенко, В. А. Машурцев. – 2-е изд., перераб. И доп. – Москва: Издательство Юрайт, 2021. – 384 с. – (Профессиональное образование). – ISBN 978-5-534-05022-6. – Текст: электронный // ЭБС Юрайт [сайт]. – URL: https://urait.ru/bcode/472550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18.</w:t>
      </w:r>
      <w:r w:rsidRPr="00AA7637">
        <w:rPr>
          <w:sz w:val="28"/>
          <w:szCs w:val="28"/>
        </w:rPr>
        <w:tab/>
        <w:t>Кузнецов, И. Н.  Документационное обеспечение управления. Документооборот и делопроизводство: учебник и практикум для среднего профессионального образования /И. Н. Кузнецов. – 3-е изд., перераб. И доп. – Москва: Издательство Юрайт, 2021. – 462 с. – (Профессиональное образование). – ISBN 978-5-534-04604-5. – Текст: электронный // ЭБС Юрайт [сайт]. – URL: https://urait.ru/bcode/470020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19.</w:t>
      </w:r>
      <w:r w:rsidRPr="00AA7637">
        <w:rPr>
          <w:sz w:val="28"/>
          <w:szCs w:val="28"/>
        </w:rPr>
        <w:tab/>
        <w:t>Кухаренко, Т. А. Правовое обеспечение профессиональной деятельности: учебник для СПО / Т. А. Кухаренко. – Саратов: Профобразование, 2021. – 199 c. – ISBN 978-5-4488-1017-6. – Текст: электронный // Электронный ресурс цифровой образовательной среды СПО PROFобразование: [сайт]. – URL: https://profspo.ru/books/102330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20.</w:t>
      </w:r>
      <w:r w:rsidRPr="00AA7637">
        <w:rPr>
          <w:sz w:val="28"/>
          <w:szCs w:val="28"/>
        </w:rPr>
        <w:tab/>
        <w:t>Морозов, Г. Б.  Предпринимательская деятельность: учебник и практикум для среднего профессионального образования / Г. Б. Морозов. – 4-е изд., перераб. И доп. – Москва: Издательство Юрайт, 2021. – 457 с. – (Профессиональное образование). – ISBN 978-5-534-13977-8. – Текст: электронный // ЭБС Юрайт [сайт]. – URL: https://urait.ru/bcode/472980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21.</w:t>
      </w:r>
      <w:r w:rsidRPr="00AA7637">
        <w:rPr>
          <w:sz w:val="28"/>
          <w:szCs w:val="28"/>
        </w:rPr>
        <w:tab/>
        <w:t>Мошняга, Е. В.  Английский язык для изучающих туризм (A2-B1+) : учебное пособие для среднего профессионального образования / Е. В. Мошняга. – 6-е изд., испр. И доп. – Москва: Издательство Юрайт, 2020. – 267 с. – (Профессиональное образование). – ISBN 978-5-534-11164-4. – Текст: электронный // ЭБС Юрайт [сайт]. – URL: https://urait.ru/bcode/456006 (дата обращения: 02.08.2021)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22.</w:t>
      </w:r>
      <w:r w:rsidRPr="00AA7637">
        <w:rPr>
          <w:sz w:val="28"/>
          <w:szCs w:val="28"/>
        </w:rPr>
        <w:tab/>
        <w:t>Николенко, П. Г.  Проектирование гостиничной деятельности: учебник и практикум для среднего профессионального образования / П. Г. Николенко, Т. Ф. Гаврильева. – Москва: Издательство Юрайт, 2021. – 413 с. – (Профессиональное образование). – ISBN 978-5-534-13044-7. – Текст: электронный // ЭБС Юрайт [сайт]. – URL: https://urait.ru/bcode/476139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23.</w:t>
      </w:r>
      <w:r w:rsidRPr="00AA7637">
        <w:rPr>
          <w:sz w:val="28"/>
          <w:szCs w:val="28"/>
        </w:rPr>
        <w:tab/>
        <w:t>Рассохина, Т. В.  Организация туристской индустрии: менеджмент туристских дестинаций : учебник и практикум для среднего профессионального образования / Т. В. Рассохина. – 2-е изд. – Москва: Издательство Юрайт, 2021. – 210 с. – (Профессиональное образование). – ISBN 978-5-534-12302-9. – Текст: электронный // ЭБС Юрайт [сайт]. – URL: https://urait.ru/bcode/475949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24.</w:t>
      </w:r>
      <w:r w:rsidRPr="00AA7637">
        <w:rPr>
          <w:sz w:val="28"/>
          <w:szCs w:val="28"/>
        </w:rPr>
        <w:tab/>
        <w:t>Скибицкая, И. Ю.  Деловое общение: учебник и практикум для среднего профессионального образования / И. Ю. Скибицкая, Э. Г. Скибицкий. – Москва: Издательство Юрайт, 2021. – 247 с. – (Профессиональное образование). – ISBN 978-5-534-09063-5. – Текст: электронный // ЭБС Юрайт [сайт]. – URL: https://urait.ru/bcode/474137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25.</w:t>
      </w:r>
      <w:r w:rsidRPr="00AA7637">
        <w:rPr>
          <w:sz w:val="28"/>
          <w:szCs w:val="28"/>
        </w:rPr>
        <w:tab/>
        <w:t>Собольников, В. В.  Этика и психология делового общения : учебное пособие для среднего профессионального образования / В. В. Собольников, Н. А. Костенко ; под редакцией В. В. Собольникова. – 2-е изд., перераб. И доп. – Москва: Издательство Юрайт, 2021. – 202 с. – (Профессиональное образование). – ISBN 978-5-534-06957-0. – Текст: электронный // ЭБС Юрайт [сайт]. – URL: https://urait.ru/bcode/474165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26.</w:t>
      </w:r>
      <w:r w:rsidRPr="00AA7637">
        <w:rPr>
          <w:sz w:val="28"/>
          <w:szCs w:val="28"/>
        </w:rPr>
        <w:tab/>
        <w:t>Сущинская, М. Д.  Культурный туризм: учебное пособие для среднего профессионального образования / М. Д. Сущинская. – 2-е изд., испр. И доп. – Москва: Издательство Юрайт, 2021. – 157 с. – (Профессиональное образование). – ISBN 978-5-534-08314-9. – Текст: электронный // ЭБС Юрайт [сайт]. – URL: https://urait.ru/bcode/472073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27.</w:t>
      </w:r>
      <w:r w:rsidRPr="00AA7637">
        <w:rPr>
          <w:sz w:val="28"/>
          <w:szCs w:val="28"/>
        </w:rPr>
        <w:tab/>
        <w:t>Сущинская, М. Д.  Культурный туризм: учебное пособие для среднего профессионального образования / М. Д. Сущинская. – 2-е изд., испр. И доп. – Москва: Издательство Юрайт, 2021. – 157 с. – (Профессиональное образование). – ISBN 978-5-534-08314-9. – Текст: электронный // ЭБС Юрайт [сайт]. – URL: https://urait.ru/bcode/472073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28.</w:t>
      </w:r>
      <w:r w:rsidRPr="00AA7637">
        <w:rPr>
          <w:sz w:val="28"/>
          <w:szCs w:val="28"/>
        </w:rPr>
        <w:tab/>
        <w:t>Трибунская, С. А.  Английский язык для изучающих туризм (B1-B2): учебное пособие для среднего профессионального образования / С. А. Трибунская. – 2-е изд., перераб. И доп. – Москва: Издательство Юрайт, 2021. – 218 с. – (Профессиональное образование). – ISBN 978-5-534-12054-7. – Текст: электронный // ЭБС Юрайт [сайт]. – URL: https://urait.ru/bcode/475368 (дата обращения: 02.08.2021)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29.</w:t>
      </w:r>
      <w:r w:rsidRPr="00AA7637">
        <w:rPr>
          <w:sz w:val="28"/>
          <w:szCs w:val="28"/>
        </w:rPr>
        <w:tab/>
        <w:t>Христов, Т. Т.  География туризма: учебник для среднего профессионального образования / Т. Т. Христов. – Москва: Издательство Юрайт, 2021. – 273 с. – (Профессиональное образование). – ISBN 978-5-534-14059-0. – Текст: электронный // ЭБС Юрайт [сайт]. – URL: https://urait.ru/bcode/477247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30.</w:t>
      </w:r>
      <w:r w:rsidRPr="00AA7637">
        <w:rPr>
          <w:sz w:val="28"/>
          <w:szCs w:val="28"/>
        </w:rPr>
        <w:tab/>
        <w:t>Чернышова, Л. И.  Психология общения: этика, культура и этикет делового общения: учебное пособие для среднего профессионального образования / Л. И. Чернышова. – Москва: Издательство Юрайт, 2021. – 161 с. – (Профессиональное образование). – ISBN 978-5-534-10547-6. – Текст: электронный // ЭБС Юрайт [сайт]. – URL: https://urait.ru/bcode/475816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31.</w:t>
      </w:r>
      <w:r w:rsidRPr="00AA7637">
        <w:rPr>
          <w:sz w:val="28"/>
          <w:szCs w:val="28"/>
        </w:rPr>
        <w:tab/>
        <w:t>Шубаева, В. Г.  Маркетинговые технологии в туризме: учебник и практикум для среднего профессионального образования / В. Г. Шубаева, И. О. Сердобольская. – 2-е изд., испр. И доп. – Москва: Издательство Юрайт, 2021. – 120 с. – (Профессиональное образование). – ISBN 978-5-534-10550-6. – Текст: электронный // ЭБС Юрайт [сайт]. – URL: https://urait.ru/bcode/475811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32.</w:t>
      </w:r>
      <w:r w:rsidRPr="00AA7637">
        <w:rPr>
          <w:sz w:val="28"/>
          <w:szCs w:val="28"/>
        </w:rPr>
        <w:tab/>
        <w:t xml:space="preserve">Шувалова, Н. Н. Основы делопроизводства: учебник и практикум для среднего профессионального образования / Н. Н. Шувалова, А. Ю. Иванова; под общей редакцией 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Н. Н. Шуваловой. – 2-е изд., перераб. И доп. – Москва: Издательство Юрайт, 2021. – 428 с. – (Профессиональное образование). – ISBN 978-5-534-11014-2. – Текст: электронный // ЭБС Юрайт [сайт]. – URL: https://urait.ru/bcode/469548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33.</w:t>
      </w:r>
      <w:r w:rsidRPr="00AA7637">
        <w:rPr>
          <w:sz w:val="28"/>
          <w:szCs w:val="28"/>
        </w:rPr>
        <w:tab/>
        <w:t>Николенко, П. Г. Проектирование гостиничной деятельности. Практикум: учебное пособие для спо / П. Г. Николенко, Т. Ф. Гаврильева. — 2-е изд., стер. — Санкт-Петербург: Лань, 2022. — 164 с. — ISBN 978-5-8114-9490-3. — Текст: электронный // Лань: электронно-библиотечная система. — URL: https://e.lanbook.com/book/195513 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34.</w:t>
      </w:r>
      <w:r w:rsidRPr="00AA7637">
        <w:rPr>
          <w:sz w:val="28"/>
          <w:szCs w:val="28"/>
        </w:rPr>
        <w:tab/>
        <w:t>Любецкая, Т. Р. Организация обслуживания в индустрии питания: учебник для спо / Т. Р. Любецкая. — 2-е изд., стер. — Санкт-Петербург: Лань, 2021. — 308 с. — ISBN 978-5-8114-8117-0. — Текст: электронный // Лань: электронно-библиотечная система. — URL: https://e.lanbook.com/book/171862 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35.</w:t>
      </w:r>
      <w:r w:rsidRPr="00AA7637">
        <w:rPr>
          <w:sz w:val="28"/>
          <w:szCs w:val="28"/>
        </w:rPr>
        <w:tab/>
        <w:t>Андросова, Г. А. Организация туристской индустрии: экономика туризма / Г. А. Андросова, И. В. Енченко. — Санкт-Петербург: Лань, 2022. — 84 с. — ISBN 978-5-507-44809-8. — Текст: электронный // Лань: электронно-библиотечная система. — URL: https://e.lanbook.com/book/266711 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36.</w:t>
      </w:r>
      <w:r w:rsidRPr="00AA7637">
        <w:rPr>
          <w:sz w:val="28"/>
          <w:szCs w:val="28"/>
        </w:rPr>
        <w:tab/>
        <w:t>Николенко, П. Г. Формирование клиентурных отношений в сфере сервиса / П. Г. Николенко, А. М. Терехов. — 2-е изд., стер. — Санкт-Петербург: Лань, 2023. — 248 с. — ISBN 978-5-507-46007-6. — Текст: электронный // Лань: электронно-библиотечная система. — URL: https://e.lanbook.com/book/293000 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 xml:space="preserve">3.2.2. Дополнительные источники 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1. Федеральный закон от 24 ноября 1996 г. N 132-ФЗ «Об основах туристской деятельности в Российской Федерации».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2. Закон РФ от 07.02.1992 N 2300-1 (ред. от 11.06.2021) «О защите прав потребителей».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 xml:space="preserve">3. Распоряжение Правительства РФ от 20.09.2019 N 2129-р (ред. от 23.11.2020) 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«Об утверждении Стратегии развития туризма в Российской Федерации на период до 2035 года».</w:t>
      </w:r>
    </w:p>
    <w:p w:rsidR="00AA7637" w:rsidRPr="00AA7637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 xml:space="preserve">4. Стребкова, Л. Н. Основы предпринимательской деятельности: учебное пособие / </w:t>
      </w:r>
    </w:p>
    <w:p w:rsidR="002D65FB" w:rsidRDefault="00AA7637" w:rsidP="00AA7637">
      <w:pPr>
        <w:jc w:val="both"/>
        <w:rPr>
          <w:sz w:val="28"/>
          <w:szCs w:val="28"/>
        </w:rPr>
      </w:pPr>
      <w:r w:rsidRPr="00AA7637">
        <w:rPr>
          <w:sz w:val="28"/>
          <w:szCs w:val="28"/>
        </w:rPr>
        <w:t>Л. Н. Стребкова. – 2-е изд. – Новосибирск: Новосибирский государственный технический университет, 2017. – 132 c. – ISBN 978-5-7782-3346-1. – Текст: электронный // Электронный ресурс цифровой образовательной среды СПО PROFобразование: [сайт]. – URL: https://profspo.ru/books/91720</w:t>
      </w:r>
    </w:p>
    <w:p w:rsidR="005F00E9" w:rsidRDefault="005F00E9" w:rsidP="005F00E9">
      <w:pPr>
        <w:jc w:val="both"/>
        <w:rPr>
          <w:sz w:val="28"/>
          <w:szCs w:val="28"/>
        </w:rPr>
      </w:pPr>
    </w:p>
    <w:p w:rsidR="005F00E9" w:rsidRDefault="005F00E9" w:rsidP="005F00E9">
      <w:pPr>
        <w:jc w:val="both"/>
        <w:rPr>
          <w:sz w:val="28"/>
          <w:szCs w:val="28"/>
        </w:rPr>
      </w:pPr>
    </w:p>
    <w:p w:rsidR="003677AC" w:rsidRPr="000F5F70" w:rsidRDefault="003677AC" w:rsidP="000F5F70">
      <w:pPr>
        <w:jc w:val="both"/>
        <w:rPr>
          <w:sz w:val="28"/>
          <w:szCs w:val="28"/>
        </w:rPr>
      </w:pPr>
    </w:p>
    <w:p w:rsidR="003D376B" w:rsidRPr="00053659" w:rsidRDefault="003D376B" w:rsidP="00053659">
      <w:pPr>
        <w:pStyle w:val="af8"/>
        <w:keepNext/>
        <w:numPr>
          <w:ilvl w:val="0"/>
          <w:numId w:val="36"/>
        </w:numPr>
        <w:tabs>
          <w:tab w:val="left" w:pos="1134"/>
          <w:tab w:val="left" w:pos="1418"/>
          <w:tab w:val="left" w:pos="241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r w:rsidRPr="00053659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</w:t>
      </w:r>
      <w:r w:rsidRPr="00053659">
        <w:rPr>
          <w:b/>
          <w:sz w:val="28"/>
          <w:szCs w:val="28"/>
        </w:rPr>
        <w:t>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2976"/>
      </w:tblGrid>
      <w:tr w:rsidR="005C6440" w:rsidRPr="005C6440" w:rsidTr="005F00E9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40" w:rsidRPr="005C6440" w:rsidRDefault="005C6440" w:rsidP="003260F0">
            <w:pPr>
              <w:suppressAutoHyphens/>
              <w:jc w:val="center"/>
              <w:rPr>
                <w:sz w:val="24"/>
                <w:szCs w:val="24"/>
              </w:rPr>
            </w:pPr>
            <w:r w:rsidRPr="005C6440">
              <w:rPr>
                <w:sz w:val="24"/>
                <w:szCs w:val="24"/>
              </w:rPr>
              <w:br w:type="page"/>
            </w:r>
            <w:r w:rsidRPr="005C6440">
              <w:rPr>
                <w:sz w:val="24"/>
                <w:szCs w:val="24"/>
              </w:rPr>
              <w:br w:type="page"/>
              <w:t>Код и наименование профессиональных и общих компетенций, формируемых в рамках модуля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40" w:rsidRPr="005C6440" w:rsidRDefault="005C6440" w:rsidP="005C6440">
            <w:pPr>
              <w:suppressAutoHyphens/>
              <w:jc w:val="center"/>
              <w:rPr>
                <w:sz w:val="24"/>
                <w:szCs w:val="24"/>
              </w:rPr>
            </w:pPr>
            <w:r w:rsidRPr="005C6440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40" w:rsidRPr="005C6440" w:rsidRDefault="005C6440" w:rsidP="005C6440">
            <w:pPr>
              <w:suppressAutoHyphens/>
              <w:jc w:val="center"/>
              <w:rPr>
                <w:sz w:val="24"/>
                <w:szCs w:val="24"/>
              </w:rPr>
            </w:pPr>
            <w:r w:rsidRPr="005C6440">
              <w:rPr>
                <w:sz w:val="24"/>
                <w:szCs w:val="24"/>
              </w:rPr>
              <w:t>Методы оценки</w:t>
            </w: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ПК 1.1. 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Осуществлять организацию и контроль работы сотрудников службы предприятия туризма и гостеприимства</w:t>
            </w:r>
          </w:p>
          <w:p w:rsidR="00D7799F" w:rsidRPr="00D7799F" w:rsidRDefault="00D7799F" w:rsidP="00D7799F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Умения взаимодействовать с туроператорами, экскурсионными бюро, кассами продажи билетов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</w:rPr>
            </w:pPr>
            <w:r w:rsidRPr="00D7799F">
              <w:rPr>
                <w:sz w:val="24"/>
                <w:szCs w:val="24"/>
              </w:rPr>
              <w:t>Экспертное наблюдение за выполнением работ на практике</w:t>
            </w: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текущую деятельность сотрудников служб предприятий туризма и гостеприимства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Владеть технологией делопроизводства (ведение документации, хранение и извлечение информации)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</w:rPr>
            </w:pPr>
            <w:r w:rsidRPr="00D7799F">
              <w:rPr>
                <w:sz w:val="24"/>
                <w:szCs w:val="24"/>
              </w:rPr>
              <w:t>Экспертное наблюдение за выполнением работ на практике</w:t>
            </w: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ПК 1.3. Координировать и контролировать деятельность сотрудников служб предприятий туризма и гостеприимства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Выполнение работ в соответствии с установленными нормативно-правовыми актами на русском и иностранных языках</w:t>
            </w:r>
          </w:p>
          <w:p w:rsidR="00D7799F" w:rsidRPr="00D7799F" w:rsidRDefault="00D7799F" w:rsidP="00D7799F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Использовать технику переговоров, устного общения, включая телефонные переговоры Владеть культурой межличностного общения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</w:rPr>
            </w:pPr>
            <w:r w:rsidRPr="00D7799F">
              <w:rPr>
                <w:sz w:val="24"/>
                <w:szCs w:val="24"/>
              </w:rPr>
              <w:t>Экспертное наблюдение за выполнением работ на практике</w:t>
            </w: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ПК 1.4. Осуществлять расчеты с потребителями за предоставленные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Знать цены на туристские продукты и отдельные туристские и дополнительные услуги</w:t>
            </w:r>
          </w:p>
          <w:p w:rsidR="00D7799F" w:rsidRPr="00D7799F" w:rsidRDefault="00D7799F" w:rsidP="00D7799F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Знать ассортимент и характеристики предлагаемых туристских услуг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Пользоваться контрольно-кассовым оборудованием и программно-аппаратным комплексом для приема к оплате платежных карт (POS терминалами)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Проводить оформление счета для оплаты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Предоставлять счет клиентам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Принимать оплату в наличной и безналичной формах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Оформлять возврат оформленных платежей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</w:rPr>
            </w:pPr>
            <w:r w:rsidRPr="00D7799F">
              <w:rPr>
                <w:sz w:val="24"/>
                <w:szCs w:val="24"/>
              </w:rPr>
              <w:t>Экспертное наблюдение за выполнением работ на практике</w:t>
            </w: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Выполнение работ в соответствии с установленными нормативно-правовыми актами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  <w:r w:rsidRPr="00D7799F">
              <w:rPr>
                <w:sz w:val="24"/>
                <w:szCs w:val="24"/>
              </w:rPr>
              <w:t>Экспертное наблюдение за выполнением работ на практике</w:t>
            </w: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 интерпретации информации, и 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Знать виды технических средств сбора и обработки информации, связи и коммуникаций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Владеть методикой хранения и поиска информации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Владеть техникой составления, учета и хранения отчетных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03. Планировать и реализовывать собственное профессиональное и 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Владеть основами организации деятельности служб предприятий туризма и гостеприимства и основы организации, планирования и контроля деятельности подчиненных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Владеть технологией делопроизводства (ведение документации, хранение и извлечение информации)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Осуществлять расчет с клиентом за предоставленные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 работать в коллективе и команде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Взаимодействовать с коллегами при возникновении конфликтных ситуаций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 письменную коммуникацию на государственном языке Российской Федерации с учетом особенностей социального и культурного контекста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 xml:space="preserve">Знать теорию межличностного и делового общения, переговоров, конфликтологии малой группы </w:t>
            </w:r>
          </w:p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Владеть способами логически верно, аргументировано и ясно строить устную и письменную речь на русском языке для решения задач межличностного и межкультурного взаимодействия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Оказывает первую помощь; эффективно действовать в чрезвычайных ситуациях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</w:p>
        </w:tc>
      </w:tr>
      <w:tr w:rsidR="00D7799F" w:rsidRPr="000C2F1F" w:rsidTr="00D7799F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D779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99F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 иностранном языках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  <w:lang w:eastAsia="en-US"/>
              </w:rPr>
            </w:pPr>
            <w:r w:rsidRPr="00D7799F">
              <w:rPr>
                <w:sz w:val="24"/>
                <w:szCs w:val="24"/>
                <w:lang w:eastAsia="en-US"/>
              </w:rPr>
              <w:t>Выполнение работ в соответствии с установленными нормативно-правовыми актами на русском и иностранных языках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9F" w:rsidRPr="00D7799F" w:rsidRDefault="00D7799F" w:rsidP="00B83EF7">
            <w:pPr>
              <w:jc w:val="both"/>
              <w:rPr>
                <w:sz w:val="24"/>
                <w:szCs w:val="24"/>
              </w:rPr>
            </w:pPr>
          </w:p>
        </w:tc>
      </w:tr>
    </w:tbl>
    <w:p w:rsidR="003D376B" w:rsidRDefault="003D376B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D7799F" w:rsidRPr="004557D0" w:rsidRDefault="00D7799F" w:rsidP="009B6723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F00E9" w:rsidRDefault="005F00E9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5C6440" w:rsidRDefault="005C6440" w:rsidP="003D376B">
      <w:pPr>
        <w:widowControl w:val="0"/>
        <w:suppressAutoHyphens/>
        <w:jc w:val="right"/>
        <w:rPr>
          <w:b/>
          <w:sz w:val="24"/>
          <w:szCs w:val="24"/>
        </w:rPr>
      </w:pPr>
    </w:p>
    <w:p w:rsidR="003D376B" w:rsidRPr="004557D0" w:rsidRDefault="003D376B" w:rsidP="003D376B">
      <w:pPr>
        <w:widowControl w:val="0"/>
        <w:suppressAutoHyphens/>
        <w:jc w:val="right"/>
        <w:rPr>
          <w:b/>
          <w:sz w:val="24"/>
          <w:szCs w:val="24"/>
        </w:rPr>
      </w:pPr>
      <w:r w:rsidRPr="004557D0">
        <w:rPr>
          <w:b/>
          <w:sz w:val="24"/>
          <w:szCs w:val="24"/>
        </w:rPr>
        <w:t>ПРИЛОЖЕНИЕ 1</w:t>
      </w:r>
    </w:p>
    <w:p w:rsidR="003D376B" w:rsidRDefault="003D376B" w:rsidP="003D376B">
      <w:pPr>
        <w:widowControl w:val="0"/>
        <w:suppressAutoHyphens/>
        <w:jc w:val="center"/>
        <w:rPr>
          <w:b/>
          <w:sz w:val="28"/>
          <w:szCs w:val="28"/>
        </w:rPr>
      </w:pPr>
      <w:r w:rsidRPr="004557D0">
        <w:rPr>
          <w:b/>
          <w:sz w:val="28"/>
          <w:szCs w:val="28"/>
        </w:rPr>
        <w:t>Конвертация образовательных результатов</w:t>
      </w:r>
    </w:p>
    <w:p w:rsidR="00EE61EF" w:rsidRPr="004557D0" w:rsidRDefault="00EE61EF" w:rsidP="003D376B">
      <w:pPr>
        <w:widowControl w:val="0"/>
        <w:suppressAutoHyphens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3633"/>
        <w:gridCol w:w="2982"/>
      </w:tblGrid>
      <w:tr w:rsidR="003D376B" w:rsidRPr="004557D0" w:rsidTr="000F5F70">
        <w:tc>
          <w:tcPr>
            <w:tcW w:w="9345" w:type="dxa"/>
            <w:gridSpan w:val="3"/>
          </w:tcPr>
          <w:p w:rsidR="003D376B" w:rsidRPr="00EE61EF" w:rsidRDefault="003D376B" w:rsidP="007964ED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E61EF">
              <w:rPr>
                <w:b/>
                <w:sz w:val="24"/>
                <w:szCs w:val="24"/>
              </w:rPr>
              <w:t>ФГОС СПО по специальности 43.02.</w:t>
            </w:r>
            <w:r w:rsidR="00ED2E62">
              <w:rPr>
                <w:b/>
                <w:sz w:val="24"/>
                <w:szCs w:val="24"/>
              </w:rPr>
              <w:t>16</w:t>
            </w:r>
            <w:r w:rsidR="008749BE" w:rsidRPr="00EE61EF">
              <w:rPr>
                <w:b/>
                <w:sz w:val="24"/>
                <w:szCs w:val="24"/>
              </w:rPr>
              <w:t xml:space="preserve"> Туризм</w:t>
            </w:r>
            <w:r w:rsidR="00ED2E62">
              <w:rPr>
                <w:b/>
                <w:sz w:val="24"/>
                <w:szCs w:val="24"/>
              </w:rPr>
              <w:t xml:space="preserve"> и гостеприимство</w:t>
            </w:r>
          </w:p>
        </w:tc>
      </w:tr>
      <w:tr w:rsidR="003D376B" w:rsidRPr="004557D0" w:rsidTr="000F5F70">
        <w:tc>
          <w:tcPr>
            <w:tcW w:w="2730" w:type="dxa"/>
          </w:tcPr>
          <w:p w:rsidR="003D376B" w:rsidRPr="00133596" w:rsidRDefault="006F1E66" w:rsidP="000F5F70">
            <w:pPr>
              <w:rPr>
                <w:color w:val="FF0000"/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ПК1.1 Планировать текущую деятельность сотрудников служб предприятий туризма и гостеприимства</w:t>
            </w:r>
          </w:p>
        </w:tc>
        <w:tc>
          <w:tcPr>
            <w:tcW w:w="3633" w:type="dxa"/>
          </w:tcPr>
          <w:p w:rsidR="003D376B" w:rsidRPr="00133596" w:rsidRDefault="00ED2E62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Владеть навыками</w:t>
            </w:r>
            <w:r w:rsidR="003D376B" w:rsidRPr="00133596">
              <w:rPr>
                <w:sz w:val="24"/>
                <w:szCs w:val="24"/>
              </w:rPr>
              <w:t>:</w:t>
            </w:r>
          </w:p>
          <w:p w:rsidR="006F1E66" w:rsidRPr="00133596" w:rsidRDefault="006F1E66" w:rsidP="006F1E66">
            <w:pPr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33596">
              <w:rPr>
                <w:bCs/>
                <w:sz w:val="24"/>
                <w:szCs w:val="24"/>
                <w:lang w:eastAsia="en-US"/>
              </w:rPr>
              <w:t>производить координацию работы сотрудников с службы предприятия туризма и гостеприимства;</w:t>
            </w:r>
          </w:p>
          <w:p w:rsidR="00213831" w:rsidRPr="00133596" w:rsidRDefault="006F1E66" w:rsidP="006F1E66">
            <w:pPr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33596">
              <w:rPr>
                <w:bCs/>
                <w:sz w:val="24"/>
                <w:szCs w:val="24"/>
                <w:lang w:eastAsia="en-US"/>
              </w:rPr>
              <w:t>осуществлять организацию и контроль работы сотрудников службы предприятия туризма и гостеприим</w:t>
            </w:r>
          </w:p>
          <w:p w:rsidR="003D376B" w:rsidRPr="00133596" w:rsidRDefault="003D376B" w:rsidP="00DE47EA">
            <w:pPr>
              <w:jc w:val="both"/>
              <w:rPr>
                <w:b/>
                <w:sz w:val="24"/>
                <w:szCs w:val="24"/>
                <w:lang w:val="x-none"/>
              </w:rPr>
            </w:pPr>
          </w:p>
        </w:tc>
        <w:tc>
          <w:tcPr>
            <w:tcW w:w="2982" w:type="dxa"/>
          </w:tcPr>
          <w:p w:rsidR="00633CFB" w:rsidRPr="00133596" w:rsidRDefault="003D376B" w:rsidP="00213831">
            <w:pPr>
              <w:widowControl w:val="0"/>
              <w:suppressAutoHyphens/>
              <w:jc w:val="both"/>
              <w:rPr>
                <w:i/>
                <w:color w:val="FF0000"/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Виды работ на практике</w:t>
            </w:r>
            <w:r w:rsidRPr="00133596">
              <w:rPr>
                <w:color w:val="FF0000"/>
                <w:sz w:val="24"/>
                <w:szCs w:val="24"/>
              </w:rPr>
              <w:t xml:space="preserve"> </w:t>
            </w:r>
          </w:p>
          <w:p w:rsidR="006F1E66" w:rsidRPr="00133596" w:rsidRDefault="006F1E66" w:rsidP="00213831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Организация и контроль текущей деятельности служб предприятий туризма и гостеприимства</w:t>
            </w:r>
          </w:p>
        </w:tc>
      </w:tr>
      <w:tr w:rsidR="003D376B" w:rsidRPr="004557D0" w:rsidTr="000F5F70">
        <w:tc>
          <w:tcPr>
            <w:tcW w:w="2730" w:type="dxa"/>
          </w:tcPr>
          <w:p w:rsidR="003D376B" w:rsidRPr="00133596" w:rsidRDefault="003D376B" w:rsidP="007964ED">
            <w:pPr>
              <w:widowControl w:val="0"/>
              <w:suppressAutoHyphens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33" w:type="dxa"/>
          </w:tcPr>
          <w:p w:rsidR="003D376B" w:rsidRPr="00133596" w:rsidRDefault="006F1E66" w:rsidP="0021383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 xml:space="preserve">Уметь </w:t>
            </w:r>
          </w:p>
          <w:p w:rsidR="006F1E66" w:rsidRPr="00133596" w:rsidRDefault="006F1E66" w:rsidP="0021383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 xml:space="preserve">- взаимодействовать с туроператорами, экскурсионными бюро, кассами продажи билетов;  </w:t>
            </w:r>
          </w:p>
          <w:p w:rsidR="006F1E66" w:rsidRPr="00133596" w:rsidRDefault="006F1E66" w:rsidP="0021383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Знать</w:t>
            </w:r>
          </w:p>
          <w:p w:rsidR="006F1E66" w:rsidRPr="00133596" w:rsidRDefault="006F1E66" w:rsidP="006F1E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 законодательство Российской Федерации в сфере туризма и гостеприимства;</w:t>
            </w:r>
          </w:p>
          <w:p w:rsidR="006F1E66" w:rsidRPr="00133596" w:rsidRDefault="006F1E66" w:rsidP="006F1E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-основы трудового законодательства Российской Федерации;</w:t>
            </w:r>
          </w:p>
          <w:p w:rsidR="006F1E66" w:rsidRPr="00133596" w:rsidRDefault="006F1E66" w:rsidP="006F1E6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 основы организации, планирования и контроля деятельности сотрудников;</w:t>
            </w:r>
          </w:p>
        </w:tc>
        <w:tc>
          <w:tcPr>
            <w:tcW w:w="2982" w:type="dxa"/>
          </w:tcPr>
          <w:p w:rsidR="003D376B" w:rsidRPr="00133596" w:rsidRDefault="003D376B" w:rsidP="007964ED">
            <w:pPr>
              <w:rPr>
                <w:i/>
                <w:color w:val="FF0000"/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Тематика лабораторных работ /практических занятий</w:t>
            </w:r>
            <w:r w:rsidRPr="00133596">
              <w:rPr>
                <w:color w:val="FF0000"/>
                <w:sz w:val="24"/>
                <w:szCs w:val="24"/>
              </w:rPr>
              <w:t xml:space="preserve"> </w:t>
            </w:r>
          </w:p>
          <w:p w:rsidR="00633CFB" w:rsidRPr="00133596" w:rsidRDefault="00633CFB" w:rsidP="00633CF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Работа с нормативной документацией;</w:t>
            </w:r>
          </w:p>
          <w:p w:rsidR="00633CFB" w:rsidRPr="00133596" w:rsidRDefault="00633CFB" w:rsidP="007964ED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3D376B" w:rsidRPr="004557D0" w:rsidTr="000F5F70">
        <w:tc>
          <w:tcPr>
            <w:tcW w:w="2730" w:type="dxa"/>
          </w:tcPr>
          <w:p w:rsidR="003D376B" w:rsidRPr="00133596" w:rsidRDefault="00213831" w:rsidP="006F1E66">
            <w:pPr>
              <w:widowControl w:val="0"/>
              <w:suppressAutoHyphens/>
              <w:jc w:val="both"/>
              <w:rPr>
                <w:b/>
                <w:color w:val="FF0000"/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ПК</w:t>
            </w:r>
            <w:r w:rsidR="006F1E66" w:rsidRPr="00133596">
              <w:rPr>
                <w:sz w:val="24"/>
                <w:szCs w:val="24"/>
              </w:rPr>
              <w:t>1</w:t>
            </w:r>
            <w:r w:rsidRPr="00133596">
              <w:rPr>
                <w:sz w:val="24"/>
                <w:szCs w:val="24"/>
              </w:rPr>
              <w:t>.2</w:t>
            </w:r>
            <w:r w:rsidRPr="00133596">
              <w:rPr>
                <w:b/>
                <w:sz w:val="24"/>
                <w:szCs w:val="24"/>
              </w:rPr>
              <w:t xml:space="preserve"> </w:t>
            </w:r>
            <w:r w:rsidR="006F1E66" w:rsidRPr="00133596">
              <w:rPr>
                <w:bCs/>
                <w:sz w:val="24"/>
                <w:szCs w:val="24"/>
              </w:rPr>
              <w:t>Организовывать текущую деятельность сотрудников служб предприятий туризма и гостеприимства</w:t>
            </w:r>
          </w:p>
        </w:tc>
        <w:tc>
          <w:tcPr>
            <w:tcW w:w="3633" w:type="dxa"/>
          </w:tcPr>
          <w:p w:rsidR="00CA1182" w:rsidRPr="00133596" w:rsidRDefault="00CA1182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Владеть навыками:</w:t>
            </w:r>
          </w:p>
          <w:p w:rsidR="00213831" w:rsidRPr="00133596" w:rsidRDefault="007214FE" w:rsidP="007964ED">
            <w:pPr>
              <w:rPr>
                <w:sz w:val="24"/>
                <w:szCs w:val="24"/>
                <w:lang w:val="x-none"/>
              </w:rPr>
            </w:pPr>
            <w:r w:rsidRPr="00133596">
              <w:rPr>
                <w:sz w:val="24"/>
                <w:szCs w:val="24"/>
              </w:rPr>
              <w:t>-</w:t>
            </w:r>
            <w:r w:rsidRPr="00133596">
              <w:rPr>
                <w:sz w:val="24"/>
                <w:szCs w:val="24"/>
                <w:lang w:val="x-none"/>
              </w:rPr>
              <w:t>осуществлять организацию и контроль работы сотрудников службы предприятия туризма и гостеприимства</w:t>
            </w:r>
          </w:p>
          <w:p w:rsidR="00CA1182" w:rsidRPr="00133596" w:rsidRDefault="00CA1182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Уметь:</w:t>
            </w:r>
          </w:p>
          <w:p w:rsidR="00CA1182" w:rsidRPr="00133596" w:rsidRDefault="007214FE" w:rsidP="00CA1182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133596">
              <w:rPr>
                <w:sz w:val="24"/>
                <w:szCs w:val="24"/>
              </w:rPr>
              <w:t>- взаимодействовать с туроператорами, экскурсионными бюро, кассами продажи билетов;</w:t>
            </w:r>
          </w:p>
          <w:p w:rsidR="00CA1182" w:rsidRPr="00133596" w:rsidRDefault="00CA1182" w:rsidP="007964ED">
            <w:pPr>
              <w:rPr>
                <w:sz w:val="24"/>
                <w:szCs w:val="24"/>
              </w:rPr>
            </w:pPr>
          </w:p>
          <w:p w:rsidR="003D376B" w:rsidRPr="00133596" w:rsidRDefault="003D376B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Знать:</w:t>
            </w:r>
          </w:p>
          <w:p w:rsidR="00213831" w:rsidRPr="00133596" w:rsidRDefault="00213831" w:rsidP="00213831">
            <w:pPr>
              <w:pStyle w:val="af8"/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x-none" w:eastAsia="en-US"/>
              </w:rPr>
            </w:pPr>
            <w:r w:rsidRPr="00133596">
              <w:rPr>
                <w:rFonts w:ascii="Times New Roman" w:hAnsi="Times New Roman" w:cs="Times New Roman"/>
                <w:bCs/>
                <w:sz w:val="24"/>
                <w:szCs w:val="24"/>
                <w:lang w:val="x-none" w:eastAsia="en-US"/>
              </w:rPr>
              <w:t>законодательство Российской Федерации в сфере туризма;</w:t>
            </w:r>
          </w:p>
          <w:p w:rsidR="007214FE" w:rsidRPr="00133596" w:rsidRDefault="007214FE" w:rsidP="007214FE">
            <w:pPr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33596">
              <w:rPr>
                <w:bCs/>
                <w:sz w:val="24"/>
                <w:szCs w:val="24"/>
                <w:lang w:eastAsia="en-US"/>
              </w:rPr>
              <w:t>основы трудового законодательства Российской Федерации;</w:t>
            </w:r>
          </w:p>
          <w:p w:rsidR="007214FE" w:rsidRPr="00133596" w:rsidRDefault="007214FE" w:rsidP="007214FE">
            <w:pPr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133596">
              <w:rPr>
                <w:bCs/>
                <w:sz w:val="24"/>
                <w:szCs w:val="24"/>
                <w:lang w:eastAsia="en-US"/>
              </w:rPr>
              <w:t>основы организации, планирования и контроля деятельности сотрудников;</w:t>
            </w:r>
          </w:p>
          <w:p w:rsidR="003D376B" w:rsidRPr="00133596" w:rsidRDefault="003D376B" w:rsidP="007214FE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lang w:val="x-none"/>
              </w:rPr>
            </w:pPr>
          </w:p>
        </w:tc>
        <w:tc>
          <w:tcPr>
            <w:tcW w:w="2982" w:type="dxa"/>
          </w:tcPr>
          <w:p w:rsidR="003D376B" w:rsidRPr="00133596" w:rsidRDefault="003D376B" w:rsidP="007964ED">
            <w:pPr>
              <w:rPr>
                <w:color w:val="FF0000"/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Перечень тем, включенных в МДК</w:t>
            </w:r>
            <w:r w:rsidRPr="00133596">
              <w:rPr>
                <w:color w:val="FF0000"/>
                <w:sz w:val="24"/>
                <w:szCs w:val="24"/>
              </w:rPr>
              <w:t xml:space="preserve"> </w:t>
            </w:r>
          </w:p>
          <w:p w:rsidR="00ED2E62" w:rsidRPr="00133596" w:rsidRDefault="003260F0" w:rsidP="00ED2E62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0</w:t>
            </w:r>
            <w:r w:rsidR="00213831" w:rsidRPr="00133596">
              <w:rPr>
                <w:sz w:val="24"/>
                <w:szCs w:val="24"/>
              </w:rPr>
              <w:t>2.01</w:t>
            </w:r>
            <w:r w:rsidR="00633CFB" w:rsidRPr="00133596">
              <w:rPr>
                <w:sz w:val="24"/>
                <w:szCs w:val="24"/>
              </w:rPr>
              <w:t xml:space="preserve"> </w:t>
            </w:r>
          </w:p>
          <w:p w:rsidR="00633CFB" w:rsidRPr="00133596" w:rsidRDefault="00633CFB" w:rsidP="007964ED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6F1E66" w:rsidRPr="004557D0" w:rsidTr="000F5F70">
        <w:tc>
          <w:tcPr>
            <w:tcW w:w="2730" w:type="dxa"/>
          </w:tcPr>
          <w:p w:rsidR="006F1E66" w:rsidRPr="00133596" w:rsidRDefault="006F1E66" w:rsidP="006F1E6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ПК 1.3 Координировать и контролировать деятельность сотрудников служб предприятий туризма и гостеприимства</w:t>
            </w:r>
          </w:p>
        </w:tc>
        <w:tc>
          <w:tcPr>
            <w:tcW w:w="3633" w:type="dxa"/>
          </w:tcPr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Владеть навыками:</w:t>
            </w:r>
          </w:p>
          <w:p w:rsidR="006F1E66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 производить координацию работы сотрудников с службы предприятия туризма и гостеприимства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Уметь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-взаимодействовать с туроператорами, экскурсионными бюро, кассами продажи билетов;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Знать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 законодательство Российской Федерации в сфере туризма;</w:t>
            </w:r>
          </w:p>
        </w:tc>
        <w:tc>
          <w:tcPr>
            <w:tcW w:w="2982" w:type="dxa"/>
          </w:tcPr>
          <w:p w:rsidR="006F1E66" w:rsidRPr="00133596" w:rsidRDefault="006F1E66" w:rsidP="007964ED">
            <w:pPr>
              <w:rPr>
                <w:sz w:val="24"/>
                <w:szCs w:val="24"/>
              </w:rPr>
            </w:pPr>
          </w:p>
        </w:tc>
      </w:tr>
      <w:tr w:rsidR="006F1E66" w:rsidRPr="004557D0" w:rsidTr="000F5F70">
        <w:tc>
          <w:tcPr>
            <w:tcW w:w="2730" w:type="dxa"/>
          </w:tcPr>
          <w:p w:rsidR="006F1E66" w:rsidRPr="00133596" w:rsidRDefault="006F1E66" w:rsidP="006F1E6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ПК 1.4 Осуществлять расчеты с потребителями за предоставленные услуги</w:t>
            </w:r>
          </w:p>
        </w:tc>
        <w:tc>
          <w:tcPr>
            <w:tcW w:w="3633" w:type="dxa"/>
          </w:tcPr>
          <w:p w:rsidR="006F1E66" w:rsidRPr="00133596" w:rsidRDefault="007214FE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Владеть навыками:</w:t>
            </w:r>
          </w:p>
          <w:p w:rsidR="007214FE" w:rsidRPr="00133596" w:rsidRDefault="007214FE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 использовать технику переговоров, устного общения, включая телефонные переговоры.</w:t>
            </w:r>
          </w:p>
          <w:p w:rsidR="007214FE" w:rsidRPr="00133596" w:rsidRDefault="007214FE" w:rsidP="007964ED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Уметь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-владеть техникой переговоров, устного общения, включая телефонные переговоры;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-владеть культурой межличностного общения.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Знать</w:t>
            </w:r>
          </w:p>
          <w:p w:rsidR="007214FE" w:rsidRPr="00133596" w:rsidRDefault="007214FE" w:rsidP="007214FE">
            <w:pPr>
              <w:rPr>
                <w:sz w:val="24"/>
                <w:szCs w:val="24"/>
              </w:rPr>
            </w:pPr>
            <w:r w:rsidRPr="00133596">
              <w:rPr>
                <w:sz w:val="24"/>
                <w:szCs w:val="24"/>
              </w:rPr>
              <w:t>-теория межличностного и делового общения, переговоров, конфликтологии;</w:t>
            </w:r>
          </w:p>
        </w:tc>
        <w:tc>
          <w:tcPr>
            <w:tcW w:w="2982" w:type="dxa"/>
          </w:tcPr>
          <w:p w:rsidR="006F1E66" w:rsidRPr="00133596" w:rsidRDefault="006F1E66" w:rsidP="007964ED">
            <w:pPr>
              <w:rPr>
                <w:sz w:val="24"/>
                <w:szCs w:val="24"/>
              </w:rPr>
            </w:pPr>
          </w:p>
        </w:tc>
      </w:tr>
    </w:tbl>
    <w:p w:rsidR="003D376B" w:rsidRPr="004557D0" w:rsidRDefault="003D376B" w:rsidP="003D376B">
      <w:pPr>
        <w:jc w:val="right"/>
        <w:rPr>
          <w:b/>
          <w:caps/>
          <w:sz w:val="24"/>
          <w:szCs w:val="24"/>
        </w:rPr>
      </w:pPr>
      <w:r w:rsidRPr="004557D0">
        <w:rPr>
          <w:sz w:val="24"/>
          <w:szCs w:val="24"/>
        </w:rPr>
        <w:br w:type="page"/>
      </w:r>
      <w:r w:rsidRPr="004557D0">
        <w:rPr>
          <w:b/>
          <w:sz w:val="24"/>
          <w:szCs w:val="24"/>
        </w:rPr>
        <w:t xml:space="preserve">ПРИЛОЖЕНИЕ </w:t>
      </w:r>
      <w:r w:rsidRPr="004557D0">
        <w:rPr>
          <w:b/>
          <w:caps/>
          <w:sz w:val="24"/>
          <w:szCs w:val="24"/>
        </w:rPr>
        <w:t>2</w:t>
      </w:r>
    </w:p>
    <w:p w:rsidR="003D376B" w:rsidRPr="004557D0" w:rsidRDefault="003D376B" w:rsidP="003D376B">
      <w:pPr>
        <w:jc w:val="center"/>
        <w:rPr>
          <w:b/>
          <w:caps/>
          <w:sz w:val="28"/>
          <w:szCs w:val="24"/>
        </w:rPr>
      </w:pPr>
    </w:p>
    <w:p w:rsidR="003D376B" w:rsidRPr="00312B03" w:rsidRDefault="003D376B" w:rsidP="003D376B">
      <w:pPr>
        <w:jc w:val="center"/>
        <w:rPr>
          <w:b/>
          <w:bCs/>
          <w:caps/>
          <w:sz w:val="28"/>
          <w:szCs w:val="28"/>
        </w:rPr>
      </w:pPr>
      <w:r w:rsidRPr="00312B03">
        <w:rPr>
          <w:b/>
          <w:sz w:val="28"/>
          <w:szCs w:val="24"/>
        </w:rPr>
        <w:t>Планирование учебных занятий с использованием активных и интерактивных форм и методов обучения</w:t>
      </w:r>
    </w:p>
    <w:p w:rsidR="003D376B" w:rsidRPr="00312B03" w:rsidRDefault="003D376B" w:rsidP="003D376B">
      <w:pPr>
        <w:jc w:val="center"/>
        <w:rPr>
          <w:b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3544"/>
        <w:gridCol w:w="992"/>
        <w:gridCol w:w="2835"/>
        <w:gridCol w:w="1843"/>
      </w:tblGrid>
      <w:tr w:rsidR="003D376B" w:rsidRPr="00312B03" w:rsidTr="007964ED">
        <w:tc>
          <w:tcPr>
            <w:tcW w:w="392" w:type="dxa"/>
          </w:tcPr>
          <w:p w:rsidR="003D376B" w:rsidRPr="00312B03" w:rsidRDefault="003D376B" w:rsidP="007964ED">
            <w:pPr>
              <w:jc w:val="center"/>
              <w:rPr>
                <w:b/>
                <w:sz w:val="24"/>
                <w:szCs w:val="24"/>
              </w:rPr>
            </w:pPr>
            <w:r w:rsidRPr="00312B03">
              <w:rPr>
                <w:b/>
                <w:sz w:val="24"/>
                <w:szCs w:val="24"/>
              </w:rPr>
              <w:t>№</w:t>
            </w:r>
          </w:p>
          <w:p w:rsidR="003D376B" w:rsidRPr="00312B03" w:rsidRDefault="003D376B" w:rsidP="007964ED">
            <w:pPr>
              <w:jc w:val="center"/>
              <w:rPr>
                <w:b/>
                <w:sz w:val="24"/>
                <w:szCs w:val="24"/>
              </w:rPr>
            </w:pPr>
            <w:r w:rsidRPr="00312B0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Align w:val="center"/>
          </w:tcPr>
          <w:p w:rsidR="003D376B" w:rsidRPr="00312B03" w:rsidRDefault="003D376B" w:rsidP="007964ED">
            <w:pPr>
              <w:jc w:val="center"/>
              <w:rPr>
                <w:b/>
                <w:sz w:val="24"/>
                <w:szCs w:val="24"/>
              </w:rPr>
            </w:pPr>
            <w:r w:rsidRPr="00312B03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992" w:type="dxa"/>
            <w:vAlign w:val="center"/>
          </w:tcPr>
          <w:p w:rsidR="003D376B" w:rsidRPr="00312B03" w:rsidRDefault="003D376B" w:rsidP="007964ED">
            <w:pPr>
              <w:jc w:val="center"/>
              <w:rPr>
                <w:b/>
                <w:sz w:val="24"/>
                <w:szCs w:val="24"/>
              </w:rPr>
            </w:pPr>
            <w:r w:rsidRPr="00312B0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3D376B" w:rsidRPr="00312B03" w:rsidRDefault="003D376B" w:rsidP="007964ED">
            <w:pPr>
              <w:jc w:val="center"/>
              <w:rPr>
                <w:b/>
                <w:sz w:val="24"/>
                <w:szCs w:val="24"/>
              </w:rPr>
            </w:pPr>
            <w:r w:rsidRPr="00312B03">
              <w:rPr>
                <w:b/>
                <w:sz w:val="24"/>
                <w:szCs w:val="24"/>
              </w:rPr>
              <w:t>Активные и интерактивные формы и методы обучения</w:t>
            </w:r>
          </w:p>
        </w:tc>
        <w:tc>
          <w:tcPr>
            <w:tcW w:w="1843" w:type="dxa"/>
            <w:vAlign w:val="center"/>
          </w:tcPr>
          <w:p w:rsidR="003D376B" w:rsidRPr="00312B03" w:rsidRDefault="003D376B" w:rsidP="007964ED">
            <w:pPr>
              <w:ind w:hanging="90"/>
              <w:jc w:val="center"/>
              <w:rPr>
                <w:b/>
                <w:sz w:val="24"/>
                <w:szCs w:val="24"/>
              </w:rPr>
            </w:pPr>
            <w:r w:rsidRPr="00312B03">
              <w:rPr>
                <w:b/>
                <w:sz w:val="24"/>
                <w:szCs w:val="24"/>
              </w:rPr>
              <w:t>Код формируемых компетенций</w:t>
            </w:r>
          </w:p>
        </w:tc>
      </w:tr>
      <w:tr w:rsidR="001D36E0" w:rsidRPr="00312B03" w:rsidTr="007964ED">
        <w:tc>
          <w:tcPr>
            <w:tcW w:w="392" w:type="dxa"/>
          </w:tcPr>
          <w:p w:rsidR="001D36E0" w:rsidRPr="00312B03" w:rsidRDefault="001D36E0" w:rsidP="001D36E0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</w:rPr>
            </w:pPr>
          </w:p>
        </w:tc>
        <w:tc>
          <w:tcPr>
            <w:tcW w:w="3544" w:type="dxa"/>
          </w:tcPr>
          <w:p w:rsidR="001D36E0" w:rsidRPr="00312B03" w:rsidRDefault="00047735" w:rsidP="00B83E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1.1 </w:t>
            </w:r>
            <w:r w:rsidR="00B83EF7" w:rsidRPr="00B83EF7">
              <w:rPr>
                <w:bCs/>
                <w:sz w:val="28"/>
                <w:szCs w:val="28"/>
              </w:rPr>
              <w:t>Организация и технологии работы служб предприятий туризма и гостеприимства</w:t>
            </w:r>
          </w:p>
        </w:tc>
        <w:tc>
          <w:tcPr>
            <w:tcW w:w="992" w:type="dxa"/>
          </w:tcPr>
          <w:p w:rsidR="001D36E0" w:rsidRPr="00312B03" w:rsidRDefault="00BF70BA" w:rsidP="001D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D36E0" w:rsidRPr="00312B03" w:rsidRDefault="00284A59" w:rsidP="001D36E0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 xml:space="preserve"> Лекция-усановка</w:t>
            </w:r>
          </w:p>
          <w:p w:rsidR="001A3F96" w:rsidRPr="00312B03" w:rsidRDefault="001A3F96" w:rsidP="001D36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D36E0" w:rsidRPr="00312B03" w:rsidRDefault="00BF70BA" w:rsidP="00213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6F1E66">
              <w:rPr>
                <w:sz w:val="28"/>
                <w:szCs w:val="28"/>
              </w:rPr>
              <w:t>1</w:t>
            </w:r>
            <w:r w:rsidR="00047735">
              <w:rPr>
                <w:sz w:val="28"/>
                <w:szCs w:val="28"/>
              </w:rPr>
              <w:t>.1</w:t>
            </w:r>
          </w:p>
        </w:tc>
      </w:tr>
      <w:tr w:rsidR="001D36E0" w:rsidRPr="00312B03" w:rsidTr="007964ED">
        <w:tc>
          <w:tcPr>
            <w:tcW w:w="392" w:type="dxa"/>
          </w:tcPr>
          <w:p w:rsidR="001D36E0" w:rsidRPr="00312B03" w:rsidRDefault="001D36E0" w:rsidP="00974950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</w:rPr>
            </w:pPr>
          </w:p>
        </w:tc>
        <w:tc>
          <w:tcPr>
            <w:tcW w:w="3544" w:type="dxa"/>
          </w:tcPr>
          <w:p w:rsidR="00B83EF7" w:rsidRPr="00B83EF7" w:rsidRDefault="001D36E0" w:rsidP="00B83EF7">
            <w:pPr>
              <w:contextualSpacing/>
              <w:rPr>
                <w:b/>
                <w:bCs/>
                <w:sz w:val="24"/>
                <w:szCs w:val="22"/>
              </w:rPr>
            </w:pPr>
            <w:r w:rsidRPr="00312B03">
              <w:rPr>
                <w:bCs/>
                <w:sz w:val="28"/>
                <w:szCs w:val="28"/>
              </w:rPr>
              <w:t>Тема 1.</w:t>
            </w:r>
            <w:r w:rsidR="00047735">
              <w:rPr>
                <w:bCs/>
                <w:sz w:val="28"/>
                <w:szCs w:val="28"/>
              </w:rPr>
              <w:t>2</w:t>
            </w:r>
            <w:r w:rsidR="00047735" w:rsidRPr="00F43C76">
              <w:rPr>
                <w:b/>
                <w:bCs/>
              </w:rPr>
              <w:t xml:space="preserve"> </w:t>
            </w:r>
            <w:r w:rsidR="00B83EF7" w:rsidRPr="00B83EF7">
              <w:rPr>
                <w:bCs/>
                <w:sz w:val="28"/>
                <w:szCs w:val="28"/>
              </w:rPr>
              <w:t>Функции управления службами предприятий туризма и гостеприимства</w:t>
            </w:r>
          </w:p>
          <w:p w:rsidR="001D36E0" w:rsidRPr="00312B03" w:rsidRDefault="001D36E0" w:rsidP="00B83EF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1D36E0" w:rsidRPr="00312B03" w:rsidRDefault="00BF70BA" w:rsidP="001D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D36E0" w:rsidRPr="00312B03" w:rsidRDefault="00284A59" w:rsidP="001D36E0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Тестирование</w:t>
            </w:r>
          </w:p>
          <w:p w:rsidR="001A3F96" w:rsidRPr="00312B03" w:rsidRDefault="001A3F96" w:rsidP="001D36E0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</w:tcPr>
          <w:p w:rsidR="001D36E0" w:rsidRPr="00312B03" w:rsidRDefault="006F1E66" w:rsidP="001D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213831">
              <w:rPr>
                <w:sz w:val="28"/>
                <w:szCs w:val="28"/>
              </w:rPr>
              <w:t>.1</w:t>
            </w:r>
          </w:p>
        </w:tc>
      </w:tr>
      <w:tr w:rsidR="001D36E0" w:rsidRPr="00312B03" w:rsidTr="007964ED">
        <w:tc>
          <w:tcPr>
            <w:tcW w:w="392" w:type="dxa"/>
          </w:tcPr>
          <w:p w:rsidR="001D36E0" w:rsidRPr="00312B03" w:rsidRDefault="001D36E0" w:rsidP="00974950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</w:rPr>
            </w:pPr>
          </w:p>
        </w:tc>
        <w:tc>
          <w:tcPr>
            <w:tcW w:w="3544" w:type="dxa"/>
          </w:tcPr>
          <w:p w:rsidR="001D36E0" w:rsidRPr="00312B03" w:rsidRDefault="00200A49" w:rsidP="00B83E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2</w:t>
            </w:r>
            <w:r w:rsidR="00047735">
              <w:rPr>
                <w:bCs/>
                <w:sz w:val="28"/>
                <w:szCs w:val="28"/>
              </w:rPr>
              <w:t>.1</w:t>
            </w:r>
            <w:r w:rsidR="001D36E0" w:rsidRPr="00312B03">
              <w:rPr>
                <w:bCs/>
                <w:sz w:val="28"/>
                <w:szCs w:val="28"/>
              </w:rPr>
              <w:t xml:space="preserve">. </w:t>
            </w:r>
            <w:r w:rsidRPr="00F43C76">
              <w:rPr>
                <w:b/>
                <w:bCs/>
              </w:rPr>
              <w:t xml:space="preserve"> </w:t>
            </w:r>
            <w:r w:rsidR="00B83EF7" w:rsidRPr="00B83EF7">
              <w:rPr>
                <w:bCs/>
                <w:sz w:val="28"/>
                <w:szCs w:val="28"/>
              </w:rPr>
              <w:t>Делопроизводства и общие нормы оформления документов</w:t>
            </w:r>
          </w:p>
        </w:tc>
        <w:tc>
          <w:tcPr>
            <w:tcW w:w="992" w:type="dxa"/>
          </w:tcPr>
          <w:p w:rsidR="001D36E0" w:rsidRPr="00312B03" w:rsidRDefault="005328B2" w:rsidP="001D36E0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3F96" w:rsidRPr="00312B03" w:rsidRDefault="001A3F96" w:rsidP="001A3F96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Лекция-проблема.</w:t>
            </w:r>
          </w:p>
          <w:p w:rsidR="001A3F96" w:rsidRPr="00312B03" w:rsidRDefault="001A3F96" w:rsidP="001A3F96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Практическое занятие.</w:t>
            </w:r>
          </w:p>
          <w:p w:rsidR="001D36E0" w:rsidRPr="00312B03" w:rsidRDefault="001D36E0" w:rsidP="001A3F9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D36E0" w:rsidRPr="00312B03" w:rsidRDefault="006F1E66" w:rsidP="001D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200A49">
              <w:rPr>
                <w:sz w:val="28"/>
                <w:szCs w:val="28"/>
              </w:rPr>
              <w:t>.1</w:t>
            </w:r>
          </w:p>
        </w:tc>
      </w:tr>
      <w:tr w:rsidR="001D36E0" w:rsidRPr="00312B03" w:rsidTr="007964ED">
        <w:tc>
          <w:tcPr>
            <w:tcW w:w="392" w:type="dxa"/>
          </w:tcPr>
          <w:p w:rsidR="001D36E0" w:rsidRPr="00312B03" w:rsidRDefault="001D36E0" w:rsidP="00974950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</w:rPr>
            </w:pPr>
          </w:p>
        </w:tc>
        <w:tc>
          <w:tcPr>
            <w:tcW w:w="3544" w:type="dxa"/>
          </w:tcPr>
          <w:p w:rsidR="001D36E0" w:rsidRPr="00312B03" w:rsidRDefault="00200A49" w:rsidP="00B83E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3</w:t>
            </w:r>
            <w:r w:rsidR="001D36E0" w:rsidRPr="00312B0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1D36E0" w:rsidRPr="00312B03">
              <w:rPr>
                <w:bCs/>
                <w:sz w:val="28"/>
                <w:szCs w:val="28"/>
              </w:rPr>
              <w:t xml:space="preserve"> </w:t>
            </w:r>
            <w:r w:rsidR="006F1E66" w:rsidRPr="006F1E66">
              <w:rPr>
                <w:bCs/>
                <w:sz w:val="28"/>
                <w:szCs w:val="28"/>
              </w:rPr>
              <w:t>Общие сведения об этической культуре</w:t>
            </w:r>
          </w:p>
        </w:tc>
        <w:tc>
          <w:tcPr>
            <w:tcW w:w="992" w:type="dxa"/>
          </w:tcPr>
          <w:p w:rsidR="001D36E0" w:rsidRPr="00312B03" w:rsidRDefault="005328B2" w:rsidP="001D36E0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D36E0" w:rsidRPr="00312B03" w:rsidRDefault="00047735" w:rsidP="001D3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1A3F96" w:rsidRPr="00312B03" w:rsidRDefault="001A3F96" w:rsidP="001D36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D36E0" w:rsidRPr="00312B03" w:rsidRDefault="005A74CA" w:rsidP="001D36E0">
            <w:pPr>
              <w:rPr>
                <w:sz w:val="28"/>
                <w:szCs w:val="28"/>
              </w:rPr>
            </w:pPr>
            <w:r w:rsidRPr="00312B03">
              <w:rPr>
                <w:sz w:val="28"/>
                <w:szCs w:val="28"/>
              </w:rPr>
              <w:t>ПК</w:t>
            </w:r>
            <w:r w:rsidR="00EE61EF" w:rsidRPr="00312B03">
              <w:rPr>
                <w:sz w:val="28"/>
                <w:szCs w:val="28"/>
              </w:rPr>
              <w:t xml:space="preserve"> </w:t>
            </w:r>
            <w:r w:rsidR="006F1E66">
              <w:rPr>
                <w:sz w:val="28"/>
                <w:szCs w:val="28"/>
              </w:rPr>
              <w:t>1</w:t>
            </w:r>
            <w:r w:rsidR="00200A49">
              <w:rPr>
                <w:sz w:val="28"/>
                <w:szCs w:val="28"/>
              </w:rPr>
              <w:t>.2</w:t>
            </w:r>
          </w:p>
        </w:tc>
      </w:tr>
    </w:tbl>
    <w:p w:rsidR="00A06268" w:rsidRPr="00F078C5" w:rsidRDefault="00A06268" w:rsidP="00F078C5">
      <w:pPr>
        <w:tabs>
          <w:tab w:val="left" w:pos="3104"/>
        </w:tabs>
      </w:pPr>
    </w:p>
    <w:sectPr w:rsidR="00A06268" w:rsidRPr="00F0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F7" w:rsidRDefault="00B83EF7" w:rsidP="003D376B">
      <w:r>
        <w:separator/>
      </w:r>
    </w:p>
  </w:endnote>
  <w:endnote w:type="continuationSeparator" w:id="0">
    <w:p w:rsidR="00B83EF7" w:rsidRDefault="00B83EF7" w:rsidP="003D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F7" w:rsidRDefault="00B83EF7" w:rsidP="0098214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83EF7" w:rsidRDefault="00B83EF7" w:rsidP="0098214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F7" w:rsidRDefault="00B83EF7" w:rsidP="0098214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B3061">
      <w:rPr>
        <w:rStyle w:val="af"/>
        <w:noProof/>
      </w:rPr>
      <w:t>21</w:t>
    </w:r>
    <w:r>
      <w:rPr>
        <w:rStyle w:val="af"/>
      </w:rPr>
      <w:fldChar w:fldCharType="end"/>
    </w:r>
  </w:p>
  <w:p w:rsidR="00B83EF7" w:rsidRDefault="00B83EF7" w:rsidP="004557D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F7" w:rsidRDefault="00B83EF7" w:rsidP="003D376B">
      <w:r>
        <w:separator/>
      </w:r>
    </w:p>
  </w:footnote>
  <w:footnote w:type="continuationSeparator" w:id="0">
    <w:p w:rsidR="00B83EF7" w:rsidRDefault="00B83EF7" w:rsidP="003D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F7" w:rsidRPr="0080564B" w:rsidRDefault="00B83EF7" w:rsidP="00982140">
    <w:pPr>
      <w:pStyle w:val="a5"/>
      <w:ind w:left="57" w:right="57" w:firstLine="680"/>
      <w:jc w:val="center"/>
      <w:rPr>
        <w:sz w:val="20"/>
      </w:rPr>
    </w:pPr>
    <w:r w:rsidRPr="0080564B">
      <w:rPr>
        <w:sz w:val="20"/>
      </w:rPr>
      <w:t>Государственное бюджетное профессиональное образовательное учреждение Самарской области</w:t>
    </w:r>
  </w:p>
  <w:p w:rsidR="00B83EF7" w:rsidRDefault="00B83EF7" w:rsidP="00546AC2">
    <w:pPr>
      <w:pStyle w:val="a5"/>
      <w:ind w:left="57" w:right="57" w:firstLine="680"/>
      <w:jc w:val="center"/>
      <w:rPr>
        <w:sz w:val="20"/>
      </w:rPr>
    </w:pPr>
    <w:r w:rsidRPr="0080564B">
      <w:rPr>
        <w:sz w:val="20"/>
      </w:rPr>
      <w:t>«Самарский государственный колледж сервисных технологий и дизайна»</w:t>
    </w:r>
  </w:p>
  <w:p w:rsidR="00B83EF7" w:rsidRPr="007A06F4" w:rsidRDefault="00B83EF7" w:rsidP="002A4E0D">
    <w:pPr>
      <w:pStyle w:val="a5"/>
      <w:ind w:right="57" w:firstLine="0"/>
      <w:jc w:val="left"/>
      <w:rPr>
        <w:sz w:val="20"/>
      </w:rPr>
    </w:pPr>
    <w:r>
      <w:rPr>
        <w:sz w:val="20"/>
      </w:rPr>
      <w:t>Изменение №_____ «____» ______ 20___ г.</w:t>
    </w:r>
  </w:p>
  <w:p w:rsidR="00B83EF7" w:rsidRPr="0080564B" w:rsidRDefault="00B83EF7" w:rsidP="00546AC2">
    <w:pPr>
      <w:pStyle w:val="a5"/>
      <w:ind w:left="57" w:right="57" w:firstLine="68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BC2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9CCB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A6AE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C203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82A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CC6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E6D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163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FC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C4B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 w15:restartNumberingAfterBreak="0">
    <w:nsid w:val="00000013"/>
    <w:multiLevelType w:val="multilevel"/>
    <w:tmpl w:val="CFE8AEF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15"/>
    <w:multiLevelType w:val="multilevel"/>
    <w:tmpl w:val="00000014"/>
    <w:lvl w:ilvl="0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 w15:restartNumberingAfterBreak="0">
    <w:nsid w:val="081134C3"/>
    <w:multiLevelType w:val="hybridMultilevel"/>
    <w:tmpl w:val="30BE76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87C1C92"/>
    <w:multiLevelType w:val="hybridMultilevel"/>
    <w:tmpl w:val="6B6C989A"/>
    <w:lvl w:ilvl="0" w:tplc="BDE477B6">
      <w:start w:val="5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0DE259B6"/>
    <w:multiLevelType w:val="hybridMultilevel"/>
    <w:tmpl w:val="EBE699B4"/>
    <w:lvl w:ilvl="0" w:tplc="7D9C3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416EA"/>
    <w:multiLevelType w:val="hybridMultilevel"/>
    <w:tmpl w:val="65A4E2E2"/>
    <w:lvl w:ilvl="0" w:tplc="B906B0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A7B4178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992D3F"/>
    <w:multiLevelType w:val="hybridMultilevel"/>
    <w:tmpl w:val="E73C7580"/>
    <w:lvl w:ilvl="0" w:tplc="BC70BC96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FC40BDA"/>
    <w:multiLevelType w:val="hybridMultilevel"/>
    <w:tmpl w:val="D36C92A6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17734DF"/>
    <w:multiLevelType w:val="hybridMultilevel"/>
    <w:tmpl w:val="0926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803994"/>
    <w:multiLevelType w:val="hybridMultilevel"/>
    <w:tmpl w:val="3DB81F78"/>
    <w:lvl w:ilvl="0" w:tplc="7D9C3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3017"/>
    <w:multiLevelType w:val="hybridMultilevel"/>
    <w:tmpl w:val="1E12F2CA"/>
    <w:lvl w:ilvl="0" w:tplc="4CDC2C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C12576"/>
    <w:multiLevelType w:val="hybridMultilevel"/>
    <w:tmpl w:val="4516B8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8215D1"/>
    <w:multiLevelType w:val="hybridMultilevel"/>
    <w:tmpl w:val="52B8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F756BF"/>
    <w:multiLevelType w:val="multilevel"/>
    <w:tmpl w:val="16DC63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5" w15:restartNumberingAfterBreak="0">
    <w:nsid w:val="3FD33928"/>
    <w:multiLevelType w:val="multilevel"/>
    <w:tmpl w:val="D2768F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 w15:restartNumberingAfterBreak="0">
    <w:nsid w:val="40302CEE"/>
    <w:multiLevelType w:val="hybridMultilevel"/>
    <w:tmpl w:val="CA9C4D3A"/>
    <w:lvl w:ilvl="0" w:tplc="39B8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DD3029"/>
    <w:multiLevelType w:val="hybridMultilevel"/>
    <w:tmpl w:val="4C90C0DC"/>
    <w:lvl w:ilvl="0" w:tplc="39B8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465B4D07"/>
    <w:multiLevelType w:val="hybridMultilevel"/>
    <w:tmpl w:val="9AA2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16192A"/>
    <w:multiLevelType w:val="hybridMultilevel"/>
    <w:tmpl w:val="4726FDAA"/>
    <w:lvl w:ilvl="0" w:tplc="B2AE5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D70FAB"/>
    <w:multiLevelType w:val="hybridMultilevel"/>
    <w:tmpl w:val="3E9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AD126F"/>
    <w:multiLevelType w:val="hybridMultilevel"/>
    <w:tmpl w:val="F8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B81D5B"/>
    <w:multiLevelType w:val="hybridMultilevel"/>
    <w:tmpl w:val="B51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2B2946"/>
    <w:multiLevelType w:val="hybridMultilevel"/>
    <w:tmpl w:val="332A3EBE"/>
    <w:lvl w:ilvl="0" w:tplc="7174D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2650C4"/>
    <w:multiLevelType w:val="hybridMultilevel"/>
    <w:tmpl w:val="4DCC17DA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E70DD"/>
    <w:multiLevelType w:val="hybridMultilevel"/>
    <w:tmpl w:val="4C5E1BB2"/>
    <w:lvl w:ilvl="0" w:tplc="7D9C3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3"/>
  </w:num>
  <w:num w:numId="4">
    <w:abstractNumId w:val="24"/>
  </w:num>
  <w:num w:numId="5">
    <w:abstractNumId w:val="30"/>
  </w:num>
  <w:num w:numId="6">
    <w:abstractNumId w:val="15"/>
  </w:num>
  <w:num w:numId="7">
    <w:abstractNumId w:val="20"/>
  </w:num>
  <w:num w:numId="8">
    <w:abstractNumId w:val="36"/>
  </w:num>
  <w:num w:numId="9">
    <w:abstractNumId w:val="18"/>
  </w:num>
  <w:num w:numId="10">
    <w:abstractNumId w:val="16"/>
  </w:num>
  <w:num w:numId="11">
    <w:abstractNumId w:val="22"/>
  </w:num>
  <w:num w:numId="12">
    <w:abstractNumId w:val="10"/>
  </w:num>
  <w:num w:numId="13">
    <w:abstractNumId w:val="11"/>
  </w:num>
  <w:num w:numId="14">
    <w:abstractNumId w:val="12"/>
  </w:num>
  <w:num w:numId="15">
    <w:abstractNumId w:val="25"/>
  </w:num>
  <w:num w:numId="16">
    <w:abstractNumId w:val="17"/>
  </w:num>
  <w:num w:numId="17">
    <w:abstractNumId w:val="2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2"/>
  </w:num>
  <w:num w:numId="29">
    <w:abstractNumId w:val="34"/>
  </w:num>
  <w:num w:numId="30">
    <w:abstractNumId w:val="19"/>
  </w:num>
  <w:num w:numId="31">
    <w:abstractNumId w:val="23"/>
  </w:num>
  <w:num w:numId="32">
    <w:abstractNumId w:val="29"/>
  </w:num>
  <w:num w:numId="33">
    <w:abstractNumId w:val="31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7"/>
  </w:num>
  <w:num w:numId="38">
    <w:abstractNumId w:val="26"/>
  </w:num>
  <w:num w:numId="39">
    <w:abstractNumId w:val="35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6B"/>
    <w:rsid w:val="00001582"/>
    <w:rsid w:val="000103F3"/>
    <w:rsid w:val="00015211"/>
    <w:rsid w:val="00021A7D"/>
    <w:rsid w:val="0002211B"/>
    <w:rsid w:val="00033959"/>
    <w:rsid w:val="000367BE"/>
    <w:rsid w:val="00036B81"/>
    <w:rsid w:val="00041F0F"/>
    <w:rsid w:val="00047735"/>
    <w:rsid w:val="00053659"/>
    <w:rsid w:val="000661D7"/>
    <w:rsid w:val="00067858"/>
    <w:rsid w:val="00070FF7"/>
    <w:rsid w:val="00071A14"/>
    <w:rsid w:val="00080937"/>
    <w:rsid w:val="0009273B"/>
    <w:rsid w:val="000B1309"/>
    <w:rsid w:val="000B762E"/>
    <w:rsid w:val="000B7FF9"/>
    <w:rsid w:val="000F5F70"/>
    <w:rsid w:val="000F7ED2"/>
    <w:rsid w:val="001070FB"/>
    <w:rsid w:val="00107969"/>
    <w:rsid w:val="00114149"/>
    <w:rsid w:val="00131CB9"/>
    <w:rsid w:val="00133596"/>
    <w:rsid w:val="00145243"/>
    <w:rsid w:val="0015020C"/>
    <w:rsid w:val="00163061"/>
    <w:rsid w:val="00164F92"/>
    <w:rsid w:val="001A3F96"/>
    <w:rsid w:val="001A7A24"/>
    <w:rsid w:val="001D36E0"/>
    <w:rsid w:val="001D4530"/>
    <w:rsid w:val="001E1B0B"/>
    <w:rsid w:val="001E25FE"/>
    <w:rsid w:val="001E529E"/>
    <w:rsid w:val="001F5D82"/>
    <w:rsid w:val="001F7C06"/>
    <w:rsid w:val="00200A49"/>
    <w:rsid w:val="00207266"/>
    <w:rsid w:val="00213831"/>
    <w:rsid w:val="00214B68"/>
    <w:rsid w:val="00217E7C"/>
    <w:rsid w:val="002348DE"/>
    <w:rsid w:val="002611AB"/>
    <w:rsid w:val="00274484"/>
    <w:rsid w:val="00284A59"/>
    <w:rsid w:val="00291A5B"/>
    <w:rsid w:val="002A02CC"/>
    <w:rsid w:val="002A1D54"/>
    <w:rsid w:val="002A200A"/>
    <w:rsid w:val="002A4E0D"/>
    <w:rsid w:val="002A5123"/>
    <w:rsid w:val="002B0CD9"/>
    <w:rsid w:val="002C11F1"/>
    <w:rsid w:val="002C6149"/>
    <w:rsid w:val="002D44E3"/>
    <w:rsid w:val="002D6494"/>
    <w:rsid w:val="002D65FB"/>
    <w:rsid w:val="00312B03"/>
    <w:rsid w:val="00313E03"/>
    <w:rsid w:val="0031795A"/>
    <w:rsid w:val="003201AA"/>
    <w:rsid w:val="00325DCD"/>
    <w:rsid w:val="003260F0"/>
    <w:rsid w:val="00326BDF"/>
    <w:rsid w:val="00364470"/>
    <w:rsid w:val="0036628F"/>
    <w:rsid w:val="003677AC"/>
    <w:rsid w:val="00370CD2"/>
    <w:rsid w:val="00383C21"/>
    <w:rsid w:val="003A5435"/>
    <w:rsid w:val="003C0CA9"/>
    <w:rsid w:val="003D376B"/>
    <w:rsid w:val="003E2289"/>
    <w:rsid w:val="003E713A"/>
    <w:rsid w:val="003E7C6E"/>
    <w:rsid w:val="003F1519"/>
    <w:rsid w:val="004034DD"/>
    <w:rsid w:val="004140CF"/>
    <w:rsid w:val="00416555"/>
    <w:rsid w:val="00416FDD"/>
    <w:rsid w:val="004345ED"/>
    <w:rsid w:val="0045014A"/>
    <w:rsid w:val="004557D0"/>
    <w:rsid w:val="004848C8"/>
    <w:rsid w:val="00492989"/>
    <w:rsid w:val="004A0831"/>
    <w:rsid w:val="004B1585"/>
    <w:rsid w:val="004C6068"/>
    <w:rsid w:val="004D160B"/>
    <w:rsid w:val="004D5FD5"/>
    <w:rsid w:val="004F28AE"/>
    <w:rsid w:val="0050568A"/>
    <w:rsid w:val="00514BC3"/>
    <w:rsid w:val="005255CB"/>
    <w:rsid w:val="005328B2"/>
    <w:rsid w:val="00532D18"/>
    <w:rsid w:val="00535DC2"/>
    <w:rsid w:val="0054005C"/>
    <w:rsid w:val="00546AC2"/>
    <w:rsid w:val="00557383"/>
    <w:rsid w:val="005840A4"/>
    <w:rsid w:val="00587EA2"/>
    <w:rsid w:val="00594B83"/>
    <w:rsid w:val="005A68BF"/>
    <w:rsid w:val="005A74CA"/>
    <w:rsid w:val="005B3061"/>
    <w:rsid w:val="005B460F"/>
    <w:rsid w:val="005B688E"/>
    <w:rsid w:val="005C6440"/>
    <w:rsid w:val="005C715C"/>
    <w:rsid w:val="005D30E5"/>
    <w:rsid w:val="005D48A1"/>
    <w:rsid w:val="005E25C1"/>
    <w:rsid w:val="005E2829"/>
    <w:rsid w:val="005E680E"/>
    <w:rsid w:val="005F00E9"/>
    <w:rsid w:val="005F25F1"/>
    <w:rsid w:val="005F5A1E"/>
    <w:rsid w:val="005F644C"/>
    <w:rsid w:val="00603607"/>
    <w:rsid w:val="00624055"/>
    <w:rsid w:val="00625AAD"/>
    <w:rsid w:val="00626478"/>
    <w:rsid w:val="00633CFB"/>
    <w:rsid w:val="00634EAA"/>
    <w:rsid w:val="006463E3"/>
    <w:rsid w:val="00654E37"/>
    <w:rsid w:val="00663E0B"/>
    <w:rsid w:val="00664A0B"/>
    <w:rsid w:val="00696061"/>
    <w:rsid w:val="006B7C8A"/>
    <w:rsid w:val="006D6498"/>
    <w:rsid w:val="006F1E66"/>
    <w:rsid w:val="00703C94"/>
    <w:rsid w:val="00717F9D"/>
    <w:rsid w:val="007214FE"/>
    <w:rsid w:val="00732676"/>
    <w:rsid w:val="00750F1D"/>
    <w:rsid w:val="0075205E"/>
    <w:rsid w:val="0076147B"/>
    <w:rsid w:val="00774EE5"/>
    <w:rsid w:val="00780B78"/>
    <w:rsid w:val="0078799F"/>
    <w:rsid w:val="00790E7B"/>
    <w:rsid w:val="00791002"/>
    <w:rsid w:val="007964ED"/>
    <w:rsid w:val="007A06F4"/>
    <w:rsid w:val="007A782D"/>
    <w:rsid w:val="007B6F58"/>
    <w:rsid w:val="007C28C1"/>
    <w:rsid w:val="007D0EC1"/>
    <w:rsid w:val="007D2083"/>
    <w:rsid w:val="007E5685"/>
    <w:rsid w:val="0080564B"/>
    <w:rsid w:val="008069F7"/>
    <w:rsid w:val="00814D2C"/>
    <w:rsid w:val="00820E0A"/>
    <w:rsid w:val="00837A0A"/>
    <w:rsid w:val="00850DC6"/>
    <w:rsid w:val="008534BC"/>
    <w:rsid w:val="008574F9"/>
    <w:rsid w:val="00861DD9"/>
    <w:rsid w:val="008715C8"/>
    <w:rsid w:val="0087375E"/>
    <w:rsid w:val="00874763"/>
    <w:rsid w:val="008749BE"/>
    <w:rsid w:val="00876B54"/>
    <w:rsid w:val="0087722D"/>
    <w:rsid w:val="008921C5"/>
    <w:rsid w:val="00892D74"/>
    <w:rsid w:val="008A4B6C"/>
    <w:rsid w:val="008C7E64"/>
    <w:rsid w:val="008E2193"/>
    <w:rsid w:val="008E5174"/>
    <w:rsid w:val="008E5B9D"/>
    <w:rsid w:val="008F0558"/>
    <w:rsid w:val="00921106"/>
    <w:rsid w:val="00947F4A"/>
    <w:rsid w:val="009668A0"/>
    <w:rsid w:val="0097039E"/>
    <w:rsid w:val="0097280B"/>
    <w:rsid w:val="00974950"/>
    <w:rsid w:val="009775F9"/>
    <w:rsid w:val="00982140"/>
    <w:rsid w:val="009833F3"/>
    <w:rsid w:val="00985C97"/>
    <w:rsid w:val="00991995"/>
    <w:rsid w:val="009A12F0"/>
    <w:rsid w:val="009B23CD"/>
    <w:rsid w:val="009B36A0"/>
    <w:rsid w:val="009B51FE"/>
    <w:rsid w:val="009B5603"/>
    <w:rsid w:val="009B6723"/>
    <w:rsid w:val="009C4CE7"/>
    <w:rsid w:val="009D3131"/>
    <w:rsid w:val="009D55F1"/>
    <w:rsid w:val="009F469C"/>
    <w:rsid w:val="00A06268"/>
    <w:rsid w:val="00A250AC"/>
    <w:rsid w:val="00A256AE"/>
    <w:rsid w:val="00A72E58"/>
    <w:rsid w:val="00AA7637"/>
    <w:rsid w:val="00AB12EE"/>
    <w:rsid w:val="00AB4B0C"/>
    <w:rsid w:val="00AD06B8"/>
    <w:rsid w:val="00AD5891"/>
    <w:rsid w:val="00AE0A59"/>
    <w:rsid w:val="00AE58E1"/>
    <w:rsid w:val="00AF7C29"/>
    <w:rsid w:val="00B00104"/>
    <w:rsid w:val="00B0051F"/>
    <w:rsid w:val="00B0531E"/>
    <w:rsid w:val="00B132E8"/>
    <w:rsid w:val="00B13A19"/>
    <w:rsid w:val="00B21ECF"/>
    <w:rsid w:val="00B31C14"/>
    <w:rsid w:val="00B32EFC"/>
    <w:rsid w:val="00B408B2"/>
    <w:rsid w:val="00B83EF7"/>
    <w:rsid w:val="00B86A69"/>
    <w:rsid w:val="00B870DC"/>
    <w:rsid w:val="00B87840"/>
    <w:rsid w:val="00BB7B50"/>
    <w:rsid w:val="00BC0511"/>
    <w:rsid w:val="00BC1ED9"/>
    <w:rsid w:val="00BD360B"/>
    <w:rsid w:val="00BD6AD9"/>
    <w:rsid w:val="00BE2319"/>
    <w:rsid w:val="00BF70BA"/>
    <w:rsid w:val="00BF76DE"/>
    <w:rsid w:val="00C116F9"/>
    <w:rsid w:val="00C20C4B"/>
    <w:rsid w:val="00C22699"/>
    <w:rsid w:val="00C31E37"/>
    <w:rsid w:val="00C40716"/>
    <w:rsid w:val="00C4355C"/>
    <w:rsid w:val="00C64DF0"/>
    <w:rsid w:val="00C65977"/>
    <w:rsid w:val="00C94263"/>
    <w:rsid w:val="00CA1182"/>
    <w:rsid w:val="00CA1CAD"/>
    <w:rsid w:val="00CA63CA"/>
    <w:rsid w:val="00CA73FF"/>
    <w:rsid w:val="00CB1CF0"/>
    <w:rsid w:val="00CB7CCC"/>
    <w:rsid w:val="00CD2CB5"/>
    <w:rsid w:val="00CE4332"/>
    <w:rsid w:val="00CE60CC"/>
    <w:rsid w:val="00CF4850"/>
    <w:rsid w:val="00D025DF"/>
    <w:rsid w:val="00D10274"/>
    <w:rsid w:val="00D10E79"/>
    <w:rsid w:val="00D13B0E"/>
    <w:rsid w:val="00D22574"/>
    <w:rsid w:val="00D27AC2"/>
    <w:rsid w:val="00D33D55"/>
    <w:rsid w:val="00D5527F"/>
    <w:rsid w:val="00D61438"/>
    <w:rsid w:val="00D7799F"/>
    <w:rsid w:val="00D806F0"/>
    <w:rsid w:val="00D84485"/>
    <w:rsid w:val="00D91103"/>
    <w:rsid w:val="00D917E4"/>
    <w:rsid w:val="00DA0AA4"/>
    <w:rsid w:val="00DA38CA"/>
    <w:rsid w:val="00DD1FB3"/>
    <w:rsid w:val="00DE47EA"/>
    <w:rsid w:val="00DE708C"/>
    <w:rsid w:val="00DF3444"/>
    <w:rsid w:val="00E07DB9"/>
    <w:rsid w:val="00E20968"/>
    <w:rsid w:val="00E24038"/>
    <w:rsid w:val="00E36C75"/>
    <w:rsid w:val="00E542C9"/>
    <w:rsid w:val="00E555AD"/>
    <w:rsid w:val="00E55958"/>
    <w:rsid w:val="00E767FE"/>
    <w:rsid w:val="00E915F8"/>
    <w:rsid w:val="00E94023"/>
    <w:rsid w:val="00E94BB4"/>
    <w:rsid w:val="00EA0201"/>
    <w:rsid w:val="00EA040C"/>
    <w:rsid w:val="00EA5FCD"/>
    <w:rsid w:val="00EB521B"/>
    <w:rsid w:val="00ED2E62"/>
    <w:rsid w:val="00EE61EF"/>
    <w:rsid w:val="00EF022A"/>
    <w:rsid w:val="00EF5F81"/>
    <w:rsid w:val="00F04387"/>
    <w:rsid w:val="00F078C5"/>
    <w:rsid w:val="00F1381C"/>
    <w:rsid w:val="00F14330"/>
    <w:rsid w:val="00F21B10"/>
    <w:rsid w:val="00F50623"/>
    <w:rsid w:val="00F62783"/>
    <w:rsid w:val="00F674F4"/>
    <w:rsid w:val="00F75474"/>
    <w:rsid w:val="00F95D71"/>
    <w:rsid w:val="00F97092"/>
    <w:rsid w:val="00FA7E60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804C8"/>
  <w14:defaultImageDpi w14:val="0"/>
  <w15:docId w15:val="{5DF93FDB-F1B1-4643-9AC9-B6A31569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6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37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3D376B"/>
  </w:style>
  <w:style w:type="character" w:customStyle="1" w:styleId="a4">
    <w:name w:val="Текст сноски Знак"/>
    <w:basedOn w:val="a0"/>
    <w:link w:val="a3"/>
    <w:uiPriority w:val="99"/>
    <w:semiHidden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3D376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Title"/>
    <w:basedOn w:val="a"/>
    <w:link w:val="a8"/>
    <w:uiPriority w:val="99"/>
    <w:qFormat/>
    <w:rsid w:val="003D376B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locked/>
    <w:rsid w:val="003D376B"/>
    <w:rPr>
      <w:rFonts w:ascii="Arial" w:hAnsi="Arial" w:cs="Arial"/>
      <w:b/>
      <w:bCs/>
      <w:kern w:val="28"/>
      <w:sz w:val="32"/>
      <w:szCs w:val="32"/>
      <w:lang w:val="x-none" w:eastAsia="ru-RU"/>
    </w:rPr>
  </w:style>
  <w:style w:type="character" w:styleId="a9">
    <w:name w:val="footnote reference"/>
    <w:aliases w:val="Знак сноски-FN,Ciae niinee-FN,AЗнак сноски зел"/>
    <w:basedOn w:val="a0"/>
    <w:uiPriority w:val="99"/>
    <w:rsid w:val="003D376B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3D376B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table" w:styleId="ac">
    <w:name w:val="Table Grid"/>
    <w:basedOn w:val="a1"/>
    <w:uiPriority w:val="99"/>
    <w:rsid w:val="003D376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3D37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">
    <w:name w:val="page number"/>
    <w:basedOn w:val="a0"/>
    <w:uiPriority w:val="99"/>
    <w:rsid w:val="003D376B"/>
    <w:rPr>
      <w:rFonts w:cs="Times New Roman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3D376B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3D37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3D376B"/>
    <w:rPr>
      <w:rFonts w:ascii="Tahoma" w:hAnsi="Tahoma" w:cs="Tahoma"/>
      <w:sz w:val="16"/>
      <w:szCs w:val="16"/>
      <w:lang w:val="x-none" w:eastAsia="ru-RU"/>
    </w:rPr>
  </w:style>
  <w:style w:type="paragraph" w:styleId="2">
    <w:name w:val="Body Text 2"/>
    <w:basedOn w:val="a"/>
    <w:link w:val="20"/>
    <w:uiPriority w:val="99"/>
    <w:rsid w:val="003D376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3D376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">
    <w:name w:val="Знак2"/>
    <w:basedOn w:val="a"/>
    <w:uiPriority w:val="99"/>
    <w:rsid w:val="003D376B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Body Text Indent"/>
    <w:aliases w:val="текст,Основной текст 1"/>
    <w:basedOn w:val="a"/>
    <w:link w:val="af4"/>
    <w:uiPriority w:val="99"/>
    <w:rsid w:val="003D376B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uiPriority w:val="99"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3D376B"/>
    <w:pPr>
      <w:ind w:firstLine="360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3D376B"/>
    <w:pPr>
      <w:spacing w:after="120" w:line="480" w:lineRule="auto"/>
    </w:pPr>
    <w:rPr>
      <w:sz w:val="24"/>
      <w:lang w:eastAsia="ar-SA"/>
    </w:rPr>
  </w:style>
  <w:style w:type="paragraph" w:customStyle="1" w:styleId="22">
    <w:name w:val="Основной текст 22"/>
    <w:basedOn w:val="a"/>
    <w:uiPriority w:val="99"/>
    <w:rsid w:val="003D376B"/>
    <w:pPr>
      <w:jc w:val="both"/>
    </w:pPr>
    <w:rPr>
      <w:rFonts w:ascii="àìè â 2006 ãîäó ïðîãðàììû ïî ôè" w:hAnsi="àìè â 2006 ãîäó ïðîãðàììû ïî ôè"/>
      <w:b/>
      <w:sz w:val="32"/>
      <w:szCs w:val="24"/>
      <w:lang w:eastAsia="ar-SA"/>
    </w:rPr>
  </w:style>
  <w:style w:type="paragraph" w:styleId="23">
    <w:name w:val="Body Text Indent 2"/>
    <w:basedOn w:val="a"/>
    <w:link w:val="24"/>
    <w:uiPriority w:val="99"/>
    <w:rsid w:val="003D376B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3D376B"/>
    <w:rPr>
      <w:rFonts w:ascii="Times New Roman" w:hAnsi="Times New Roman" w:cs="Times New Roman"/>
      <w:sz w:val="24"/>
      <w:szCs w:val="24"/>
      <w:lang w:val="x-none" w:eastAsia="ru-RU"/>
    </w:rPr>
  </w:style>
  <w:style w:type="table" w:styleId="11">
    <w:name w:val="Table Grid 1"/>
    <w:basedOn w:val="a1"/>
    <w:uiPriority w:val="99"/>
    <w:rsid w:val="003D376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заголовок 1"/>
    <w:basedOn w:val="a"/>
    <w:next w:val="a"/>
    <w:uiPriority w:val="99"/>
    <w:rsid w:val="003D376B"/>
    <w:pPr>
      <w:keepNext/>
      <w:jc w:val="center"/>
      <w:outlineLvl w:val="0"/>
    </w:pPr>
    <w:rPr>
      <w:rFonts w:eastAsia="MS Mincho"/>
      <w:b/>
    </w:rPr>
  </w:style>
  <w:style w:type="paragraph" w:customStyle="1" w:styleId="western">
    <w:name w:val="western"/>
    <w:basedOn w:val="a"/>
    <w:uiPriority w:val="99"/>
    <w:rsid w:val="003D376B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FontStyle38">
    <w:name w:val="Font Style38"/>
    <w:uiPriority w:val="99"/>
    <w:rsid w:val="003D376B"/>
    <w:rPr>
      <w:rFonts w:ascii="Times New Roman" w:hAnsi="Times New Roman"/>
      <w:sz w:val="20"/>
    </w:rPr>
  </w:style>
  <w:style w:type="character" w:customStyle="1" w:styleId="citation">
    <w:name w:val="citation"/>
    <w:uiPriority w:val="99"/>
    <w:rsid w:val="003D376B"/>
  </w:style>
  <w:style w:type="character" w:styleId="af5">
    <w:name w:val="Hyperlink"/>
    <w:basedOn w:val="a0"/>
    <w:uiPriority w:val="99"/>
    <w:rsid w:val="003D376B"/>
    <w:rPr>
      <w:rFonts w:cs="Times New Roman"/>
      <w:color w:val="0000FF"/>
      <w:u w:val="single"/>
    </w:rPr>
  </w:style>
  <w:style w:type="paragraph" w:styleId="af6">
    <w:name w:val="Normal (Web)"/>
    <w:basedOn w:val="a"/>
    <w:uiPriority w:val="99"/>
    <w:rsid w:val="003D376B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List"/>
    <w:basedOn w:val="a"/>
    <w:uiPriority w:val="99"/>
    <w:rsid w:val="003D376B"/>
    <w:pPr>
      <w:ind w:left="283" w:hanging="283"/>
    </w:pPr>
    <w:rPr>
      <w:sz w:val="24"/>
      <w:szCs w:val="24"/>
    </w:rPr>
  </w:style>
  <w:style w:type="paragraph" w:styleId="25">
    <w:name w:val="List 2"/>
    <w:basedOn w:val="a"/>
    <w:uiPriority w:val="99"/>
    <w:rsid w:val="003D376B"/>
    <w:pPr>
      <w:ind w:left="566" w:hanging="283"/>
    </w:pPr>
    <w:rPr>
      <w:sz w:val="24"/>
      <w:szCs w:val="24"/>
    </w:rPr>
  </w:style>
  <w:style w:type="paragraph" w:customStyle="1" w:styleId="212">
    <w:name w:val="Знак21"/>
    <w:basedOn w:val="a"/>
    <w:uiPriority w:val="99"/>
    <w:rsid w:val="003D376B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uiPriority w:val="99"/>
    <w:rsid w:val="003D376B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uiPriority w:val="99"/>
    <w:rsid w:val="003D3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aliases w:val="Содержание. 2 уровень,List Paragraph"/>
    <w:basedOn w:val="a"/>
    <w:link w:val="af9"/>
    <w:qFormat/>
    <w:rsid w:val="003D376B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15">
    <w:name w:val="Знак Знак Знак Знак Знак Знак Знак Знак Знак Знак Знак Знак Знак Знак Знак Знак1"/>
    <w:basedOn w:val="a"/>
    <w:uiPriority w:val="99"/>
    <w:rsid w:val="003D376B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Document Map"/>
    <w:basedOn w:val="a"/>
    <w:link w:val="afb"/>
    <w:uiPriority w:val="99"/>
    <w:rsid w:val="003D376B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locked/>
    <w:rsid w:val="003D376B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character" w:styleId="afc">
    <w:name w:val="Strong"/>
    <w:basedOn w:val="a0"/>
    <w:uiPriority w:val="99"/>
    <w:qFormat/>
    <w:rsid w:val="003D376B"/>
    <w:rPr>
      <w:rFonts w:cs="Times New Roman"/>
      <w:b/>
    </w:rPr>
  </w:style>
  <w:style w:type="character" w:styleId="afd">
    <w:name w:val="annotation reference"/>
    <w:basedOn w:val="a0"/>
    <w:uiPriority w:val="99"/>
    <w:rsid w:val="003D376B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3D376B"/>
  </w:style>
  <w:style w:type="character" w:customStyle="1" w:styleId="aff">
    <w:name w:val="Текст примечания Знак"/>
    <w:basedOn w:val="a0"/>
    <w:link w:val="afe"/>
    <w:uiPriority w:val="99"/>
    <w:locked/>
    <w:rsid w:val="003D376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0">
    <w:name w:val="annotation subject"/>
    <w:basedOn w:val="afe"/>
    <w:next w:val="afe"/>
    <w:link w:val="aff1"/>
    <w:uiPriority w:val="99"/>
    <w:rsid w:val="003D376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locked/>
    <w:rsid w:val="003D376B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aff2">
    <w:name w:val="Знак"/>
    <w:basedOn w:val="a"/>
    <w:uiPriority w:val="99"/>
    <w:rsid w:val="003D376B"/>
    <w:pPr>
      <w:spacing w:after="160" w:line="240" w:lineRule="exact"/>
    </w:pPr>
    <w:rPr>
      <w:rFonts w:ascii="Verdana" w:hAnsi="Verdana"/>
    </w:rPr>
  </w:style>
  <w:style w:type="paragraph" w:styleId="aff3">
    <w:name w:val="Block Text"/>
    <w:basedOn w:val="a"/>
    <w:uiPriority w:val="99"/>
    <w:rsid w:val="003D376B"/>
    <w:pPr>
      <w:ind w:left="4111" w:right="53"/>
    </w:pPr>
    <w:rPr>
      <w:rFonts w:ascii="Arial" w:eastAsia="MS Mincho" w:hAnsi="Arial"/>
      <w:szCs w:val="24"/>
    </w:rPr>
  </w:style>
  <w:style w:type="paragraph" w:customStyle="1" w:styleId="16">
    <w:name w:val="Абзац списка1"/>
    <w:basedOn w:val="a"/>
    <w:uiPriority w:val="99"/>
    <w:rsid w:val="003D376B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uiPriority w:val="99"/>
    <w:rsid w:val="003D376B"/>
  </w:style>
  <w:style w:type="character" w:customStyle="1" w:styleId="fieldname">
    <w:name w:val="fieldname"/>
    <w:uiPriority w:val="99"/>
    <w:rsid w:val="003D376B"/>
  </w:style>
  <w:style w:type="paragraph" w:customStyle="1" w:styleId="aff4">
    <w:name w:val="Знак Знак Знак"/>
    <w:basedOn w:val="a"/>
    <w:uiPriority w:val="99"/>
    <w:rsid w:val="003D376B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uiPriority w:val="99"/>
    <w:qFormat/>
    <w:rsid w:val="003D37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26">
    <w:name w:val="Сетка таблицы2"/>
    <w:uiPriority w:val="99"/>
    <w:rsid w:val="003D376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B408B2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uiPriority w:val="99"/>
    <w:rsid w:val="00B408B2"/>
    <w:pPr>
      <w:widowControl w:val="0"/>
      <w:shd w:val="clear" w:color="auto" w:fill="FFFFFF"/>
      <w:spacing w:line="221" w:lineRule="exact"/>
      <w:jc w:val="both"/>
    </w:pPr>
    <w:rPr>
      <w:b/>
      <w:bCs/>
      <w:noProof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B408B2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41">
    <w:name w:val="Основной текст (4)1"/>
    <w:basedOn w:val="a"/>
    <w:link w:val="4"/>
    <w:uiPriority w:val="99"/>
    <w:rsid w:val="00B408B2"/>
    <w:pPr>
      <w:widowControl w:val="0"/>
      <w:shd w:val="clear" w:color="auto" w:fill="FFFFFF"/>
      <w:spacing w:line="192" w:lineRule="exact"/>
    </w:pPr>
    <w:rPr>
      <w:b/>
      <w:bCs/>
      <w:noProof/>
      <w:sz w:val="18"/>
      <w:szCs w:val="18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B408B2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9pt7">
    <w:name w:val="Основной текст + 9 pt7"/>
    <w:aliases w:val="Полужирный67"/>
    <w:basedOn w:val="a0"/>
    <w:uiPriority w:val="99"/>
    <w:rsid w:val="006B7C8A"/>
    <w:rPr>
      <w:rFonts w:ascii="Times New Roman" w:hAnsi="Times New Roman" w:cs="Times New Roman"/>
      <w:b/>
      <w:bCs/>
      <w:sz w:val="18"/>
      <w:szCs w:val="18"/>
      <w:u w:val="none"/>
      <w:lang w:val="x-none" w:eastAsia="ru-RU"/>
    </w:rPr>
  </w:style>
  <w:style w:type="paragraph" w:styleId="aff5">
    <w:name w:val="endnote text"/>
    <w:basedOn w:val="a"/>
    <w:link w:val="aff6"/>
    <w:uiPriority w:val="99"/>
    <w:locked/>
    <w:rsid w:val="00B0531E"/>
  </w:style>
  <w:style w:type="character" w:customStyle="1" w:styleId="aff6">
    <w:name w:val="Текст концевой сноски Знак"/>
    <w:basedOn w:val="a0"/>
    <w:link w:val="aff5"/>
    <w:uiPriority w:val="99"/>
    <w:locked/>
    <w:rsid w:val="00B0531E"/>
    <w:rPr>
      <w:rFonts w:eastAsia="Times New Roman" w:cs="Times New Roman"/>
      <w:lang w:val="ru-RU" w:eastAsia="ru-RU" w:bidi="ar-SA"/>
    </w:rPr>
  </w:style>
  <w:style w:type="character" w:styleId="aff7">
    <w:name w:val="endnote reference"/>
    <w:basedOn w:val="a0"/>
    <w:uiPriority w:val="99"/>
    <w:semiHidden/>
    <w:locked/>
    <w:rsid w:val="00B0531E"/>
    <w:rPr>
      <w:rFonts w:cs="Times New Roman"/>
      <w:vertAlign w:val="superscript"/>
    </w:rPr>
  </w:style>
  <w:style w:type="character" w:customStyle="1" w:styleId="Heading1Char">
    <w:name w:val="Heading 1 Char"/>
    <w:basedOn w:val="a0"/>
    <w:uiPriority w:val="99"/>
    <w:locked/>
    <w:rsid w:val="00B0531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Indent2Char">
    <w:name w:val="Body Text Indent 2 Char"/>
    <w:basedOn w:val="a0"/>
    <w:uiPriority w:val="99"/>
    <w:locked/>
    <w:rsid w:val="00B0531E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a0"/>
    <w:uiPriority w:val="99"/>
    <w:locked/>
    <w:rsid w:val="00B0531E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B0531E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customStyle="1" w:styleId="51">
    <w:name w:val="Основной текст (5)1"/>
    <w:basedOn w:val="a"/>
    <w:link w:val="5"/>
    <w:uiPriority w:val="99"/>
    <w:rsid w:val="00B0531E"/>
    <w:pPr>
      <w:widowControl w:val="0"/>
      <w:shd w:val="clear" w:color="auto" w:fill="FFFFFF"/>
      <w:spacing w:line="247" w:lineRule="exact"/>
      <w:ind w:hanging="780"/>
    </w:pPr>
    <w:rPr>
      <w:b/>
      <w:bCs/>
      <w:noProof/>
      <w:sz w:val="21"/>
      <w:szCs w:val="21"/>
      <w:shd w:val="clear" w:color="auto" w:fill="FFFFFF"/>
    </w:rPr>
  </w:style>
  <w:style w:type="character" w:customStyle="1" w:styleId="FooterChar">
    <w:name w:val="Footer Char"/>
    <w:basedOn w:val="a0"/>
    <w:uiPriority w:val="99"/>
    <w:locked/>
    <w:rsid w:val="00B0531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a0"/>
    <w:uiPriority w:val="99"/>
    <w:locked/>
    <w:rsid w:val="00B0531E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текст (4)"/>
    <w:basedOn w:val="a0"/>
    <w:uiPriority w:val="99"/>
    <w:rsid w:val="00B0531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4">
    <w:name w:val="Основной текст (4)4"/>
    <w:basedOn w:val="4"/>
    <w:uiPriority w:val="99"/>
    <w:rsid w:val="00B0531E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bidi="ar-SA"/>
    </w:rPr>
  </w:style>
  <w:style w:type="character" w:customStyle="1" w:styleId="27">
    <w:name w:val="Основной текст (2)_"/>
    <w:basedOn w:val="a0"/>
    <w:link w:val="213"/>
    <w:uiPriority w:val="99"/>
    <w:locked/>
    <w:rsid w:val="00B0531E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213">
    <w:name w:val="Основной текст (2)1"/>
    <w:basedOn w:val="a"/>
    <w:link w:val="27"/>
    <w:uiPriority w:val="99"/>
    <w:rsid w:val="00B0531E"/>
    <w:pPr>
      <w:widowControl w:val="0"/>
      <w:shd w:val="clear" w:color="auto" w:fill="FFFFFF"/>
      <w:spacing w:line="221" w:lineRule="exact"/>
    </w:pPr>
    <w:rPr>
      <w:b/>
      <w:bCs/>
      <w:noProof/>
      <w:sz w:val="18"/>
      <w:szCs w:val="18"/>
      <w:shd w:val="clear" w:color="auto" w:fill="FFFFFF"/>
    </w:rPr>
  </w:style>
  <w:style w:type="character" w:customStyle="1" w:styleId="28">
    <w:name w:val="Заголовок №2_"/>
    <w:basedOn w:val="a0"/>
    <w:link w:val="29"/>
    <w:uiPriority w:val="99"/>
    <w:locked/>
    <w:rsid w:val="00B0531E"/>
    <w:rPr>
      <w:rFonts w:cs="Times New Roman"/>
      <w:b/>
      <w:bCs/>
      <w:sz w:val="21"/>
      <w:szCs w:val="21"/>
      <w:shd w:val="clear" w:color="auto" w:fill="FFFFFF"/>
      <w:lang w:bidi="ar-SA"/>
    </w:rPr>
  </w:style>
  <w:style w:type="paragraph" w:customStyle="1" w:styleId="29">
    <w:name w:val="Заголовок №2"/>
    <w:basedOn w:val="a"/>
    <w:link w:val="28"/>
    <w:uiPriority w:val="99"/>
    <w:rsid w:val="00B0531E"/>
    <w:pPr>
      <w:widowControl w:val="0"/>
      <w:shd w:val="clear" w:color="auto" w:fill="FFFFFF"/>
      <w:spacing w:line="245" w:lineRule="exact"/>
      <w:outlineLvl w:val="1"/>
    </w:pPr>
    <w:rPr>
      <w:b/>
      <w:bCs/>
      <w:noProof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0531E"/>
    <w:rPr>
      <w:rFonts w:ascii="Times New Roman" w:hAnsi="Times New Roman"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2a">
    <w:name w:val="Основной текст (2)"/>
    <w:basedOn w:val="27"/>
    <w:uiPriority w:val="99"/>
    <w:rsid w:val="00B0531E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2b">
    <w:name w:val="Подпись к таблице (2)_"/>
    <w:basedOn w:val="a0"/>
    <w:link w:val="2c"/>
    <w:uiPriority w:val="99"/>
    <w:locked/>
    <w:rsid w:val="00B0531E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2c">
    <w:name w:val="Подпись к таблице (2)"/>
    <w:basedOn w:val="a"/>
    <w:link w:val="2b"/>
    <w:uiPriority w:val="99"/>
    <w:rsid w:val="00B0531E"/>
    <w:pPr>
      <w:widowControl w:val="0"/>
      <w:shd w:val="clear" w:color="auto" w:fill="FFFFFF"/>
      <w:spacing w:line="240" w:lineRule="atLeast"/>
    </w:pPr>
    <w:rPr>
      <w:b/>
      <w:bCs/>
      <w:noProof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BodyTextChar"/>
    <w:uiPriority w:val="99"/>
    <w:rsid w:val="00B0531E"/>
    <w:rPr>
      <w:rFonts w:ascii="Times New Roman" w:hAnsi="Times New Roman" w:cs="Times New Roman"/>
      <w:b/>
      <w:bCs/>
      <w:sz w:val="18"/>
      <w:szCs w:val="18"/>
      <w:u w:val="none"/>
      <w:lang w:val="x-none" w:eastAsia="ru-RU"/>
    </w:rPr>
  </w:style>
  <w:style w:type="character" w:customStyle="1" w:styleId="43">
    <w:name w:val="Основной текст (4)3"/>
    <w:basedOn w:val="4"/>
    <w:uiPriority w:val="99"/>
    <w:rsid w:val="00B053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  <w:lang w:bidi="ar-SA"/>
    </w:rPr>
  </w:style>
  <w:style w:type="character" w:customStyle="1" w:styleId="aff8">
    <w:name w:val="Колонтитул_"/>
    <w:basedOn w:val="a0"/>
    <w:link w:val="17"/>
    <w:uiPriority w:val="99"/>
    <w:locked/>
    <w:rsid w:val="00B0531E"/>
    <w:rPr>
      <w:rFonts w:cs="Times New Roman"/>
      <w:b/>
      <w:bCs/>
      <w:shd w:val="clear" w:color="auto" w:fill="FFFFFF"/>
      <w:lang w:bidi="ar-SA"/>
    </w:rPr>
  </w:style>
  <w:style w:type="paragraph" w:customStyle="1" w:styleId="17">
    <w:name w:val="Колонтитул1"/>
    <w:basedOn w:val="a"/>
    <w:link w:val="aff8"/>
    <w:uiPriority w:val="99"/>
    <w:rsid w:val="00B0531E"/>
    <w:pPr>
      <w:widowControl w:val="0"/>
      <w:shd w:val="clear" w:color="auto" w:fill="FFFFFF"/>
      <w:spacing w:line="250" w:lineRule="exact"/>
      <w:jc w:val="center"/>
    </w:pPr>
    <w:rPr>
      <w:b/>
      <w:bCs/>
      <w:noProof/>
      <w:shd w:val="clear" w:color="auto" w:fill="FFFFFF"/>
    </w:rPr>
  </w:style>
  <w:style w:type="character" w:customStyle="1" w:styleId="7">
    <w:name w:val="Колонтитул + 7"/>
    <w:aliases w:val="5 pt104,Не полужирный"/>
    <w:basedOn w:val="aff8"/>
    <w:uiPriority w:val="99"/>
    <w:rsid w:val="00B0531E"/>
    <w:rPr>
      <w:rFonts w:cs="Times New Roman"/>
      <w:b/>
      <w:bCs/>
      <w:noProof/>
      <w:sz w:val="15"/>
      <w:szCs w:val="15"/>
      <w:shd w:val="clear" w:color="auto" w:fill="FFFFFF"/>
      <w:lang w:bidi="ar-SA"/>
    </w:rPr>
  </w:style>
  <w:style w:type="character" w:customStyle="1" w:styleId="Candara">
    <w:name w:val="Основной текст + Candara"/>
    <w:aliases w:val="7,5 pt103,Интервал 3 pt"/>
    <w:basedOn w:val="BodyTextChar"/>
    <w:uiPriority w:val="99"/>
    <w:rsid w:val="00B0531E"/>
    <w:rPr>
      <w:rFonts w:ascii="Candara" w:hAnsi="Candara" w:cs="Candara"/>
      <w:spacing w:val="60"/>
      <w:sz w:val="15"/>
      <w:szCs w:val="15"/>
      <w:u w:val="none"/>
      <w:lang w:val="x-none" w:eastAsia="ru-RU"/>
    </w:rPr>
  </w:style>
  <w:style w:type="character" w:customStyle="1" w:styleId="aff9">
    <w:name w:val="Основной текст + Полужирный"/>
    <w:basedOn w:val="BodyTextChar"/>
    <w:uiPriority w:val="99"/>
    <w:rsid w:val="00B0531E"/>
    <w:rPr>
      <w:rFonts w:ascii="Times New Roman" w:hAnsi="Times New Roman" w:cs="Times New Roman"/>
      <w:b/>
      <w:bCs/>
      <w:sz w:val="21"/>
      <w:szCs w:val="21"/>
      <w:u w:val="none"/>
      <w:lang w:val="x-none" w:eastAsia="ru-RU"/>
    </w:rPr>
  </w:style>
  <w:style w:type="character" w:customStyle="1" w:styleId="affa">
    <w:name w:val="Колонтитул"/>
    <w:basedOn w:val="aff8"/>
    <w:uiPriority w:val="99"/>
    <w:rsid w:val="00B0531E"/>
    <w:rPr>
      <w:rFonts w:cs="Times New Roman"/>
      <w:b/>
      <w:bCs/>
      <w:shd w:val="clear" w:color="auto" w:fill="FFFFFF"/>
      <w:lang w:bidi="ar-SA"/>
    </w:rPr>
  </w:style>
  <w:style w:type="character" w:customStyle="1" w:styleId="32">
    <w:name w:val="Основной текст (3)2"/>
    <w:basedOn w:val="a0"/>
    <w:uiPriority w:val="99"/>
    <w:rsid w:val="00B0531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103">
    <w:name w:val="Основной текст (3) + 103"/>
    <w:aliases w:val="5 pt102,Интервал 1 pt"/>
    <w:basedOn w:val="3"/>
    <w:uiPriority w:val="99"/>
    <w:rsid w:val="00B0531E"/>
    <w:rPr>
      <w:rFonts w:ascii="Times New Roman" w:hAnsi="Times New Roman" w:cs="Times New Roman"/>
      <w:b/>
      <w:bCs/>
      <w:spacing w:val="20"/>
      <w:sz w:val="21"/>
      <w:szCs w:val="21"/>
      <w:shd w:val="clear" w:color="auto" w:fill="FFFFFF"/>
      <w:lang w:bidi="ar-SA"/>
    </w:rPr>
  </w:style>
  <w:style w:type="character" w:customStyle="1" w:styleId="3102">
    <w:name w:val="Основной текст (3) + 102"/>
    <w:aliases w:val="5 pt101,Не полужирный38"/>
    <w:basedOn w:val="3"/>
    <w:uiPriority w:val="99"/>
    <w:rsid w:val="00B0531E"/>
    <w:rPr>
      <w:rFonts w:ascii="Times New Roman" w:hAnsi="Times New Roman" w:cs="Times New Roman"/>
      <w:b/>
      <w:bCs/>
      <w:sz w:val="21"/>
      <w:szCs w:val="21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1"/>
    <w:uiPriority w:val="99"/>
    <w:locked/>
    <w:rsid w:val="00B0531E"/>
    <w:rPr>
      <w:rFonts w:cs="Times New Roman"/>
      <w:b/>
      <w:bCs/>
      <w:spacing w:val="20"/>
      <w:sz w:val="21"/>
      <w:szCs w:val="21"/>
      <w:shd w:val="clear" w:color="auto" w:fill="FFFFFF"/>
      <w:lang w:bidi="ar-SA"/>
    </w:rPr>
  </w:style>
  <w:style w:type="paragraph" w:customStyle="1" w:styleId="61">
    <w:name w:val="Основной текст (6)1"/>
    <w:basedOn w:val="a"/>
    <w:link w:val="6"/>
    <w:uiPriority w:val="99"/>
    <w:rsid w:val="00B0531E"/>
    <w:pPr>
      <w:widowControl w:val="0"/>
      <w:shd w:val="clear" w:color="auto" w:fill="FFFFFF"/>
      <w:spacing w:line="240" w:lineRule="atLeast"/>
      <w:jc w:val="both"/>
    </w:pPr>
    <w:rPr>
      <w:b/>
      <w:bCs/>
      <w:noProof/>
      <w:spacing w:val="20"/>
      <w:sz w:val="21"/>
      <w:szCs w:val="21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B0531E"/>
    <w:rPr>
      <w:rFonts w:cs="Times New Roman"/>
      <w:b/>
      <w:bCs/>
      <w:spacing w:val="-10"/>
      <w:sz w:val="37"/>
      <w:szCs w:val="37"/>
      <w:shd w:val="clear" w:color="auto" w:fill="FFFFFF"/>
      <w:lang w:bidi="ar-SA"/>
    </w:rPr>
  </w:style>
  <w:style w:type="paragraph" w:customStyle="1" w:styleId="71">
    <w:name w:val="Основной текст (7)"/>
    <w:basedOn w:val="a"/>
    <w:link w:val="70"/>
    <w:uiPriority w:val="99"/>
    <w:rsid w:val="00B0531E"/>
    <w:pPr>
      <w:widowControl w:val="0"/>
      <w:shd w:val="clear" w:color="auto" w:fill="FFFFFF"/>
      <w:spacing w:line="240" w:lineRule="atLeast"/>
    </w:pPr>
    <w:rPr>
      <w:b/>
      <w:bCs/>
      <w:noProof/>
      <w:spacing w:val="-10"/>
      <w:sz w:val="37"/>
      <w:szCs w:val="3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0531E"/>
    <w:rPr>
      <w:rFonts w:ascii="Bookman Old Style" w:hAnsi="Bookman Old Style" w:cs="Times New Roman"/>
      <w:b/>
      <w:bCs/>
      <w:sz w:val="11"/>
      <w:szCs w:val="11"/>
      <w:shd w:val="clear" w:color="auto" w:fill="FFFFFF"/>
      <w:lang w:bidi="ar-SA"/>
    </w:rPr>
  </w:style>
  <w:style w:type="paragraph" w:customStyle="1" w:styleId="80">
    <w:name w:val="Основной текст (8)"/>
    <w:basedOn w:val="a"/>
    <w:link w:val="8"/>
    <w:uiPriority w:val="99"/>
    <w:rsid w:val="00B0531E"/>
    <w:pPr>
      <w:widowControl w:val="0"/>
      <w:shd w:val="clear" w:color="auto" w:fill="FFFFFF"/>
      <w:spacing w:line="240" w:lineRule="atLeast"/>
      <w:jc w:val="both"/>
    </w:pPr>
    <w:rPr>
      <w:rFonts w:ascii="Bookman Old Style" w:hAnsi="Bookman Old Style"/>
      <w:b/>
      <w:bCs/>
      <w:noProof/>
      <w:sz w:val="11"/>
      <w:szCs w:val="11"/>
      <w:shd w:val="clear" w:color="auto" w:fill="FFFFFF"/>
    </w:rPr>
  </w:style>
  <w:style w:type="character" w:customStyle="1" w:styleId="6LucidaSansUnicode">
    <w:name w:val="Основной текст (6) + Lucida Sans Unicode"/>
    <w:aliases w:val="8,5 pt100,Не полужирный37,Курсив,Интервал 0 pt"/>
    <w:basedOn w:val="6"/>
    <w:uiPriority w:val="99"/>
    <w:rsid w:val="00B0531E"/>
    <w:rPr>
      <w:rFonts w:ascii="Lucida Sans Unicode" w:hAnsi="Lucida Sans Unicode" w:cs="Lucida Sans Unicode"/>
      <w:b/>
      <w:bCs/>
      <w:i/>
      <w:iCs/>
      <w:noProof/>
      <w:spacing w:val="0"/>
      <w:sz w:val="17"/>
      <w:szCs w:val="17"/>
      <w:shd w:val="clear" w:color="auto" w:fill="FFFFFF"/>
      <w:lang w:bidi="ar-SA"/>
    </w:rPr>
  </w:style>
  <w:style w:type="character" w:customStyle="1" w:styleId="9">
    <w:name w:val="Основной текст (9)_"/>
    <w:basedOn w:val="a0"/>
    <w:link w:val="90"/>
    <w:uiPriority w:val="99"/>
    <w:locked/>
    <w:rsid w:val="00B0531E"/>
    <w:rPr>
      <w:rFonts w:cs="Times New Roman"/>
      <w:b/>
      <w:bCs/>
      <w:noProof/>
      <w:spacing w:val="30"/>
      <w:sz w:val="33"/>
      <w:szCs w:val="33"/>
      <w:shd w:val="clear" w:color="auto" w:fill="FFFFFF"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B0531E"/>
    <w:pPr>
      <w:widowControl w:val="0"/>
      <w:shd w:val="clear" w:color="auto" w:fill="FFFFFF"/>
      <w:spacing w:line="240" w:lineRule="atLeast"/>
    </w:pPr>
    <w:rPr>
      <w:b/>
      <w:bCs/>
      <w:noProof/>
      <w:spacing w:val="30"/>
      <w:sz w:val="33"/>
      <w:szCs w:val="33"/>
      <w:shd w:val="clear" w:color="auto" w:fill="FFFFFF"/>
    </w:rPr>
  </w:style>
  <w:style w:type="character" w:customStyle="1" w:styleId="50">
    <w:name w:val="Основной текст (5)"/>
    <w:basedOn w:val="a0"/>
    <w:uiPriority w:val="99"/>
    <w:rsid w:val="00B0531E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B0531E"/>
    <w:rPr>
      <w:rFonts w:ascii="Lucida Sans Unicode" w:hAnsi="Lucida Sans Unicode" w:cs="Times New Roman"/>
      <w:i/>
      <w:iCs/>
      <w:noProof/>
      <w:sz w:val="17"/>
      <w:szCs w:val="17"/>
      <w:shd w:val="clear" w:color="auto" w:fill="FFFFFF"/>
      <w:lang w:bidi="ar-SA"/>
    </w:rPr>
  </w:style>
  <w:style w:type="paragraph" w:customStyle="1" w:styleId="101">
    <w:name w:val="Основной текст (10)"/>
    <w:basedOn w:val="a"/>
    <w:link w:val="100"/>
    <w:uiPriority w:val="99"/>
    <w:rsid w:val="00B0531E"/>
    <w:pPr>
      <w:widowControl w:val="0"/>
      <w:shd w:val="clear" w:color="auto" w:fill="FFFFFF"/>
      <w:spacing w:line="161" w:lineRule="exact"/>
    </w:pPr>
    <w:rPr>
      <w:rFonts w:ascii="Lucida Sans Unicode" w:hAnsi="Lucida Sans Unicode"/>
      <w:i/>
      <w:i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B0531E"/>
    <w:rPr>
      <w:rFonts w:ascii="Impact" w:hAnsi="Impact" w:cs="Times New Roman"/>
      <w:noProof/>
      <w:sz w:val="14"/>
      <w:szCs w:val="14"/>
      <w:shd w:val="clear" w:color="auto" w:fill="FFFFFF"/>
      <w:lang w:bidi="ar-SA"/>
    </w:rPr>
  </w:style>
  <w:style w:type="paragraph" w:customStyle="1" w:styleId="111">
    <w:name w:val="Основной текст (11)"/>
    <w:basedOn w:val="a"/>
    <w:link w:val="110"/>
    <w:uiPriority w:val="99"/>
    <w:rsid w:val="00B0531E"/>
    <w:pPr>
      <w:widowControl w:val="0"/>
      <w:shd w:val="clear" w:color="auto" w:fill="FFFFFF"/>
      <w:spacing w:line="240" w:lineRule="atLeast"/>
    </w:pPr>
    <w:rPr>
      <w:rFonts w:ascii="Impact" w:hAnsi="Impact"/>
      <w:noProof/>
      <w:sz w:val="14"/>
      <w:szCs w:val="1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B0531E"/>
    <w:rPr>
      <w:rFonts w:ascii="Consolas" w:hAnsi="Consolas" w:cs="Times New Roman"/>
      <w:spacing w:val="-30"/>
      <w:sz w:val="13"/>
      <w:szCs w:val="13"/>
      <w:shd w:val="clear" w:color="auto" w:fill="FFFFFF"/>
      <w:lang w:bidi="ar-SA"/>
    </w:rPr>
  </w:style>
  <w:style w:type="paragraph" w:customStyle="1" w:styleId="121">
    <w:name w:val="Основной текст (12)"/>
    <w:basedOn w:val="a"/>
    <w:link w:val="120"/>
    <w:uiPriority w:val="99"/>
    <w:rsid w:val="00B0531E"/>
    <w:pPr>
      <w:widowControl w:val="0"/>
      <w:shd w:val="clear" w:color="auto" w:fill="FFFFFF"/>
      <w:spacing w:line="240" w:lineRule="atLeast"/>
    </w:pPr>
    <w:rPr>
      <w:rFonts w:ascii="Consolas" w:hAnsi="Consolas"/>
      <w:noProof/>
      <w:spacing w:val="-30"/>
      <w:sz w:val="13"/>
      <w:szCs w:val="13"/>
      <w:shd w:val="clear" w:color="auto" w:fill="FFFFFF"/>
    </w:rPr>
  </w:style>
  <w:style w:type="character" w:customStyle="1" w:styleId="3BookmanOldStyle">
    <w:name w:val="Основной текст (3) + Bookman Old Style"/>
    <w:aliases w:val="4 pt"/>
    <w:basedOn w:val="3"/>
    <w:uiPriority w:val="99"/>
    <w:rsid w:val="00B0531E"/>
    <w:rPr>
      <w:rFonts w:ascii="Bookman Old Style" w:hAnsi="Bookman Old Style" w:cs="Bookman Old Style"/>
      <w:b/>
      <w:bCs/>
      <w:sz w:val="8"/>
      <w:szCs w:val="8"/>
      <w:shd w:val="clear" w:color="auto" w:fill="FFFFFF"/>
      <w:lang w:bidi="ar-SA"/>
    </w:rPr>
  </w:style>
  <w:style w:type="character" w:customStyle="1" w:styleId="130">
    <w:name w:val="Основной текст (13)"/>
    <w:basedOn w:val="a0"/>
    <w:uiPriority w:val="99"/>
    <w:rsid w:val="00B0531E"/>
    <w:rPr>
      <w:rFonts w:ascii="Times New Roman" w:hAnsi="Times New Roman" w:cs="Times New Roman"/>
      <w:sz w:val="14"/>
      <w:szCs w:val="14"/>
      <w:u w:val="none"/>
    </w:rPr>
  </w:style>
  <w:style w:type="character" w:customStyle="1" w:styleId="13Candara">
    <w:name w:val="Основной текст (13) + Candara"/>
    <w:aliases w:val="9,5 pt99"/>
    <w:basedOn w:val="131"/>
    <w:uiPriority w:val="99"/>
    <w:rsid w:val="00B0531E"/>
    <w:rPr>
      <w:rFonts w:ascii="Candara" w:hAnsi="Candara" w:cs="Candara"/>
      <w:noProof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131">
    <w:name w:val="Основной текст (13)_"/>
    <w:basedOn w:val="a0"/>
    <w:link w:val="1310"/>
    <w:uiPriority w:val="99"/>
    <w:locked/>
    <w:rsid w:val="00B0531E"/>
    <w:rPr>
      <w:rFonts w:cs="Times New Roman"/>
      <w:sz w:val="14"/>
      <w:szCs w:val="14"/>
      <w:shd w:val="clear" w:color="auto" w:fill="FFFFFF"/>
      <w:lang w:bidi="ar-SA"/>
    </w:rPr>
  </w:style>
  <w:style w:type="paragraph" w:customStyle="1" w:styleId="1310">
    <w:name w:val="Основной текст (13)1"/>
    <w:basedOn w:val="a"/>
    <w:link w:val="131"/>
    <w:uiPriority w:val="99"/>
    <w:rsid w:val="00B0531E"/>
    <w:pPr>
      <w:widowControl w:val="0"/>
      <w:shd w:val="clear" w:color="auto" w:fill="FFFFFF"/>
      <w:spacing w:line="142" w:lineRule="exact"/>
      <w:jc w:val="both"/>
    </w:pPr>
    <w:rPr>
      <w:noProof/>
      <w:sz w:val="14"/>
      <w:szCs w:val="14"/>
      <w:shd w:val="clear" w:color="auto" w:fill="FFFFFF"/>
    </w:rPr>
  </w:style>
  <w:style w:type="character" w:customStyle="1" w:styleId="13100">
    <w:name w:val="Основной текст (13) + 10"/>
    <w:aliases w:val="5 pt98,Полужирный66,Интервал 1 pt9"/>
    <w:basedOn w:val="131"/>
    <w:uiPriority w:val="99"/>
    <w:rsid w:val="00B0531E"/>
    <w:rPr>
      <w:rFonts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bidi="ar-SA"/>
    </w:rPr>
  </w:style>
  <w:style w:type="character" w:customStyle="1" w:styleId="13102">
    <w:name w:val="Основной текст (13) + 102"/>
    <w:aliases w:val="5 pt97"/>
    <w:basedOn w:val="131"/>
    <w:uiPriority w:val="99"/>
    <w:rsid w:val="00B0531E"/>
    <w:rPr>
      <w:rFonts w:cs="Times New Roman"/>
      <w:color w:val="000000"/>
      <w:spacing w:val="0"/>
      <w:w w:val="100"/>
      <w:position w:val="0"/>
      <w:sz w:val="21"/>
      <w:szCs w:val="21"/>
      <w:shd w:val="clear" w:color="auto" w:fill="FFFFFF"/>
      <w:lang w:bidi="ar-SA"/>
    </w:rPr>
  </w:style>
  <w:style w:type="character" w:customStyle="1" w:styleId="1pt">
    <w:name w:val="Основной текст + Интервал 1 pt"/>
    <w:basedOn w:val="BodyTextChar"/>
    <w:uiPriority w:val="99"/>
    <w:rsid w:val="00B0531E"/>
    <w:rPr>
      <w:rFonts w:ascii="Times New Roman" w:hAnsi="Times New Roman" w:cs="Times New Roman"/>
      <w:spacing w:val="30"/>
      <w:sz w:val="21"/>
      <w:szCs w:val="21"/>
      <w:u w:val="none"/>
      <w:lang w:val="x-none" w:eastAsia="ru-RU"/>
    </w:rPr>
  </w:style>
  <w:style w:type="character" w:customStyle="1" w:styleId="140">
    <w:name w:val="Основной текст (14)_"/>
    <w:basedOn w:val="a0"/>
    <w:link w:val="141"/>
    <w:uiPriority w:val="99"/>
    <w:locked/>
    <w:rsid w:val="00B0531E"/>
    <w:rPr>
      <w:rFonts w:ascii="Bookman Old Style" w:hAnsi="Bookman Old Style" w:cs="Times New Roman"/>
      <w:b/>
      <w:bCs/>
      <w:sz w:val="9"/>
      <w:szCs w:val="9"/>
      <w:shd w:val="clear" w:color="auto" w:fill="FFFFFF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B0531E"/>
    <w:pPr>
      <w:widowControl w:val="0"/>
      <w:shd w:val="clear" w:color="auto" w:fill="FFFFFF"/>
      <w:spacing w:line="70" w:lineRule="exact"/>
      <w:jc w:val="both"/>
    </w:pPr>
    <w:rPr>
      <w:rFonts w:ascii="Bookman Old Style" w:hAnsi="Bookman Old Style"/>
      <w:b/>
      <w:bCs/>
      <w:noProof/>
      <w:sz w:val="9"/>
      <w:szCs w:val="9"/>
      <w:shd w:val="clear" w:color="auto" w:fill="FFFFFF"/>
    </w:rPr>
  </w:style>
  <w:style w:type="character" w:customStyle="1" w:styleId="145">
    <w:name w:val="Основной текст (14) + 5"/>
    <w:aliases w:val="5 pt96"/>
    <w:basedOn w:val="140"/>
    <w:uiPriority w:val="99"/>
    <w:rsid w:val="00B0531E"/>
    <w:rPr>
      <w:rFonts w:ascii="Bookman Old Style" w:hAnsi="Bookman Old Style" w:cs="Times New Roman"/>
      <w:b/>
      <w:bCs/>
      <w:sz w:val="11"/>
      <w:szCs w:val="11"/>
      <w:shd w:val="clear" w:color="auto" w:fill="FFFFFF"/>
      <w:lang w:bidi="ar-SA"/>
    </w:rPr>
  </w:style>
  <w:style w:type="character" w:customStyle="1" w:styleId="62pt">
    <w:name w:val="Основной текст (6) + Интервал 2 pt"/>
    <w:basedOn w:val="6"/>
    <w:uiPriority w:val="99"/>
    <w:rsid w:val="00B0531E"/>
    <w:rPr>
      <w:rFonts w:cs="Times New Roman"/>
      <w:b/>
      <w:bCs/>
      <w:spacing w:val="40"/>
      <w:sz w:val="21"/>
      <w:szCs w:val="21"/>
      <w:shd w:val="clear" w:color="auto" w:fill="FFFFFF"/>
      <w:lang w:bidi="ar-SA"/>
    </w:rPr>
  </w:style>
  <w:style w:type="character" w:customStyle="1" w:styleId="410">
    <w:name w:val="Основной текст (4) + 10"/>
    <w:aliases w:val="5 pt95,Интервал 2 pt"/>
    <w:basedOn w:val="4"/>
    <w:uiPriority w:val="99"/>
    <w:rsid w:val="00B0531E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  <w:lang w:bidi="ar-SA"/>
    </w:rPr>
  </w:style>
  <w:style w:type="character" w:customStyle="1" w:styleId="150">
    <w:name w:val="Основной текст (15)_"/>
    <w:basedOn w:val="a0"/>
    <w:link w:val="151"/>
    <w:uiPriority w:val="99"/>
    <w:locked/>
    <w:rsid w:val="00B0531E"/>
    <w:rPr>
      <w:rFonts w:ascii="Bookman Old Style" w:hAnsi="Bookman Old Style" w:cs="Times New Roman"/>
      <w:b/>
      <w:bCs/>
      <w:sz w:val="8"/>
      <w:szCs w:val="8"/>
      <w:shd w:val="clear" w:color="auto" w:fill="FFFFFF"/>
      <w:lang w:bidi="ar-SA"/>
    </w:rPr>
  </w:style>
  <w:style w:type="paragraph" w:customStyle="1" w:styleId="151">
    <w:name w:val="Основной текст (15)"/>
    <w:basedOn w:val="a"/>
    <w:link w:val="150"/>
    <w:uiPriority w:val="99"/>
    <w:rsid w:val="00B0531E"/>
    <w:pPr>
      <w:widowControl w:val="0"/>
      <w:shd w:val="clear" w:color="auto" w:fill="FFFFFF"/>
      <w:spacing w:line="240" w:lineRule="atLeast"/>
    </w:pPr>
    <w:rPr>
      <w:rFonts w:ascii="Bookman Old Style" w:hAnsi="Bookman Old Style"/>
      <w:b/>
      <w:bCs/>
      <w:noProof/>
      <w:sz w:val="8"/>
      <w:szCs w:val="8"/>
      <w:shd w:val="clear" w:color="auto" w:fill="FFFFFF"/>
    </w:rPr>
  </w:style>
  <w:style w:type="character" w:customStyle="1" w:styleId="220">
    <w:name w:val="Основной текст (2)2"/>
    <w:basedOn w:val="a0"/>
    <w:uiPriority w:val="99"/>
    <w:rsid w:val="00B0531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d">
    <w:name w:val="Основной текст (2) + Курсив"/>
    <w:aliases w:val="Интервал 0 pt25"/>
    <w:basedOn w:val="27"/>
    <w:uiPriority w:val="99"/>
    <w:rsid w:val="00B0531E"/>
    <w:rPr>
      <w:rFonts w:cs="Times New Roman"/>
      <w:b/>
      <w:bCs/>
      <w:i/>
      <w:iCs/>
      <w:noProof/>
      <w:spacing w:val="-10"/>
      <w:sz w:val="18"/>
      <w:szCs w:val="18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locked/>
    <w:rsid w:val="00B0531E"/>
    <w:rPr>
      <w:rFonts w:cs="Times New Roman"/>
      <w:sz w:val="14"/>
      <w:szCs w:val="14"/>
      <w:shd w:val="clear" w:color="auto" w:fill="FFFFFF"/>
      <w:lang w:bidi="ar-SA"/>
    </w:rPr>
  </w:style>
  <w:style w:type="paragraph" w:customStyle="1" w:styleId="161">
    <w:name w:val="Основной текст (16)1"/>
    <w:basedOn w:val="a"/>
    <w:link w:val="160"/>
    <w:uiPriority w:val="99"/>
    <w:rsid w:val="00B0531E"/>
    <w:pPr>
      <w:widowControl w:val="0"/>
      <w:shd w:val="clear" w:color="auto" w:fill="FFFFFF"/>
      <w:spacing w:line="240" w:lineRule="atLeast"/>
      <w:jc w:val="right"/>
    </w:pPr>
    <w:rPr>
      <w:noProof/>
      <w:sz w:val="14"/>
      <w:szCs w:val="14"/>
      <w:shd w:val="clear" w:color="auto" w:fill="FFFFFF"/>
    </w:rPr>
  </w:style>
  <w:style w:type="character" w:customStyle="1" w:styleId="170">
    <w:name w:val="Основной текст (17)_"/>
    <w:basedOn w:val="a0"/>
    <w:link w:val="171"/>
    <w:uiPriority w:val="99"/>
    <w:locked/>
    <w:rsid w:val="00B0531E"/>
    <w:rPr>
      <w:rFonts w:cs="Times New Roman"/>
      <w:b/>
      <w:bCs/>
      <w:spacing w:val="30"/>
      <w:sz w:val="33"/>
      <w:szCs w:val="33"/>
      <w:shd w:val="clear" w:color="auto" w:fill="FFFFFF"/>
      <w:lang w:bidi="ar-SA"/>
    </w:rPr>
  </w:style>
  <w:style w:type="paragraph" w:customStyle="1" w:styleId="171">
    <w:name w:val="Основной текст (17)"/>
    <w:basedOn w:val="a"/>
    <w:link w:val="170"/>
    <w:uiPriority w:val="99"/>
    <w:rsid w:val="00B0531E"/>
    <w:pPr>
      <w:widowControl w:val="0"/>
      <w:shd w:val="clear" w:color="auto" w:fill="FFFFFF"/>
      <w:spacing w:line="240" w:lineRule="atLeast"/>
      <w:jc w:val="both"/>
    </w:pPr>
    <w:rPr>
      <w:b/>
      <w:bCs/>
      <w:noProof/>
      <w:spacing w:val="30"/>
      <w:sz w:val="33"/>
      <w:szCs w:val="33"/>
      <w:shd w:val="clear" w:color="auto" w:fill="FFFFFF"/>
    </w:rPr>
  </w:style>
  <w:style w:type="character" w:customStyle="1" w:styleId="1710">
    <w:name w:val="Основной текст (17) + 10"/>
    <w:aliases w:val="5 pt94,Не полужирный36"/>
    <w:basedOn w:val="170"/>
    <w:uiPriority w:val="99"/>
    <w:rsid w:val="00B0531E"/>
    <w:rPr>
      <w:rFonts w:cs="Times New Roman"/>
      <w:b/>
      <w:bCs/>
      <w:spacing w:val="30"/>
      <w:sz w:val="21"/>
      <w:szCs w:val="21"/>
      <w:shd w:val="clear" w:color="auto" w:fill="FFFFFF"/>
      <w:lang w:bidi="ar-SA"/>
    </w:rPr>
  </w:style>
  <w:style w:type="character" w:customStyle="1" w:styleId="17101">
    <w:name w:val="Основной текст (17) + 101"/>
    <w:aliases w:val="5 pt93,Интервал 1 pt8"/>
    <w:basedOn w:val="170"/>
    <w:uiPriority w:val="99"/>
    <w:rsid w:val="00B0531E"/>
    <w:rPr>
      <w:rFonts w:cs="Times New Roman"/>
      <w:b/>
      <w:bCs/>
      <w:spacing w:val="20"/>
      <w:sz w:val="21"/>
      <w:szCs w:val="21"/>
      <w:shd w:val="clear" w:color="auto" w:fill="FFFFFF"/>
      <w:lang w:bidi="ar-SA"/>
    </w:rPr>
  </w:style>
  <w:style w:type="character" w:customStyle="1" w:styleId="60">
    <w:name w:val="Основной текст (6) + Не полужирный"/>
    <w:aliases w:val="Интервал 1 pt7"/>
    <w:basedOn w:val="6"/>
    <w:uiPriority w:val="99"/>
    <w:rsid w:val="00B0531E"/>
    <w:rPr>
      <w:rFonts w:cs="Times New Roman"/>
      <w:b/>
      <w:bCs/>
      <w:spacing w:val="30"/>
      <w:sz w:val="21"/>
      <w:szCs w:val="21"/>
      <w:shd w:val="clear" w:color="auto" w:fill="FFFFFF"/>
      <w:lang w:bidi="ar-SA"/>
    </w:rPr>
  </w:style>
  <w:style w:type="character" w:customStyle="1" w:styleId="62">
    <w:name w:val="Основной текст (6)"/>
    <w:basedOn w:val="6"/>
    <w:uiPriority w:val="99"/>
    <w:rsid w:val="00B0531E"/>
    <w:rPr>
      <w:rFonts w:cs="Times New Roman"/>
      <w:b/>
      <w:bCs/>
      <w:spacing w:val="20"/>
      <w:sz w:val="21"/>
      <w:szCs w:val="21"/>
      <w:shd w:val="clear" w:color="auto" w:fill="FFFFFF"/>
      <w:lang w:bidi="ar-SA"/>
    </w:rPr>
  </w:style>
  <w:style w:type="character" w:customStyle="1" w:styleId="14Candara">
    <w:name w:val="Основной текст (14) + Candara"/>
    <w:aliases w:val="5 pt92,Курсив36"/>
    <w:basedOn w:val="140"/>
    <w:uiPriority w:val="99"/>
    <w:rsid w:val="00B0531E"/>
    <w:rPr>
      <w:rFonts w:ascii="Candara" w:hAnsi="Candara" w:cs="Candara"/>
      <w:b/>
      <w:bCs/>
      <w:i/>
      <w:iCs/>
      <w:noProof/>
      <w:sz w:val="10"/>
      <w:szCs w:val="10"/>
      <w:shd w:val="clear" w:color="auto" w:fill="FFFFFF"/>
      <w:lang w:bidi="ar-SA"/>
    </w:rPr>
  </w:style>
  <w:style w:type="character" w:customStyle="1" w:styleId="8TimesNewRoman">
    <w:name w:val="Основной текст (8) + Times New Roman"/>
    <w:aliases w:val="Курсив35"/>
    <w:basedOn w:val="8"/>
    <w:uiPriority w:val="99"/>
    <w:rsid w:val="00B0531E"/>
    <w:rPr>
      <w:rFonts w:ascii="Times New Roman" w:hAnsi="Times New Roman" w:cs="Times New Roman"/>
      <w:b/>
      <w:bCs/>
      <w:i/>
      <w:iCs/>
      <w:noProof/>
      <w:sz w:val="11"/>
      <w:szCs w:val="11"/>
      <w:shd w:val="clear" w:color="auto" w:fill="FFFFFF"/>
      <w:lang w:bidi="ar-SA"/>
    </w:rPr>
  </w:style>
  <w:style w:type="character" w:customStyle="1" w:styleId="162">
    <w:name w:val="Основной текст (16) + Курсив"/>
    <w:basedOn w:val="160"/>
    <w:uiPriority w:val="99"/>
    <w:rsid w:val="00B0531E"/>
    <w:rPr>
      <w:rFonts w:cs="Times New Roman"/>
      <w:i/>
      <w:iCs/>
      <w:noProof/>
      <w:sz w:val="14"/>
      <w:szCs w:val="14"/>
      <w:shd w:val="clear" w:color="auto" w:fill="FFFFFF"/>
      <w:lang w:bidi="ar-SA"/>
    </w:rPr>
  </w:style>
  <w:style w:type="character" w:customStyle="1" w:styleId="63">
    <w:name w:val="Основной текст + 6"/>
    <w:aliases w:val="5 pt91,Полужирный65"/>
    <w:basedOn w:val="BodyTextChar"/>
    <w:uiPriority w:val="99"/>
    <w:rsid w:val="00B0531E"/>
    <w:rPr>
      <w:rFonts w:ascii="Times New Roman" w:hAnsi="Times New Roman" w:cs="Times New Roman"/>
      <w:b/>
      <w:bCs/>
      <w:sz w:val="13"/>
      <w:szCs w:val="13"/>
      <w:u w:val="none"/>
      <w:lang w:val="x-none" w:eastAsia="ru-RU"/>
    </w:rPr>
  </w:style>
  <w:style w:type="character" w:customStyle="1" w:styleId="7pt">
    <w:name w:val="Основной текст + 7 pt"/>
    <w:basedOn w:val="BodyTextChar"/>
    <w:uiPriority w:val="99"/>
    <w:rsid w:val="00B0531E"/>
    <w:rPr>
      <w:rFonts w:ascii="Times New Roman" w:hAnsi="Times New Roman" w:cs="Times New Roman"/>
      <w:sz w:val="14"/>
      <w:szCs w:val="14"/>
      <w:u w:val="none"/>
      <w:lang w:val="x-none" w:eastAsia="ru-RU"/>
    </w:rPr>
  </w:style>
  <w:style w:type="character" w:customStyle="1" w:styleId="7pt3">
    <w:name w:val="Основной текст + 7 pt3"/>
    <w:aliases w:val="Курсив34"/>
    <w:basedOn w:val="BodyTextChar"/>
    <w:uiPriority w:val="99"/>
    <w:rsid w:val="00B0531E"/>
    <w:rPr>
      <w:rFonts w:ascii="Times New Roman" w:hAnsi="Times New Roman" w:cs="Times New Roman"/>
      <w:i/>
      <w:iCs/>
      <w:sz w:val="14"/>
      <w:szCs w:val="14"/>
      <w:u w:val="none"/>
      <w:lang w:val="x-none" w:eastAsia="ru-RU"/>
    </w:rPr>
  </w:style>
  <w:style w:type="character" w:customStyle="1" w:styleId="9pt6">
    <w:name w:val="Основной текст + 9 pt6"/>
    <w:aliases w:val="Полужирный64,Курсив33,Интервал 0 pt24"/>
    <w:basedOn w:val="BodyTextChar"/>
    <w:uiPriority w:val="99"/>
    <w:rsid w:val="00B0531E"/>
    <w:rPr>
      <w:rFonts w:ascii="Times New Roman" w:hAnsi="Times New Roman" w:cs="Times New Roman"/>
      <w:b/>
      <w:bCs/>
      <w:i/>
      <w:iCs/>
      <w:spacing w:val="-10"/>
      <w:sz w:val="18"/>
      <w:szCs w:val="18"/>
      <w:u w:val="none"/>
      <w:lang w:val="x-none" w:eastAsia="ru-RU"/>
    </w:rPr>
  </w:style>
  <w:style w:type="character" w:customStyle="1" w:styleId="9pt5">
    <w:name w:val="Основной текст + 9 pt5"/>
    <w:aliases w:val="Полужирный63"/>
    <w:basedOn w:val="BodyTextChar"/>
    <w:uiPriority w:val="99"/>
    <w:rsid w:val="00B0531E"/>
    <w:rPr>
      <w:rFonts w:ascii="Times New Roman" w:hAnsi="Times New Roman" w:cs="Times New Roman"/>
      <w:b/>
      <w:bCs/>
      <w:sz w:val="18"/>
      <w:szCs w:val="18"/>
      <w:u w:val="none"/>
      <w:lang w:val="x-none" w:eastAsia="ru-RU"/>
    </w:rPr>
  </w:style>
  <w:style w:type="character" w:customStyle="1" w:styleId="BookmanOldStyle">
    <w:name w:val="Основной текст + Bookman Old Style"/>
    <w:aliases w:val="4 pt4,Полужирный62"/>
    <w:basedOn w:val="BodyTextChar"/>
    <w:uiPriority w:val="99"/>
    <w:rsid w:val="00B0531E"/>
    <w:rPr>
      <w:rFonts w:ascii="Bookman Old Style" w:hAnsi="Bookman Old Style" w:cs="Bookman Old Style"/>
      <w:b/>
      <w:bCs/>
      <w:noProof/>
      <w:sz w:val="8"/>
      <w:szCs w:val="8"/>
      <w:u w:val="none"/>
      <w:lang w:eastAsia="ru-RU"/>
    </w:rPr>
  </w:style>
  <w:style w:type="character" w:customStyle="1" w:styleId="9pt4">
    <w:name w:val="Основной текст + 9 pt4"/>
    <w:aliases w:val="Полужирный61,Малые прописные"/>
    <w:basedOn w:val="BodyTextChar"/>
    <w:uiPriority w:val="99"/>
    <w:rsid w:val="00B0531E"/>
    <w:rPr>
      <w:rFonts w:ascii="Times New Roman" w:hAnsi="Times New Roman" w:cs="Times New Roman"/>
      <w:b/>
      <w:bCs/>
      <w:smallCaps/>
      <w:sz w:val="18"/>
      <w:szCs w:val="18"/>
      <w:u w:val="none"/>
      <w:lang w:val="x-none" w:eastAsia="ru-RU"/>
    </w:rPr>
  </w:style>
  <w:style w:type="character" w:customStyle="1" w:styleId="430">
    <w:name w:val="Основной текст + 43"/>
    <w:aliases w:val="5 pt90,Полужирный60,Курсив32,Интервал -3 pt"/>
    <w:basedOn w:val="BodyTextChar"/>
    <w:uiPriority w:val="99"/>
    <w:rsid w:val="00B0531E"/>
    <w:rPr>
      <w:rFonts w:ascii="Times New Roman" w:hAnsi="Times New Roman" w:cs="Times New Roman"/>
      <w:b/>
      <w:bCs/>
      <w:i/>
      <w:iCs/>
      <w:spacing w:val="-60"/>
      <w:sz w:val="87"/>
      <w:szCs w:val="87"/>
      <w:u w:val="none"/>
      <w:lang w:val="x-none" w:eastAsia="ru-RU"/>
    </w:rPr>
  </w:style>
  <w:style w:type="character" w:customStyle="1" w:styleId="45">
    <w:name w:val="Основной текст + 4"/>
    <w:aliases w:val="5 pt89,Курсив31"/>
    <w:basedOn w:val="BodyTextChar"/>
    <w:uiPriority w:val="99"/>
    <w:rsid w:val="00B0531E"/>
    <w:rPr>
      <w:rFonts w:ascii="Times New Roman" w:hAnsi="Times New Roman" w:cs="Times New Roman"/>
      <w:i/>
      <w:iCs/>
      <w:noProof/>
      <w:sz w:val="9"/>
      <w:szCs w:val="9"/>
      <w:u w:val="none"/>
      <w:lang w:eastAsia="ru-RU"/>
    </w:rPr>
  </w:style>
  <w:style w:type="character" w:customStyle="1" w:styleId="18">
    <w:name w:val="Основной текст (18)_"/>
    <w:basedOn w:val="a0"/>
    <w:link w:val="180"/>
    <w:uiPriority w:val="99"/>
    <w:locked/>
    <w:rsid w:val="00B0531E"/>
    <w:rPr>
      <w:rFonts w:cs="Times New Roman"/>
      <w:sz w:val="8"/>
      <w:szCs w:val="8"/>
      <w:shd w:val="clear" w:color="auto" w:fill="FFFFFF"/>
      <w:lang w:bidi="ar-SA"/>
    </w:rPr>
  </w:style>
  <w:style w:type="paragraph" w:customStyle="1" w:styleId="180">
    <w:name w:val="Основной текст (18)"/>
    <w:basedOn w:val="a"/>
    <w:link w:val="18"/>
    <w:uiPriority w:val="99"/>
    <w:rsid w:val="00B0531E"/>
    <w:pPr>
      <w:widowControl w:val="0"/>
      <w:shd w:val="clear" w:color="auto" w:fill="FFFFFF"/>
      <w:spacing w:line="240" w:lineRule="atLeast"/>
    </w:pPr>
    <w:rPr>
      <w:noProof/>
      <w:sz w:val="8"/>
      <w:szCs w:val="8"/>
      <w:shd w:val="clear" w:color="auto" w:fill="FFFFFF"/>
    </w:rPr>
  </w:style>
  <w:style w:type="character" w:customStyle="1" w:styleId="50pt">
    <w:name w:val="Основной текст + 50 pt"/>
    <w:aliases w:val="Интервал -8 pt"/>
    <w:basedOn w:val="BodyTextChar"/>
    <w:uiPriority w:val="99"/>
    <w:rsid w:val="00B0531E"/>
    <w:rPr>
      <w:rFonts w:ascii="Times New Roman" w:hAnsi="Times New Roman" w:cs="Times New Roman"/>
      <w:spacing w:val="-160"/>
      <w:sz w:val="100"/>
      <w:szCs w:val="100"/>
      <w:u w:val="none"/>
      <w:lang w:val="x-none" w:eastAsia="ru-RU"/>
    </w:rPr>
  </w:style>
  <w:style w:type="character" w:customStyle="1" w:styleId="610">
    <w:name w:val="Основной текст + 610"/>
    <w:aliases w:val="5 pt88,Полужирный59,Курсив30"/>
    <w:basedOn w:val="BodyTextChar"/>
    <w:uiPriority w:val="99"/>
    <w:rsid w:val="00B0531E"/>
    <w:rPr>
      <w:rFonts w:ascii="Times New Roman" w:hAnsi="Times New Roman" w:cs="Times New Roman"/>
      <w:b/>
      <w:bCs/>
      <w:i/>
      <w:iCs/>
      <w:sz w:val="13"/>
      <w:szCs w:val="13"/>
      <w:u w:val="none"/>
      <w:lang w:val="x-none" w:eastAsia="ru-RU"/>
    </w:rPr>
  </w:style>
  <w:style w:type="character" w:customStyle="1" w:styleId="50pt1">
    <w:name w:val="Основной текст + 50 pt1"/>
    <w:aliases w:val="Интервал -3 pt3"/>
    <w:basedOn w:val="BodyTextChar"/>
    <w:uiPriority w:val="99"/>
    <w:rsid w:val="00B0531E"/>
    <w:rPr>
      <w:rFonts w:ascii="Times New Roman" w:hAnsi="Times New Roman" w:cs="Times New Roman"/>
      <w:spacing w:val="-60"/>
      <w:sz w:val="100"/>
      <w:szCs w:val="100"/>
      <w:u w:val="none"/>
      <w:lang w:val="x-none" w:eastAsia="ru-RU"/>
    </w:rPr>
  </w:style>
  <w:style w:type="character" w:customStyle="1" w:styleId="Candara2">
    <w:name w:val="Основной текст + Candara2"/>
    <w:aliases w:val="82,5 pt87"/>
    <w:basedOn w:val="BodyTextChar"/>
    <w:uiPriority w:val="99"/>
    <w:rsid w:val="00B0531E"/>
    <w:rPr>
      <w:rFonts w:ascii="Candara" w:hAnsi="Candara" w:cs="Candara"/>
      <w:noProof/>
      <w:sz w:val="17"/>
      <w:szCs w:val="17"/>
      <w:u w:val="none"/>
      <w:lang w:eastAsia="ru-RU"/>
    </w:rPr>
  </w:style>
  <w:style w:type="character" w:customStyle="1" w:styleId="7pt0">
    <w:name w:val="Колонтитул + 7 pt"/>
    <w:aliases w:val="Не полужирный35"/>
    <w:basedOn w:val="aff8"/>
    <w:uiPriority w:val="99"/>
    <w:rsid w:val="00B0531E"/>
    <w:rPr>
      <w:rFonts w:cs="Times New Roman"/>
      <w:b/>
      <w:bCs/>
      <w:noProof/>
      <w:sz w:val="14"/>
      <w:szCs w:val="14"/>
      <w:shd w:val="clear" w:color="auto" w:fill="FFFFFF"/>
      <w:lang w:bidi="ar-SA"/>
    </w:rPr>
  </w:style>
  <w:style w:type="character" w:customStyle="1" w:styleId="19">
    <w:name w:val="Основной текст (19)_"/>
    <w:basedOn w:val="a0"/>
    <w:link w:val="190"/>
    <w:uiPriority w:val="99"/>
    <w:locked/>
    <w:rsid w:val="00B0531E"/>
    <w:rPr>
      <w:rFonts w:cs="Times New Roman"/>
      <w:i/>
      <w:iCs/>
      <w:sz w:val="21"/>
      <w:szCs w:val="21"/>
      <w:shd w:val="clear" w:color="auto" w:fill="FFFFFF"/>
      <w:lang w:bidi="ar-SA"/>
    </w:rPr>
  </w:style>
  <w:style w:type="paragraph" w:customStyle="1" w:styleId="190">
    <w:name w:val="Основной текст (19)"/>
    <w:basedOn w:val="a"/>
    <w:link w:val="19"/>
    <w:uiPriority w:val="99"/>
    <w:rsid w:val="00B0531E"/>
    <w:pPr>
      <w:widowControl w:val="0"/>
      <w:shd w:val="clear" w:color="auto" w:fill="FFFFFF"/>
      <w:spacing w:line="240" w:lineRule="atLeast"/>
      <w:ind w:firstLine="500"/>
      <w:jc w:val="both"/>
    </w:pPr>
    <w:rPr>
      <w:i/>
      <w:iCs/>
      <w:noProof/>
      <w:sz w:val="21"/>
      <w:szCs w:val="21"/>
      <w:shd w:val="clear" w:color="auto" w:fill="FFFFFF"/>
    </w:rPr>
  </w:style>
  <w:style w:type="character" w:customStyle="1" w:styleId="1a">
    <w:name w:val="Заголовок №1_"/>
    <w:basedOn w:val="a0"/>
    <w:link w:val="112"/>
    <w:uiPriority w:val="99"/>
    <w:locked/>
    <w:rsid w:val="00B0531E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112">
    <w:name w:val="Заголовок №11"/>
    <w:basedOn w:val="a"/>
    <w:link w:val="1a"/>
    <w:uiPriority w:val="99"/>
    <w:rsid w:val="00B0531E"/>
    <w:pPr>
      <w:widowControl w:val="0"/>
      <w:shd w:val="clear" w:color="auto" w:fill="FFFFFF"/>
      <w:spacing w:line="254" w:lineRule="exact"/>
      <w:outlineLvl w:val="0"/>
    </w:pPr>
    <w:rPr>
      <w:noProof/>
      <w:sz w:val="21"/>
      <w:szCs w:val="21"/>
      <w:shd w:val="clear" w:color="auto" w:fill="FFFFFF"/>
    </w:rPr>
  </w:style>
  <w:style w:type="character" w:customStyle="1" w:styleId="1b">
    <w:name w:val="Заголовок №1 + Курсив"/>
    <w:basedOn w:val="1a"/>
    <w:uiPriority w:val="99"/>
    <w:rsid w:val="00B0531E"/>
    <w:rPr>
      <w:rFonts w:cs="Times New Roman"/>
      <w:i/>
      <w:iCs/>
      <w:sz w:val="21"/>
      <w:szCs w:val="21"/>
      <w:u w:val="single"/>
      <w:shd w:val="clear" w:color="auto" w:fill="FFFFFF"/>
      <w:lang w:bidi="ar-SA"/>
    </w:rPr>
  </w:style>
  <w:style w:type="character" w:customStyle="1" w:styleId="1c">
    <w:name w:val="Заголовок №1"/>
    <w:basedOn w:val="1a"/>
    <w:uiPriority w:val="99"/>
    <w:rsid w:val="00B0531E"/>
    <w:rPr>
      <w:rFonts w:cs="Times New Roman"/>
      <w:noProof/>
      <w:sz w:val="21"/>
      <w:szCs w:val="21"/>
      <w:shd w:val="clear" w:color="auto" w:fill="FFFFFF"/>
      <w:lang w:bidi="ar-SA"/>
    </w:rPr>
  </w:style>
  <w:style w:type="character" w:customStyle="1" w:styleId="200">
    <w:name w:val="Основной текст (20)_"/>
    <w:basedOn w:val="a0"/>
    <w:link w:val="201"/>
    <w:uiPriority w:val="99"/>
    <w:locked/>
    <w:rsid w:val="00B0531E"/>
    <w:rPr>
      <w:rFonts w:ascii="Consolas" w:hAnsi="Consolas" w:cs="Times New Roman"/>
      <w:noProof/>
      <w:sz w:val="96"/>
      <w:szCs w:val="96"/>
      <w:shd w:val="clear" w:color="auto" w:fill="FFFFFF"/>
      <w:lang w:bidi="ar-SA"/>
    </w:rPr>
  </w:style>
  <w:style w:type="paragraph" w:customStyle="1" w:styleId="201">
    <w:name w:val="Основной текст (20)"/>
    <w:basedOn w:val="a"/>
    <w:link w:val="200"/>
    <w:uiPriority w:val="99"/>
    <w:rsid w:val="00B0531E"/>
    <w:pPr>
      <w:widowControl w:val="0"/>
      <w:shd w:val="clear" w:color="auto" w:fill="FFFFFF"/>
      <w:spacing w:line="240" w:lineRule="atLeast"/>
      <w:jc w:val="right"/>
    </w:pPr>
    <w:rPr>
      <w:rFonts w:ascii="Consolas" w:hAnsi="Consolas"/>
      <w:noProof/>
      <w:sz w:val="96"/>
      <w:szCs w:val="96"/>
      <w:shd w:val="clear" w:color="auto" w:fill="FFFFFF"/>
    </w:rPr>
  </w:style>
  <w:style w:type="character" w:customStyle="1" w:styleId="affb">
    <w:name w:val="Подпись к таблице_"/>
    <w:basedOn w:val="a0"/>
    <w:link w:val="1d"/>
    <w:uiPriority w:val="99"/>
    <w:locked/>
    <w:rsid w:val="00B0531E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1d">
    <w:name w:val="Подпись к таблице1"/>
    <w:basedOn w:val="a"/>
    <w:link w:val="affb"/>
    <w:uiPriority w:val="99"/>
    <w:rsid w:val="00B0531E"/>
    <w:pPr>
      <w:widowControl w:val="0"/>
      <w:shd w:val="clear" w:color="auto" w:fill="FFFFFF"/>
      <w:spacing w:line="240" w:lineRule="atLeast"/>
      <w:jc w:val="right"/>
    </w:pPr>
    <w:rPr>
      <w:noProof/>
      <w:sz w:val="21"/>
      <w:szCs w:val="21"/>
      <w:shd w:val="clear" w:color="auto" w:fill="FFFFFF"/>
    </w:rPr>
  </w:style>
  <w:style w:type="character" w:customStyle="1" w:styleId="affc">
    <w:name w:val="Подпись к таблице"/>
    <w:basedOn w:val="affb"/>
    <w:uiPriority w:val="99"/>
    <w:rsid w:val="00B0531E"/>
    <w:rPr>
      <w:rFonts w:cs="Times New Roman"/>
      <w:sz w:val="21"/>
      <w:szCs w:val="21"/>
      <w:u w:val="single"/>
      <w:shd w:val="clear" w:color="auto" w:fill="FFFFFF"/>
      <w:lang w:bidi="ar-SA"/>
    </w:rPr>
  </w:style>
  <w:style w:type="character" w:customStyle="1" w:styleId="33">
    <w:name w:val="Подпись к таблице (3)_"/>
    <w:basedOn w:val="a0"/>
    <w:link w:val="310"/>
    <w:uiPriority w:val="99"/>
    <w:locked/>
    <w:rsid w:val="00B0531E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310">
    <w:name w:val="Подпись к таблице (3)1"/>
    <w:basedOn w:val="a"/>
    <w:link w:val="33"/>
    <w:uiPriority w:val="99"/>
    <w:rsid w:val="00B0531E"/>
    <w:pPr>
      <w:widowControl w:val="0"/>
      <w:shd w:val="clear" w:color="auto" w:fill="FFFFFF"/>
      <w:spacing w:line="240" w:lineRule="atLeast"/>
    </w:pPr>
    <w:rPr>
      <w:b/>
      <w:bCs/>
      <w:noProof/>
      <w:sz w:val="18"/>
      <w:szCs w:val="18"/>
      <w:shd w:val="clear" w:color="auto" w:fill="FFFFFF"/>
    </w:rPr>
  </w:style>
  <w:style w:type="character" w:customStyle="1" w:styleId="34">
    <w:name w:val="Подпись к таблице (3)"/>
    <w:basedOn w:val="33"/>
    <w:uiPriority w:val="99"/>
    <w:rsid w:val="00B0531E"/>
    <w:rPr>
      <w:rFonts w:cs="Times New Roman"/>
      <w:b/>
      <w:bCs/>
      <w:sz w:val="18"/>
      <w:szCs w:val="18"/>
      <w:u w:val="single"/>
      <w:shd w:val="clear" w:color="auto" w:fill="FFFFFF"/>
      <w:lang w:bidi="ar-SA"/>
    </w:rPr>
  </w:style>
  <w:style w:type="character" w:customStyle="1" w:styleId="9pt3">
    <w:name w:val="Основной текст + 9 pt3"/>
    <w:aliases w:val="Полужирный58,Интервал 1 pt6"/>
    <w:basedOn w:val="BodyTextChar"/>
    <w:uiPriority w:val="99"/>
    <w:rsid w:val="00B0531E"/>
    <w:rPr>
      <w:rFonts w:ascii="Times New Roman" w:hAnsi="Times New Roman" w:cs="Times New Roman"/>
      <w:b/>
      <w:bCs/>
      <w:spacing w:val="20"/>
      <w:sz w:val="18"/>
      <w:szCs w:val="18"/>
      <w:shd w:val="clear" w:color="auto" w:fill="FFFFFF"/>
      <w:lang w:val="x-none" w:eastAsia="ru-RU"/>
    </w:rPr>
  </w:style>
  <w:style w:type="character" w:customStyle="1" w:styleId="13610">
    <w:name w:val="Основной текст (13) + 610"/>
    <w:aliases w:val="5 pt72"/>
    <w:basedOn w:val="a0"/>
    <w:uiPriority w:val="99"/>
    <w:rsid w:val="00B0531E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ConsPlusTitle">
    <w:name w:val="ConsPlusTitle"/>
    <w:uiPriority w:val="99"/>
    <w:rsid w:val="00B05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95">
    <w:name w:val="Основной текст + 95"/>
    <w:aliases w:val="5 pt79"/>
    <w:basedOn w:val="BodyTextChar"/>
    <w:uiPriority w:val="99"/>
    <w:rsid w:val="00B0531E"/>
    <w:rPr>
      <w:rFonts w:ascii="Times New Roman" w:hAnsi="Times New Roman" w:cs="Times New Roman"/>
      <w:sz w:val="19"/>
      <w:szCs w:val="19"/>
      <w:shd w:val="clear" w:color="auto" w:fill="FFFFFF"/>
      <w:lang w:val="x-none" w:eastAsia="ru-RU"/>
    </w:rPr>
  </w:style>
  <w:style w:type="paragraph" w:customStyle="1" w:styleId="Default">
    <w:name w:val="Default"/>
    <w:uiPriority w:val="99"/>
    <w:rsid w:val="00B0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0">
    <w:name w:val="Заголовок №3 (3)_"/>
    <w:basedOn w:val="a0"/>
    <w:link w:val="331"/>
    <w:uiPriority w:val="99"/>
    <w:locked/>
    <w:rsid w:val="00B0531E"/>
    <w:rPr>
      <w:rFonts w:cs="Times New Roman"/>
      <w:b/>
      <w:bCs/>
      <w:shd w:val="clear" w:color="auto" w:fill="FFFFFF"/>
      <w:lang w:bidi="ar-SA"/>
    </w:rPr>
  </w:style>
  <w:style w:type="paragraph" w:customStyle="1" w:styleId="331">
    <w:name w:val="Заголовок №3 (3)1"/>
    <w:basedOn w:val="a"/>
    <w:link w:val="330"/>
    <w:uiPriority w:val="99"/>
    <w:rsid w:val="00B0531E"/>
    <w:pPr>
      <w:widowControl w:val="0"/>
      <w:shd w:val="clear" w:color="auto" w:fill="FFFFFF"/>
      <w:spacing w:line="250" w:lineRule="exact"/>
      <w:ind w:hanging="360"/>
      <w:outlineLvl w:val="2"/>
    </w:pPr>
    <w:rPr>
      <w:b/>
      <w:bCs/>
      <w:noProof/>
      <w:shd w:val="clear" w:color="auto" w:fill="FFFFFF"/>
    </w:rPr>
  </w:style>
  <w:style w:type="character" w:customStyle="1" w:styleId="10pt5">
    <w:name w:val="Основной текст + 10 pt5"/>
    <w:aliases w:val="Полужирный30,Курсив14"/>
    <w:basedOn w:val="BodyTextChar"/>
    <w:uiPriority w:val="99"/>
    <w:rsid w:val="00B0531E"/>
    <w:rPr>
      <w:rFonts w:ascii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character" w:customStyle="1" w:styleId="10pt4">
    <w:name w:val="Основной текст + 10 pt4"/>
    <w:aliases w:val="Полужирный29"/>
    <w:basedOn w:val="BodyTextChar"/>
    <w:uiPriority w:val="99"/>
    <w:rsid w:val="00B0531E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39">
    <w:name w:val="Основной текст (3) + 9"/>
    <w:aliases w:val="5 pt78,Не полужирный29"/>
    <w:basedOn w:val="3"/>
    <w:uiPriority w:val="99"/>
    <w:rsid w:val="00B0531E"/>
    <w:rPr>
      <w:rFonts w:ascii="Times New Roman" w:hAnsi="Times New Roman" w:cs="Times New Roman"/>
      <w:b/>
      <w:bCs/>
      <w:sz w:val="19"/>
      <w:szCs w:val="19"/>
      <w:shd w:val="clear" w:color="auto" w:fill="FFFFFF"/>
      <w:lang w:bidi="ar-SA"/>
    </w:rPr>
  </w:style>
  <w:style w:type="paragraph" w:styleId="HTML">
    <w:name w:val="HTML Preformatted"/>
    <w:basedOn w:val="a"/>
    <w:link w:val="HTML0"/>
    <w:uiPriority w:val="99"/>
    <w:semiHidden/>
    <w:locked/>
    <w:rsid w:val="00B05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0531E"/>
    <w:rPr>
      <w:rFonts w:ascii="Courier New" w:hAnsi="Courier New" w:cs="Courier New"/>
      <w:lang w:val="ru-RU" w:eastAsia="ru-RU" w:bidi="ar-SA"/>
    </w:rPr>
  </w:style>
  <w:style w:type="paragraph" w:styleId="affd">
    <w:name w:val="No Spacing"/>
    <w:uiPriority w:val="1"/>
    <w:qFormat/>
    <w:rsid w:val="005C644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fe">
    <w:name w:val="Emphasis"/>
    <w:qFormat/>
    <w:locked/>
    <w:rsid w:val="00036B81"/>
    <w:rPr>
      <w:rFonts w:cs="Times New Roman"/>
      <w:i/>
    </w:rPr>
  </w:style>
  <w:style w:type="paragraph" w:customStyle="1" w:styleId="s16">
    <w:name w:val="s_16"/>
    <w:basedOn w:val="a"/>
    <w:uiPriority w:val="99"/>
    <w:qFormat/>
    <w:rsid w:val="00DE47EA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Абзац списка Знак"/>
    <w:aliases w:val="Содержание. 2 уровень Знак,List Paragraph Знак"/>
    <w:link w:val="af8"/>
    <w:qFormat/>
    <w:locked/>
    <w:rsid w:val="0021383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4B5FCE-5BF8-4EDC-BA28-B85D31D8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28</Pages>
  <Words>4770</Words>
  <Characters>36020</Characters>
  <Application>Microsoft Office Word</Application>
  <DocSecurity>0</DocSecurity>
  <Lines>300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СОДЕРЖАНИЕ </vt:lpstr>
      <vt:lpstr/>
      <vt:lpstr/>
      <vt:lpstr>4. условия реализации программы </vt:lpstr>
      <vt:lpstr>ПРОФЕССИОНАЛЬНОГО МОДУЛЯ</vt:lpstr>
      <vt:lpstr>4.1. Требования к минимальному материально-техническому</vt:lpstr>
      <vt:lpstr>обеспечению</vt:lpstr>
      <vt:lpstr>Реализация профессионального модуля предполагает наличие учебных кабинетов: </vt:lpstr>
      <vt:lpstr/>
      <vt:lpstr>КОНТРОЛЬ И ОЦЕНКА РЕЗУЛЬТАТОВ ОСВОЕНИЯ ПРОФЕССИОНАЛЬНОГО МОДУЛЯ (ВИДА ПРОФЕССИОН</vt:lpstr>
    </vt:vector>
  </TitlesOfParts>
  <Company>Microsoft</Company>
  <LinksUpToDate>false</LinksUpToDate>
  <CharactersWithSpaces>40709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Елена А. Косоурова</cp:lastModifiedBy>
  <cp:revision>51</cp:revision>
  <cp:lastPrinted>2019-06-30T07:25:00Z</cp:lastPrinted>
  <dcterms:created xsi:type="dcterms:W3CDTF">2018-10-04T06:53:00Z</dcterms:created>
  <dcterms:modified xsi:type="dcterms:W3CDTF">2024-07-02T08:00:00Z</dcterms:modified>
</cp:coreProperties>
</file>