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717" w:rsidRDefault="00E77717" w:rsidP="00E77717">
      <w:pPr>
        <w:widowControl w:val="0"/>
        <w:tabs>
          <w:tab w:val="center" w:pos="4677"/>
          <w:tab w:val="right" w:pos="9297"/>
        </w:tabs>
        <w:autoSpaceDE w:val="0"/>
        <w:autoSpaceDN w:val="0"/>
        <w:adjustRightInd w:val="0"/>
        <w:spacing w:line="25" w:lineRule="atLeast"/>
        <w:ind w:right="57"/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и науки Самарской области</w:t>
      </w: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ind w:right="-2"/>
        <w:jc w:val="center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Государственное бюджетное профессиональное образовательное учреждение</w:t>
      </w: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ind w:right="-2"/>
        <w:jc w:val="center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Самарской области</w:t>
      </w: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ind w:right="-2"/>
        <w:jc w:val="center"/>
        <w:rPr>
          <w:spacing w:val="5"/>
          <w:sz w:val="24"/>
          <w:szCs w:val="24"/>
        </w:rPr>
      </w:pPr>
      <w:r>
        <w:rPr>
          <w:spacing w:val="5"/>
          <w:sz w:val="24"/>
          <w:szCs w:val="24"/>
        </w:rPr>
        <w:t>«Самарский государственный колледж сервисных технологий и дизайна»</w:t>
      </w: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ind w:right="360"/>
        <w:jc w:val="center"/>
        <w:rPr>
          <w:spacing w:val="5"/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ind w:right="360"/>
        <w:jc w:val="center"/>
        <w:rPr>
          <w:spacing w:val="5"/>
          <w:sz w:val="28"/>
          <w:szCs w:val="2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5142"/>
      </w:tblGrid>
      <w:tr w:rsidR="00E77717" w:rsidTr="00E77717">
        <w:trPr>
          <w:jc w:val="right"/>
        </w:trPr>
        <w:tc>
          <w:tcPr>
            <w:tcW w:w="5142" w:type="dxa"/>
          </w:tcPr>
          <w:p w:rsidR="00E77717" w:rsidRDefault="00E77717" w:rsidP="00B44C34">
            <w:pPr>
              <w:tabs>
                <w:tab w:val="left" w:pos="3661"/>
              </w:tabs>
              <w:overflowPunct w:val="0"/>
              <w:autoSpaceDE w:val="0"/>
              <w:autoSpaceDN w:val="0"/>
              <w:adjustRightInd w:val="0"/>
              <w:ind w:left="12"/>
              <w:textAlignment w:val="baseline"/>
              <w:rPr>
                <w:sz w:val="16"/>
                <w:szCs w:val="16"/>
              </w:rPr>
            </w:pPr>
          </w:p>
        </w:tc>
      </w:tr>
    </w:tbl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</w:p>
    <w:p w:rsidR="00E77717" w:rsidRDefault="006A45D1" w:rsidP="00E77717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МОДЕЛЬНАЯ </w:t>
      </w:r>
      <w:r w:rsidR="00E77717">
        <w:rPr>
          <w:b/>
          <w:sz w:val="28"/>
          <w:szCs w:val="28"/>
        </w:rPr>
        <w:t>РАБОЧАЯ ПРОГРАММА УЧЕБНОГО ПРЕДМЕТА</w:t>
      </w: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Основы безопасности жизнедеятельности</w:t>
      </w: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программы подготовки специалистов среднего звена</w:t>
      </w:r>
    </w:p>
    <w:p w:rsidR="00EB319F" w:rsidRPr="00EB319F" w:rsidRDefault="00EB319F" w:rsidP="00EB319F">
      <w:pPr>
        <w:widowControl w:val="0"/>
        <w:autoSpaceDE w:val="0"/>
        <w:autoSpaceDN w:val="0"/>
        <w:adjustRightInd w:val="0"/>
        <w:spacing w:line="25" w:lineRule="atLeast"/>
        <w:ind w:left="1065"/>
        <w:jc w:val="center"/>
        <w:rPr>
          <w:b/>
          <w:sz w:val="28"/>
          <w:szCs w:val="28"/>
        </w:rPr>
      </w:pPr>
      <w:r w:rsidRPr="00EB319F">
        <w:rPr>
          <w:b/>
          <w:sz w:val="28"/>
          <w:szCs w:val="28"/>
        </w:rPr>
        <w:t>43.02.16 Туризм и гостеприимство</w:t>
      </w: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профиль обучения: социально -экономический</w:t>
      </w: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ind w:left="1065"/>
        <w:jc w:val="center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autoSpaceDE w:val="0"/>
        <w:autoSpaceDN w:val="0"/>
        <w:adjustRightInd w:val="0"/>
        <w:spacing w:line="25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Самара 2023</w:t>
      </w:r>
      <w:r>
        <w:rPr>
          <w:color w:val="000000"/>
          <w:sz w:val="28"/>
          <w:szCs w:val="28"/>
        </w:rPr>
        <w:br w:type="page"/>
      </w:r>
    </w:p>
    <w:tbl>
      <w:tblPr>
        <w:tblW w:w="4320" w:type="dxa"/>
        <w:tblLook w:val="01E0" w:firstRow="1" w:lastRow="1" w:firstColumn="1" w:lastColumn="1" w:noHBand="0" w:noVBand="0"/>
      </w:tblPr>
      <w:tblGrid>
        <w:gridCol w:w="4320"/>
      </w:tblGrid>
      <w:tr w:rsidR="00B44C34" w:rsidTr="00B44C34">
        <w:tc>
          <w:tcPr>
            <w:tcW w:w="4320" w:type="dxa"/>
            <w:hideMark/>
          </w:tcPr>
          <w:p w:rsidR="00B44C34" w:rsidRDefault="00B44C3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lastRenderedPageBreak/>
              <w:t xml:space="preserve"> </w:t>
            </w:r>
          </w:p>
        </w:tc>
      </w:tr>
      <w:tr w:rsidR="00B44C34" w:rsidTr="00B44C34">
        <w:tc>
          <w:tcPr>
            <w:tcW w:w="4320" w:type="dxa"/>
          </w:tcPr>
          <w:p w:rsidR="00D05769" w:rsidRDefault="00D05769" w:rsidP="00D05769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Автор: Шевелева Е.М.</w:t>
            </w:r>
            <w:bookmarkStart w:id="0" w:name="_GoBack"/>
            <w:bookmarkEnd w:id="0"/>
          </w:p>
          <w:p w:rsidR="00B44C34" w:rsidRDefault="00B44C34">
            <w:pPr>
              <w:overflowPunct w:val="0"/>
              <w:autoSpaceDE w:val="0"/>
              <w:autoSpaceDN w:val="0"/>
              <w:adjustRightInd w:val="0"/>
              <w:ind w:left="57" w:right="57"/>
              <w:textAlignment w:val="baseline"/>
              <w:rPr>
                <w:sz w:val="28"/>
                <w:szCs w:val="28"/>
              </w:rPr>
            </w:pPr>
          </w:p>
        </w:tc>
      </w:tr>
    </w:tbl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ind w:right="57"/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ind w:right="57"/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ind w:right="57"/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ind w:right="57"/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8"/>
        <w:gridCol w:w="4861"/>
        <w:gridCol w:w="2393"/>
      </w:tblGrid>
      <w:tr w:rsidR="00E77717" w:rsidTr="00E77717">
        <w:trPr>
          <w:trHeight w:val="735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актуализации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Результаты актуализации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overflowPunct w:val="0"/>
              <w:autoSpaceDE w:val="0"/>
              <w:autoSpaceDN w:val="0"/>
              <w:adjustRightInd w:val="0"/>
              <w:ind w:right="57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ОДОБРЕНО</w:t>
            </w:r>
          </w:p>
          <w:p w:rsidR="00E77717" w:rsidRDefault="00E777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</w:tr>
      <w:tr w:rsidR="00E77717" w:rsidTr="00E77717">
        <w:trPr>
          <w:trHeight w:val="231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E77717" w:rsidRDefault="00E777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ПЦК </w:t>
            </w:r>
          </w:p>
          <w:p w:rsidR="00E77717" w:rsidRDefault="00E777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__ </w:t>
            </w:r>
          </w:p>
          <w:p w:rsidR="00E77717" w:rsidRDefault="00E777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«___» ___ 20    г</w:t>
            </w:r>
          </w:p>
        </w:tc>
      </w:tr>
      <w:tr w:rsidR="00E77717" w:rsidTr="00E77717">
        <w:trPr>
          <w:trHeight w:val="252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E77717" w:rsidRDefault="00E777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  <w:tr w:rsidR="00E77717" w:rsidTr="00E77717">
        <w:trPr>
          <w:trHeight w:val="231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  <w:p w:rsidR="00E77717" w:rsidRDefault="00E777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8"/>
                <w:szCs w:val="28"/>
              </w:rPr>
            </w:pPr>
          </w:p>
        </w:tc>
      </w:tr>
    </w:tbl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ind w:right="57"/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ind w:right="57"/>
      </w:pPr>
    </w:p>
    <w:p w:rsidR="00E77717" w:rsidRDefault="00E77717" w:rsidP="00E77717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25" w:lineRule="atLeast"/>
        <w:ind w:firstLine="708"/>
        <w:jc w:val="both"/>
        <w:rPr>
          <w:sz w:val="28"/>
          <w:szCs w:val="28"/>
        </w:rPr>
      </w:pPr>
      <w:r>
        <w:br w:type="page"/>
      </w:r>
      <w:r>
        <w:rPr>
          <w:sz w:val="28"/>
          <w:szCs w:val="28"/>
        </w:rPr>
        <w:lastRenderedPageBreak/>
        <w:t xml:space="preserve">Рабочая программа учебного предмета Основы безопасности жизнедеятельности разработана в соответствии с: федеральным государственным образовательным стандартом среднего общего образования, утвержденный приказом Минобрнауки России от 17 мая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>. №413, федеральной образовательной программой среднего общего образования; Концепцией преподавания общеобразовательных дисциплин с учетом профессиональной направленности программ среднего профессионального образования, реализуемых на базе основного общего образования, утвержденной распоряжением Министерства просвещения Российской Федерации от 30 апреля 2021 г. № Р-98, а также с учётом требований ФГОС СП</w:t>
      </w:r>
      <w:r>
        <w:rPr>
          <w:sz w:val="28"/>
          <w:szCs w:val="28"/>
          <w:highlight w:val="white"/>
        </w:rPr>
        <w:t xml:space="preserve">О </w:t>
      </w:r>
      <w:r w:rsidR="00EB319F" w:rsidRPr="00EB319F">
        <w:rPr>
          <w:sz w:val="28"/>
          <w:szCs w:val="28"/>
        </w:rPr>
        <w:t>43.02.16 Туризм и гостеприимство</w:t>
      </w:r>
      <w:r w:rsidR="00EB319F">
        <w:rPr>
          <w:sz w:val="28"/>
          <w:szCs w:val="28"/>
        </w:rPr>
        <w:t>.</w:t>
      </w:r>
    </w:p>
    <w:p w:rsidR="00E77717" w:rsidRDefault="00E77717" w:rsidP="00E77717">
      <w:pPr>
        <w:pStyle w:val="Default"/>
        <w:ind w:firstLine="708"/>
        <w:jc w:val="both"/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B319F" w:rsidRDefault="00EB319F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b/>
          <w:bCs/>
          <w:color w:val="000000"/>
          <w:spacing w:val="-10"/>
          <w:sz w:val="28"/>
          <w:szCs w:val="28"/>
        </w:rPr>
      </w:pPr>
    </w:p>
    <w:p w:rsidR="00E77717" w:rsidRDefault="00E77717" w:rsidP="00E77717">
      <w:pPr>
        <w:autoSpaceDN w:val="0"/>
        <w:adjustRightInd w:val="0"/>
        <w:spacing w:line="25" w:lineRule="atLeast"/>
        <w:jc w:val="center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lastRenderedPageBreak/>
        <w:t>СОДЕРЖАНИЕ</w:t>
      </w: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tbl>
      <w:tblPr>
        <w:tblW w:w="9819" w:type="dxa"/>
        <w:tblLook w:val="04A0" w:firstRow="1" w:lastRow="0" w:firstColumn="1" w:lastColumn="0" w:noHBand="0" w:noVBand="1"/>
      </w:tblPr>
      <w:tblGrid>
        <w:gridCol w:w="8897"/>
        <w:gridCol w:w="922"/>
      </w:tblGrid>
      <w:tr w:rsidR="00E77717" w:rsidRPr="00E77717" w:rsidTr="00D80B1B">
        <w:tc>
          <w:tcPr>
            <w:tcW w:w="8897" w:type="dxa"/>
            <w:shd w:val="clear" w:color="auto" w:fill="auto"/>
          </w:tcPr>
          <w:p w:rsidR="00E77717" w:rsidRPr="00E77717" w:rsidRDefault="00E77717" w:rsidP="00E7771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5" w:lineRule="atLeast"/>
              <w:rPr>
                <w:sz w:val="28"/>
                <w:szCs w:val="28"/>
                <w:lang w:val="en-US"/>
              </w:rPr>
            </w:pPr>
            <w:r w:rsidRPr="00E77717">
              <w:rPr>
                <w:sz w:val="28"/>
                <w:szCs w:val="28"/>
                <w:lang w:val="en-US"/>
              </w:rPr>
              <w:t>Пояснительная записка</w:t>
            </w:r>
            <w:r w:rsidRPr="00E77717">
              <w:rPr>
                <w:sz w:val="28"/>
                <w:szCs w:val="28"/>
              </w:rPr>
              <w:t>……………………………………………….</w:t>
            </w:r>
          </w:p>
        </w:tc>
        <w:tc>
          <w:tcPr>
            <w:tcW w:w="922" w:type="dxa"/>
            <w:shd w:val="clear" w:color="auto" w:fill="auto"/>
          </w:tcPr>
          <w:p w:rsidR="00E77717" w:rsidRPr="00E77717" w:rsidRDefault="00E77717" w:rsidP="00E77717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sz w:val="28"/>
                <w:szCs w:val="28"/>
              </w:rPr>
            </w:pPr>
            <w:r w:rsidRPr="00E77717">
              <w:rPr>
                <w:sz w:val="28"/>
                <w:szCs w:val="28"/>
              </w:rPr>
              <w:t>5</w:t>
            </w:r>
          </w:p>
        </w:tc>
      </w:tr>
      <w:tr w:rsidR="00E77717" w:rsidRPr="00E77717" w:rsidTr="00D80B1B">
        <w:tc>
          <w:tcPr>
            <w:tcW w:w="8897" w:type="dxa"/>
            <w:shd w:val="clear" w:color="auto" w:fill="auto"/>
          </w:tcPr>
          <w:p w:rsidR="00E77717" w:rsidRPr="00E77717" w:rsidRDefault="00E77717" w:rsidP="00E7771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5" w:lineRule="atLeast"/>
              <w:rPr>
                <w:sz w:val="28"/>
                <w:szCs w:val="28"/>
              </w:rPr>
            </w:pPr>
            <w:r w:rsidRPr="00E77717">
              <w:rPr>
                <w:sz w:val="28"/>
                <w:szCs w:val="28"/>
              </w:rPr>
              <w:t>Объем учебного предмета и виды учебной работы………………...</w:t>
            </w:r>
          </w:p>
        </w:tc>
        <w:tc>
          <w:tcPr>
            <w:tcW w:w="922" w:type="dxa"/>
            <w:shd w:val="clear" w:color="auto" w:fill="auto"/>
          </w:tcPr>
          <w:p w:rsidR="00E77717" w:rsidRPr="00E77717" w:rsidRDefault="00E77717" w:rsidP="00E77717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sz w:val="28"/>
                <w:szCs w:val="28"/>
              </w:rPr>
            </w:pPr>
            <w:r w:rsidRPr="00E77717">
              <w:rPr>
                <w:sz w:val="28"/>
                <w:szCs w:val="28"/>
              </w:rPr>
              <w:t>16</w:t>
            </w:r>
          </w:p>
        </w:tc>
      </w:tr>
      <w:tr w:rsidR="00E77717" w:rsidRPr="00E77717" w:rsidTr="00D80B1B">
        <w:tc>
          <w:tcPr>
            <w:tcW w:w="8897" w:type="dxa"/>
            <w:shd w:val="clear" w:color="auto" w:fill="auto"/>
          </w:tcPr>
          <w:p w:rsidR="00E77717" w:rsidRPr="00E77717" w:rsidRDefault="00E77717" w:rsidP="00E7771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5" w:lineRule="atLeast"/>
              <w:rPr>
                <w:sz w:val="28"/>
                <w:szCs w:val="28"/>
              </w:rPr>
            </w:pPr>
            <w:r w:rsidRPr="00E77717">
              <w:rPr>
                <w:sz w:val="28"/>
                <w:szCs w:val="28"/>
              </w:rPr>
              <w:t>Содержание и тематическое планирование учебного предмета……………………………………………………………….</w:t>
            </w:r>
          </w:p>
        </w:tc>
        <w:tc>
          <w:tcPr>
            <w:tcW w:w="922" w:type="dxa"/>
            <w:shd w:val="clear" w:color="auto" w:fill="auto"/>
          </w:tcPr>
          <w:p w:rsidR="00E77717" w:rsidRPr="00E77717" w:rsidRDefault="00E77717" w:rsidP="00E77717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sz w:val="28"/>
                <w:szCs w:val="28"/>
              </w:rPr>
            </w:pPr>
          </w:p>
          <w:p w:rsidR="00E77717" w:rsidRPr="00E77717" w:rsidRDefault="00E77717" w:rsidP="00E77717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sz w:val="28"/>
                <w:szCs w:val="28"/>
              </w:rPr>
            </w:pPr>
            <w:r w:rsidRPr="00E77717">
              <w:rPr>
                <w:sz w:val="28"/>
                <w:szCs w:val="28"/>
              </w:rPr>
              <w:t>17</w:t>
            </w:r>
          </w:p>
        </w:tc>
      </w:tr>
      <w:tr w:rsidR="00E77717" w:rsidRPr="00E77717" w:rsidTr="00D80B1B">
        <w:tc>
          <w:tcPr>
            <w:tcW w:w="8897" w:type="dxa"/>
            <w:shd w:val="clear" w:color="auto" w:fill="auto"/>
          </w:tcPr>
          <w:p w:rsidR="00E77717" w:rsidRPr="00E77717" w:rsidRDefault="00E77717" w:rsidP="00E7771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5" w:lineRule="atLeast"/>
              <w:rPr>
                <w:sz w:val="28"/>
                <w:szCs w:val="28"/>
              </w:rPr>
            </w:pPr>
            <w:r w:rsidRPr="00E77717">
              <w:rPr>
                <w:sz w:val="28"/>
                <w:szCs w:val="28"/>
              </w:rPr>
              <w:t>Условия реализации программы учебного предмета………………</w:t>
            </w:r>
          </w:p>
        </w:tc>
        <w:tc>
          <w:tcPr>
            <w:tcW w:w="922" w:type="dxa"/>
            <w:shd w:val="clear" w:color="auto" w:fill="auto"/>
          </w:tcPr>
          <w:p w:rsidR="00E77717" w:rsidRPr="00E77717" w:rsidRDefault="00E77717" w:rsidP="00E77717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sz w:val="28"/>
                <w:szCs w:val="28"/>
              </w:rPr>
            </w:pPr>
            <w:r w:rsidRPr="00E77717">
              <w:rPr>
                <w:sz w:val="28"/>
                <w:szCs w:val="28"/>
              </w:rPr>
              <w:t>25</w:t>
            </w:r>
          </w:p>
        </w:tc>
      </w:tr>
      <w:tr w:rsidR="00E77717" w:rsidRPr="00E77717" w:rsidTr="00D80B1B">
        <w:tc>
          <w:tcPr>
            <w:tcW w:w="8897" w:type="dxa"/>
            <w:shd w:val="clear" w:color="auto" w:fill="auto"/>
          </w:tcPr>
          <w:p w:rsidR="00E77717" w:rsidRPr="00E77717" w:rsidRDefault="00E77717" w:rsidP="00E77717">
            <w:pPr>
              <w:widowControl w:val="0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5" w:lineRule="atLeast"/>
              <w:rPr>
                <w:sz w:val="28"/>
                <w:szCs w:val="28"/>
              </w:rPr>
            </w:pPr>
            <w:r w:rsidRPr="00E77717">
              <w:rPr>
                <w:sz w:val="28"/>
                <w:szCs w:val="28"/>
              </w:rPr>
              <w:t>Контроль и оценка результатов освоения учебного предмета…….</w:t>
            </w:r>
          </w:p>
        </w:tc>
        <w:tc>
          <w:tcPr>
            <w:tcW w:w="922" w:type="dxa"/>
            <w:shd w:val="clear" w:color="auto" w:fill="auto"/>
          </w:tcPr>
          <w:p w:rsidR="00E77717" w:rsidRPr="00E77717" w:rsidRDefault="00E77717" w:rsidP="00E77717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sz w:val="28"/>
                <w:szCs w:val="28"/>
              </w:rPr>
            </w:pPr>
            <w:r w:rsidRPr="00E77717">
              <w:rPr>
                <w:sz w:val="28"/>
                <w:szCs w:val="28"/>
              </w:rPr>
              <w:t>27</w:t>
            </w:r>
          </w:p>
        </w:tc>
      </w:tr>
      <w:tr w:rsidR="00E77717" w:rsidRPr="00E77717" w:rsidTr="00D80B1B">
        <w:tc>
          <w:tcPr>
            <w:tcW w:w="8897" w:type="dxa"/>
            <w:shd w:val="clear" w:color="auto" w:fill="auto"/>
          </w:tcPr>
          <w:p w:rsidR="00E77717" w:rsidRPr="00E77717" w:rsidRDefault="00E77717" w:rsidP="00E77717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sz w:val="28"/>
                <w:szCs w:val="28"/>
              </w:rPr>
            </w:pPr>
            <w:r w:rsidRPr="00E77717">
              <w:rPr>
                <w:sz w:val="28"/>
                <w:szCs w:val="28"/>
              </w:rPr>
              <w:t>Приложение 1 Синхронизация образовательных результатов ФГОС СОО и ФГОС СПО……………………………………………………..........</w:t>
            </w:r>
          </w:p>
        </w:tc>
        <w:tc>
          <w:tcPr>
            <w:tcW w:w="922" w:type="dxa"/>
            <w:shd w:val="clear" w:color="auto" w:fill="auto"/>
          </w:tcPr>
          <w:p w:rsidR="00E77717" w:rsidRPr="00E77717" w:rsidRDefault="00E77717" w:rsidP="00E77717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sz w:val="28"/>
                <w:szCs w:val="28"/>
              </w:rPr>
            </w:pPr>
          </w:p>
          <w:p w:rsidR="00E77717" w:rsidRPr="00E77717" w:rsidRDefault="00E77717" w:rsidP="00E77717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sz w:val="28"/>
                <w:szCs w:val="28"/>
              </w:rPr>
            </w:pPr>
            <w:r w:rsidRPr="00E77717">
              <w:rPr>
                <w:sz w:val="28"/>
                <w:szCs w:val="28"/>
              </w:rPr>
              <w:t>30</w:t>
            </w:r>
          </w:p>
        </w:tc>
      </w:tr>
      <w:tr w:rsidR="00E77717" w:rsidRPr="00E77717" w:rsidTr="00D80B1B">
        <w:trPr>
          <w:trHeight w:val="779"/>
        </w:trPr>
        <w:tc>
          <w:tcPr>
            <w:tcW w:w="8897" w:type="dxa"/>
            <w:shd w:val="clear" w:color="auto" w:fill="auto"/>
          </w:tcPr>
          <w:p w:rsidR="00E77717" w:rsidRPr="00E77717" w:rsidRDefault="00E77717" w:rsidP="00E77717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sz w:val="28"/>
                <w:szCs w:val="28"/>
              </w:rPr>
            </w:pPr>
            <w:r w:rsidRPr="00E77717">
              <w:rPr>
                <w:sz w:val="28"/>
                <w:szCs w:val="28"/>
              </w:rPr>
              <w:t>Приложение 2 Преемственность образовательных результатов ФГОС СОО (предметных) с образовательными результатами ФГОС СПО……..</w:t>
            </w:r>
          </w:p>
        </w:tc>
        <w:tc>
          <w:tcPr>
            <w:tcW w:w="922" w:type="dxa"/>
            <w:shd w:val="clear" w:color="auto" w:fill="auto"/>
          </w:tcPr>
          <w:p w:rsidR="00E77717" w:rsidRPr="00E77717" w:rsidRDefault="00E77717" w:rsidP="00E77717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sz w:val="28"/>
                <w:szCs w:val="28"/>
              </w:rPr>
            </w:pPr>
          </w:p>
          <w:p w:rsidR="00E77717" w:rsidRPr="00E77717" w:rsidRDefault="00E77717" w:rsidP="00E77717">
            <w:pPr>
              <w:widowControl w:val="0"/>
              <w:autoSpaceDE w:val="0"/>
              <w:autoSpaceDN w:val="0"/>
              <w:adjustRightInd w:val="0"/>
              <w:spacing w:line="25" w:lineRule="atLeast"/>
              <w:rPr>
                <w:sz w:val="28"/>
                <w:szCs w:val="28"/>
              </w:rPr>
            </w:pPr>
            <w:r w:rsidRPr="00E77717">
              <w:rPr>
                <w:sz w:val="28"/>
                <w:szCs w:val="28"/>
              </w:rPr>
              <w:t>31</w:t>
            </w:r>
          </w:p>
        </w:tc>
      </w:tr>
    </w:tbl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widowControl w:val="0"/>
        <w:numPr>
          <w:ilvl w:val="0"/>
          <w:numId w:val="2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ПОЯСНИТЕЛЬНАЯ ЗАПИСКА </w:t>
      </w:r>
    </w:p>
    <w:p w:rsidR="00E77717" w:rsidRDefault="00E77717" w:rsidP="00E77717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line="25" w:lineRule="atLeast"/>
        <w:rPr>
          <w:b/>
          <w:sz w:val="28"/>
          <w:szCs w:val="28"/>
        </w:rPr>
      </w:pPr>
    </w:p>
    <w:p w:rsidR="00E77717" w:rsidRDefault="00E77717" w:rsidP="00E7771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Содержание рабочей программы по предмету «Основы безопасности жизнедеятельности» разработано на основе:</w:t>
      </w:r>
    </w:p>
    <w:p w:rsidR="00E77717" w:rsidRDefault="00E77717" w:rsidP="00E7771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синхронизации образовательных результатов ФГОС СОО (личностных, предметных, метапредметных) и ФГОС СПО (ОК, ПК) с учетом профильной направленности профессии/ специальности;</w:t>
      </w:r>
    </w:p>
    <w:p w:rsidR="00E77717" w:rsidRDefault="00E77717" w:rsidP="00E7771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>интеграции и преемственности содержания по предмету «Иностранный язык» и содержания учебных дисциплин, профессиональных модулей ФГОС СПО.</w:t>
      </w:r>
    </w:p>
    <w:p w:rsidR="00E77717" w:rsidRDefault="00E77717" w:rsidP="00E77717">
      <w:pPr>
        <w:pStyle w:val="21"/>
        <w:ind w:firstLine="709"/>
        <w:rPr>
          <w:sz w:val="28"/>
          <w:szCs w:val="28"/>
        </w:rPr>
      </w:pPr>
    </w:p>
    <w:p w:rsidR="00E77717" w:rsidRDefault="00E77717" w:rsidP="00E77717">
      <w:pPr>
        <w:pStyle w:val="21"/>
        <w:numPr>
          <w:ilvl w:val="1"/>
          <w:numId w:val="3"/>
        </w:numPr>
        <w:ind w:left="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Место учебного предмета в структуре основной образовательной программы: </w:t>
      </w:r>
      <w:r>
        <w:rPr>
          <w:b/>
          <w:sz w:val="28"/>
          <w:szCs w:val="28"/>
        </w:rPr>
        <w:tab/>
      </w:r>
    </w:p>
    <w:p w:rsidR="00E77717" w:rsidRDefault="00E77717" w:rsidP="00E77717">
      <w:pPr>
        <w:pStyle w:val="21"/>
        <w:ind w:firstLine="709"/>
        <w:rPr>
          <w:sz w:val="28"/>
          <w:szCs w:val="28"/>
        </w:rPr>
      </w:pPr>
    </w:p>
    <w:p w:rsidR="00E77717" w:rsidRDefault="00E77717" w:rsidP="00E77717">
      <w:pPr>
        <w:pStyle w:val="21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«Основы безопасности жизнедеятельности» изучается в общеобразовательном цикле основной образовательной программы среднего профессионального образования (далее – ООП СПО) по </w:t>
      </w:r>
      <w:r w:rsidR="00EB319F" w:rsidRPr="00EB319F">
        <w:rPr>
          <w:sz w:val="28"/>
          <w:szCs w:val="28"/>
        </w:rPr>
        <w:t>43.02.16 Туризм и гостеприимство</w:t>
      </w:r>
      <w:r w:rsidR="00EB319F">
        <w:rPr>
          <w:sz w:val="28"/>
          <w:szCs w:val="28"/>
        </w:rPr>
        <w:t xml:space="preserve"> </w:t>
      </w:r>
      <w:r>
        <w:rPr>
          <w:sz w:val="28"/>
          <w:szCs w:val="28"/>
        </w:rPr>
        <w:t>на базе основного общего образования с получением среднего общего образования.</w:t>
      </w:r>
    </w:p>
    <w:p w:rsidR="00E77717" w:rsidRDefault="00E77717" w:rsidP="00E77717">
      <w:pPr>
        <w:pStyle w:val="21"/>
        <w:ind w:firstLine="709"/>
        <w:rPr>
          <w:sz w:val="28"/>
          <w:szCs w:val="28"/>
        </w:rPr>
      </w:pPr>
    </w:p>
    <w:p w:rsidR="00E77717" w:rsidRDefault="00E77717" w:rsidP="00E77717">
      <w:pPr>
        <w:pStyle w:val="21"/>
        <w:numPr>
          <w:ilvl w:val="1"/>
          <w:numId w:val="3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Цели и задачи учебного предмета </w:t>
      </w:r>
    </w:p>
    <w:p w:rsidR="00E77717" w:rsidRDefault="00E77717" w:rsidP="00E77717">
      <w:pPr>
        <w:ind w:firstLine="709"/>
        <w:jc w:val="both"/>
        <w:rPr>
          <w:sz w:val="28"/>
          <w:szCs w:val="28"/>
        </w:rPr>
      </w:pPr>
    </w:p>
    <w:p w:rsidR="00E77717" w:rsidRDefault="00E77717" w:rsidP="00E77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Реализация программы учебного предмета «Иностранный язык» в структуре ООП СПО направлена на достижение цели по: </w:t>
      </w:r>
    </w:p>
    <w:p w:rsidR="00E77717" w:rsidRDefault="00E77717" w:rsidP="00E77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освоению образовательных результатов ФГОС СОО: личностные (ЛР), метапредметные (МР), предметные базового уровня (ПР б), </w:t>
      </w:r>
    </w:p>
    <w:p w:rsidR="00E77717" w:rsidRDefault="00E77717" w:rsidP="00E77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подготовке обучающихся к освоению общих и профессиональных компетенций (далее – ОК, ПК) в соответствии с ФГОС СПО по </w:t>
      </w:r>
      <w:r w:rsidR="00EB319F" w:rsidRPr="00EB319F">
        <w:rPr>
          <w:sz w:val="28"/>
          <w:szCs w:val="28"/>
        </w:rPr>
        <w:t>43.02.16 Туризм и гостеприимство</w:t>
      </w:r>
    </w:p>
    <w:p w:rsidR="00E77717" w:rsidRDefault="00E77717" w:rsidP="00E777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предмет реализуется, в том числе с использованием электронных образовательных ресурсов (ЭОР), технологий дистанционного обучения (ДОТ). </w:t>
      </w:r>
    </w:p>
    <w:p w:rsidR="00E77717" w:rsidRDefault="00E77717" w:rsidP="00E7771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рабочей программе предусмотрено проведение практических занятий (практикумов, лабораторных работ и иных аналогичных видов учебной деятельности) в форме практической подготовки в виде выполнения отдельных видов работ, связанных с будущей профессиональной деятельностью.</w:t>
      </w:r>
    </w:p>
    <w:p w:rsidR="00E77717" w:rsidRDefault="00E77717" w:rsidP="00E777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" w:lineRule="atLeast"/>
        <w:ind w:firstLine="709"/>
        <w:jc w:val="both"/>
        <w:rPr>
          <w:i/>
          <w:sz w:val="28"/>
          <w:szCs w:val="28"/>
        </w:rPr>
      </w:pPr>
    </w:p>
    <w:p w:rsidR="00E77717" w:rsidRDefault="00E77717" w:rsidP="00E77717">
      <w:pPr>
        <w:pStyle w:val="21"/>
        <w:ind w:firstLine="709"/>
      </w:pPr>
      <w:r>
        <w:rPr>
          <w:sz w:val="28"/>
          <w:szCs w:val="28"/>
        </w:rPr>
        <w:t>В соответствии с ПООП СОО содержание программы направлено на достижение следующих задач:</w:t>
      </w:r>
    </w:p>
    <w:p w:rsidR="00E77717" w:rsidRDefault="00E77717" w:rsidP="00E77717">
      <w:pPr>
        <w:pStyle w:val="list-bullet"/>
        <w:spacing w:line="240" w:lineRule="auto"/>
        <w:ind w:left="85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</w:t>
      </w: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развития различных опасных и чрезвычайных ситуаций, готовности к применению необходимых средств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 действиям при возникновении чрезвычайных ситуаций;</w:t>
      </w:r>
    </w:p>
    <w:p w:rsidR="00E77717" w:rsidRDefault="00E77717" w:rsidP="00E77717">
      <w:pPr>
        <w:pStyle w:val="list-bullet"/>
        <w:spacing w:line="240" w:lineRule="auto"/>
        <w:ind w:left="85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E77717" w:rsidRDefault="00E77717" w:rsidP="00E77717">
      <w:pPr>
        <w:pStyle w:val="list-bullet"/>
        <w:spacing w:line="240" w:lineRule="auto"/>
        <w:ind w:left="85" w:firstLine="709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знание и понимание роли личности, общества и государства в решении задач обеспечения национальной безопасности и защиты населения от опасных </w:t>
      </w:r>
      <w:r>
        <w:rPr>
          <w:rFonts w:ascii="Times New Roman" w:hAnsi="Times New Roman" w:cs="Times New Roman"/>
          <w:color w:val="auto"/>
          <w:sz w:val="28"/>
          <w:szCs w:val="28"/>
        </w:rPr>
        <w:br/>
        <w:t>и чрезвычайных ситуаций мирного и военного времени.</w:t>
      </w:r>
    </w:p>
    <w:p w:rsidR="00E77717" w:rsidRDefault="00E77717" w:rsidP="00E77717">
      <w:pPr>
        <w:pStyle w:val="list-bullet"/>
        <w:spacing w:line="240" w:lineRule="auto"/>
        <w:ind w:left="85" w:firstLine="709"/>
        <w:rPr>
          <w:sz w:val="28"/>
          <w:szCs w:val="28"/>
        </w:rPr>
      </w:pPr>
      <w:r>
        <w:rPr>
          <w:sz w:val="28"/>
          <w:szCs w:val="28"/>
        </w:rPr>
        <w:t xml:space="preserve">В процессе освоения предмета </w:t>
      </w:r>
      <w:r>
        <w:rPr>
          <w:rFonts w:ascii="Times New Roman" w:hAnsi="Times New Roman" w:cs="Times New Roman"/>
          <w:sz w:val="28"/>
          <w:szCs w:val="28"/>
        </w:rPr>
        <w:t xml:space="preserve">«Основы безопасности жизнедеятельности» </w:t>
      </w:r>
      <w:r>
        <w:rPr>
          <w:sz w:val="28"/>
          <w:szCs w:val="28"/>
        </w:rPr>
        <w:t xml:space="preserve">у обучающихся целенаправленно формируются универсальные учебные действия (далее – УУД), включая формирование компетенций в области учебно-исследовательской и проектной деятельности, которые в свою очередь обеспечивают преемственность формирования общих компетенций ФГОС СПО.  </w:t>
      </w:r>
    </w:p>
    <w:p w:rsidR="00E77717" w:rsidRDefault="00E77717" w:rsidP="00E77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УУД ориентировано на профессиональное самоопределение обучающихся, развитие базовых управленческих умений по планированию и проектированию своего профессионального будущего.</w:t>
      </w:r>
    </w:p>
    <w:p w:rsidR="00E77717" w:rsidRDefault="00E77717" w:rsidP="00E77717">
      <w:pPr>
        <w:pStyle w:val="af1"/>
        <w:ind w:left="1504"/>
        <w:rPr>
          <w:b/>
          <w:bCs/>
          <w:sz w:val="28"/>
          <w:szCs w:val="28"/>
        </w:rPr>
      </w:pPr>
    </w:p>
    <w:p w:rsidR="00E77717" w:rsidRDefault="00E77717" w:rsidP="00E77717">
      <w:pPr>
        <w:pStyle w:val="af1"/>
        <w:numPr>
          <w:ilvl w:val="1"/>
          <w:numId w:val="4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Общая характеристика учебного предмета</w:t>
      </w:r>
    </w:p>
    <w:p w:rsidR="00E77717" w:rsidRDefault="00E77717" w:rsidP="00E77717">
      <w:pPr>
        <w:ind w:firstLine="708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Предмет «Основы безопасности жизнедеятельности» изучается на базовом уровне. </w:t>
      </w:r>
    </w:p>
    <w:p w:rsidR="00E77717" w:rsidRDefault="00E77717" w:rsidP="00E777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" w:lineRule="atLeast"/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>Предмет «Основы безопасности жизнедеятельности» имеет междисциплинарную связь с предметами общеобразовательного цикла.</w:t>
      </w:r>
    </w:p>
    <w:p w:rsidR="00E77717" w:rsidRDefault="00E77717" w:rsidP="00E777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" w:lineRule="atLeast"/>
        <w:ind w:firstLine="709"/>
        <w:jc w:val="both"/>
        <w:rPr>
          <w:bCs/>
          <w:i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>Предмет «Основы безопасности жизнедеятельности» имеет междисциплинарную связь с учебной дисциплиной «Общие компетенции профессионала» в части развития математической, читательской, естественно – научной грамотности, а также формирования общих компетенций в сфере работы с информацией, самоорганизации и самоуправления, коммуникации.</w:t>
      </w:r>
    </w:p>
    <w:p w:rsidR="00E77717" w:rsidRDefault="00E77717" w:rsidP="00E777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" w:lineRule="atLeast"/>
        <w:ind w:firstLine="709"/>
        <w:jc w:val="both"/>
        <w:rPr>
          <w:bCs/>
          <w:iCs/>
          <w:sz w:val="28"/>
          <w:szCs w:val="28"/>
          <w:lang w:eastAsia="ja-JP" w:bidi="ne-IN"/>
        </w:rPr>
      </w:pPr>
      <w:r>
        <w:rPr>
          <w:bCs/>
          <w:iCs/>
          <w:sz w:val="28"/>
          <w:szCs w:val="28"/>
          <w:lang w:eastAsia="ja-JP" w:bidi="ne-IN"/>
        </w:rPr>
        <w:t xml:space="preserve">Содержание предмета направлено на достижение личностных, метапредметных и предметных результатов обучения, регламентированных ФГОС СОО. </w:t>
      </w:r>
    </w:p>
    <w:p w:rsidR="00E77717" w:rsidRDefault="00E77717" w:rsidP="00E7771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5" w:lineRule="atLeast"/>
        <w:ind w:firstLine="709"/>
        <w:jc w:val="both"/>
        <w:rPr>
          <w:bCs/>
          <w:iCs/>
          <w:sz w:val="28"/>
          <w:szCs w:val="28"/>
          <w:lang w:eastAsia="ja-JP" w:bidi="ne-IN"/>
        </w:rPr>
      </w:pPr>
    </w:p>
    <w:p w:rsidR="00E77717" w:rsidRDefault="00E77717" w:rsidP="00E77717">
      <w:pPr>
        <w:ind w:firstLine="708"/>
      </w:pPr>
      <w:r>
        <w:rPr>
          <w:b/>
          <w:bCs/>
          <w:sz w:val="28"/>
          <w:szCs w:val="28"/>
        </w:rPr>
        <w:t>1.4. Планируемые результаты освоения учебного предмета</w:t>
      </w:r>
    </w:p>
    <w:p w:rsidR="00E77717" w:rsidRDefault="00E77717" w:rsidP="00E77717">
      <w:pPr>
        <w:widowControl w:val="0"/>
        <w:ind w:firstLine="709"/>
        <w:jc w:val="both"/>
        <w:rPr>
          <w:sz w:val="28"/>
          <w:szCs w:val="28"/>
        </w:rPr>
      </w:pPr>
    </w:p>
    <w:p w:rsidR="00E77717" w:rsidRDefault="00E77717" w:rsidP="00E7771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программы учебного предмета Основы безопасности жизнедеятельности</w:t>
      </w:r>
      <w:r>
        <w:rPr>
          <w:b/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обучающимися осваиваются личностные, метапредметные и предметные результаты в соответствии с требованиями ФГОС СОО: личностные (ЛР), метапредметные (МР), предметные для базового уровня изучения(ПРб): </w:t>
      </w:r>
    </w:p>
    <w:p w:rsidR="00E77717" w:rsidRDefault="00E77717" w:rsidP="00E77717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905"/>
      </w:tblGrid>
      <w:tr w:rsidR="00E77717" w:rsidTr="00E77717">
        <w:trPr>
          <w:tblHeader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7" w:rsidRDefault="00E77717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 w:bidi="hi-IN"/>
              </w:rPr>
            </w:pPr>
          </w:p>
          <w:p w:rsidR="00E77717" w:rsidRDefault="00E77717">
            <w:pPr>
              <w:suppressAutoHyphens/>
              <w:jc w:val="center"/>
              <w:rPr>
                <w:b/>
                <w:bCs/>
                <w:sz w:val="24"/>
                <w:szCs w:val="24"/>
                <w:lang w:val="en-US" w:eastAsia="zh-CN" w:bidi="hi-IN"/>
              </w:rPr>
            </w:pPr>
            <w:r>
              <w:rPr>
                <w:b/>
                <w:bCs/>
                <w:sz w:val="24"/>
                <w:szCs w:val="24"/>
                <w:lang w:val="en-US" w:eastAsia="zh-CN" w:bidi="hi-IN"/>
              </w:rPr>
              <w:t>Коды результатов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7" w:rsidRDefault="00E77717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 w:bidi="hi-IN"/>
              </w:rPr>
            </w:pPr>
          </w:p>
          <w:p w:rsidR="00E77717" w:rsidRDefault="00E77717">
            <w:pPr>
              <w:suppressAutoHyphens/>
              <w:jc w:val="center"/>
              <w:rPr>
                <w:b/>
                <w:bCs/>
                <w:sz w:val="24"/>
                <w:szCs w:val="24"/>
                <w:lang w:eastAsia="zh-CN" w:bidi="hi-IN"/>
              </w:rPr>
            </w:pPr>
            <w:r>
              <w:rPr>
                <w:b/>
                <w:bCs/>
                <w:sz w:val="24"/>
                <w:szCs w:val="24"/>
                <w:lang w:eastAsia="zh-CN" w:bidi="hi-IN"/>
              </w:rPr>
              <w:t>Планируемые результаты освоения учебного предмета включают:</w:t>
            </w:r>
          </w:p>
          <w:p w:rsidR="00E77717" w:rsidRDefault="00E77717">
            <w:pPr>
              <w:suppressAutoHyphens/>
              <w:ind w:firstLine="709"/>
              <w:jc w:val="center"/>
              <w:rPr>
                <w:b/>
                <w:bCs/>
                <w:sz w:val="24"/>
                <w:szCs w:val="24"/>
                <w:lang w:eastAsia="zh-CN" w:bidi="hi-IN"/>
              </w:rPr>
            </w:pPr>
          </w:p>
        </w:tc>
      </w:tr>
      <w:tr w:rsidR="00E77717" w:rsidTr="00E77717"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spacing w:line="218" w:lineRule="auto"/>
              <w:ind w:firstLine="709"/>
              <w:jc w:val="center"/>
              <w:rPr>
                <w:b/>
                <w:sz w:val="24"/>
                <w:szCs w:val="24"/>
                <w:lang w:val="en-US" w:eastAsia="zh-CN" w:bidi="hi-IN"/>
              </w:rPr>
            </w:pPr>
            <w:r>
              <w:rPr>
                <w:b/>
                <w:sz w:val="24"/>
                <w:szCs w:val="24"/>
                <w:lang w:val="en-US" w:eastAsia="zh-CN" w:bidi="hi-IN"/>
              </w:rPr>
              <w:t>Личностные результаты (ЛР)</w:t>
            </w:r>
          </w:p>
        </w:tc>
      </w:tr>
      <w:tr w:rsidR="00E77717" w:rsidTr="00E77717">
        <w:trPr>
          <w:trHeight w:val="442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17" w:rsidRDefault="00E77717">
            <w:pPr>
              <w:rPr>
                <w:sz w:val="24"/>
                <w:szCs w:val="24"/>
                <w:lang w:val="en-US" w:eastAsia="zh-CN" w:bidi="hi-IN"/>
              </w:rPr>
            </w:pPr>
            <w:r>
              <w:rPr>
                <w:sz w:val="24"/>
                <w:szCs w:val="24"/>
                <w:lang w:val="en-US" w:eastAsia="zh-CN" w:bidi="hi-IN"/>
              </w:rPr>
              <w:t>ЛР 01</w:t>
            </w:r>
          </w:p>
          <w:p w:rsidR="00E77717" w:rsidRDefault="00E77717">
            <w:pPr>
              <w:rPr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Гражданское воспитание: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Сформированность гражданской позиции обучающегося как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активного ответственного члена российского общества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Осознание своих конституционных прав и обязанностей, уважение закона и правопорядка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Принятие традиционных национальных, общечеловеческих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гуманистических и демократических ценностей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Готовность вести совместную деятельность в интересах гражданского общества, участвовать в самоуправлении в общеобразовательной организации и детско-юношеских организациях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Умение взаимодействовать с социальными институтами в соответствии с их функциями и назначением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Готовность к гуманитарной и волонтерской деятельности</w:t>
            </w:r>
          </w:p>
        </w:tc>
      </w:tr>
      <w:tr w:rsidR="00E77717" w:rsidTr="00E77717">
        <w:trPr>
          <w:trHeight w:val="253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ЛР 02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Патриотического воспитание: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 и труде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Идейная убежденность, готовность к служению и защите Отечества, ответственность за его судьбу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</w:p>
        </w:tc>
      </w:tr>
      <w:tr w:rsidR="00E77717" w:rsidTr="00E77717">
        <w:trPr>
          <w:trHeight w:val="2145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ЛР 03</w:t>
            </w:r>
          </w:p>
        </w:tc>
        <w:tc>
          <w:tcPr>
            <w:tcW w:w="79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Духовно –нравственное воспитание: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Осознание духовных ценностей российского народа;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Сформированность нравственного сознания, этического поведения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Осознание личного вклада в построение устойчивого будущего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Ответственное отношение к своим родителям и (или) другим членам семьи, созданию семьи на основе осознанного принятия ценностей семейной жизни в соответствии с традициями народов России</w:t>
            </w:r>
          </w:p>
        </w:tc>
      </w:tr>
      <w:tr w:rsidR="00E77717" w:rsidTr="00E77717">
        <w:trPr>
          <w:trHeight w:val="27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val="en-US" w:eastAsia="zh-CN" w:bidi="hi-IN"/>
              </w:rPr>
              <w:lastRenderedPageBreak/>
              <w:t xml:space="preserve">ЛР </w:t>
            </w:r>
            <w:r>
              <w:rPr>
                <w:sz w:val="24"/>
                <w:szCs w:val="24"/>
                <w:lang w:eastAsia="zh-CN" w:bidi="hi-IN"/>
              </w:rPr>
              <w:t>04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Эстетическое воспитание: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Эстетическое отношение к миру, включая эстетику быта, научного и технического творчества, спорта, труда и общественных отношений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Способность воспринимать различные виды искусства, традиции и творчество своего и других народов, ощущать эмоциональное воздействие искусства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Готовность к самовыражению в разных видах искусства, стремление проявлять качества творческой личности</w:t>
            </w:r>
          </w:p>
        </w:tc>
      </w:tr>
      <w:tr w:rsidR="00E77717" w:rsidTr="00E77717">
        <w:trPr>
          <w:trHeight w:val="16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  <w:lang w:val="en-US" w:eastAsia="zh-CN" w:bidi="hi-IN"/>
              </w:rPr>
            </w:pPr>
            <w:r>
              <w:rPr>
                <w:sz w:val="24"/>
                <w:szCs w:val="24"/>
                <w:lang w:val="en-US" w:eastAsia="zh-CN" w:bidi="hi-IN"/>
              </w:rPr>
              <w:t xml:space="preserve">ЛР </w:t>
            </w:r>
            <w:r>
              <w:rPr>
                <w:sz w:val="24"/>
                <w:szCs w:val="24"/>
                <w:lang w:eastAsia="zh-CN" w:bidi="hi-IN"/>
              </w:rPr>
              <w:t>05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Физическое воспитание: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Сформированность здорового и безопасного образа жизни, ответственного отношения к своему здоровью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Потребность в физическом совершенствовании, занятиях спортивно-оздоровительной деятельностью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Активное неприятие вредных привычек и иных форм причинения вреда физическому и психическому здоровью</w:t>
            </w:r>
          </w:p>
        </w:tc>
      </w:tr>
      <w:tr w:rsidR="00E77717" w:rsidTr="00E77717">
        <w:trPr>
          <w:trHeight w:val="248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7" w:rsidRDefault="00E77717">
            <w:pPr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val="en-US" w:eastAsia="zh-CN" w:bidi="hi-IN"/>
              </w:rPr>
              <w:t xml:space="preserve">ЛР </w:t>
            </w:r>
            <w:r>
              <w:rPr>
                <w:sz w:val="24"/>
                <w:szCs w:val="24"/>
                <w:lang w:eastAsia="zh-CN" w:bidi="hi-IN"/>
              </w:rPr>
              <w:t>05</w:t>
            </w:r>
          </w:p>
          <w:p w:rsidR="00E77717" w:rsidRDefault="00E77717">
            <w:pPr>
              <w:rPr>
                <w:sz w:val="24"/>
                <w:szCs w:val="24"/>
                <w:lang w:eastAsia="zh-CN" w:bidi="hi-IN"/>
              </w:rPr>
            </w:pP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Трудовое воспитание: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Готовность к труду, осознание ценности мастерства, трудолюбие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Готовность и способность к образованию и самообразованию на протяжении всей жизни</w:t>
            </w:r>
          </w:p>
        </w:tc>
      </w:tr>
      <w:tr w:rsidR="00E77717" w:rsidTr="00E77717">
        <w:trPr>
          <w:trHeight w:val="27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ЛР 06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Экологическое воспитание: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Планирование и осуществление действий в окружающей среде на основе знания целей устойчивого развития человечества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Активное неприятие действий, приносящих вред окружающей среде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Умение прогнозировать неблагоприятные экологические последствия предпринимаемых действий, предотвращать их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Расширение опыта деятельности экологической направленности</w:t>
            </w:r>
          </w:p>
        </w:tc>
      </w:tr>
      <w:tr w:rsidR="00E77717" w:rsidTr="00E77717">
        <w:trPr>
          <w:trHeight w:val="22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  <w:lang w:val="en-US" w:eastAsia="zh-CN" w:bidi="hi-IN"/>
              </w:rPr>
            </w:pPr>
            <w:r>
              <w:rPr>
                <w:sz w:val="24"/>
                <w:szCs w:val="24"/>
                <w:lang w:val="en-US" w:eastAsia="zh-CN" w:bidi="hi-IN"/>
              </w:rPr>
              <w:lastRenderedPageBreak/>
              <w:t>ЛР</w:t>
            </w:r>
            <w:r>
              <w:rPr>
                <w:sz w:val="24"/>
                <w:szCs w:val="24"/>
                <w:lang w:eastAsia="zh-CN" w:bidi="hi-IN"/>
              </w:rPr>
              <w:t xml:space="preserve"> 07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Ценности научного познания: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Совершенствование языковой и читательской культуры как средства взаимодействия между людьми и познания мира</w:t>
            </w:r>
          </w:p>
          <w:p w:rsidR="00E77717" w:rsidRDefault="00E77717">
            <w:pPr>
              <w:jc w:val="both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Осознание ценности научной деятельности, готовность осуществлять проектную и исследовательскую деятельность индивидуально и в группе</w:t>
            </w:r>
          </w:p>
        </w:tc>
      </w:tr>
      <w:tr w:rsidR="00E77717" w:rsidTr="00E77717"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jc w:val="center"/>
              <w:rPr>
                <w:b/>
                <w:sz w:val="24"/>
                <w:szCs w:val="24"/>
                <w:lang w:val="en-US" w:eastAsia="zh-CN" w:bidi="hi-IN"/>
              </w:rPr>
            </w:pPr>
            <w:r>
              <w:rPr>
                <w:b/>
                <w:sz w:val="24"/>
                <w:szCs w:val="24"/>
                <w:lang w:val="en-US" w:eastAsia="zh-CN" w:bidi="hi-IN"/>
              </w:rPr>
              <w:t>Метапредметные результаты (МР)</w:t>
            </w:r>
          </w:p>
        </w:tc>
      </w:tr>
      <w:tr w:rsidR="00E77717" w:rsidTr="00E77717">
        <w:trPr>
          <w:trHeight w:val="276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7" w:rsidRDefault="00E77717">
            <w:pPr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МР 01</w:t>
            </w:r>
          </w:p>
          <w:p w:rsidR="00E77717" w:rsidRDefault="00E77717">
            <w:pPr>
              <w:rPr>
                <w:sz w:val="24"/>
                <w:szCs w:val="24"/>
                <w:lang w:val="en-US" w:eastAsia="zh-CN" w:bidi="hi-IN"/>
              </w:rPr>
            </w:pP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формулировать и актуализировать проблему, рассматривать ее всесторонне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Устанавливать существенный признак или основания для сравнения, классификации и обобщения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Определять цели деятельности, задавать параметры и критерии их достижения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закономерности и противоречия в рассматриваемых явлениях;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Вносить коррективы в деятельность, оценивать соответствие результатов целям, оценивать риски последствий деятельности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креативное мышление при решении жизненных проблем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r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02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навыками учебно-исследовательской и проектной деятельности, навыками разрешения проблем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Способность и готовность к самостоятельному поиску методов решения практических задач, применению различных методов познания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научного типа мышления, владение научной терминологией, ключевыми понятиями и методами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Ставить и формулировать собственные задачи в образовательной деятельности и жизненных ситуациях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оценку новым ситуациям, оценивать приобретенный опыт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Разрабатывать план решения проблемы с учетом анализа имеющихся материальных и нематериальных ресурсов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целенаправленный поиск переноса средств и способов действия в профессиональную среду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переносить знания в познавательную и практическую области жизнедеятельности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интегрировать знания из разных предметных областей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Выдвигать новые идеи, предлагать оригинальные подходы и решения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Ставить проблемы и задачи, допускающие альтернативные решения</w:t>
            </w:r>
          </w:p>
        </w:tc>
      </w:tr>
      <w:tr w:rsidR="00E77717" w:rsidTr="00E77717">
        <w:trPr>
          <w:trHeight w:val="414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r>
              <w:rPr>
                <w:sz w:val="24"/>
                <w:szCs w:val="24"/>
                <w:lang w:eastAsia="zh-CN" w:bidi="hi-IN"/>
              </w:rPr>
              <w:lastRenderedPageBreak/>
              <w:t>МР 03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достоверность, легитимность информации, ее соответствие правовым и морально-этическим нормам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навыками распознавания и защиты информации, информационной безопасности личности</w:t>
            </w:r>
          </w:p>
        </w:tc>
      </w:tr>
      <w:tr w:rsidR="00E77717" w:rsidTr="00E77717">
        <w:trPr>
          <w:trHeight w:val="22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7" w:rsidRDefault="00E77717">
            <w:r>
              <w:rPr>
                <w:sz w:val="24"/>
                <w:szCs w:val="24"/>
                <w:lang w:eastAsia="zh-CN" w:bidi="hi-IN"/>
              </w:rPr>
              <w:t>МР 04</w:t>
            </w:r>
          </w:p>
          <w:p w:rsidR="00E77717" w:rsidRDefault="00E77717"/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коммуникации во всех сферах жизни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различными способами общения и взаимодействия;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Аргументированно вести диалог, уметь смягчать конфликтные ситуации;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Развернуто и логично излагать свою точку зрения с использованием языковых средств</w:t>
            </w:r>
          </w:p>
        </w:tc>
      </w:tr>
      <w:tr w:rsidR="00E77717" w:rsidTr="00E77717">
        <w:trPr>
          <w:trHeight w:val="44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r>
              <w:rPr>
                <w:sz w:val="24"/>
                <w:szCs w:val="24"/>
                <w:lang w:eastAsia="zh-CN" w:bidi="hi-IN"/>
              </w:rPr>
              <w:t>МР 05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Понимать и использовать преимущества командной и индивидуальной работы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Выбирать тематику и методы совместных действий с учетом общих интересов и возможностей каждого члена коллектива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качество своего вклада и каждого участника команды в общий результат по разработанным критериям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Предлагать новые проекты, оценивать идеи с позиции новизны, оригинальности, практической значимости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Координировать и выполнять работу в условиях реального, виртуального и комбинированного взаимодействия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Осуществлять позитивное стратегическое поведение в различных ситуациях, проявлять творчество и воображение, быть инициативным</w:t>
            </w:r>
          </w:p>
        </w:tc>
      </w:tr>
      <w:tr w:rsidR="00E77717" w:rsidTr="00E77717">
        <w:trPr>
          <w:trHeight w:val="358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7" w:rsidRDefault="00E77717">
            <w:r>
              <w:rPr>
                <w:sz w:val="24"/>
                <w:szCs w:val="24"/>
                <w:lang w:eastAsia="zh-CN" w:bidi="hi-IN"/>
              </w:rPr>
              <w:lastRenderedPageBreak/>
              <w:t>МР 06</w:t>
            </w:r>
          </w:p>
          <w:p w:rsidR="00E77717" w:rsidRDefault="00E77717"/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Самостоятельно составлять план решения проблемы с учетом имеющихся ресурсов, собственных возможностей и предпочтений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оценку новым ситуациям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Расширять рамки учебного предмета на основе личных предпочтений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Делать осознанный выбор, аргументировать его, брать ответственность за решение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Оценивать приобретенный опыт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</w:t>
            </w:r>
          </w:p>
        </w:tc>
      </w:tr>
      <w:tr w:rsidR="00E77717" w:rsidTr="00E77717">
        <w:trPr>
          <w:trHeight w:val="220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r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07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Давать оценку новым ситуациям, вносить коррективы в деятельность, оценивать соответствие результатов целям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Владеть навыками познавательной рефлексии как осознания совершаемых действий и мыслительных процессов, их результатов и оснований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Использовать приемы рефлексии для оценки ситуации, выбора верного решения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Уметь оценивать риски и своевременно принимать решения по их снижению</w:t>
            </w:r>
          </w:p>
        </w:tc>
      </w:tr>
      <w:tr w:rsidR="00E77717" w:rsidTr="00E77717">
        <w:trPr>
          <w:trHeight w:val="441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r>
              <w:rPr>
                <w:sz w:val="24"/>
                <w:szCs w:val="24"/>
                <w:lang w:eastAsia="zh-CN" w:bidi="hi-IN"/>
              </w:rPr>
              <w:t>МР 08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самосознания, включающего способность понимать свое эмоциональность состояние, видеть направления развития собственной эмоциональной сферы, быть уверенным в себе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внутренней мотивации, включающей стремление к достижению цели и успеху, оптимизм, инициативность, умение действовать, исходя из своих возможностей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социальных навыков, включающих способность выстраивать отношения с другими людьми, заботиться, проявлять интерес и разрешать конфликты</w:t>
            </w:r>
          </w:p>
        </w:tc>
      </w:tr>
      <w:tr w:rsidR="00E77717" w:rsidTr="00E77717">
        <w:trPr>
          <w:trHeight w:val="138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7" w:rsidRDefault="00E77717">
            <w:r>
              <w:rPr>
                <w:sz w:val="24"/>
                <w:szCs w:val="24"/>
                <w:lang w:val="en-US" w:eastAsia="zh-CN" w:bidi="hi-IN"/>
              </w:rPr>
              <w:t xml:space="preserve">МР </w:t>
            </w:r>
            <w:r>
              <w:rPr>
                <w:sz w:val="24"/>
                <w:szCs w:val="24"/>
                <w:lang w:eastAsia="zh-CN" w:bidi="hi-IN"/>
              </w:rPr>
              <w:t>09</w:t>
            </w:r>
          </w:p>
          <w:p w:rsidR="00E77717" w:rsidRDefault="00E77717"/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себя, понимая свои недостатки и достоинства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Принимать мотивы и аргументы других людей при анализе результатов деятельности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Признавать свое право и право других людей на ошибки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способность понимать мир с позиции другого человека</w:t>
            </w:r>
          </w:p>
        </w:tc>
      </w:tr>
      <w:tr w:rsidR="00E77717" w:rsidTr="00E77717"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Предметные результаты базовый (ПРб)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  <w:lang w:val="en-US" w:eastAsia="zh-CN" w:bidi="hi-IN"/>
              </w:rPr>
            </w:pPr>
            <w:r>
              <w:rPr>
                <w:sz w:val="24"/>
                <w:szCs w:val="24"/>
                <w:lang w:val="en-US" w:eastAsia="zh-CN" w:bidi="hi-IN"/>
              </w:rPr>
              <w:t>ПРб 01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  <w:lang w:val="en-US" w:eastAsia="zh-CN" w:bidi="hi-IN"/>
              </w:rPr>
            </w:pPr>
            <w:r>
              <w:rPr>
                <w:sz w:val="24"/>
                <w:szCs w:val="24"/>
                <w:lang w:val="en-US" w:eastAsia="zh-CN" w:bidi="hi-IN"/>
              </w:rPr>
              <w:lastRenderedPageBreak/>
              <w:t>ПРб 02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и экстремальных ситуаций; знать порядок действий в экстремальных и чрезвычайных ситуациях;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  <w:lang w:val="en-US" w:eastAsia="zh-CN" w:bidi="hi-IN"/>
              </w:rPr>
            </w:pPr>
            <w:r>
              <w:rPr>
                <w:sz w:val="24"/>
                <w:szCs w:val="24"/>
                <w:lang w:val="en-US" w:eastAsia="zh-CN" w:bidi="hi-IN"/>
              </w:rPr>
              <w:t>ПРб 03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 04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 05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Владение основами медицинских знаний: владение приемами оказания первой помощи при неотложных состояниях; знание мер профилактики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характера;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 06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 07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 08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 09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Сформированность представлений об опасности и негативном влиянии на жизнь личности, общества, государства экстремизма, терроризма; знать роль государства в противодействии терроризму; уметь различать приемы вовлечения в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операции;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 10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Сформированность представлений о роли России в современном мире; угрозах военного характера; роли Вооруженных Сил Российской </w:t>
            </w:r>
            <w:r>
              <w:rPr>
                <w:sz w:val="24"/>
                <w:szCs w:val="24"/>
              </w:rPr>
              <w:lastRenderedPageBreak/>
              <w:t>Федерации в обеспечении мира; знание основ обороны государства и воинской службы; прав и обязанностей гражданина в области гражданской обороны; знать действия при сигналах гражданской обороны;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ПРб 11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основ государственной политики в области защиты населения и территорий от чрезвычайных ситуаций различного характера;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 12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 основ государственной системы, российского законодательства, направленных на защиту населения от внешних и внутренних угроз; сформированность представлений о роли государства, общества и личности в обеспечении безопасности.</w:t>
            </w:r>
          </w:p>
        </w:tc>
      </w:tr>
      <w:tr w:rsidR="00E77717" w:rsidTr="00E77717">
        <w:tc>
          <w:tcPr>
            <w:tcW w:w="90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Личностные результаты воспитательной работы (ЛРВР)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себя гражданином и защитником великой страны.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2.1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активную гражданскую позицию, демонстрирующий приверженность принципам честности, порядочности, открытости.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3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норм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Демонстрирование неприятие и предупреждающий социально опасное поведение окружающих.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4.1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и демонстрирование уважение к людям труда, осознание ценность собственного труда.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5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приверженности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России.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6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уважения к людям старшего поколения и готовность к участию в социальной поддержке и волонтерских движениях.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7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приоритетной ценности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8.1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Проявление и демонстрирование уважение к представителям различных этнокультурных, социальных, конфессиональных и иных групп.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9.1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Соблюдение и пропагандирование правила здорового и безопасного образа жизни, спорта; предупреждение либо преодоление зависимости от алкоголя, табака, психоактивных веществ, азартных игр и т.д.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9.2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Сохранение психологической устойчивости в ситуативно сложных или стремительно меняющихся ситуациях.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10.1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 о защите окружающей среды.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10.2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Забота о собственной и чужой безопасности, в том числе цифровой.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12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Принимание семейные ценности, готовый к созданию семьи и воспитанию детей; демонстрирование неприятие насилия в семье, ухода </w:t>
            </w:r>
            <w:r>
              <w:rPr>
                <w:sz w:val="24"/>
                <w:szCs w:val="24"/>
              </w:rPr>
              <w:lastRenderedPageBreak/>
              <w:t>от родительской ответственности, отказа от отношений со своими детьми и их финансового содержания.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ЛРВР 13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Принимание и понимание целей и задач социально-экономического развития Самарской области, готовность работать на их достижение, стремление к повышению конкурентноспособности Самарской области в национальном и мировом масштабах.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14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Демонстрация гордости за Самарскую область, уважительное отношение к малой Родине, культуре и искусству, традициям, праздникам, ключевым историческим событиям, выдающимся личностям Самарской области (в том числе ветеранам).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15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Стремление к саморазвитию и самосовершенствованию, мотивация к обучению, к социальной и профессиональной мобильности на основе выстраивания жизненной и профессиональной траектории.</w:t>
            </w:r>
          </w:p>
        </w:tc>
      </w:tr>
      <w:tr w:rsidR="00E77717" w:rsidTr="00E77717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17</w:t>
            </w:r>
          </w:p>
        </w:tc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Осознание ценности использования в собственной деятельности инструментов и принципов бережливого производства.</w:t>
            </w:r>
          </w:p>
        </w:tc>
      </w:tr>
    </w:tbl>
    <w:p w:rsidR="00E77717" w:rsidRDefault="00E77717" w:rsidP="00E77717">
      <w:pPr>
        <w:pStyle w:val="Style9"/>
        <w:widowControl/>
        <w:rPr>
          <w:rStyle w:val="FontStyle72"/>
          <w:b w:val="0"/>
          <w:bCs/>
          <w:i/>
          <w:sz w:val="28"/>
          <w:szCs w:val="28"/>
        </w:rPr>
      </w:pPr>
    </w:p>
    <w:p w:rsidR="00E77717" w:rsidRDefault="00E77717" w:rsidP="00E77717">
      <w:pPr>
        <w:pStyle w:val="Style9"/>
        <w:widowControl/>
        <w:ind w:firstLine="708"/>
        <w:rPr>
          <w:szCs w:val="20"/>
        </w:rPr>
      </w:pPr>
      <w:r>
        <w:rPr>
          <w:rStyle w:val="FontStyle72"/>
          <w:b w:val="0"/>
          <w:bCs/>
          <w:sz w:val="28"/>
          <w:szCs w:val="28"/>
        </w:rPr>
        <w:t xml:space="preserve">В процессе освоения </w:t>
      </w:r>
      <w:r>
        <w:rPr>
          <w:sz w:val="28"/>
          <w:szCs w:val="28"/>
        </w:rPr>
        <w:t>предмета</w:t>
      </w:r>
      <w:r>
        <w:rPr>
          <w:b/>
          <w:sz w:val="28"/>
          <w:szCs w:val="28"/>
        </w:rPr>
        <w:t xml:space="preserve"> «</w:t>
      </w:r>
      <w:r>
        <w:rPr>
          <w:sz w:val="28"/>
          <w:szCs w:val="28"/>
        </w:rPr>
        <w:t>Основы безопасности жизнедеятельности»</w:t>
      </w:r>
      <w:r>
        <w:rPr>
          <w:rStyle w:val="FontStyle72"/>
          <w:b w:val="0"/>
          <w:bCs/>
          <w:sz w:val="28"/>
          <w:szCs w:val="28"/>
        </w:rPr>
        <w:t xml:space="preserve"> у обучающихся целенаправленно формируются универсальные учебные действия, </w:t>
      </w:r>
      <w:r>
        <w:rPr>
          <w:sz w:val="28"/>
          <w:szCs w:val="20"/>
        </w:rPr>
        <w:t>включая формирование компетенций обучающихся в области учебно-исследовательской и проектной деятельности</w:t>
      </w:r>
      <w:r>
        <w:rPr>
          <w:rStyle w:val="FontStyle72"/>
          <w:b w:val="0"/>
          <w:bCs/>
          <w:sz w:val="28"/>
          <w:szCs w:val="28"/>
        </w:rPr>
        <w:t xml:space="preserve">, которые в свою очередь обеспечивают </w:t>
      </w:r>
      <w:r>
        <w:rPr>
          <w:sz w:val="28"/>
          <w:szCs w:val="20"/>
        </w:rPr>
        <w:t xml:space="preserve">преемственность формирования общих компетенций ФГОС СПО. </w:t>
      </w:r>
    </w:p>
    <w:p w:rsidR="00E77717" w:rsidRDefault="00E77717" w:rsidP="00E77717">
      <w:pPr>
        <w:ind w:firstLine="708"/>
        <w:jc w:val="both"/>
        <w:rPr>
          <w:bCs/>
          <w:sz w:val="28"/>
          <w:szCs w:val="28"/>
          <w:lang w:eastAsia="zh-CN"/>
        </w:rPr>
      </w:pPr>
    </w:p>
    <w:p w:rsidR="00E77717" w:rsidRDefault="00E77717" w:rsidP="00E77717">
      <w:pPr>
        <w:ind w:firstLine="708"/>
        <w:jc w:val="both"/>
        <w:rPr>
          <w:bCs/>
          <w:sz w:val="28"/>
          <w:szCs w:val="28"/>
          <w:lang w:eastAsia="zh-CN"/>
        </w:rPr>
      </w:pP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992"/>
        <w:gridCol w:w="3969"/>
      </w:tblGrid>
      <w:tr w:rsidR="00E77717" w:rsidTr="00E7771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717" w:rsidRDefault="00E77717">
            <w:pPr>
              <w:jc w:val="center"/>
              <w:rPr>
                <w:b/>
              </w:rPr>
            </w:pPr>
            <w:r>
              <w:rPr>
                <w:b/>
              </w:rPr>
              <w:t>Виды универсальных учебных действий</w:t>
            </w:r>
          </w:p>
          <w:p w:rsidR="00E77717" w:rsidRDefault="00E77717">
            <w:pPr>
              <w:jc w:val="center"/>
              <w:rPr>
                <w:b/>
              </w:rPr>
            </w:pPr>
            <w:r>
              <w:rPr>
                <w:b/>
              </w:rPr>
              <w:t>ФГОС СОО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717" w:rsidRDefault="00E77717">
            <w:pPr>
              <w:jc w:val="center"/>
              <w:rPr>
                <w:b/>
              </w:rPr>
            </w:pPr>
            <w:r>
              <w:rPr>
                <w:b/>
              </w:rPr>
              <w:t>Коды</w:t>
            </w:r>
          </w:p>
          <w:p w:rsidR="00E77717" w:rsidRDefault="00E77717">
            <w:pPr>
              <w:jc w:val="center"/>
              <w:rPr>
                <w:b/>
              </w:rPr>
            </w:pPr>
            <w:r>
              <w:rPr>
                <w:b/>
              </w:rPr>
              <w:t>ОК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jc w:val="center"/>
            </w:pPr>
            <w:r>
              <w:rPr>
                <w:b/>
              </w:rPr>
              <w:t>Наименование ОК (в соответствии с ФГОС СПО по 43.02.17 Технология индустрии красоты.</w:t>
            </w:r>
          </w:p>
        </w:tc>
      </w:tr>
      <w:tr w:rsidR="00E77717" w:rsidTr="00E7771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Познавательные  универсальные учебные действия (формирование собственной образовательной стратегии, сознательное формирование образовательного запроса)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03</w:t>
            </w:r>
          </w:p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01. Выбирать способы решения задач профессиональной деятельности применительно к различным контекстам</w:t>
            </w:r>
          </w:p>
          <w:p w:rsidR="00E77717" w:rsidRDefault="00E77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</w:tc>
      </w:tr>
      <w:tr w:rsidR="00E77717" w:rsidTr="00E7771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Коммуникативные универсальные учебные действия (коллективная и индивидуальная деятельность для решения учебных, познавательных, исследовательских, проектных, профессиональных задач)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06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08</w:t>
            </w:r>
          </w:p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04. Эффективно взаимодействовать и работать в коллективе и команде;</w:t>
            </w:r>
          </w:p>
          <w:p w:rsidR="00E77717" w:rsidRDefault="00E77717">
            <w:pPr>
              <w:tabs>
                <w:tab w:val="left" w:pos="2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 06. Проявлять гражданско-патриотическую позицию, демонстрировать осознанное </w:t>
            </w:r>
            <w:r>
              <w:rPr>
                <w:sz w:val="24"/>
                <w:szCs w:val="24"/>
              </w:rPr>
              <w:lastRenderedPageBreak/>
              <w:t>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  <w:p w:rsidR="00E77717" w:rsidRDefault="00E77717">
            <w:pPr>
              <w:tabs>
                <w:tab w:val="left" w:pos="29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  <w:tr w:rsidR="00E77717" w:rsidTr="00E77717">
        <w:tc>
          <w:tcPr>
            <w:tcW w:w="4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Регулятивные   универсальные учебные действия (целеполагание, планирование, руководство, контроль, коррекция, построение индивидуальной образовательной траектории)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02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03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</w:t>
            </w:r>
          </w:p>
          <w:p w:rsidR="00E77717" w:rsidRDefault="00E777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05</w:t>
            </w:r>
          </w:p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ОК 01. Выбирать способы решения задач профессиональной деятельности применительно к различным контекстам; </w:t>
            </w:r>
          </w:p>
          <w:p w:rsidR="00E77717" w:rsidRDefault="00E77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      </w:r>
          </w:p>
          <w:p w:rsidR="00E77717" w:rsidRDefault="00E77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      </w:r>
          </w:p>
          <w:p w:rsidR="00E77717" w:rsidRDefault="00E777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</w:tr>
    </w:tbl>
    <w:p w:rsidR="00E77717" w:rsidRDefault="00E77717" w:rsidP="00E77717">
      <w:pPr>
        <w:pStyle w:val="Style9"/>
        <w:widowControl/>
        <w:rPr>
          <w:rStyle w:val="FontStyle72"/>
          <w:b w:val="0"/>
          <w:bCs/>
          <w:sz w:val="28"/>
          <w:szCs w:val="28"/>
        </w:rPr>
      </w:pPr>
    </w:p>
    <w:p w:rsidR="00E77717" w:rsidRDefault="00E77717" w:rsidP="00E77717">
      <w:pPr>
        <w:pStyle w:val="Style9"/>
        <w:widowControl/>
        <w:ind w:firstLine="708"/>
        <w:rPr>
          <w:rStyle w:val="FontStyle72"/>
          <w:b w:val="0"/>
          <w:bCs/>
          <w:sz w:val="28"/>
          <w:szCs w:val="28"/>
        </w:rPr>
      </w:pPr>
    </w:p>
    <w:p w:rsidR="00E77717" w:rsidRDefault="00E77717" w:rsidP="00E77717">
      <w:pPr>
        <w:pStyle w:val="Style9"/>
        <w:widowControl/>
        <w:ind w:firstLine="708"/>
        <w:rPr>
          <w:rStyle w:val="FontStyle72"/>
          <w:b w:val="0"/>
          <w:bCs/>
          <w:sz w:val="28"/>
          <w:szCs w:val="28"/>
        </w:rPr>
      </w:pPr>
    </w:p>
    <w:p w:rsidR="00E77717" w:rsidRDefault="00E77717" w:rsidP="00E77717">
      <w:pPr>
        <w:pStyle w:val="Style9"/>
        <w:widowControl/>
        <w:ind w:firstLine="708"/>
        <w:rPr>
          <w:rStyle w:val="FontStyle72"/>
          <w:b w:val="0"/>
          <w:bCs/>
          <w:sz w:val="28"/>
          <w:szCs w:val="28"/>
        </w:rPr>
      </w:pPr>
    </w:p>
    <w:p w:rsidR="00E77717" w:rsidRDefault="00E77717" w:rsidP="00E77717">
      <w:pPr>
        <w:pStyle w:val="Style9"/>
        <w:widowControl/>
        <w:ind w:firstLine="708"/>
        <w:rPr>
          <w:rStyle w:val="FontStyle72"/>
          <w:b w:val="0"/>
          <w:bCs/>
          <w:sz w:val="28"/>
          <w:szCs w:val="28"/>
        </w:rPr>
      </w:pPr>
    </w:p>
    <w:p w:rsidR="00E77717" w:rsidRDefault="00E77717" w:rsidP="00E77717">
      <w:pPr>
        <w:pStyle w:val="Style9"/>
        <w:widowControl/>
        <w:ind w:firstLine="708"/>
        <w:rPr>
          <w:rStyle w:val="FontStyle72"/>
          <w:b w:val="0"/>
          <w:bCs/>
          <w:sz w:val="28"/>
          <w:szCs w:val="28"/>
        </w:rPr>
      </w:pPr>
    </w:p>
    <w:p w:rsidR="00E77717" w:rsidRDefault="00E77717" w:rsidP="00E77717">
      <w:pPr>
        <w:pStyle w:val="Style9"/>
        <w:widowControl/>
        <w:ind w:firstLine="708"/>
        <w:rPr>
          <w:rStyle w:val="FontStyle72"/>
          <w:b w:val="0"/>
          <w:bCs/>
          <w:sz w:val="28"/>
          <w:szCs w:val="28"/>
        </w:rPr>
      </w:pPr>
    </w:p>
    <w:p w:rsidR="00E77717" w:rsidRDefault="00E77717" w:rsidP="00E77717">
      <w:pPr>
        <w:pStyle w:val="Style9"/>
        <w:widowControl/>
        <w:rPr>
          <w:rStyle w:val="FontStyle72"/>
          <w:b w:val="0"/>
          <w:bCs/>
          <w:sz w:val="28"/>
          <w:szCs w:val="28"/>
        </w:rPr>
      </w:pPr>
    </w:p>
    <w:p w:rsidR="00E77717" w:rsidRDefault="00E77717" w:rsidP="00E77717">
      <w:pPr>
        <w:pStyle w:val="1"/>
        <w:ind w:left="450"/>
        <w:rPr>
          <w:b/>
        </w:rPr>
      </w:pPr>
    </w:p>
    <w:p w:rsidR="00E77717" w:rsidRDefault="00E77717" w:rsidP="00E77717">
      <w:pPr>
        <w:pStyle w:val="1"/>
        <w:numPr>
          <w:ilvl w:val="0"/>
          <w:numId w:val="3"/>
        </w:numPr>
        <w:jc w:val="center"/>
        <w:rPr>
          <w:b/>
          <w:szCs w:val="28"/>
        </w:rPr>
      </w:pPr>
      <w:r>
        <w:rPr>
          <w:b/>
        </w:rPr>
        <w:t>ОБЪЕМ УЧЕБНОГО ПРЕДМЕТА И ВИДЫ УЧЕБНОЙ РАБОТЫ</w:t>
      </w:r>
    </w:p>
    <w:p w:rsidR="00E77717" w:rsidRDefault="00E77717" w:rsidP="00E77717">
      <w:pPr>
        <w:suppressAutoHyphens/>
        <w:ind w:firstLine="709"/>
        <w:jc w:val="center"/>
        <w:rPr>
          <w:b/>
          <w:sz w:val="28"/>
          <w:szCs w:val="28"/>
        </w:rPr>
      </w:pPr>
    </w:p>
    <w:tbl>
      <w:tblPr>
        <w:tblW w:w="4800" w:type="pct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884"/>
        <w:gridCol w:w="1674"/>
      </w:tblGrid>
      <w:tr w:rsidR="00E77717" w:rsidTr="00E77717">
        <w:trPr>
          <w:trHeight w:val="490"/>
        </w:trPr>
        <w:tc>
          <w:tcPr>
            <w:tcW w:w="4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717" w:rsidRDefault="00E77717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717" w:rsidRDefault="00E7771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Объем в часах</w:t>
            </w:r>
          </w:p>
        </w:tc>
      </w:tr>
      <w:tr w:rsidR="00E77717" w:rsidTr="00E77717">
        <w:trPr>
          <w:trHeight w:val="490"/>
        </w:trPr>
        <w:tc>
          <w:tcPr>
            <w:tcW w:w="4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717" w:rsidRDefault="00E77717">
            <w:pPr>
              <w:suppressAutoHyphens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образовательной программы учебного предмета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717" w:rsidRDefault="00E7771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66</w:t>
            </w:r>
          </w:p>
        </w:tc>
      </w:tr>
      <w:tr w:rsidR="00E77717" w:rsidTr="00E77717">
        <w:trPr>
          <w:trHeight w:val="490"/>
        </w:trPr>
        <w:tc>
          <w:tcPr>
            <w:tcW w:w="4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77717" w:rsidRDefault="00E77717">
            <w:pPr>
              <w:suppressAutoHyphens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Основное содержание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7717" w:rsidRDefault="00E7771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E77717" w:rsidTr="00E77717">
        <w:trPr>
          <w:trHeight w:val="516"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717" w:rsidRDefault="00E77717">
            <w:pPr>
              <w:suppressAutoHyphens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в т. ч.:</w:t>
            </w:r>
          </w:p>
        </w:tc>
      </w:tr>
      <w:tr w:rsidR="00E77717" w:rsidTr="00E77717">
        <w:trPr>
          <w:trHeight w:val="490"/>
        </w:trPr>
        <w:tc>
          <w:tcPr>
            <w:tcW w:w="4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717" w:rsidRDefault="00E7771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теоретическое обучение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717" w:rsidRDefault="00E77717">
            <w:pPr>
              <w:suppressAutoHyphens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</w:t>
            </w:r>
          </w:p>
        </w:tc>
      </w:tr>
      <w:tr w:rsidR="00E77717" w:rsidTr="00E77717">
        <w:trPr>
          <w:trHeight w:val="490"/>
        </w:trPr>
        <w:tc>
          <w:tcPr>
            <w:tcW w:w="4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717" w:rsidRDefault="00E77717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лабораторные/практические занятия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717" w:rsidRDefault="00E77717">
            <w:pPr>
              <w:suppressAutoHyphens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46</w:t>
            </w:r>
          </w:p>
        </w:tc>
      </w:tr>
      <w:tr w:rsidR="00E77717" w:rsidTr="00E77717">
        <w:trPr>
          <w:trHeight w:val="331"/>
        </w:trPr>
        <w:tc>
          <w:tcPr>
            <w:tcW w:w="40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717" w:rsidRDefault="00E77717">
            <w:pPr>
              <w:suppressAutoHyphens/>
              <w:rPr>
                <w:i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Промежуточная аттестация (дифференцированный зачет)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77717" w:rsidRDefault="00E77717">
            <w:pPr>
              <w:suppressAutoHyphens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2</w:t>
            </w:r>
          </w:p>
        </w:tc>
      </w:tr>
    </w:tbl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4"/>
          <w:szCs w:val="24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>
      <w:pPr>
        <w:rPr>
          <w:sz w:val="28"/>
          <w:szCs w:val="28"/>
        </w:rPr>
        <w:sectPr w:rsidR="00E77717" w:rsidSect="00E77717">
          <w:headerReference w:type="default" r:id="rId7"/>
          <w:pgSz w:w="11906" w:h="16838"/>
          <w:pgMar w:top="1134" w:right="1274" w:bottom="1134" w:left="1701" w:header="709" w:footer="709" w:gutter="0"/>
          <w:cols w:space="720"/>
          <w:titlePg/>
          <w:docGrid w:linePitch="272"/>
        </w:sectPr>
      </w:pPr>
    </w:p>
    <w:p w:rsidR="00E77717" w:rsidRPr="00E77717" w:rsidRDefault="00E77717" w:rsidP="00E77717">
      <w:pPr>
        <w:pStyle w:val="af1"/>
        <w:keepNext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5" w:lineRule="atLeast"/>
        <w:jc w:val="center"/>
        <w:outlineLvl w:val="0"/>
        <w:rPr>
          <w:b/>
          <w:sz w:val="28"/>
          <w:szCs w:val="28"/>
        </w:rPr>
      </w:pPr>
      <w:r w:rsidRPr="00E77717">
        <w:rPr>
          <w:b/>
          <w:sz w:val="28"/>
          <w:szCs w:val="28"/>
        </w:rPr>
        <w:lastRenderedPageBreak/>
        <w:t>Содержание и тематическое планирование учебной дисциплины ОБЖ</w:t>
      </w:r>
    </w:p>
    <w:p w:rsidR="00E77717" w:rsidRDefault="00E77717" w:rsidP="00E777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5" w:lineRule="atLeast"/>
        <w:ind w:left="150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Тематический план учебного предмета</w:t>
      </w:r>
    </w:p>
    <w:p w:rsidR="00E77717" w:rsidRDefault="00E77717" w:rsidP="00E777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5" w:lineRule="atLeast"/>
        <w:outlineLvl w:val="0"/>
        <w:rPr>
          <w:b/>
          <w:sz w:val="28"/>
          <w:szCs w:val="28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5"/>
        <w:gridCol w:w="7"/>
        <w:gridCol w:w="6329"/>
        <w:gridCol w:w="7"/>
        <w:gridCol w:w="1166"/>
        <w:gridCol w:w="1990"/>
        <w:gridCol w:w="21"/>
        <w:gridCol w:w="30"/>
        <w:gridCol w:w="2041"/>
      </w:tblGrid>
      <w:tr w:rsidR="00E77717" w:rsidTr="00E77717">
        <w:trPr>
          <w:trHeight w:val="840"/>
        </w:trPr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образовательного результата ФГОС СОО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образовательного результата ФГОС СПО</w:t>
            </w:r>
          </w:p>
          <w:p w:rsidR="00E77717" w:rsidRDefault="00E77717">
            <w:pPr>
              <w:keepNext/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</w:rPr>
              <w:t>(при наличии)</w:t>
            </w:r>
          </w:p>
        </w:tc>
      </w:tr>
      <w:tr w:rsidR="00E77717" w:rsidTr="00E77717">
        <w:trPr>
          <w:trHeight w:val="260"/>
        </w:trPr>
        <w:tc>
          <w:tcPr>
            <w:tcW w:w="3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tabs>
                <w:tab w:val="left" w:pos="77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E77717" w:rsidTr="00E77717">
        <w:tc>
          <w:tcPr>
            <w:tcW w:w="9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717" w:rsidRDefault="00E77717">
            <w:pPr>
              <w:pStyle w:val="Default"/>
              <w:keepNext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Модуль № 1 «Культура безопасности жизнедеятельности в современном обществе»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4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7717" w:rsidRDefault="00E77717">
            <w:pPr>
              <w:keepNext/>
              <w:suppressAutoHyphens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7717" w:rsidRDefault="00E77717">
            <w:pPr>
              <w:keepNext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285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1.1 Современные представления о культуре безопасности</w:t>
            </w:r>
          </w:p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suppressAutoHyphens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06, ЛР 07, МР 01, МР 02, МР 04, МР 05,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ПРб01, ПРб02, ПРб 10-12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02, ОК 03, ОК 04, ОК 05, ОК 06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304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Понятие «культура безопасности», его значение в жизни человека, общества, государства.</w:t>
            </w:r>
          </w:p>
          <w:p w:rsidR="00E77717" w:rsidRDefault="00E77717">
            <w:pPr>
              <w:keepNext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Соотношение понятий «опасность», «безопасность», «риск» (угроза). </w:t>
            </w:r>
          </w:p>
          <w:p w:rsidR="00E77717" w:rsidRDefault="00E77717">
            <w:pPr>
              <w:keepNext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Соотношение понятий «опасная ситуация», «экстремальная ситуация», «чрезвычайная ситуация». Представление об уровнях взаимодействия человека и окружающей среды.</w:t>
            </w:r>
          </w:p>
          <w:p w:rsidR="00E77717" w:rsidRDefault="00E77717">
            <w:pPr>
              <w:keepNext/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Индивидуальный, групповой, общественно-государственный уровень решения задачи обеспечения безопасности</w:t>
            </w:r>
          </w:p>
          <w:p w:rsidR="00E77717" w:rsidRDefault="00E7771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№1 </w:t>
            </w:r>
            <w:r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77717" w:rsidRDefault="00E77717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общих принципов (правил) безопасного поведения.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345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1.</w:t>
            </w:r>
            <w:r>
              <w:rPr>
                <w:b/>
                <w:sz w:val="24"/>
                <w:szCs w:val="24"/>
              </w:rPr>
              <w:t xml:space="preserve"> 2</w:t>
            </w:r>
            <w:r>
              <w:rPr>
                <w:b/>
                <w:bCs/>
                <w:sz w:val="24"/>
                <w:szCs w:val="24"/>
              </w:rPr>
              <w:t xml:space="preserve"> 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Понятия «виктимность», «виктимное поведение», «безопасное поведение». </w:t>
            </w:r>
          </w:p>
          <w:p w:rsidR="00E77717" w:rsidRDefault="00E77717">
            <w:pPr>
              <w:keepNext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действий и поступков человека на его безопасность и благополучие. Действия, позволяющие предвидеть опасность. Действия, позволяющие избежать опасности. Действия в экстремальной и опасной ситуации.</w:t>
            </w:r>
          </w:p>
          <w:p w:rsidR="00E77717" w:rsidRDefault="00E77717">
            <w:pPr>
              <w:keepNext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Риск-ориентированное мышление как основа обеспечения безопасности. Риск-ориентированный подход к обеспечению безопасности личности, общества, государства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06, ЛР 07, МР 01, МР 02, МР 04, МР 05,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ПРб01, ПРб02, ПРб 10-12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02, ОК 03, ОК 04, ОК 05, ОК 06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309"/>
        </w:trPr>
        <w:tc>
          <w:tcPr>
            <w:tcW w:w="9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717" w:rsidRDefault="00E77717">
            <w:pPr>
              <w:keepNext/>
              <w:jc w:val="both"/>
              <w:rPr>
                <w:b/>
                <w:sz w:val="24"/>
                <w:szCs w:val="24"/>
              </w:rPr>
            </w:pPr>
            <w:r>
              <w:rPr>
                <w:rFonts w:eastAsia="Batang"/>
                <w:b/>
                <w:color w:val="000000"/>
                <w:sz w:val="24"/>
                <w:szCs w:val="24"/>
                <w:lang w:eastAsia="ko-KR"/>
              </w:rPr>
              <w:t>Модуль № 2 «Безопасность в быту»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2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270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2.1 Источники опасности в быту. Профилактика и первая помощь при отравлениях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07, МР 01, МР 02, МР 04, МР 05,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ПРб01, ПРб 02, ПРб08, ПРб05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02, ОК 04, ОК 05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8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Источники опасности в быту, их классификация. Общие правила безопасного поведения.</w:t>
            </w:r>
          </w:p>
          <w:p w:rsidR="00E77717" w:rsidRDefault="00E77717">
            <w:pPr>
              <w:keepNext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Защита прав потребителя. Правила безопасного поведения при осуществлении покупок в Интернете.</w:t>
            </w:r>
          </w:p>
          <w:p w:rsidR="00E77717" w:rsidRDefault="00E77717">
            <w:pPr>
              <w:keepNext/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Причины и профилактика бытовых отравлений. </w:t>
            </w:r>
          </w:p>
          <w:p w:rsidR="00E77717" w:rsidRDefault="00E77717">
            <w:pPr>
              <w:keepNext/>
              <w:ind w:left="720"/>
              <w:jc w:val="both"/>
              <w:rPr>
                <w:sz w:val="24"/>
                <w:szCs w:val="24"/>
              </w:rPr>
            </w:pPr>
          </w:p>
          <w:p w:rsidR="00E77717" w:rsidRDefault="00E77717">
            <w:pPr>
              <w:tabs>
                <w:tab w:val="num" w:pos="459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№2 </w:t>
            </w:r>
            <w:r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77717" w:rsidRDefault="00E77717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помощи, порядок действий в экстренных случаях.</w:t>
            </w:r>
          </w:p>
          <w:p w:rsidR="00E77717" w:rsidRDefault="00E77717">
            <w:pPr>
              <w:keepNext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285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2.2 Безопасность в быту. Предупреждение травм и первая помощь при них. Пожарная безопасность в быту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07, МР 01, МР 02, МР 04, МР 05,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ПРб01, ПРб 02, ПРб08, ПРб05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02, ОК 04, ОК 05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55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Предупреждение бытовых травм. 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другое). Первая помощь при ушибах переломах, кровотечениях. </w:t>
            </w:r>
          </w:p>
          <w:p w:rsidR="00E77717" w:rsidRDefault="00E77717">
            <w:pPr>
              <w:keepNext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правила безопасного поведения при обращении и газовыми и электрическими приборами. Последствия электротравмы. Порядок </w:t>
            </w:r>
            <w:r>
              <w:rPr>
                <w:sz w:val="24"/>
                <w:szCs w:val="24"/>
              </w:rPr>
              <w:lastRenderedPageBreak/>
              <w:t>проведения сердечно-легочной реанимации.  Основные правила пожарной безопасности в быту.</w:t>
            </w:r>
          </w:p>
          <w:p w:rsidR="00E77717" w:rsidRDefault="00E77717">
            <w:pPr>
              <w:keepNext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Практическое занятие №3 </w:t>
            </w:r>
            <w:r>
              <w:rPr>
                <w:b/>
                <w:bCs/>
                <w:sz w:val="24"/>
                <w:szCs w:val="24"/>
              </w:rPr>
              <w:t>(в форме практической подготовки)</w:t>
            </w:r>
          </w:p>
          <w:p w:rsidR="00E77717" w:rsidRDefault="00E77717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Оказание первой помощи при ожогах. Термические и химические ожоги.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213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2.3</w:t>
            </w:r>
          </w:p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Безопасное поведение в местах общего пользования.</w:t>
            </w:r>
          </w:p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4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02, ЛР 04, ЛР 07, МР 01, МР 02, МР 04, МР 05,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 01, ПРб02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02, ОК 04, ОК 05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6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поведения в местах общего пользования (подъезд, лифт, мусоропровод, придомовая территория, детская площадка, площадка для выгула собак и др.). Коммуникация с соседями. Меры по предупреждению преступлений.</w:t>
            </w:r>
          </w:p>
          <w:p w:rsidR="00E77717" w:rsidRDefault="00E77717">
            <w:pPr>
              <w:keepNext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Аварии на коммунальных системах жизнеобеспечения. Правила безопасного поведения в ситуации коммунальной аварии. </w:t>
            </w:r>
          </w:p>
          <w:p w:rsidR="00E77717" w:rsidRDefault="00E77717">
            <w:pPr>
              <w:keepNext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№4 (в форме практической подготовки)</w:t>
            </w:r>
          </w:p>
          <w:p w:rsidR="00E77717" w:rsidRDefault="00E77717">
            <w:pPr>
              <w:keepNext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вызова аварийных служб и взаимодействия </w:t>
            </w:r>
            <w:r>
              <w:rPr>
                <w:sz w:val="24"/>
                <w:szCs w:val="24"/>
              </w:rPr>
              <w:br/>
              <w:t>с ними. Действия в экстренных случаях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360"/>
        </w:trPr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77717" w:rsidRDefault="00E77717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Модуль № 3 «Безопасность на транспорте» 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77717" w:rsidRDefault="00E77717">
            <w:pPr>
              <w:pStyle w:val="Default"/>
              <w:keepNext/>
              <w:jc w:val="center"/>
              <w:rPr>
                <w:rFonts w:ascii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lang w:eastAsia="ru-RU"/>
              </w:rPr>
              <w:t>6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7717" w:rsidRDefault="00E77717">
            <w:pPr>
              <w:pStyle w:val="Default"/>
              <w:keepNext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77717" w:rsidRDefault="00E77717">
            <w:pPr>
              <w:pStyle w:val="Default"/>
              <w:keepNext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7717" w:rsidTr="00E77717">
        <w:trPr>
          <w:trHeight w:val="135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3.1</w:t>
            </w:r>
          </w:p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Безопасность дорожного движения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pStyle w:val="Default"/>
              <w:keepNext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07, МР 01, МР 04,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 01, ПРб 02, ПРб03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02, ОК 04, ОК 05</w:t>
            </w:r>
          </w:p>
          <w:p w:rsidR="00E77717" w:rsidRDefault="00E77717">
            <w:pPr>
              <w:keepNext/>
              <w:jc w:val="center"/>
            </w:pPr>
          </w:p>
        </w:tc>
      </w:tr>
      <w:tr w:rsidR="00E77717" w:rsidTr="00E77717">
        <w:trPr>
          <w:trHeight w:val="6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появления правил дорожного движения и причины их изменчивости. Риск-ориентированный подход к обеспечению безопасности на транспорте.</w:t>
            </w:r>
          </w:p>
          <w:p w:rsidR="00E77717" w:rsidRDefault="00E77717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мобильности).</w:t>
            </w:r>
          </w:p>
          <w:p w:rsidR="00E77717" w:rsidRDefault="00E77717">
            <w:pPr>
              <w:pStyle w:val="Default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Взаимосвязь безопасности водителя и пассажира. Ответственность водителя.  Ответственность пассажира. Представления о знаниях и навыках, необходимых водителю</w:t>
            </w:r>
          </w:p>
          <w:p w:rsidR="00E77717" w:rsidRDefault="00E77717">
            <w:pPr>
              <w:keepNext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Практическое занятие №5 (в форме практической подготовки)</w:t>
            </w:r>
          </w:p>
          <w:p w:rsidR="00E77717" w:rsidRDefault="00E77717">
            <w:pPr>
              <w:pStyle w:val="Default"/>
              <w:rPr>
                <w:rFonts w:ascii="Times New Roman" w:hAnsi="Times New Roman" w:cs="Times New Roman"/>
                <w:color w:val="auto"/>
                <w:lang w:eastAsia="ru-RU"/>
              </w:rPr>
            </w:pPr>
            <w:r>
              <w:rPr>
                <w:rFonts w:ascii="Times New Roman" w:hAnsi="Times New Roman" w:cs="Times New Roman"/>
                <w:color w:val="auto"/>
                <w:lang w:eastAsia="ru-RU"/>
              </w:rPr>
              <w:t>Правила безопасного поведения при поездке в легковом автомобиле, автобусе.</w:t>
            </w:r>
          </w:p>
          <w:p w:rsidR="00E77717" w:rsidRDefault="00E77717">
            <w:pPr>
              <w:pStyle w:val="Default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pStyle w:val="Default"/>
              <w:keepNext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/>
        </w:tc>
      </w:tr>
      <w:tr w:rsidR="00E77717" w:rsidTr="00E77717">
        <w:trPr>
          <w:trHeight w:val="111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3.2</w:t>
            </w:r>
          </w:p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Порядок действий при дорожно-транспортных происшествиях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pStyle w:val="Default"/>
              <w:keepNext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07, МР 01, МР 04,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 01, ПРб 02, ПРб03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02, ОК 04, ОК 05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4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pStyle w:val="Default"/>
              <w:numPr>
                <w:ilvl w:val="0"/>
                <w:numId w:val="11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</w:t>
            </w:r>
          </w:p>
          <w:p w:rsidR="00E77717" w:rsidRDefault="00E7771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 №6(в форме практической подготовки)</w:t>
            </w:r>
          </w:p>
          <w:p w:rsidR="00E77717" w:rsidRDefault="00E77717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Порядок действий при дорожно-транспортных происшествиях разного характера.</w:t>
            </w:r>
          </w:p>
          <w:p w:rsidR="00E77717" w:rsidRDefault="00E77717">
            <w:pPr>
              <w:pStyle w:val="Default"/>
              <w:ind w:left="360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pStyle w:val="Default"/>
              <w:keepNext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255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3.3</w:t>
            </w:r>
          </w:p>
          <w:p w:rsidR="00E77717" w:rsidRDefault="00E77717">
            <w:pPr>
              <w:keepNext/>
              <w:jc w:val="center"/>
              <w:rPr>
                <w:b/>
                <w:bCs/>
              </w:rPr>
            </w:pPr>
            <w:r>
              <w:rPr>
                <w:b/>
                <w:bCs/>
                <w:sz w:val="24"/>
                <w:szCs w:val="24"/>
              </w:rPr>
              <w:t>Безопасное поведение на разных видах транспорта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pStyle w:val="Default"/>
              <w:keepNext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04, ЛР 06, ЛР 07, МР 01, МР 04,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ЛРВР 1-17, 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 01, ПРб 02, ПРб03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02, ОК 04, ОК 05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bCs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Основные источники опасности в метро. Правила безопасного поведения. </w:t>
            </w:r>
          </w:p>
          <w:p w:rsidR="00E77717" w:rsidRDefault="00E77717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Основные источники опасности на железнодорожном транспорте. Правила безопасного поведения. </w:t>
            </w:r>
          </w:p>
          <w:p w:rsidR="00E77717" w:rsidRDefault="00E77717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Основные источники опасности на водном транспорте. Правила безопасного поведения.</w:t>
            </w:r>
          </w:p>
          <w:p w:rsidR="00E77717" w:rsidRDefault="00E77717">
            <w:pPr>
              <w:pStyle w:val="Default"/>
              <w:numPr>
                <w:ilvl w:val="0"/>
                <w:numId w:val="1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Основные источники опасности на авиационном транспорте. </w:t>
            </w:r>
          </w:p>
          <w:p w:rsidR="00E77717" w:rsidRDefault="00E7771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 №7 (в форме практической подготовки)</w:t>
            </w:r>
          </w:p>
          <w:p w:rsidR="00E77717" w:rsidRDefault="00E77717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Правила безопасного поведения на разных видах транспорта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pStyle w:val="Default"/>
              <w:keepNext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331"/>
        </w:trPr>
        <w:tc>
          <w:tcPr>
            <w:tcW w:w="95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717" w:rsidRDefault="00E7771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№ 4 «Безопасность в общественных местах»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717" w:rsidRDefault="00E77717">
            <w:pPr>
              <w:pStyle w:val="Default"/>
              <w:keepNext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717" w:rsidRDefault="00E77717">
            <w:pPr>
              <w:keepNext/>
              <w:jc w:val="center"/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717" w:rsidRDefault="00E77717">
            <w:pPr>
              <w:keepNext/>
              <w:jc w:val="center"/>
            </w:pPr>
          </w:p>
        </w:tc>
      </w:tr>
      <w:tr w:rsidR="00E77717" w:rsidTr="00E77717">
        <w:trPr>
          <w:trHeight w:val="120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4.1 Безопасность в общественных местах. Опасности социально-психологического характера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pStyle w:val="Default"/>
              <w:keepNext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02, ЛР 03, ЛР 04, ЛР 06, ЛР 07, МР 01, МР 02, МР 03, МР 04,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1-17,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ПРб01, ПРб02, ПРб09.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02, ОК 04, ОК 05</w:t>
            </w:r>
          </w:p>
          <w:p w:rsidR="00E77717" w:rsidRDefault="00E77717">
            <w:pPr>
              <w:pStyle w:val="Default"/>
              <w:keepNext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E77717" w:rsidTr="00E77717">
        <w:trPr>
          <w:trHeight w:val="1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Общественные места и их классификация. Основные источники опасности в общественных местах закрытого и открытого типа. Общие правила безопасного поведения.</w:t>
            </w:r>
          </w:p>
          <w:p w:rsidR="00E77717" w:rsidRDefault="00E77717">
            <w:pPr>
              <w:pStyle w:val="Default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Опасности в общественных местах социально-психологического характера (возникновение толпы и давки; проявление агрессии)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pStyle w:val="Default"/>
              <w:keepNext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rFonts w:eastAsia="Batang"/>
                <w:color w:val="000000"/>
                <w:sz w:val="24"/>
                <w:szCs w:val="24"/>
              </w:rPr>
            </w:pPr>
          </w:p>
        </w:tc>
      </w:tr>
      <w:tr w:rsidR="00E77717" w:rsidTr="00E77717">
        <w:trPr>
          <w:trHeight w:val="150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Тема 4. 2 </w:t>
            </w:r>
          </w:p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Безопасность в общественных местах. Опасности криминального характера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02, ЛР 03, ЛР 04, ЛР 06, ЛР 07, МР 01, МР 02, МР 03, МР 04,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ПРб01, ПРб02, ПРб09.</w:t>
            </w: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02, ОК 04, ОК 05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3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поведения при проявлении агрессии.</w:t>
            </w:r>
          </w:p>
          <w:p w:rsidR="00E77717" w:rsidRDefault="00E77717">
            <w:pPr>
              <w:keepNext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Криминальные ситуации в общественных местах. Правила безопасного поведения. Порядок действия при попадании в опасную ситуацию.</w:t>
            </w:r>
          </w:p>
          <w:p w:rsidR="00E77717" w:rsidRDefault="00E77717">
            <w:pPr>
              <w:keepNext/>
              <w:numPr>
                <w:ilvl w:val="0"/>
                <w:numId w:val="1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Порядок действий в случаях, когда потерялся человек (ребёнок; взрослый; пожилой человек; человек с ментальными расстройствами). </w:t>
            </w:r>
          </w:p>
          <w:p w:rsidR="00E77717" w:rsidRDefault="00E7771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 №8 (в форме практической подготовки)</w:t>
            </w:r>
          </w:p>
          <w:p w:rsidR="00E77717" w:rsidRDefault="00E77717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действий в ситуации, если вы обнаружили потерявшегося человека</w:t>
            </w:r>
          </w:p>
          <w:p w:rsidR="00E77717" w:rsidRDefault="00E77717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225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4.3 Безопасность в общественных местах. Действия при пожаре, обрушении конструкций, угрозе или совершении террористического акта</w:t>
            </w:r>
          </w:p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02, ЛР 03, ЛР 04, ЛР 06, ЛР 07, МР 01, МР 02, МР 03, МР 04,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1-17, ПРб08, ПРб09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02, ОК 04, ОК 05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22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numPr>
                <w:ilvl w:val="0"/>
                <w:numId w:val="15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действий при угрозе возникновения пожара в различных общественных местах, на объектах с массовым пребыванием людей (лечебные, образовательные, культурные, торгово-развлекательные учреждения).</w:t>
            </w:r>
          </w:p>
          <w:p w:rsidR="00E77717" w:rsidRDefault="00E7771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 №9 (в форме практической подготовки)</w:t>
            </w:r>
          </w:p>
          <w:p w:rsidR="00E77717" w:rsidRDefault="00E77717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безопасности и порядок действий при угрозе обрушения зданий и отдельных конструкций.</w:t>
            </w:r>
          </w:p>
          <w:p w:rsidR="00E77717" w:rsidRDefault="00E77717">
            <w:pPr>
              <w:keepNext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Меры безопасности и порядок поведения при угрозе, в условиях совершения террористического акта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255"/>
        </w:trPr>
        <w:tc>
          <w:tcPr>
            <w:tcW w:w="9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717" w:rsidRDefault="00E77717">
            <w:pPr>
              <w:keepNext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Модуль № 5 «Безопасность в природной среде»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717" w:rsidRDefault="00E7771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717" w:rsidRDefault="00E77717">
            <w:pPr>
              <w:keepNext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291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5.1 Безопасность в природной среде</w:t>
            </w:r>
          </w:p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</w:p>
          <w:p w:rsidR="00E77717" w:rsidRDefault="00E77717">
            <w:pPr>
              <w:keepNext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04, ЛР 06,  МР 01, МР 02, МР 03, МР 04,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1-17,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ПРб01, ПРб02, ПРб04</w:t>
            </w: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02, ОК 04, ОК 05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2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Отдых на природе. Источники опасности в природной среде. Основные правила безопасного поведения в лесу, в горах, на водоёмах. </w:t>
            </w:r>
          </w:p>
          <w:p w:rsidR="00E77717" w:rsidRDefault="00E77717">
            <w:pPr>
              <w:keepNext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правила безопасности в походе. Особенности обеспечения безопасности в водном походе. Особенности обеспечения безопасности в горном походе.</w:t>
            </w:r>
          </w:p>
          <w:p w:rsidR="00E77717" w:rsidRDefault="00E77717">
            <w:pPr>
              <w:keepNext/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Ориентирование на местности. Карты, традиционные и современные средства навигации (компас, GPS)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11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5.2 Выживание в автономных условиях</w:t>
            </w:r>
          </w:p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Обучение населения защите от чрезвычайных ситуаций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04, ЛР 06, ЛР 07,  МР 01, МР 02, МР 03, МР 04,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1-17, ПРб01, ПРб02, ПРб04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02, ОК 04, ОК 05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4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Порядок действий в случаях, когда человек потерялся в природной среде.</w:t>
            </w:r>
          </w:p>
          <w:p w:rsidR="00E77717" w:rsidRDefault="00E77717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опасности в автономных условиях. </w:t>
            </w:r>
          </w:p>
          <w:p w:rsidR="00E77717" w:rsidRDefault="00E77717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Сооружение убежища. Получение воды и питания. </w:t>
            </w:r>
          </w:p>
          <w:p w:rsidR="00E77717" w:rsidRDefault="00E77717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Способы защиты от перегрева и переохлаждения в разных природных условиях. </w:t>
            </w:r>
          </w:p>
          <w:p w:rsidR="00E77717" w:rsidRDefault="00E7771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 10 (в форме практической подготовки)</w:t>
            </w:r>
          </w:p>
          <w:p w:rsidR="00E77717" w:rsidRDefault="00E777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Оказание первой помощи при перегревании, переохлаждении и отморожении.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252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5.3 Чрезвычайные ситуации природного характера. Природные пожары.</w:t>
            </w:r>
          </w:p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04, ЛР 06, ЛР 07,  МР 01, МР 02, МР 03, МР 04,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ПРб01, ПРб02, ПРб08</w:t>
            </w: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02, ОК 04, ОК 05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4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Чрезвычайные ситуации природного характера. Общие правила поведения в чрезвычайных ситуациях природного характера (предвидеть; избежать опасности; действовать: прекратить или минимизировать воздействие опасных факторов; дождаться помощи).</w:t>
            </w:r>
          </w:p>
          <w:p w:rsidR="00E77717" w:rsidRDefault="00E77717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Природные пожары. Возможности прогнозирования и предупреждения. </w:t>
            </w:r>
          </w:p>
          <w:p w:rsidR="00E77717" w:rsidRDefault="00E7771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 11 (в форме практической подготовки)</w:t>
            </w:r>
          </w:p>
          <w:p w:rsidR="00E77717" w:rsidRDefault="00E777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поведения при пожаре.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330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Тема 5.4 Чрезвычайные ситуации геологического характера: землетрясения, извержение</w:t>
            </w:r>
          </w:p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вулканов, оползни, сели, камнепады, снежные лавины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04, ЛР 06, ЛР 07,  МР 01, МР 02, МР 03, МР 04,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ПРб01, ПРб02, ПРб04</w:t>
            </w: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02, ОК 04, ОК 05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72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Чрезвычайные ситуации геологического характера.</w:t>
            </w:r>
          </w:p>
          <w:p w:rsidR="00E77717" w:rsidRDefault="00E77717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Возможности прогнозирования, предупреждения, </w:t>
            </w:r>
          </w:p>
          <w:p w:rsidR="00E77717" w:rsidRDefault="00E777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смягчения последствий. </w:t>
            </w:r>
          </w:p>
          <w:p w:rsidR="00E77717" w:rsidRDefault="00E7771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№12 (в форме практической подготовки)</w:t>
            </w:r>
          </w:p>
          <w:p w:rsidR="00E77717" w:rsidRDefault="00E777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поведения. при чрезвычайных ситуациях геологического характера.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65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5.5 </w:t>
            </w:r>
          </w:p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Чрезвычайные ситуации гидрологического характера: наводнения, паводки, половодья, цунами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 02, ПРб 10, ЛР 04, ЛР 06, ЛР 07,  МР 01, МР 02, МР 03, МР 04,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ПРб01, ПРб02, ПРб04</w:t>
            </w: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02, ОК 04, ОК 05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2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Чрезвычайные ситуации гидрологического характера. Возможности прогнозирования, предупреждения, смягчения последствий. </w:t>
            </w:r>
          </w:p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 13 (в форме практической подготовки)</w:t>
            </w:r>
          </w:p>
          <w:p w:rsidR="00E77717" w:rsidRDefault="00E77717">
            <w:pPr>
              <w:keepNext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безопасного поведения. при чрезвычайных ситуациях гидрологического характера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285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5.6 Чрезвычайные ситуации метеорологического характера: бури, ливни, град, мороз, жара</w:t>
            </w:r>
          </w:p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04, ЛР 06, ЛР 07,  МР 01, МР 02, МР 03, МР 04,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 ПРб01, ПРб02, ПРб04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02, ОК 04, ОК 05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54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numPr>
                <w:ilvl w:val="0"/>
                <w:numId w:val="20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Чрезвычайные ситуации метеорологического характера. Возможности прогнозирования, предупреждения, смягчения последствий. </w:t>
            </w:r>
          </w:p>
          <w:p w:rsidR="00E77717" w:rsidRDefault="00E7771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 14 (в форме практической подготовки)</w:t>
            </w:r>
          </w:p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безопасного поведения при чрезвычайных ситуациях метеорологического характера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231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5.7 Экологическая грамотность </w:t>
            </w:r>
            <w:r>
              <w:rPr>
                <w:b/>
                <w:bCs/>
                <w:sz w:val="24"/>
                <w:szCs w:val="24"/>
              </w:rPr>
              <w:br/>
              <w:t>и разумное природопользование</w:t>
            </w:r>
          </w:p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ЛР01, ЛР02, ЛР06,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05, ПРб01, ПРб02, ПРб04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08, ОК 03, ОК 01, ОК 02, ОК 04, ОК 05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211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7717" w:rsidRDefault="00E77717">
            <w:pPr>
              <w:keepNext/>
              <w:numPr>
                <w:ilvl w:val="0"/>
                <w:numId w:val="2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Влияние деятельности человека на природную среду. Причины и источники загрязнения Мирового океана, рек, почвы, космоса. </w:t>
            </w:r>
          </w:p>
          <w:p w:rsidR="00E77717" w:rsidRDefault="00E77717">
            <w:pPr>
              <w:keepNext/>
              <w:numPr>
                <w:ilvl w:val="0"/>
                <w:numId w:val="21"/>
              </w:num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Чрезвычайные ситуации экологического характера. Возможности прогнозирования, предупреждения, смягчения последствий. Экологическая грамотность и разумное природопользование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354"/>
        </w:trPr>
        <w:tc>
          <w:tcPr>
            <w:tcW w:w="9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Модуль № 6 «Здоровье и как его сохранить. Основы медицинских знаний»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65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6.1</w:t>
            </w:r>
          </w:p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Факторы, влияющие на здоровье человека. Здоровый образ жизни.</w:t>
            </w: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03, ЛР 05, ЛР 07,   МР 01, МР 02, МР 04,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ПРб01, ПРб02, ПРб 05 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08, ОК 03, ОК 01, ОК 02, ОК 04, ОК 05, ОК 08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rFonts w:eastAsia="Batang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pStyle w:val="Defaul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Понятия «здоровье», «охрана здоровья», «здоровый образ жизни», «лечение», «профилактика».</w:t>
            </w:r>
          </w:p>
          <w:p w:rsidR="00E77717" w:rsidRDefault="00E77717">
            <w:pPr>
              <w:pStyle w:val="Defaul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Биологические, социально-экономические, экологические (геофизические), психологические факторы, влияющие на здоровье человека.</w:t>
            </w:r>
          </w:p>
          <w:p w:rsidR="00E77717" w:rsidRDefault="00E77717">
            <w:pPr>
              <w:pStyle w:val="Default"/>
              <w:numPr>
                <w:ilvl w:val="0"/>
                <w:numId w:val="22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Составляющие здорового образа жизни: сон, питание, физическая активность, психологическое благополучие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pStyle w:val="Default"/>
              <w:jc w:val="center"/>
              <w:rPr>
                <w:b/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270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Тема 6.2</w:t>
            </w:r>
          </w:p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03, ЛР 05, ЛР 07,  МР 01, МР 02, МР 04,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ПРб01, ПРб02, ПРб 05 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08, ОК 03, ОК 01, ОК 02, ОК 04, ОК 05, ОК 08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30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rFonts w:eastAsia="Batang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Общие представления об инфекционных заболеваниях. Механизм распространения и способы передачи инфекционных заболеваний. Чрезвычайные ситуации биолого-социального характера. Меры профилактики и защиты. </w:t>
            </w:r>
          </w:p>
          <w:p w:rsidR="00E77717" w:rsidRDefault="00E77717">
            <w:pPr>
              <w:numPr>
                <w:ilvl w:val="0"/>
                <w:numId w:val="23"/>
              </w:num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Роль вакцинации. Национальный календарь профилактических прививок. Вакцинация по эпидемиологическим показаниям. Значение изобретения вакцины для человечества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98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6.3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03, ЛР 05, ЛР 07,  МР 01, МР 02, МР 04,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ПРб01, ПРб02, ПРб 05 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08, ОК 03, ОК 01, ОК 02, ОК 04, ОК 05, ОК 08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Неинфекционные заболевания. Самые распространённые неинфекционные заболевания. Факторы риска возникновения сердечно-сосудистых заболеваний. Факторы риска возникновения онкологических заболеваний. Факторы риска возникновения заболеваний дыхательной системы. Факторы риска возникновения эндокринных заболеваний. </w:t>
            </w:r>
          </w:p>
          <w:p w:rsidR="00E77717" w:rsidRDefault="00E77717">
            <w:pPr>
              <w:pStyle w:val="Default"/>
              <w:numPr>
                <w:ilvl w:val="0"/>
                <w:numId w:val="24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др.)</w:t>
            </w:r>
          </w:p>
          <w:p w:rsidR="00E77717" w:rsidRDefault="00E7771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Практическое занятие № 15 (в форме практической подготовки)</w:t>
            </w:r>
          </w:p>
          <w:p w:rsidR="00E77717" w:rsidRDefault="00E77717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Меры профилактики неинфекционных заболеваний. Роль диспансеризации в профилактике неинфекционных заболеваний.</w:t>
            </w:r>
          </w:p>
          <w:p w:rsidR="00E77717" w:rsidRDefault="00E7771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35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6.4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Психическое здоровье и психологическое благополучие</w:t>
            </w: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03, ЛР 04, ЛР 05,   МР 01, МР 02, МР 04,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ПРб01, ПРб02, ПРб 05 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08, ОК 03, ОК 01, ОК 02, ОК 04, ОК 05, ОК 08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Психическое здоровье и психологическое благополучие. Критерии психического здоровья и психологического благополучия. Основные факторы, влияющие на психическое здоровье и психологическое благополучие. </w:t>
            </w:r>
          </w:p>
          <w:p w:rsidR="00E77717" w:rsidRDefault="00E7771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ситуацию). </w:t>
            </w:r>
          </w:p>
          <w:p w:rsidR="00E77717" w:rsidRDefault="00E7771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 16 (в форме практической подготовки)</w:t>
            </w:r>
          </w:p>
          <w:p w:rsidR="00E77717" w:rsidRDefault="00E777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Меры, направленные на сохранение </w:t>
            </w:r>
            <w:r>
              <w:rPr>
                <w:sz w:val="24"/>
                <w:szCs w:val="24"/>
              </w:rPr>
              <w:br/>
              <w:t>и укрепление психического здоровья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65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6.5 Первая помощь</w:t>
            </w:r>
          </w:p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05,   МР 01, МР 02, МР 04,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1-17,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ПРб01, ПРб02, ПРб 05 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04; ОК 6; ОК 7; ОК 06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08</w:t>
            </w:r>
          </w:p>
        </w:tc>
      </w:tr>
      <w:tr w:rsidR="00E77717" w:rsidTr="00E77717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Первая помощь. История возникновения скорой медицинской помощи и первой помощи. </w:t>
            </w:r>
          </w:p>
          <w:p w:rsidR="00E77717" w:rsidRDefault="00E77717">
            <w:pPr>
              <w:pStyle w:val="Default"/>
              <w:numPr>
                <w:ilvl w:val="0"/>
                <w:numId w:val="26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Состояния, при которых оказывается первая помощь. </w:t>
            </w:r>
          </w:p>
          <w:p w:rsidR="00E77717" w:rsidRDefault="00E7771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 17 (в форме практической подготовки)</w:t>
            </w:r>
          </w:p>
          <w:p w:rsidR="00E77717" w:rsidRDefault="00E77717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Мероприятия первой помощи. Алгоритм первой помощи. 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50"/>
        </w:trPr>
        <w:tc>
          <w:tcPr>
            <w:tcW w:w="9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717" w:rsidRDefault="00E7771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№ 7 «Безопасность в социуме»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717" w:rsidRDefault="00E7771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717" w:rsidRDefault="00E77717">
            <w:pPr>
              <w:keepNext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28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pStyle w:val="Default"/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Тема 7.1</w:t>
            </w:r>
          </w:p>
          <w:p w:rsidR="00E77717" w:rsidRDefault="00E77717">
            <w:pPr>
              <w:pStyle w:val="Default"/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Общение в жизни человека. Межличностное общение, общение в группе</w:t>
            </w:r>
          </w:p>
          <w:p w:rsidR="00E77717" w:rsidRDefault="00E77717">
            <w:pPr>
              <w:pStyle w:val="Default"/>
              <w:keepNext/>
              <w:jc w:val="center"/>
            </w:pP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03, ЛР 04, ЛР 07  МР 01, МР 02, МР 04,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 01, ПРб02, ПРб06, ПРб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3; ОК 4; ОК 6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rFonts w:ascii="Calibri" w:eastAsia="Batang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Определение понятия «общение». Особенности общения людей. Принципы и показатели эффективного общения. </w:t>
            </w:r>
          </w:p>
          <w:p w:rsidR="00E77717" w:rsidRDefault="00E77717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Общие представления о понятиях «социальная группа», «большая группа», «малая группа».  </w:t>
            </w:r>
          </w:p>
          <w:p w:rsidR="00E77717" w:rsidRDefault="00E77717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Межличностное общение, общение в группе, межгрупповое общение (взаимодействие). Особенности общения в группе. Психологические характеристики группы и особенности взаимодействия в группе.</w:t>
            </w:r>
          </w:p>
          <w:p w:rsidR="00E77717" w:rsidRDefault="00E77717">
            <w:pPr>
              <w:pStyle w:val="Default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Групповые нормы и ценности. Коллектив как социальная группа. Психологические закономерности в группе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50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keepNext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7.2 Конфликты и способы их разрешения </w:t>
            </w:r>
          </w:p>
          <w:p w:rsidR="00E77717" w:rsidRDefault="00E77717">
            <w:pPr>
              <w:keepNext/>
              <w:rPr>
                <w:sz w:val="24"/>
                <w:szCs w:val="24"/>
              </w:rPr>
            </w:pPr>
          </w:p>
          <w:p w:rsidR="00E77717" w:rsidRDefault="00E77717">
            <w:pPr>
              <w:keepNext/>
              <w:rPr>
                <w:sz w:val="24"/>
                <w:szCs w:val="24"/>
              </w:rPr>
            </w:pPr>
          </w:p>
          <w:p w:rsidR="00E77717" w:rsidRDefault="00E77717">
            <w:pPr>
              <w:pStyle w:val="Default"/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E77717" w:rsidRDefault="00E77717">
            <w:pPr>
              <w:pStyle w:val="Default"/>
              <w:keepNext/>
              <w:jc w:val="center"/>
            </w:pP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1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03, ЛР 04, ЛР 07  МР 01, МР 02, МР 04, МР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 01, ПРб02, ПРб06, ПРб 07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3; ОК 4; ОК 6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rFonts w:ascii="Calibri" w:eastAsia="Batang" w:hAnsi="Calibri" w:cs="Calibri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pStyle w:val="Default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Понятие «конфликт». Стадии развития конфликта. </w:t>
            </w:r>
          </w:p>
          <w:p w:rsidR="00E77717" w:rsidRDefault="00E77717">
            <w:pPr>
              <w:pStyle w:val="Default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Конфликты в межличностном общении; конфликты в малой группе. </w:t>
            </w:r>
          </w:p>
          <w:p w:rsidR="00E77717" w:rsidRDefault="00E77717">
            <w:pPr>
              <w:pStyle w:val="Default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Факторы способствующие и препятствующие эскалации конфликта. Способы поведения в конфликте. </w:t>
            </w:r>
          </w:p>
          <w:p w:rsidR="00E77717" w:rsidRDefault="00E77717">
            <w:pPr>
              <w:pStyle w:val="Default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Деструктивное и агрессивное поведение. Конструктивное поведение в конфликте. </w:t>
            </w:r>
          </w:p>
          <w:p w:rsidR="00E77717" w:rsidRDefault="00E77717">
            <w:pPr>
              <w:pStyle w:val="Default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Роль регуляции эмоций при разрешении конфликта, виды</w:t>
            </w:r>
          </w:p>
          <w:p w:rsidR="00E77717" w:rsidRDefault="00E77717">
            <w:pPr>
              <w:pStyle w:val="Default"/>
              <w:numPr>
                <w:ilvl w:val="0"/>
                <w:numId w:val="28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эмоциональной регуляции. Способы разрешения конфликтных ситуаций. Основные формы участия третьей стороны в процессе урегулирования и раз-решения конфликта. Ведение переговоров при разрешении конфликта.  </w:t>
            </w:r>
          </w:p>
          <w:p w:rsidR="00E77717" w:rsidRDefault="00E77717">
            <w:pPr>
              <w:pStyle w:val="Default"/>
              <w:numPr>
                <w:ilvl w:val="0"/>
                <w:numId w:val="28"/>
              </w:numPr>
              <w:rPr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Опасные проявления конфликтов. Конфликт, буллинг, насилие. Понятие «виктимность». Способы противодействия буллингу и проявлению насилия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35"/>
        </w:trPr>
        <w:tc>
          <w:tcPr>
            <w:tcW w:w="9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717" w:rsidRDefault="00E7771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Модуль № 8 «Безопасность в информационном пространстве»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717" w:rsidRDefault="00E7771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717" w:rsidRDefault="00E77717">
            <w:pPr>
              <w:keepNext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13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pStyle w:val="Default"/>
              <w:keepNext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Тема 8.1  Безопасность в цифровой среде</w:t>
            </w: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02, ЛР 07  МР 01, МР 02, МР 04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1-17, ПРб01, ПРб02, 06, ПРб07, ПРб09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2; ОК 3; ОК 5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rFonts w:eastAsia="Batang"/>
                <w:b/>
                <w:bCs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Понятия «цифровая среда», «цифровой след». Влияние цифровой среды на жизнь человека. Приватность, персо-нальные данные. </w:t>
            </w:r>
          </w:p>
          <w:p w:rsidR="00E77717" w:rsidRDefault="00E77717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«Цифровая зависимость», её признаки и последствия.</w:t>
            </w:r>
          </w:p>
          <w:p w:rsidR="00E77717" w:rsidRDefault="00E77717">
            <w:pPr>
              <w:pStyle w:val="Default"/>
              <w:numPr>
                <w:ilvl w:val="0"/>
                <w:numId w:val="29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Опасности и риски цифровой среды, их источники.</w:t>
            </w:r>
          </w:p>
          <w:p w:rsidR="00E77717" w:rsidRDefault="00E7771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 18 (в форме практической подготовки)</w:t>
            </w:r>
          </w:p>
          <w:p w:rsidR="00E77717" w:rsidRDefault="00E77717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Правила безопасного поведения в цифровой среде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28"/>
        </w:trPr>
        <w:tc>
          <w:tcPr>
            <w:tcW w:w="31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Тема 8.2 </w:t>
            </w:r>
          </w:p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2</w:t>
            </w:r>
          </w:p>
        </w:tc>
        <w:tc>
          <w:tcPr>
            <w:tcW w:w="1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02, ЛР 07, МР 01, МР 02, МР 04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ПРб01, ПРб02, 06, ПРб07, ПРб09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2; ОК 3; ОК 5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2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pStyle w:val="Defaul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Вредоносное программное обеспечение. Виды вредоносного программного обеспечения, его цели, принципы работы. Правила защиты от вредоносного программного обеспечения.</w:t>
            </w:r>
          </w:p>
          <w:p w:rsidR="00E77717" w:rsidRDefault="00E77717">
            <w:pPr>
              <w:pStyle w:val="Default"/>
              <w:numPr>
                <w:ilvl w:val="0"/>
                <w:numId w:val="30"/>
              </w:num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Кража персональных данных, паролей. Мошенничество, фишинг, правила защиты от мошенников.</w:t>
            </w:r>
          </w:p>
          <w:p w:rsidR="00E77717" w:rsidRDefault="00E7771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 19 (в форме практической подготовки)</w:t>
            </w:r>
          </w:p>
          <w:p w:rsidR="00E77717" w:rsidRDefault="00E77717">
            <w:pPr>
              <w:pStyle w:val="Defaul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Правила безопасного использования устройств и программ</w:t>
            </w:r>
          </w:p>
          <w:p w:rsidR="00E77717" w:rsidRDefault="00E77717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7717" w:rsidRDefault="00E77717">
            <w:pPr>
              <w:pStyle w:val="Default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70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8.3 Опасности, связанные с коммуникацией в цифровой среде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30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Поведенческие риски в цифровой среде и их причины.</w:t>
            </w:r>
          </w:p>
          <w:p w:rsidR="00E77717" w:rsidRDefault="00E77717">
            <w:pPr>
              <w:keepNext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Опасные персоны, имитация близких социальных отношений. Неосмотрительное поведение и коммуникация в Сети как угроза для будущей жизни и карьеры.</w:t>
            </w:r>
          </w:p>
          <w:p w:rsidR="00E77717" w:rsidRDefault="00E77717">
            <w:pPr>
              <w:keepNext/>
              <w:numPr>
                <w:ilvl w:val="0"/>
                <w:numId w:val="3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Травля в Сети, методы защиты от травли.</w:t>
            </w:r>
          </w:p>
          <w:p w:rsidR="00E77717" w:rsidRDefault="00E77717">
            <w:pPr>
              <w:keepNext/>
              <w:numPr>
                <w:ilvl w:val="0"/>
                <w:numId w:val="31"/>
              </w:num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Деструктивные сообщества и деструктивный контент в цифровой среде, их признаки. Механизмы вовлечения в деструктивные сообщества. Вербовка, манипуляция, воронки вовлечения.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02, ЛР 07, МР 01, МР 02, МР 04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ПРб01, ПРб02, 06, ПРб07, ПРб09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2; ОК 3; ОК 5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273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8.4 Достоверность информации в цифровой среде.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28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Достоверность информации в цифровой среде. Источники информации. Проверка на достоверность. </w:t>
            </w:r>
          </w:p>
          <w:p w:rsidR="00E77717" w:rsidRDefault="00E77717">
            <w:pPr>
              <w:keepNext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«Информационный пузырь», манипуляция сознанием, пропаганда.</w:t>
            </w:r>
          </w:p>
          <w:p w:rsidR="00E77717" w:rsidRDefault="00E77717">
            <w:pPr>
              <w:keepNext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Фальшивые аккаунты, вредные советчики, манипуляторы. Понятие «фейк», цели и виды, распространение фейков. Правила и инструменты для распознавания фейковых текстов и изображений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02, ЛР 07, МР 01, МР 02, МР 04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ПРб01, ПРб02, 06, ПРб07, ПРб09</w:t>
            </w:r>
          </w:p>
          <w:p w:rsidR="00E77717" w:rsidRDefault="00E7771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2; ОК 3; ОК 5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315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8.5 Защита прав в цифровом пространстве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0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Понятие прав человека в цифровой среде, их защита. </w:t>
            </w:r>
          </w:p>
          <w:p w:rsidR="00E77717" w:rsidRDefault="00E77717">
            <w:pPr>
              <w:numPr>
                <w:ilvl w:val="0"/>
                <w:numId w:val="3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Ответственность за действия в Интернете. Запрещённый контент. Защита прав в цифровом пространстве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02, ЛР 07  МР 01, МР 02, МР 04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ПРб01, ПРб02, 06, ПРб07, ПРб09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2; ОК 3; ОК 5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235"/>
        </w:trPr>
        <w:tc>
          <w:tcPr>
            <w:tcW w:w="9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717" w:rsidRDefault="00E7771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№ 9 «Основы противодействия экстремизму и терроризму»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50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9.1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Экстремизм и терроризм как угроза устойчивого развития общества.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3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Экстремизм и терроризм как угроза устойчивого развития общества. Понятия «экстремизм» и «терроризм», их взаимосвязь. Варианты проявления экстремизма, возможные последствия. Преступления террористической направленности, их цель, причины, последствия.  </w:t>
            </w:r>
          </w:p>
          <w:p w:rsidR="00E77717" w:rsidRDefault="00E77717">
            <w:pPr>
              <w:keepNext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Опасность вовлечения в экстремистскую и террористическую деятельность: способы и признаки. Предупреждение и противодействие вовлечению в экстремистскую и террористическую деятельность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02, ЛР 03, ЛР 04, ЛР 07, МР 01, МР 02, МР 04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ПРб01, ПРб02, ПРб09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3; ОК 4; ОК 6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96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9.2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ЛР 01, ЛР 02, ЛР 03, ЛР 04, ЛР 07, МР 01, МР 02, МР 04</w:t>
            </w:r>
          </w:p>
          <w:p w:rsidR="00E77717" w:rsidRDefault="00E77717">
            <w:pPr>
              <w:keepNext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 ,ПРб01, ПРб02, ПРб09</w:t>
            </w:r>
          </w:p>
          <w:p w:rsidR="00E77717" w:rsidRDefault="00E77717">
            <w:pPr>
              <w:keepNext/>
              <w:rPr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3; ОК 4; ОК 6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60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numPr>
                <w:ilvl w:val="0"/>
                <w:numId w:val="35"/>
              </w:numPr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Формы совершения террористических актов. Уровни террористической угрозы. </w:t>
            </w:r>
          </w:p>
          <w:p w:rsidR="00E77717" w:rsidRDefault="00E7771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№20 (в форме практической подготовки)</w:t>
            </w:r>
          </w:p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Правила поведения и порядок действий при угрозе или совершении террористического акта, проведении контртеррористической операции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555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9.3</w:t>
            </w:r>
          </w:p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Противодействие экстремизму и терроризму 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66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numPr>
                <w:ilvl w:val="0"/>
                <w:numId w:val="3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Противодействие экстремизму и терроризму в Российской Федерации. Цели, задачи, принципы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02, ЛР 03, ЛР 04, ЛР 07, МР 01, МР 02, МР 04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ПРб01, ПРб02, ПРб09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01, ОК 3; ОК 4; ОК 6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656"/>
        </w:trPr>
        <w:tc>
          <w:tcPr>
            <w:tcW w:w="9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717" w:rsidRDefault="00E77717">
            <w:pPr>
              <w:keepNext/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Модуль № 10 «Взаимодействие личности, общества и государства </w:t>
            </w:r>
            <w:r>
              <w:rPr>
                <w:b/>
                <w:sz w:val="24"/>
                <w:szCs w:val="24"/>
              </w:rPr>
              <w:br/>
              <w:t>в обеспечении безопасности жизни и здоровья населения»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26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 10.1 Оборона страны как обязательное условие благополучного развития страны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02, ЛР 03, ЛР 04, ЛР 07, МР 01, МР 02, МР 04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 01,ПРб 02, ПРб 10-12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1; ОК 2; ОК 04; ОК 6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5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в современном мире. Оборона страны как обязательное условие мирного социально-экономического развития Российской Федерации и обеспечение её военной безопасности.  Роль Вооружённых сил Российской Федерации и других войск, воинских формирований и органов, повышения мобилизационной готовности Российской Федерации в обеспечении национальной безопасности. </w:t>
            </w:r>
          </w:p>
          <w:p w:rsidR="00E77717" w:rsidRDefault="00E77717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Современная армия. Воинская</w:t>
            </w:r>
          </w:p>
          <w:p w:rsidR="00E77717" w:rsidRDefault="00E77717">
            <w:pPr>
              <w:autoSpaceDE w:val="0"/>
              <w:autoSpaceDN w:val="0"/>
              <w:adjustRightInd w:val="0"/>
              <w:ind w:left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обязанность и военная служба. Подготовка к службе в армии. </w:t>
            </w:r>
          </w:p>
          <w:p w:rsidR="00E77717" w:rsidRDefault="00E7771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Практическое занятие № 21 (в форме практической подготовки)</w:t>
            </w:r>
          </w:p>
          <w:p w:rsidR="00E77717" w:rsidRDefault="00E777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и обязанности граждан Российской Федерации в области гражданской обороны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195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Тема 10.2 Защита населения и территорий от чрезвычайных ситуаций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02, ЛР 03, ЛР 04, ЛР 07, МР 01, МР 02, МР 04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 01,ПРб 02, ПРб 10-12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1; ОК 2; ОК 04; ОК 6</w:t>
            </w:r>
          </w:p>
          <w:p w:rsidR="00E77717" w:rsidRDefault="00E77717">
            <w:pPr>
              <w:keepNext/>
              <w:tabs>
                <w:tab w:val="left" w:pos="345"/>
                <w:tab w:val="center" w:pos="927"/>
              </w:tabs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6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чрезвычайных ситуаций по масштабам и причинам возникновения.</w:t>
            </w:r>
          </w:p>
          <w:p w:rsidR="00E77717" w:rsidRDefault="00E77717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Единая государственная система предупреждения и ликвидации чрезвычайных ситуаций (РСЧС). Территориальный и функциональный принцип организации РСЧС.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sz w:val="24"/>
                <w:szCs w:val="24"/>
              </w:rPr>
              <w:t xml:space="preserve">Её задачи и примеры их решения. </w:t>
            </w:r>
          </w:p>
          <w:p w:rsidR="00E77717" w:rsidRDefault="00E77717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Практическое занятие № 21 (в форме практической подготовки)</w:t>
            </w:r>
          </w:p>
          <w:p w:rsidR="00E77717" w:rsidRDefault="00E777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Права и обязанности граждан в области защиты от чрезвычайных ситуаций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327"/>
        </w:trPr>
        <w:tc>
          <w:tcPr>
            <w:tcW w:w="32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E77717" w:rsidRDefault="00E77717">
            <w:pPr>
              <w:keepNext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Тема 10.3 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01, ЛР 02, ЛР 03, ЛР 04, ЛР 07, МР 01, МР 02, МР 04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ЛРВР 1-17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ПРб 01,ПРб 02, ПРб 10-12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 1; ОК 2; ОК 04; ОК 6</w:t>
            </w:r>
          </w:p>
          <w:p w:rsidR="00E77717" w:rsidRDefault="00E77717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24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6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Принципы обеспечения национальной безопасности.</w:t>
            </w:r>
          </w:p>
          <w:p w:rsidR="00E77717" w:rsidRDefault="00E7771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национальных приоритетов как условие обеспечения национальной безопасности и устойчивого развития Российской Федерации.</w:t>
            </w:r>
          </w:p>
          <w:p w:rsidR="00E77717" w:rsidRDefault="00E77717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Взаимодействие личности, государства и общества в реализации национальных приоритетов</w:t>
            </w:r>
          </w:p>
          <w:p w:rsidR="00E77717" w:rsidRDefault="00E7771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Практическое занятие № 22 (в форме практической подготовки)</w:t>
            </w:r>
          </w:p>
          <w:p w:rsidR="00E77717" w:rsidRDefault="00E777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правовых основ обеспечения национальной безопасности.</w:t>
            </w:r>
          </w:p>
          <w:p w:rsidR="00E77717" w:rsidRDefault="00E7771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717" w:rsidRDefault="00E77717">
            <w:pPr>
              <w:keepNext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717" w:rsidRDefault="00E77717">
            <w:pPr>
              <w:rPr>
                <w:sz w:val="24"/>
                <w:szCs w:val="24"/>
              </w:rPr>
            </w:pPr>
          </w:p>
        </w:tc>
      </w:tr>
      <w:tr w:rsidR="00E77717" w:rsidTr="00E77717">
        <w:trPr>
          <w:trHeight w:val="217"/>
        </w:trPr>
        <w:tc>
          <w:tcPr>
            <w:tcW w:w="9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717" w:rsidRDefault="00E777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" w:lineRule="atLeast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717" w:rsidRDefault="00E777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" w:lineRule="atLeast"/>
              <w:jc w:val="center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082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717" w:rsidRDefault="00E777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" w:lineRule="atLeas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E77717" w:rsidTr="00E77717">
        <w:trPr>
          <w:trHeight w:val="168"/>
        </w:trPr>
        <w:tc>
          <w:tcPr>
            <w:tcW w:w="9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717" w:rsidRDefault="00E777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" w:lineRule="atLeast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ab/>
              <w:t xml:space="preserve">Всего 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77717" w:rsidRDefault="00E777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" w:lineRule="atLeast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66</w:t>
            </w:r>
          </w:p>
        </w:tc>
        <w:tc>
          <w:tcPr>
            <w:tcW w:w="40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77717" w:rsidRDefault="00E77717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5" w:lineRule="atLeast"/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</w:tbl>
    <w:p w:rsidR="00E77717" w:rsidRDefault="00E77717" w:rsidP="00E77717">
      <w:pPr>
        <w:rPr>
          <w:sz w:val="2"/>
          <w:szCs w:val="2"/>
          <w:lang w:eastAsia="en-US"/>
        </w:rPr>
        <w:sectPr w:rsidR="00E77717">
          <w:pgSz w:w="16850" w:h="11910" w:orient="landscape"/>
          <w:pgMar w:top="1180" w:right="1140" w:bottom="460" w:left="1560" w:header="463" w:footer="265" w:gutter="0"/>
          <w:cols w:space="720"/>
        </w:sectPr>
      </w:pPr>
    </w:p>
    <w:p w:rsidR="00E77717" w:rsidRDefault="00E77717" w:rsidP="00E77717">
      <w:pPr>
        <w:pStyle w:val="1"/>
        <w:rPr>
          <w:b/>
        </w:rPr>
      </w:pPr>
    </w:p>
    <w:p w:rsidR="00E77717" w:rsidRDefault="00E77717" w:rsidP="00E77717">
      <w:pPr>
        <w:pStyle w:val="1"/>
        <w:ind w:left="360"/>
        <w:jc w:val="center"/>
        <w:rPr>
          <w:b/>
        </w:rPr>
      </w:pPr>
      <w:r>
        <w:rPr>
          <w:b/>
        </w:rPr>
        <w:t>3.2 Реализация направлений воспитательной работы</w:t>
      </w:r>
    </w:p>
    <w:p w:rsidR="00E77717" w:rsidRDefault="00E77717" w:rsidP="00E77717">
      <w:pPr>
        <w:jc w:val="both"/>
      </w:pPr>
    </w:p>
    <w:p w:rsidR="00E77717" w:rsidRDefault="00E77717" w:rsidP="00E77717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программы учебного предмета «Основы безопасности жизнедеятельности» в структуре ООП СПО направлена на реализацию рабочей программы воспитания по специальности </w:t>
      </w:r>
      <w:r w:rsidR="00EB319F" w:rsidRPr="00EB319F">
        <w:rPr>
          <w:color w:val="000000"/>
          <w:sz w:val="28"/>
          <w:szCs w:val="28"/>
        </w:rPr>
        <w:t>43.02.16 Туризм и гостеприимство</w:t>
      </w:r>
      <w:r w:rsidR="00EB319F">
        <w:rPr>
          <w:color w:val="000000"/>
          <w:sz w:val="28"/>
          <w:szCs w:val="28"/>
        </w:rPr>
        <w:t>.</w:t>
      </w:r>
    </w:p>
    <w:p w:rsidR="00E77717" w:rsidRDefault="00E77717" w:rsidP="00E77717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Рабочая программа предусматривает реализацию содержания воспитательной работы по следующим направлениям: профессионально-личностное воспитание; гражданско-правовое и патриотическое воспитание; развитие студенческого самоуправления; духовно-нравственное и культурно эстетическое воспитание; воспитание здорового образа жизни и экологической культуры.</w:t>
      </w:r>
    </w:p>
    <w:p w:rsidR="00E77717" w:rsidRDefault="00E77717" w:rsidP="00E77717">
      <w:pPr>
        <w:ind w:firstLine="36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 воспитательной работы отражено следующим образом:</w:t>
      </w:r>
    </w:p>
    <w:p w:rsidR="00E77717" w:rsidRDefault="00E77717" w:rsidP="00E77717">
      <w:pPr>
        <w:ind w:firstLine="360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54"/>
        <w:gridCol w:w="4691"/>
      </w:tblGrid>
      <w:tr w:rsidR="00E77717" w:rsidTr="00E77717">
        <w:trPr>
          <w:trHeight w:val="645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ind w:firstLine="36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Наименование темы</w:t>
            </w:r>
          </w:p>
          <w:p w:rsidR="00E77717" w:rsidRDefault="00E7771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(виды деятельности)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ind w:firstLine="360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Направление воспитательной работы</w:t>
            </w:r>
          </w:p>
        </w:tc>
      </w:tr>
      <w:tr w:rsidR="00E77717" w:rsidTr="00E77717">
        <w:trPr>
          <w:trHeight w:val="960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Участие в  всероссийской олимпиаде по ОБЖ 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7717" w:rsidRDefault="00E7771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Технологическая культура и культура личной безопасности обучающихся.</w:t>
            </w:r>
          </w:p>
        </w:tc>
      </w:tr>
      <w:tr w:rsidR="00E77717" w:rsidTr="00E77717">
        <w:trPr>
          <w:trHeight w:val="135"/>
        </w:trPr>
        <w:tc>
          <w:tcPr>
            <w:tcW w:w="52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7717" w:rsidRDefault="00E7771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«Патриотизм и верность воинскому долгу - основные качества защитника Отечества»</w:t>
            </w:r>
          </w:p>
        </w:tc>
        <w:tc>
          <w:tcPr>
            <w:tcW w:w="52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7717" w:rsidRDefault="00E7771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Гражданско-правовое и патриотическое воспитание.</w:t>
            </w:r>
          </w:p>
        </w:tc>
      </w:tr>
      <w:tr w:rsidR="00E77717" w:rsidTr="00E77717">
        <w:trPr>
          <w:trHeight w:val="142"/>
        </w:trPr>
        <w:tc>
          <w:tcPr>
            <w:tcW w:w="5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7717" w:rsidRDefault="00E7771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Конкурс плакатов ко Дню Защитника Отечества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7717" w:rsidRDefault="00E7771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Развитие студенческого самоуправления;</w:t>
            </w:r>
          </w:p>
          <w:p w:rsidR="00E77717" w:rsidRDefault="00E7771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духовно-нравственное и культурно эстетическое воспитание.</w:t>
            </w:r>
          </w:p>
        </w:tc>
      </w:tr>
      <w:tr w:rsidR="00E77717" w:rsidTr="00E77717">
        <w:trPr>
          <w:trHeight w:val="127"/>
        </w:trPr>
        <w:tc>
          <w:tcPr>
            <w:tcW w:w="52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77717" w:rsidRDefault="00E7771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Подготовка презентаций и рефератов на тему: Здоровый образ жизни - необходимое условие сохранности репродуктивного здоровья.</w:t>
            </w:r>
          </w:p>
        </w:tc>
        <w:tc>
          <w:tcPr>
            <w:tcW w:w="52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77717" w:rsidRDefault="00E77717">
            <w:pPr>
              <w:ind w:firstLine="36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Воспитание здорового образа жизни и экологической культуры.</w:t>
            </w:r>
          </w:p>
        </w:tc>
      </w:tr>
    </w:tbl>
    <w:p w:rsidR="00E77717" w:rsidRDefault="00E77717" w:rsidP="00E77717">
      <w:pPr>
        <w:ind w:firstLine="360"/>
        <w:jc w:val="both"/>
        <w:rPr>
          <w:sz w:val="28"/>
          <w:szCs w:val="28"/>
        </w:rPr>
      </w:pPr>
    </w:p>
    <w:p w:rsidR="00E77717" w:rsidRDefault="00E77717" w:rsidP="00E77717">
      <w:pPr>
        <w:jc w:val="both"/>
      </w:pPr>
    </w:p>
    <w:p w:rsidR="00E77717" w:rsidRDefault="00E77717" w:rsidP="00E77717"/>
    <w:p w:rsidR="00E77717" w:rsidRDefault="00E77717" w:rsidP="00E77717">
      <w:r>
        <w:br w:type="page"/>
      </w:r>
    </w:p>
    <w:p w:rsidR="00E77717" w:rsidRDefault="00E77717" w:rsidP="00E77717">
      <w:pPr>
        <w:ind w:left="780"/>
      </w:pPr>
    </w:p>
    <w:p w:rsidR="00E77717" w:rsidRDefault="00E77717" w:rsidP="00E77717">
      <w:pPr>
        <w:pStyle w:val="1"/>
        <w:jc w:val="center"/>
        <w:rPr>
          <w:b/>
          <w:bCs/>
        </w:rPr>
      </w:pPr>
      <w:r>
        <w:rPr>
          <w:b/>
        </w:rPr>
        <w:t xml:space="preserve">4. УСЛОВИЯ РЕАЛИЗАЦИИ ПРОГРАММЫ </w:t>
      </w:r>
      <w:r>
        <w:rPr>
          <w:b/>
          <w:bCs/>
          <w:szCs w:val="28"/>
        </w:rPr>
        <w:t>УЧЕБНОГО ПРЕДМЕТА</w:t>
      </w:r>
    </w:p>
    <w:p w:rsidR="00E77717" w:rsidRDefault="00E77717" w:rsidP="00E77717">
      <w:pPr>
        <w:pStyle w:val="1"/>
        <w:jc w:val="center"/>
        <w:rPr>
          <w:bCs/>
        </w:rPr>
      </w:pPr>
    </w:p>
    <w:p w:rsidR="00E77717" w:rsidRDefault="00E77717" w:rsidP="00E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67790D" w:rsidRDefault="0067790D" w:rsidP="00677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Cs/>
          <w:sz w:val="28"/>
          <w:szCs w:val="28"/>
        </w:rPr>
        <w:t xml:space="preserve">Реализация программы учебного </w:t>
      </w:r>
      <w:r>
        <w:rPr>
          <w:sz w:val="28"/>
          <w:szCs w:val="28"/>
        </w:rPr>
        <w:t>предмета</w:t>
      </w:r>
      <w:r>
        <w:rPr>
          <w:bCs/>
          <w:sz w:val="28"/>
          <w:szCs w:val="28"/>
        </w:rPr>
        <w:t xml:space="preserve"> требует наличия кабинета Основы безопасности жизнедеятельности</w:t>
      </w:r>
      <w:r>
        <w:rPr>
          <w:bCs/>
          <w:i/>
          <w:sz w:val="28"/>
          <w:szCs w:val="28"/>
        </w:rPr>
        <w:t>.</w:t>
      </w:r>
    </w:p>
    <w:p w:rsidR="0067790D" w:rsidRDefault="0067790D" w:rsidP="00677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Оборудование учебного кабинета: </w:t>
      </w:r>
    </w:p>
    <w:p w:rsidR="0067790D" w:rsidRDefault="0067790D" w:rsidP="00677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многофункциональный комплекс преподавателя; </w:t>
      </w:r>
    </w:p>
    <w:p w:rsidR="0067790D" w:rsidRDefault="0067790D" w:rsidP="00677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наглядные пособия (комплекты учебных таблиц, стендов, схем, плакатов, портретов выдающихся ученых в области обеспечения безопасной жизнедеятельности населения и др.); </w:t>
      </w:r>
    </w:p>
    <w:p w:rsidR="0067790D" w:rsidRDefault="0067790D" w:rsidP="00677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образцы аварийно-спасательных инструментов и оборудования (АСИО), средств индивидуальной защиты (СИЗ): противогаз ГП-7, респиратор Р-2, защитный костюм Л-1, общевойсковой защитный костюм, компас-азимут; дозиметр бытовой (индикатор радиоактивности); </w:t>
      </w:r>
    </w:p>
    <w:p w:rsidR="0067790D" w:rsidRDefault="0067790D" w:rsidP="00677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учебно-методический комплект «Факторы радиационной и химической опасности» для изучения факторов радиационной и химической опасности; образцы средств первой медицинской помощи: индивидуальный перевязочный пакет ИПП-1; </w:t>
      </w:r>
    </w:p>
    <w:p w:rsidR="0067790D" w:rsidRDefault="0067790D" w:rsidP="00677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жгут кровоостанавливающий; </w:t>
      </w:r>
    </w:p>
    <w:p w:rsidR="0067790D" w:rsidRDefault="0067790D" w:rsidP="00677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аптечка индивидуальная АИ-2; </w:t>
      </w:r>
    </w:p>
    <w:p w:rsidR="0067790D" w:rsidRDefault="0067790D" w:rsidP="00677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комплект противоожоговый; индивидуальный противохимический пакет ИПП-11; </w:t>
      </w:r>
    </w:p>
    <w:p w:rsidR="0067790D" w:rsidRDefault="0067790D" w:rsidP="00677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сумка санитарная; </w:t>
      </w:r>
    </w:p>
    <w:p w:rsidR="0067790D" w:rsidRDefault="0067790D" w:rsidP="006779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  <w:bCs/>
          <w:i/>
          <w:sz w:val="24"/>
          <w:szCs w:val="28"/>
        </w:rPr>
      </w:pPr>
      <w:r>
        <w:rPr>
          <w:sz w:val="28"/>
          <w:szCs w:val="28"/>
        </w:rPr>
        <w:t>- образцы средств пожаротушения (СП).</w:t>
      </w:r>
    </w:p>
    <w:p w:rsidR="00E77717" w:rsidRDefault="00E77717" w:rsidP="00E777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  <w:i/>
          <w:sz w:val="24"/>
          <w:szCs w:val="28"/>
        </w:rPr>
      </w:pPr>
    </w:p>
    <w:p w:rsidR="00E77717" w:rsidRDefault="00E77717" w:rsidP="00E77717">
      <w:pPr>
        <w:pStyle w:val="5"/>
        <w:keepNext/>
        <w:spacing w:before="0" w:after="0"/>
        <w:rPr>
          <w:b w:val="0"/>
          <w:bCs w:val="0"/>
          <w:i w:val="0"/>
          <w:sz w:val="24"/>
          <w:szCs w:val="28"/>
        </w:rPr>
      </w:pPr>
    </w:p>
    <w:p w:rsidR="00E77717" w:rsidRDefault="00E77717" w:rsidP="00E77717">
      <w:pPr>
        <w:pStyle w:val="5"/>
        <w:keepNext/>
        <w:spacing w:before="0" w:after="0"/>
        <w:jc w:val="center"/>
        <w:rPr>
          <w:rFonts w:ascii="Times New Roman" w:hAnsi="Times New Roman"/>
          <w:i w:val="0"/>
          <w:sz w:val="28"/>
          <w:szCs w:val="28"/>
        </w:rPr>
      </w:pPr>
      <w:r>
        <w:rPr>
          <w:rFonts w:ascii="Times New Roman" w:hAnsi="Times New Roman"/>
          <w:i w:val="0"/>
          <w:sz w:val="28"/>
          <w:szCs w:val="28"/>
        </w:rPr>
        <w:t>Информационное обеспечение обучения</w:t>
      </w:r>
    </w:p>
    <w:p w:rsidR="00EB319F" w:rsidRDefault="00EB319F" w:rsidP="00EB319F">
      <w:pPr>
        <w:ind w:firstLine="709"/>
        <w:rPr>
          <w:sz w:val="28"/>
          <w:szCs w:val="28"/>
          <w:shd w:val="clear" w:color="auto" w:fill="FAFAFA"/>
        </w:rPr>
      </w:pPr>
      <w:r>
        <w:rPr>
          <w:sz w:val="28"/>
          <w:szCs w:val="28"/>
        </w:rPr>
        <w:t>1. Хренников Б.О., Гололобов Н.В., Льняная Л.И., Маслов М.В.; под ред. Егорова С.Н. Основы безопасности жизнедеятельности:</w:t>
      </w:r>
      <w:r>
        <w:rPr>
          <w:sz w:val="28"/>
          <w:szCs w:val="28"/>
          <w:shd w:val="clear" w:color="auto" w:fill="FAFAFA"/>
        </w:rPr>
        <w:t xml:space="preserve"> учеб. для 10 кл. общеобразоват. учрежд., Хренников Б.О., Гололобов Н.В., Льняная Л.И., Маслов М.В.  – Издательство «Просвещение» – М., 2021. – 89 с.</w:t>
      </w:r>
    </w:p>
    <w:p w:rsidR="00EB319F" w:rsidRDefault="00EB319F" w:rsidP="00EB319F">
      <w:pPr>
        <w:ind w:firstLine="709"/>
        <w:rPr>
          <w:sz w:val="28"/>
          <w:szCs w:val="28"/>
          <w:shd w:val="clear" w:color="auto" w:fill="FAFAFA"/>
        </w:rPr>
      </w:pPr>
      <w:r>
        <w:rPr>
          <w:sz w:val="28"/>
          <w:szCs w:val="28"/>
        </w:rPr>
        <w:t>2. Хренников Б.О., Гололобов Н.В., Льняная Л.И., Маслов М.В.; под ред. Егорова С.Н. Основы безопасности жизнедеятельности: учеб. для 11 кл. общеобразоват. учрежд., Хренников Б.О., Гололобов Н.В., Льняная Л.И., Маслов М.В.  – Издательство «Просвещение» – М., 2021. – 97 с.</w:t>
      </w:r>
    </w:p>
    <w:p w:rsidR="00E77717" w:rsidRDefault="00E77717" w:rsidP="00E77717"/>
    <w:p w:rsidR="00E77717" w:rsidRDefault="00E77717" w:rsidP="00E77717">
      <w:pPr>
        <w:rPr>
          <w:szCs w:val="28"/>
        </w:rPr>
      </w:pPr>
    </w:p>
    <w:p w:rsidR="00E77717" w:rsidRDefault="00E77717" w:rsidP="00E77717">
      <w:pPr>
        <w:rPr>
          <w:b/>
          <w:sz w:val="28"/>
          <w:szCs w:val="28"/>
        </w:rPr>
      </w:pPr>
    </w:p>
    <w:p w:rsidR="00E77717" w:rsidRDefault="00E77717" w:rsidP="00E77717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Дополнительные источники, в том числе электронные образовательные ресурсы</w:t>
      </w:r>
    </w:p>
    <w:p w:rsidR="00E77717" w:rsidRDefault="00E77717" w:rsidP="00E77717">
      <w:pPr>
        <w:spacing w:line="25" w:lineRule="atLeast"/>
        <w:ind w:left="720"/>
        <w:contextualSpacing/>
        <w:jc w:val="center"/>
        <w:rPr>
          <w:b/>
          <w:bCs/>
          <w:color w:val="000000"/>
          <w:sz w:val="28"/>
          <w:szCs w:val="28"/>
          <w:lang w:eastAsia="zh-CN"/>
        </w:rPr>
      </w:pPr>
      <w:r>
        <w:rPr>
          <w:b/>
          <w:bCs/>
          <w:color w:val="000000"/>
          <w:sz w:val="28"/>
          <w:szCs w:val="28"/>
          <w:lang w:eastAsia="zh-CN"/>
        </w:rPr>
        <w:t>Интернет-ресурсы</w:t>
      </w:r>
    </w:p>
    <w:p w:rsidR="00E77717" w:rsidRDefault="00E77717" w:rsidP="00E77717">
      <w:pPr>
        <w:pStyle w:val="1"/>
        <w:ind w:firstLine="709"/>
        <w:rPr>
          <w:szCs w:val="28"/>
          <w:lang w:eastAsia="zh-CN"/>
        </w:rPr>
      </w:pPr>
      <w:r>
        <w:rPr>
          <w:szCs w:val="28"/>
          <w:lang w:eastAsia="zh-CN"/>
        </w:rPr>
        <w:lastRenderedPageBreak/>
        <w:t>1. Акимов, В.А. Безопасность жизнедеятельности. Безопасность в чрезвычайных ситуациях природного и техногенного характера: Учебное пособие / В.А. Акимов, Ю.Л. Воробьев, М.И. Фалеев и др. Издание 2 – е, переработанное –  М.: Высшая школа, 2017. – 592 с.</w:t>
      </w:r>
    </w:p>
    <w:p w:rsidR="00E77717" w:rsidRDefault="00E77717" w:rsidP="00E77717">
      <w:pPr>
        <w:pStyle w:val="1"/>
        <w:ind w:firstLine="709"/>
        <w:rPr>
          <w:szCs w:val="28"/>
          <w:lang w:eastAsia="zh-CN"/>
        </w:rPr>
      </w:pPr>
      <w:r>
        <w:rPr>
          <w:szCs w:val="28"/>
          <w:lang w:eastAsia="zh-CN"/>
        </w:rPr>
        <w:t>2. Башкин, В.Н. Экологические риски: расчет, управление, страхование: Учебное пособие / В.Н. Башкин. – М.: Высшая школа, 2017. – 360 с.</w:t>
      </w:r>
    </w:p>
    <w:p w:rsidR="00E77717" w:rsidRDefault="00E77717" w:rsidP="00E77717">
      <w:pPr>
        <w:pStyle w:val="1"/>
        <w:ind w:firstLine="709"/>
        <w:rPr>
          <w:szCs w:val="28"/>
          <w:lang w:eastAsia="zh-CN"/>
        </w:rPr>
      </w:pPr>
      <w:r>
        <w:rPr>
          <w:szCs w:val="28"/>
          <w:lang w:eastAsia="zh-CN"/>
        </w:rPr>
        <w:t xml:space="preserve">3. </w:t>
      </w:r>
      <w:hyperlink r:id="rId8" w:history="1">
        <w:r>
          <w:rPr>
            <w:rStyle w:val="a3"/>
            <w:szCs w:val="28"/>
            <w:lang w:eastAsia="zh-CN"/>
          </w:rPr>
          <w:t>http://www.mchs.gov.ru</w:t>
        </w:r>
      </w:hyperlink>
    </w:p>
    <w:p w:rsidR="00E77717" w:rsidRDefault="00E77717" w:rsidP="00E77717">
      <w:pPr>
        <w:pStyle w:val="1"/>
        <w:ind w:firstLine="709"/>
        <w:rPr>
          <w:szCs w:val="28"/>
          <w:lang w:eastAsia="zh-CN"/>
        </w:rPr>
      </w:pPr>
      <w:r>
        <w:rPr>
          <w:szCs w:val="28"/>
          <w:lang w:eastAsia="zh-CN"/>
        </w:rPr>
        <w:t xml:space="preserve">4. </w:t>
      </w:r>
      <w:hyperlink r:id="rId9" w:history="1">
        <w:r>
          <w:rPr>
            <w:rStyle w:val="a3"/>
            <w:szCs w:val="28"/>
            <w:lang w:eastAsia="zh-CN"/>
          </w:rPr>
          <w:t>http://ru.wikipedia.org</w:t>
        </w:r>
      </w:hyperlink>
    </w:p>
    <w:p w:rsidR="00E77717" w:rsidRDefault="00E77717" w:rsidP="00E77717">
      <w:pPr>
        <w:pStyle w:val="1"/>
        <w:ind w:firstLine="709"/>
        <w:rPr>
          <w:szCs w:val="28"/>
          <w:lang w:eastAsia="zh-CN"/>
        </w:rPr>
      </w:pPr>
      <w:r>
        <w:rPr>
          <w:szCs w:val="28"/>
          <w:lang w:eastAsia="zh-CN"/>
        </w:rPr>
        <w:t xml:space="preserve">5. </w:t>
      </w:r>
      <w:hyperlink r:id="rId10" w:history="1">
        <w:r>
          <w:rPr>
            <w:rStyle w:val="a3"/>
            <w:szCs w:val="28"/>
            <w:lang w:eastAsia="zh-CN"/>
          </w:rPr>
          <w:t>http://www.bezopasnost.edu66.ru</w:t>
        </w:r>
      </w:hyperlink>
    </w:p>
    <w:p w:rsidR="00E77717" w:rsidRDefault="00E77717" w:rsidP="00E77717">
      <w:pPr>
        <w:pStyle w:val="1"/>
        <w:ind w:firstLine="600"/>
        <w:jc w:val="center"/>
        <w:rPr>
          <w:szCs w:val="28"/>
          <w:lang w:eastAsia="zh-CN"/>
        </w:rPr>
      </w:pPr>
    </w:p>
    <w:p w:rsidR="00E77717" w:rsidRDefault="00E77717" w:rsidP="00E77717">
      <w:pPr>
        <w:pStyle w:val="1"/>
        <w:ind w:firstLine="600"/>
        <w:jc w:val="center"/>
        <w:rPr>
          <w:szCs w:val="28"/>
        </w:rPr>
      </w:pPr>
      <w:r>
        <w:rPr>
          <w:szCs w:val="28"/>
        </w:rPr>
        <w:br w:type="page"/>
      </w:r>
      <w:bookmarkStart w:id="1" w:name="_Toc101444192"/>
    </w:p>
    <w:p w:rsidR="00E77717" w:rsidRDefault="00E77717" w:rsidP="00E77717">
      <w:pPr>
        <w:pStyle w:val="1"/>
        <w:ind w:firstLine="600"/>
        <w:jc w:val="center"/>
        <w:rPr>
          <w:b/>
        </w:rPr>
      </w:pPr>
      <w:r>
        <w:rPr>
          <w:b/>
        </w:rPr>
        <w:lastRenderedPageBreak/>
        <w:t>5. КОНТРОЛЬ И ОЦЕНКА РЕЗУЛЬТАТОВ ОСВОЕНИЯ УЧЕБНОГО ПРЕДМЕТА</w:t>
      </w:r>
      <w:bookmarkEnd w:id="1"/>
    </w:p>
    <w:p w:rsidR="00E77717" w:rsidRDefault="00E77717" w:rsidP="00E77717">
      <w:pPr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spacing w:line="25" w:lineRule="atLeast"/>
        <w:ind w:left="709"/>
        <w:rPr>
          <w:b/>
          <w:sz w:val="28"/>
          <w:szCs w:val="28"/>
        </w:rPr>
      </w:pPr>
    </w:p>
    <w:p w:rsidR="00E77717" w:rsidRDefault="00E77717" w:rsidP="00E7771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5" w:lineRule="atLeast"/>
        <w:ind w:firstLine="709"/>
        <w:jc w:val="both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Контроль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и оценка</w:t>
      </w:r>
      <w:r>
        <w:rPr>
          <w:sz w:val="28"/>
          <w:szCs w:val="28"/>
        </w:rPr>
        <w:t xml:space="preserve"> результатов освоения учебного предмета осуществляется преподавателем в процессе текущего контроля и промежуточной аттестации (проведение практических занятий, тестирование, а также выполнение обучающимися индивидуальных заданий, проектов, исследований).</w:t>
      </w:r>
    </w:p>
    <w:p w:rsidR="00E77717" w:rsidRDefault="00E77717" w:rsidP="00E7771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проводится в пределах учебного времени, отведенного на предмет, как традиционными, так и инновационными методами, включая компьютерное тестирование (в том числе в системе дистанционного обучения </w:t>
      </w:r>
      <w:r>
        <w:rPr>
          <w:sz w:val="28"/>
          <w:szCs w:val="28"/>
          <w:lang w:val="en-US"/>
        </w:rPr>
        <w:t>moodle</w:t>
      </w:r>
      <w:r>
        <w:rPr>
          <w:sz w:val="28"/>
          <w:szCs w:val="28"/>
        </w:rPr>
        <w:t>). Результаты контроля учитываются при подведении итогов по предмету.</w:t>
      </w:r>
    </w:p>
    <w:p w:rsidR="00E77717" w:rsidRDefault="00E77717" w:rsidP="00E77717">
      <w:pPr>
        <w:tabs>
          <w:tab w:val="left" w:pos="882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Промежуточная аттестация проводится в форме дифференцированного зачета по итогам изучения предмета. </w:t>
      </w:r>
    </w:p>
    <w:p w:rsidR="00E77717" w:rsidRDefault="00E77717" w:rsidP="00E77717">
      <w:pPr>
        <w:widowControl w:val="0"/>
        <w:autoSpaceDE w:val="0"/>
        <w:autoSpaceDN w:val="0"/>
        <w:adjustRightInd w:val="0"/>
        <w:spacing w:line="25" w:lineRule="atLeast"/>
        <w:rPr>
          <w:sz w:val="28"/>
          <w:szCs w:val="28"/>
        </w:rPr>
      </w:pPr>
    </w:p>
    <w:p w:rsidR="00E77717" w:rsidRDefault="00E77717" w:rsidP="00E77717"/>
    <w:tbl>
      <w:tblPr>
        <w:tblpPr w:leftFromText="180" w:rightFromText="180" w:vertAnchor="text" w:horzAnchor="margin" w:tblpY="1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3"/>
        <w:gridCol w:w="4102"/>
      </w:tblGrid>
      <w:tr w:rsidR="00E77717" w:rsidTr="00E77717">
        <w:trPr>
          <w:trHeight w:val="828"/>
          <w:tblHeader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7717" w:rsidRDefault="00E77717">
            <w:pPr>
              <w:jc w:val="center"/>
              <w:rPr>
                <w:b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Наименование образовательных результатов ФГОС СОО (предметные результаты – ПР б)</w:t>
            </w: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717" w:rsidRDefault="00E77717">
            <w:pPr>
              <w:jc w:val="center"/>
              <w:rPr>
                <w:i/>
                <w:color w:val="FF0000"/>
                <w:sz w:val="24"/>
                <w:szCs w:val="24"/>
                <w:lang w:eastAsia="zh-CN" w:bidi="hi-IN"/>
              </w:rPr>
            </w:pPr>
            <w:r>
              <w:rPr>
                <w:b/>
                <w:sz w:val="24"/>
                <w:szCs w:val="24"/>
                <w:lang w:eastAsia="zh-CN" w:bidi="hi-IN"/>
              </w:rPr>
              <w:t>Методы контроля и оценки</w:t>
            </w:r>
            <w:r>
              <w:rPr>
                <w:i/>
                <w:color w:val="FF0000"/>
                <w:sz w:val="24"/>
                <w:szCs w:val="24"/>
                <w:lang w:eastAsia="zh-CN" w:bidi="hi-IN"/>
              </w:rPr>
              <w:t xml:space="preserve"> </w:t>
            </w:r>
          </w:p>
          <w:p w:rsidR="00E77717" w:rsidRDefault="00E77717">
            <w:pPr>
              <w:jc w:val="center"/>
              <w:rPr>
                <w:b/>
                <w:sz w:val="24"/>
                <w:szCs w:val="24"/>
                <w:lang w:eastAsia="zh-CN" w:bidi="hi-IN"/>
              </w:rPr>
            </w:pPr>
          </w:p>
        </w:tc>
      </w:tr>
      <w:tr w:rsidR="00E77717" w:rsidTr="00E77717">
        <w:trPr>
          <w:trHeight w:val="2812"/>
        </w:trPr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17" w:rsidRDefault="00E77717">
            <w:pPr>
              <w:widowControl w:val="0"/>
              <w:rPr>
                <w:sz w:val="24"/>
                <w:szCs w:val="24"/>
              </w:rPr>
            </w:pPr>
          </w:p>
          <w:p w:rsidR="00E77717" w:rsidRDefault="00E77717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ПРб 01 – ПРб 12 </w:t>
            </w:r>
          </w:p>
          <w:p w:rsidR="00E77717" w:rsidRDefault="00E77717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4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7717" w:rsidRDefault="00E777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sz w:val="24"/>
                <w:szCs w:val="24"/>
                <w:lang w:eastAsia="zh-CN" w:bidi="hi-IN"/>
              </w:rPr>
            </w:pPr>
          </w:p>
          <w:p w:rsidR="00E77717" w:rsidRDefault="00E77717">
            <w:pPr>
              <w:widowControl w:val="0"/>
              <w:autoSpaceDE w:val="0"/>
              <w:autoSpaceDN w:val="0"/>
              <w:adjustRightInd w:val="0"/>
              <w:spacing w:line="25" w:lineRule="atLeast"/>
              <w:jc w:val="center"/>
              <w:rPr>
                <w:sz w:val="24"/>
                <w:szCs w:val="24"/>
                <w:lang w:eastAsia="zh-CN" w:bidi="hi-IN"/>
              </w:rPr>
            </w:pPr>
            <w:r>
              <w:rPr>
                <w:sz w:val="24"/>
                <w:szCs w:val="24"/>
                <w:lang w:eastAsia="zh-CN" w:bidi="hi-IN"/>
              </w:rPr>
              <w:t>Оценка практической работы, выполненной на практическом занятии.</w:t>
            </w:r>
          </w:p>
        </w:tc>
      </w:tr>
    </w:tbl>
    <w:p w:rsidR="00E77717" w:rsidRDefault="00E77717" w:rsidP="00E77717">
      <w:pPr>
        <w:keepNext/>
        <w:jc w:val="center"/>
        <w:outlineLvl w:val="0"/>
        <w:rPr>
          <w:bCs/>
          <w:sz w:val="28"/>
        </w:rPr>
      </w:pPr>
    </w:p>
    <w:p w:rsidR="003F2DD7" w:rsidRDefault="003F2DD7"/>
    <w:sectPr w:rsidR="003F2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A04" w:rsidRDefault="00B30A04" w:rsidP="00E77717">
      <w:r>
        <w:separator/>
      </w:r>
    </w:p>
  </w:endnote>
  <w:endnote w:type="continuationSeparator" w:id="0">
    <w:p w:rsidR="00B30A04" w:rsidRDefault="00B30A04" w:rsidP="00E77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 Sans">
    <w:altName w:val="Malgun Gothi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A04" w:rsidRDefault="00B30A04" w:rsidP="00E77717">
      <w:r>
        <w:separator/>
      </w:r>
    </w:p>
  </w:footnote>
  <w:footnote w:type="continuationSeparator" w:id="0">
    <w:p w:rsidR="00B30A04" w:rsidRDefault="00B30A04" w:rsidP="00E77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7717" w:rsidRPr="00E77717" w:rsidRDefault="00E77717" w:rsidP="00E77717"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right="57"/>
      <w:jc w:val="center"/>
    </w:pPr>
    <w:r w:rsidRPr="00E77717">
      <w:t>Государственное бюджетное профессиональное образовательное учреждение Самарской области</w:t>
    </w:r>
  </w:p>
  <w:p w:rsidR="00E77717" w:rsidRPr="00E77717" w:rsidRDefault="00E77717" w:rsidP="00E77717"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right="57"/>
      <w:jc w:val="center"/>
    </w:pPr>
    <w:r w:rsidRPr="00E77717">
      <w:t>«Самарский государственный колледж сервисных технологий и дизайна»</w:t>
    </w:r>
  </w:p>
  <w:p w:rsidR="00E77717" w:rsidRPr="00E77717" w:rsidRDefault="00E77717" w:rsidP="00E77717"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right="57"/>
    </w:pPr>
    <w:r w:rsidRPr="00E77717">
      <w:t>Изменение №_____ «____» ______ 20___ г.</w:t>
    </w:r>
  </w:p>
  <w:p w:rsidR="00E77717" w:rsidRDefault="00E7771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42844"/>
    <w:multiLevelType w:val="hybridMultilevel"/>
    <w:tmpl w:val="1F9ACB2C"/>
    <w:lvl w:ilvl="0" w:tplc="112AF38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8251EBA"/>
    <w:multiLevelType w:val="hybridMultilevel"/>
    <w:tmpl w:val="5A0E60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83BC2"/>
    <w:multiLevelType w:val="hybridMultilevel"/>
    <w:tmpl w:val="3D287A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6215A6"/>
    <w:multiLevelType w:val="hybridMultilevel"/>
    <w:tmpl w:val="C3BEF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D632EDE"/>
    <w:multiLevelType w:val="multilevel"/>
    <w:tmpl w:val="690A042A"/>
    <w:lvl w:ilvl="0">
      <w:start w:val="1"/>
      <w:numFmt w:val="decimal"/>
      <w:lvlText w:val="%1"/>
      <w:lvlJc w:val="left"/>
      <w:pPr>
        <w:ind w:left="375" w:hanging="37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1879" w:hanging="37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372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5592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709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896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046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2328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4192" w:hanging="2160"/>
      </w:pPr>
      <w:rPr>
        <w:rFonts w:cs="Times New Roman"/>
      </w:rPr>
    </w:lvl>
  </w:abstractNum>
  <w:abstractNum w:abstractNumId="5">
    <w:nsid w:val="10F707CF"/>
    <w:multiLevelType w:val="hybridMultilevel"/>
    <w:tmpl w:val="CE9855C6"/>
    <w:lvl w:ilvl="0" w:tplc="FDC40D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7F69C6"/>
    <w:multiLevelType w:val="hybridMultilevel"/>
    <w:tmpl w:val="3F0C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6480EC7"/>
    <w:multiLevelType w:val="hybridMultilevel"/>
    <w:tmpl w:val="4AA8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240455"/>
    <w:multiLevelType w:val="hybridMultilevel"/>
    <w:tmpl w:val="D1BE0B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7892417"/>
    <w:multiLevelType w:val="hybridMultilevel"/>
    <w:tmpl w:val="1ADA9D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9D82F49"/>
    <w:multiLevelType w:val="hybridMultilevel"/>
    <w:tmpl w:val="ADCA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A8D5845"/>
    <w:multiLevelType w:val="hybridMultilevel"/>
    <w:tmpl w:val="A198D722"/>
    <w:lvl w:ilvl="0" w:tplc="D02CCF7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C79790B"/>
    <w:multiLevelType w:val="hybridMultilevel"/>
    <w:tmpl w:val="4484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3EB2593"/>
    <w:multiLevelType w:val="hybridMultilevel"/>
    <w:tmpl w:val="6CC2B4C0"/>
    <w:lvl w:ilvl="0" w:tplc="E2BE23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6070520"/>
    <w:multiLevelType w:val="hybridMultilevel"/>
    <w:tmpl w:val="C1820A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2F5F29"/>
    <w:multiLevelType w:val="hybridMultilevel"/>
    <w:tmpl w:val="3064CB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0D939B5"/>
    <w:multiLevelType w:val="hybridMultilevel"/>
    <w:tmpl w:val="CEFAD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15B2150"/>
    <w:multiLevelType w:val="hybridMultilevel"/>
    <w:tmpl w:val="36EA23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28300D3"/>
    <w:multiLevelType w:val="hybridMultilevel"/>
    <w:tmpl w:val="70DC3E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3CD76E0"/>
    <w:multiLevelType w:val="hybridMultilevel"/>
    <w:tmpl w:val="A80A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637138"/>
    <w:multiLevelType w:val="hybridMultilevel"/>
    <w:tmpl w:val="660C563C"/>
    <w:lvl w:ilvl="0" w:tplc="926E0A1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0DD10D4"/>
    <w:multiLevelType w:val="multilevel"/>
    <w:tmpl w:val="C2CE09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22">
    <w:nsid w:val="46A14A77"/>
    <w:multiLevelType w:val="hybridMultilevel"/>
    <w:tmpl w:val="BC64BB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430B9C"/>
    <w:multiLevelType w:val="hybridMultilevel"/>
    <w:tmpl w:val="173A67F4"/>
    <w:lvl w:ilvl="0" w:tplc="BEE627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02E054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 w:cs="Times New Roman" w:hint="default"/>
      </w:rPr>
    </w:lvl>
    <w:lvl w:ilvl="2" w:tplc="AE4C1584">
      <w:start w:val="1"/>
      <w:numFmt w:val="bullet"/>
      <w:lvlText w:val="§"/>
      <w:lvlJc w:val="left"/>
      <w:pPr>
        <w:ind w:left="2160" w:hanging="360"/>
      </w:pPr>
      <w:rPr>
        <w:rFonts w:ascii="Wingdings" w:eastAsia="Times New Roman" w:hAnsi="Wingdings" w:hint="default"/>
      </w:rPr>
    </w:lvl>
    <w:lvl w:ilvl="3" w:tplc="BB94AF26">
      <w:start w:val="1"/>
      <w:numFmt w:val="bullet"/>
      <w:lvlText w:val="·"/>
      <w:lvlJc w:val="left"/>
      <w:pPr>
        <w:ind w:left="2880" w:hanging="360"/>
      </w:pPr>
      <w:rPr>
        <w:rFonts w:ascii="Symbol" w:eastAsia="Times New Roman" w:hAnsi="Symbol" w:hint="default"/>
      </w:rPr>
    </w:lvl>
    <w:lvl w:ilvl="4" w:tplc="F20AFDCC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 w:cs="Times New Roman" w:hint="default"/>
      </w:rPr>
    </w:lvl>
    <w:lvl w:ilvl="5" w:tplc="0AEAF1AA">
      <w:start w:val="1"/>
      <w:numFmt w:val="bullet"/>
      <w:lvlText w:val="§"/>
      <w:lvlJc w:val="left"/>
      <w:pPr>
        <w:ind w:left="4320" w:hanging="360"/>
      </w:pPr>
      <w:rPr>
        <w:rFonts w:ascii="Wingdings" w:eastAsia="Times New Roman" w:hAnsi="Wingdings" w:hint="default"/>
      </w:rPr>
    </w:lvl>
    <w:lvl w:ilvl="6" w:tplc="B32E93D4">
      <w:start w:val="1"/>
      <w:numFmt w:val="bullet"/>
      <w:lvlText w:val="·"/>
      <w:lvlJc w:val="left"/>
      <w:pPr>
        <w:ind w:left="5040" w:hanging="360"/>
      </w:pPr>
      <w:rPr>
        <w:rFonts w:ascii="Symbol" w:eastAsia="Times New Roman" w:hAnsi="Symbol" w:hint="default"/>
      </w:rPr>
    </w:lvl>
    <w:lvl w:ilvl="7" w:tplc="ACE07D6E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 w:cs="Times New Roman" w:hint="default"/>
      </w:rPr>
    </w:lvl>
    <w:lvl w:ilvl="8" w:tplc="5EF40B9C">
      <w:start w:val="1"/>
      <w:numFmt w:val="bullet"/>
      <w:lvlText w:val="§"/>
      <w:lvlJc w:val="left"/>
      <w:pPr>
        <w:ind w:left="6480" w:hanging="360"/>
      </w:pPr>
      <w:rPr>
        <w:rFonts w:ascii="Wingdings" w:eastAsia="Times New Roman" w:hAnsi="Wingdings" w:hint="default"/>
      </w:rPr>
    </w:lvl>
  </w:abstractNum>
  <w:abstractNum w:abstractNumId="24">
    <w:nsid w:val="4E137502"/>
    <w:multiLevelType w:val="hybridMultilevel"/>
    <w:tmpl w:val="11B21E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B16AD7"/>
    <w:multiLevelType w:val="hybridMultilevel"/>
    <w:tmpl w:val="CB60C96A"/>
    <w:lvl w:ilvl="0" w:tplc="6AEA063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82B4172"/>
    <w:multiLevelType w:val="multilevel"/>
    <w:tmpl w:val="62E2CF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Times New Roman"/>
      </w:rPr>
    </w:lvl>
  </w:abstractNum>
  <w:abstractNum w:abstractNumId="27">
    <w:nsid w:val="5A0F3B16"/>
    <w:multiLevelType w:val="hybridMultilevel"/>
    <w:tmpl w:val="668A3E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162173"/>
    <w:multiLevelType w:val="hybridMultilevel"/>
    <w:tmpl w:val="F1CE1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CD8200A"/>
    <w:multiLevelType w:val="hybridMultilevel"/>
    <w:tmpl w:val="E894F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E0066F9"/>
    <w:multiLevelType w:val="hybridMultilevel"/>
    <w:tmpl w:val="582288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68D7E66"/>
    <w:multiLevelType w:val="hybridMultilevel"/>
    <w:tmpl w:val="948C3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6AD4423"/>
    <w:multiLevelType w:val="hybridMultilevel"/>
    <w:tmpl w:val="09A45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8E31CEF"/>
    <w:multiLevelType w:val="hybridMultilevel"/>
    <w:tmpl w:val="BD4A4B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DCC745B"/>
    <w:multiLevelType w:val="hybridMultilevel"/>
    <w:tmpl w:val="71D0B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1850E4"/>
    <w:multiLevelType w:val="hybridMultilevel"/>
    <w:tmpl w:val="45B804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B7212FF"/>
    <w:multiLevelType w:val="multilevel"/>
    <w:tmpl w:val="3CCE271A"/>
    <w:lvl w:ilvl="0">
      <w:start w:val="1"/>
      <w:numFmt w:val="decimal"/>
      <w:lvlText w:val="%1."/>
      <w:lvlJc w:val="left"/>
      <w:pPr>
        <w:ind w:left="450" w:hanging="450"/>
      </w:pPr>
      <w:rPr>
        <w:rFonts w:cs="Times New Roman"/>
        <w:color w:val="auto"/>
      </w:rPr>
    </w:lvl>
    <w:lvl w:ilvl="1">
      <w:start w:val="1"/>
      <w:numFmt w:val="decimal"/>
      <w:lvlText w:val="%1.%2."/>
      <w:lvlJc w:val="left"/>
      <w:pPr>
        <w:ind w:left="1504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28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432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4216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536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6504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7288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8432" w:hanging="2160"/>
      </w:pPr>
      <w:rPr>
        <w:rFonts w:cs="Times New Roman"/>
      </w:rPr>
    </w:lvl>
  </w:abstractNum>
  <w:abstractNum w:abstractNumId="37">
    <w:nsid w:val="7BB052AE"/>
    <w:multiLevelType w:val="hybridMultilevel"/>
    <w:tmpl w:val="07BE65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C2F75CA"/>
    <w:multiLevelType w:val="hybridMultilevel"/>
    <w:tmpl w:val="1C8C6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ECC1BCF"/>
    <w:multiLevelType w:val="hybridMultilevel"/>
    <w:tmpl w:val="4BD476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DA1"/>
    <w:rsid w:val="003B70A4"/>
    <w:rsid w:val="003F2DD7"/>
    <w:rsid w:val="00436A35"/>
    <w:rsid w:val="0067790D"/>
    <w:rsid w:val="006A45D1"/>
    <w:rsid w:val="00807DA1"/>
    <w:rsid w:val="00A67350"/>
    <w:rsid w:val="00B30A04"/>
    <w:rsid w:val="00B44C34"/>
    <w:rsid w:val="00D05769"/>
    <w:rsid w:val="00E77717"/>
    <w:rsid w:val="00EB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3AE564D2-2632-47B0-872B-89E7396B9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E77717"/>
    <w:pPr>
      <w:keepNext/>
      <w:outlineLvl w:val="0"/>
    </w:pPr>
    <w:rPr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7771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777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7771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styleId="a3">
    <w:name w:val="Hyperlink"/>
    <w:uiPriority w:val="99"/>
    <w:semiHidden/>
    <w:unhideWhenUsed/>
    <w:rsid w:val="00E77717"/>
    <w:rPr>
      <w:rFonts w:ascii="Times New Roman" w:hAnsi="Times New Roman" w:cs="Times New Roman" w:hint="default"/>
      <w:color w:val="0000FF"/>
      <w:u w:val="single"/>
    </w:rPr>
  </w:style>
  <w:style w:type="character" w:styleId="a4">
    <w:name w:val="FollowedHyperlink"/>
    <w:uiPriority w:val="99"/>
    <w:semiHidden/>
    <w:unhideWhenUsed/>
    <w:rsid w:val="00E77717"/>
    <w:rPr>
      <w:rFonts w:ascii="Times New Roman" w:hAnsi="Times New Roman" w:cs="Times New Roman" w:hint="default"/>
      <w:color w:val="954F72"/>
      <w:u w:val="single"/>
    </w:rPr>
  </w:style>
  <w:style w:type="paragraph" w:styleId="11">
    <w:name w:val="toc 1"/>
    <w:basedOn w:val="a"/>
    <w:next w:val="a"/>
    <w:autoRedefine/>
    <w:uiPriority w:val="39"/>
    <w:semiHidden/>
    <w:unhideWhenUsed/>
    <w:rsid w:val="00E77717"/>
    <w:pPr>
      <w:tabs>
        <w:tab w:val="right" w:leader="dot" w:pos="10193"/>
      </w:tabs>
      <w:spacing w:line="360" w:lineRule="auto"/>
    </w:pPr>
    <w:rPr>
      <w:sz w:val="24"/>
      <w:szCs w:val="24"/>
      <w:lang w:eastAsia="zh-CN"/>
    </w:rPr>
  </w:style>
  <w:style w:type="paragraph" w:styleId="a5">
    <w:name w:val="annotation text"/>
    <w:basedOn w:val="a"/>
    <w:link w:val="a6"/>
    <w:uiPriority w:val="99"/>
    <w:semiHidden/>
    <w:unhideWhenUsed/>
    <w:rsid w:val="00E77717"/>
  </w:style>
  <w:style w:type="character" w:customStyle="1" w:styleId="a6">
    <w:name w:val="Текст примечания Знак"/>
    <w:basedOn w:val="a0"/>
    <w:link w:val="a5"/>
    <w:uiPriority w:val="99"/>
    <w:semiHidden/>
    <w:rsid w:val="00E77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77717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ind w:firstLine="720"/>
      <w:jc w:val="both"/>
    </w:pPr>
    <w:rPr>
      <w:sz w:val="24"/>
    </w:rPr>
  </w:style>
  <w:style w:type="character" w:customStyle="1" w:styleId="a8">
    <w:name w:val="Верхний колонтитул Знак"/>
    <w:basedOn w:val="a0"/>
    <w:link w:val="a7"/>
    <w:uiPriority w:val="99"/>
    <w:rsid w:val="00E7771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777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777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uiPriority w:val="1"/>
    <w:semiHidden/>
    <w:unhideWhenUsed/>
    <w:qFormat/>
    <w:rsid w:val="00E77717"/>
    <w:pPr>
      <w:widowControl w:val="0"/>
      <w:autoSpaceDE w:val="0"/>
      <w:autoSpaceDN w:val="0"/>
      <w:ind w:left="120"/>
    </w:pPr>
    <w:rPr>
      <w:rFonts w:ascii="Arial" w:hAnsi="Arial" w:cs="Arial"/>
      <w:lang w:val="en-US" w:eastAsia="en-US"/>
    </w:rPr>
  </w:style>
  <w:style w:type="character" w:customStyle="1" w:styleId="ac">
    <w:name w:val="Основной текст Знак"/>
    <w:basedOn w:val="a0"/>
    <w:link w:val="ab"/>
    <w:uiPriority w:val="1"/>
    <w:semiHidden/>
    <w:rsid w:val="00E77717"/>
    <w:rPr>
      <w:rFonts w:ascii="Arial" w:eastAsia="Times New Roman" w:hAnsi="Arial" w:cs="Arial"/>
      <w:sz w:val="20"/>
      <w:szCs w:val="20"/>
      <w:lang w:val="en-US"/>
    </w:rPr>
  </w:style>
  <w:style w:type="paragraph" w:styleId="ad">
    <w:name w:val="annotation subject"/>
    <w:basedOn w:val="a5"/>
    <w:next w:val="a5"/>
    <w:link w:val="ae"/>
    <w:uiPriority w:val="99"/>
    <w:semiHidden/>
    <w:unhideWhenUsed/>
    <w:rsid w:val="00E77717"/>
    <w:rPr>
      <w:b/>
      <w:bCs/>
    </w:rPr>
  </w:style>
  <w:style w:type="character" w:customStyle="1" w:styleId="ae">
    <w:name w:val="Тема примечания Знак"/>
    <w:basedOn w:val="a6"/>
    <w:link w:val="ad"/>
    <w:uiPriority w:val="99"/>
    <w:semiHidden/>
    <w:rsid w:val="00E777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77717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77717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List Paragraph"/>
    <w:basedOn w:val="a"/>
    <w:uiPriority w:val="1"/>
    <w:qFormat/>
    <w:rsid w:val="00E77717"/>
    <w:pPr>
      <w:ind w:left="720"/>
      <w:contextualSpacing/>
    </w:pPr>
    <w:rPr>
      <w:sz w:val="24"/>
      <w:szCs w:val="24"/>
      <w:lang w:eastAsia="zh-CN"/>
    </w:rPr>
  </w:style>
  <w:style w:type="paragraph" w:customStyle="1" w:styleId="af2">
    <w:name w:val="Стиль"/>
    <w:basedOn w:val="a"/>
    <w:uiPriority w:val="99"/>
    <w:rsid w:val="00E7771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Default">
    <w:name w:val="Default"/>
    <w:rsid w:val="00E77717"/>
    <w:pPr>
      <w:autoSpaceDE w:val="0"/>
      <w:autoSpaceDN w:val="0"/>
      <w:adjustRightInd w:val="0"/>
      <w:spacing w:after="0" w:line="240" w:lineRule="auto"/>
    </w:pPr>
    <w:rPr>
      <w:rFonts w:ascii="Calibri" w:eastAsia="Batang" w:hAnsi="Calibri" w:cs="Calibri"/>
      <w:color w:val="000000"/>
      <w:sz w:val="24"/>
      <w:szCs w:val="24"/>
      <w:lang w:eastAsia="ko-KR"/>
    </w:rPr>
  </w:style>
  <w:style w:type="paragraph" w:customStyle="1" w:styleId="21">
    <w:name w:val="Основной текст с отступом 21"/>
    <w:basedOn w:val="a"/>
    <w:qFormat/>
    <w:rsid w:val="00E77717"/>
    <w:pPr>
      <w:ind w:firstLine="360"/>
      <w:jc w:val="both"/>
    </w:pPr>
    <w:rPr>
      <w:sz w:val="24"/>
      <w:szCs w:val="24"/>
      <w:lang w:eastAsia="zh-CN"/>
    </w:rPr>
  </w:style>
  <w:style w:type="paragraph" w:customStyle="1" w:styleId="Style9">
    <w:name w:val="Style9"/>
    <w:basedOn w:val="a"/>
    <w:qFormat/>
    <w:rsid w:val="00E77717"/>
    <w:pPr>
      <w:widowControl w:val="0"/>
      <w:jc w:val="both"/>
    </w:pPr>
    <w:rPr>
      <w:sz w:val="24"/>
      <w:szCs w:val="24"/>
      <w:lang w:eastAsia="zh-CN"/>
    </w:rPr>
  </w:style>
  <w:style w:type="paragraph" w:customStyle="1" w:styleId="list-bullet">
    <w:name w:val="list-bullet"/>
    <w:basedOn w:val="a"/>
    <w:uiPriority w:val="99"/>
    <w:rsid w:val="00E77717"/>
    <w:pPr>
      <w:widowControl w:val="0"/>
      <w:autoSpaceDE w:val="0"/>
      <w:autoSpaceDN w:val="0"/>
      <w:adjustRightInd w:val="0"/>
      <w:spacing w:line="240" w:lineRule="atLeast"/>
      <w:ind w:left="227" w:hanging="142"/>
      <w:jc w:val="both"/>
    </w:pPr>
    <w:rPr>
      <w:rFonts w:ascii="SchoolBookSanPin-Regular" w:hAnsi="SchoolBookSanPin-Regular" w:cs="SchoolBookSanPin-Regular"/>
      <w:color w:val="000000"/>
    </w:rPr>
  </w:style>
  <w:style w:type="paragraph" w:customStyle="1" w:styleId="body">
    <w:name w:val="body"/>
    <w:basedOn w:val="a"/>
    <w:uiPriority w:val="99"/>
    <w:rsid w:val="00E77717"/>
    <w:pPr>
      <w:widowControl w:val="0"/>
      <w:autoSpaceDE w:val="0"/>
      <w:autoSpaceDN w:val="0"/>
      <w:adjustRightInd w:val="0"/>
      <w:spacing w:line="240" w:lineRule="atLeast"/>
      <w:ind w:firstLine="227"/>
      <w:jc w:val="both"/>
    </w:pPr>
    <w:rPr>
      <w:rFonts w:ascii="SchoolBookSanPin-Regular" w:hAnsi="SchoolBookSanPin-Regular" w:cs="SchoolBookSanPin-Regular"/>
      <w:color w:val="000000"/>
    </w:rPr>
  </w:style>
  <w:style w:type="paragraph" w:customStyle="1" w:styleId="TableParagraph">
    <w:name w:val="Table Paragraph"/>
    <w:basedOn w:val="a"/>
    <w:uiPriority w:val="1"/>
    <w:qFormat/>
    <w:rsid w:val="00E77717"/>
    <w:pPr>
      <w:widowControl w:val="0"/>
      <w:autoSpaceDE w:val="0"/>
      <w:autoSpaceDN w:val="0"/>
      <w:ind w:left="62"/>
    </w:pPr>
    <w:rPr>
      <w:rFonts w:ascii="Arial" w:hAnsi="Arial" w:cs="Arial"/>
      <w:sz w:val="22"/>
      <w:szCs w:val="22"/>
      <w:lang w:val="en-US" w:eastAsia="en-US"/>
    </w:rPr>
  </w:style>
  <w:style w:type="character" w:styleId="af3">
    <w:name w:val="annotation reference"/>
    <w:uiPriority w:val="99"/>
    <w:semiHidden/>
    <w:unhideWhenUsed/>
    <w:rsid w:val="00E77717"/>
    <w:rPr>
      <w:rFonts w:ascii="Times New Roman" w:hAnsi="Times New Roman" w:cs="Times New Roman" w:hint="default"/>
      <w:sz w:val="16"/>
      <w:szCs w:val="16"/>
    </w:rPr>
  </w:style>
  <w:style w:type="character" w:styleId="af4">
    <w:name w:val="page number"/>
    <w:uiPriority w:val="99"/>
    <w:semiHidden/>
    <w:unhideWhenUsed/>
    <w:rsid w:val="00E77717"/>
    <w:rPr>
      <w:rFonts w:ascii="Times New Roman" w:hAnsi="Times New Roman" w:cs="Times New Roman" w:hint="default"/>
    </w:rPr>
  </w:style>
  <w:style w:type="character" w:customStyle="1" w:styleId="IndexLink">
    <w:name w:val="Index Link"/>
    <w:qFormat/>
    <w:rsid w:val="00E77717"/>
  </w:style>
  <w:style w:type="character" w:customStyle="1" w:styleId="FontStyle72">
    <w:name w:val="Font Style72"/>
    <w:qFormat/>
    <w:rsid w:val="00E77717"/>
    <w:rPr>
      <w:rFonts w:ascii="Times New Roman" w:hAnsi="Times New Roman" w:cs="Times New Roman" w:hint="default"/>
      <w:b/>
      <w:bCs w:val="0"/>
      <w:sz w:val="26"/>
    </w:rPr>
  </w:style>
  <w:style w:type="character" w:customStyle="1" w:styleId="fontstyle01">
    <w:name w:val="fontstyle01"/>
    <w:qFormat/>
    <w:rsid w:val="00E77717"/>
    <w:rPr>
      <w:rFonts w:ascii="Times New Roman" w:hAnsi="Times New Roman" w:cs="Times New Roman" w:hint="default"/>
      <w:color w:val="000000"/>
      <w:sz w:val="28"/>
    </w:rPr>
  </w:style>
  <w:style w:type="character" w:customStyle="1" w:styleId="InternetLink">
    <w:name w:val="Internet Link"/>
    <w:rsid w:val="00E77717"/>
    <w:rPr>
      <w:color w:val="0563C1"/>
      <w:u w:val="single"/>
    </w:rPr>
  </w:style>
  <w:style w:type="character" w:customStyle="1" w:styleId="Italic">
    <w:name w:val="Italic"/>
    <w:uiPriority w:val="99"/>
    <w:rsid w:val="00E77717"/>
    <w:rPr>
      <w:i/>
      <w:iCs w:val="0"/>
    </w:rPr>
  </w:style>
  <w:style w:type="character" w:customStyle="1" w:styleId="markedcontent">
    <w:name w:val="markedcontent"/>
    <w:rsid w:val="00E77717"/>
    <w:rPr>
      <w:rFonts w:ascii="Times New Roman" w:hAnsi="Times New Roman" w:cs="Times New Roman" w:hint="default"/>
    </w:rPr>
  </w:style>
  <w:style w:type="table" w:styleId="af5">
    <w:name w:val="Table Grid"/>
    <w:basedOn w:val="a1"/>
    <w:uiPriority w:val="59"/>
    <w:qFormat/>
    <w:rsid w:val="00E77717"/>
    <w:pPr>
      <w:spacing w:after="0" w:line="240" w:lineRule="auto"/>
    </w:pPr>
    <w:rPr>
      <w:rFonts w:ascii="Times New Roman" w:eastAsia="Times New Roman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uiPriority w:val="59"/>
    <w:rsid w:val="00E77717"/>
    <w:pPr>
      <w:spacing w:after="0" w:line="240" w:lineRule="auto"/>
    </w:pPr>
    <w:rPr>
      <w:rFonts w:ascii="Times New Roman" w:eastAsia="Times New Roman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locked/>
    <w:rsid w:val="00E77717"/>
    <w:pPr>
      <w:spacing w:after="0" w:line="240" w:lineRule="auto"/>
    </w:pPr>
    <w:rPr>
      <w:rFonts w:ascii="Times New Roman" w:eastAsia="Times New Roman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E77717"/>
    <w:pPr>
      <w:spacing w:after="0" w:line="240" w:lineRule="auto"/>
    </w:pPr>
    <w:rPr>
      <w:rFonts w:ascii="Times New Roman" w:eastAsia="Times New Roman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uiPriority w:val="59"/>
    <w:locked/>
    <w:rsid w:val="00E77717"/>
    <w:pPr>
      <w:spacing w:after="0" w:line="240" w:lineRule="auto"/>
    </w:pPr>
    <w:rPr>
      <w:rFonts w:ascii="Times New Roman" w:eastAsia="Times New Roman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59"/>
    <w:rsid w:val="00E77717"/>
    <w:pPr>
      <w:spacing w:after="0" w:line="240" w:lineRule="auto"/>
    </w:pPr>
    <w:rPr>
      <w:rFonts w:ascii="Times New Roman" w:eastAsia="Times New Roman" w:hAnsi="Times New Roman" w:cs="DejaVu Sans"/>
      <w:sz w:val="24"/>
      <w:szCs w:val="24"/>
      <w:lang w:val="en-US"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uiPriority w:val="59"/>
    <w:locked/>
    <w:rsid w:val="00E77717"/>
    <w:pPr>
      <w:spacing w:after="0" w:line="240" w:lineRule="auto"/>
    </w:pPr>
    <w:rPr>
      <w:rFonts w:ascii="Times New Roman" w:eastAsia="Times New Roman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qFormat/>
    <w:rsid w:val="00E7771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chs.gov.ru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bezopasnost.edu66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34</Pages>
  <Words>8129</Words>
  <Characters>46341</Characters>
  <Application>Microsoft Office Word</Application>
  <DocSecurity>0</DocSecurity>
  <Lines>386</Lines>
  <Paragraphs>108</Paragraphs>
  <ScaleCrop>false</ScaleCrop>
  <Company/>
  <LinksUpToDate>false</LinksUpToDate>
  <CharactersWithSpaces>54362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</dc:creator>
  <cp:keywords/>
  <dc:description/>
  <cp:lastModifiedBy>Пользователь Windows</cp:lastModifiedBy>
  <cp:revision>10</cp:revision>
  <dcterms:created xsi:type="dcterms:W3CDTF">2023-06-20T13:57:00Z</dcterms:created>
  <dcterms:modified xsi:type="dcterms:W3CDTF">2023-09-28T05:41:00Z</dcterms:modified>
</cp:coreProperties>
</file>