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Самарской области</w:t>
      </w: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Тольяттинский колледж сервисных технологий и предпринимательства</w:t>
      </w: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ДЛЯ СТУДЕНТОВ</w:t>
      </w: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ПО ВЫПОЛНЕНИЮ ПРАКТИЧЕСКИХ </w:t>
      </w:r>
      <w:r w:rsidR="00F25555">
        <w:rPr>
          <w:rFonts w:ascii="Times New Roman" w:hAnsi="Times New Roman" w:cs="Times New Roman"/>
          <w:sz w:val="28"/>
          <w:szCs w:val="28"/>
        </w:rPr>
        <w:t>ЗАНЯТИЙ</w:t>
      </w:r>
    </w:p>
    <w:p w:rsidR="005F3B35" w:rsidRPr="00604F4D" w:rsidRDefault="00A07385" w:rsidP="005F3B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по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ar-SA"/>
        </w:rPr>
        <w:t>ПМ.01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F3B35" w:rsidRPr="00604F4D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</w:r>
    </w:p>
    <w:p w:rsidR="00A07385" w:rsidRPr="00604F4D" w:rsidRDefault="00A07385" w:rsidP="005F3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МДК 01.01 </w:t>
      </w:r>
      <w:r w:rsidR="005F3B35" w:rsidRPr="00604F4D">
        <w:rPr>
          <w:rFonts w:ascii="Times New Roman" w:hAnsi="Times New Roman" w:cs="Times New Roman"/>
          <w:sz w:val="28"/>
          <w:szCs w:val="28"/>
        </w:rPr>
        <w:t>Организация процессов приготовления, подготовки к реализации кулинарных полуфабрикатов</w:t>
      </w:r>
    </w:p>
    <w:p w:rsidR="00A07385" w:rsidRPr="00604F4D" w:rsidRDefault="00F25555" w:rsidP="00A073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5F3B35" w:rsidRPr="00604F4D">
        <w:rPr>
          <w:rFonts w:ascii="Times New Roman" w:hAnsi="Times New Roman" w:cs="Times New Roman"/>
          <w:sz w:val="28"/>
          <w:szCs w:val="28"/>
        </w:rPr>
        <w:t xml:space="preserve"> специальности</w:t>
      </w:r>
      <w:r w:rsidR="00A730D6"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="00A07385" w:rsidRPr="00604F4D">
        <w:rPr>
          <w:rFonts w:ascii="Times New Roman" w:hAnsi="Times New Roman" w:cs="Times New Roman"/>
          <w:sz w:val="28"/>
          <w:szCs w:val="28"/>
        </w:rPr>
        <w:t>43.0</w:t>
      </w:r>
      <w:r w:rsidR="005F3B35" w:rsidRPr="00604F4D">
        <w:rPr>
          <w:rFonts w:ascii="Times New Roman" w:hAnsi="Times New Roman" w:cs="Times New Roman"/>
          <w:sz w:val="28"/>
          <w:szCs w:val="28"/>
        </w:rPr>
        <w:t>2</w:t>
      </w:r>
      <w:r w:rsidR="00A07385" w:rsidRPr="00604F4D">
        <w:rPr>
          <w:rFonts w:ascii="Times New Roman" w:hAnsi="Times New Roman" w:cs="Times New Roman"/>
          <w:sz w:val="28"/>
          <w:szCs w:val="28"/>
        </w:rPr>
        <w:t>.</w:t>
      </w:r>
      <w:r w:rsidR="005F3B35" w:rsidRPr="00604F4D">
        <w:rPr>
          <w:rFonts w:ascii="Times New Roman" w:hAnsi="Times New Roman" w:cs="Times New Roman"/>
          <w:sz w:val="28"/>
          <w:szCs w:val="28"/>
        </w:rPr>
        <w:t>15</w:t>
      </w:r>
      <w:r w:rsidR="00A07385" w:rsidRPr="00604F4D">
        <w:rPr>
          <w:rFonts w:ascii="Times New Roman" w:hAnsi="Times New Roman" w:cs="Times New Roman"/>
          <w:sz w:val="28"/>
          <w:szCs w:val="28"/>
        </w:rPr>
        <w:t xml:space="preserve"> «</w:t>
      </w:r>
      <w:r w:rsidR="00A730D6" w:rsidRPr="00604F4D">
        <w:rPr>
          <w:rFonts w:ascii="Times New Roman" w:hAnsi="Times New Roman" w:cs="Times New Roman"/>
          <w:sz w:val="28"/>
          <w:szCs w:val="28"/>
        </w:rPr>
        <w:t>Поварское и кондитерское дело</w:t>
      </w:r>
      <w:r w:rsidR="00A07385" w:rsidRPr="00604F4D">
        <w:rPr>
          <w:rFonts w:ascii="Times New Roman" w:hAnsi="Times New Roman" w:cs="Times New Roman"/>
          <w:sz w:val="28"/>
          <w:szCs w:val="28"/>
        </w:rPr>
        <w:t>»</w:t>
      </w: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385" w:rsidRPr="00604F4D" w:rsidRDefault="00A07385" w:rsidP="00A07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Тольятти</w:t>
      </w:r>
      <w:r w:rsidR="00F25555">
        <w:rPr>
          <w:rFonts w:ascii="Times New Roman" w:hAnsi="Times New Roman" w:cs="Times New Roman"/>
          <w:sz w:val="28"/>
          <w:szCs w:val="28"/>
        </w:rPr>
        <w:t>,</w:t>
      </w:r>
      <w:r w:rsidR="001628B3">
        <w:rPr>
          <w:rFonts w:ascii="Times New Roman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sz w:val="28"/>
          <w:szCs w:val="28"/>
        </w:rPr>
        <w:t>201</w:t>
      </w:r>
      <w:r w:rsidR="00787258">
        <w:rPr>
          <w:rFonts w:ascii="Times New Roman" w:hAnsi="Times New Roman" w:cs="Times New Roman"/>
          <w:sz w:val="28"/>
          <w:szCs w:val="28"/>
        </w:rPr>
        <w:t>9</w:t>
      </w:r>
      <w:r w:rsidRPr="00604F4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749" w:type="dxa"/>
        <w:tblInd w:w="-318" w:type="dxa"/>
        <w:tblLayout w:type="fixed"/>
        <w:tblLook w:val="04A0"/>
      </w:tblPr>
      <w:tblGrid>
        <w:gridCol w:w="4962"/>
        <w:gridCol w:w="426"/>
        <w:gridCol w:w="4361"/>
      </w:tblGrid>
      <w:tr w:rsidR="00A07385" w:rsidRPr="00604F4D" w:rsidTr="00A730D6">
        <w:tc>
          <w:tcPr>
            <w:tcW w:w="4962" w:type="dxa"/>
          </w:tcPr>
          <w:p w:rsidR="00A07385" w:rsidRPr="00604F4D" w:rsidRDefault="0085616E" w:rsidP="00A730D6">
            <w:pPr>
              <w:spacing w:line="360" w:lineRule="auto"/>
              <w:ind w:left="34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Согласовано</w:t>
            </w:r>
            <w:r w:rsidR="00A07385" w:rsidRPr="00604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0D6" w:rsidRPr="00604F4D">
              <w:rPr>
                <w:rFonts w:ascii="Times New Roman" w:hAnsi="Times New Roman" w:cs="Times New Roman"/>
                <w:sz w:val="28"/>
                <w:szCs w:val="28"/>
              </w:rPr>
              <w:t xml:space="preserve">с председателем </w:t>
            </w:r>
            <w:r w:rsidR="00A07385" w:rsidRPr="00604F4D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(цикловой) </w:t>
            </w: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</w:p>
          <w:p w:rsidR="00A07385" w:rsidRPr="00604F4D" w:rsidRDefault="00A07385" w:rsidP="00A730D6">
            <w:pPr>
              <w:spacing w:line="360" w:lineRule="auto"/>
              <w:ind w:left="34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Протокол № ___от __________ 20___г.</w:t>
            </w:r>
          </w:p>
          <w:p w:rsidR="00A07385" w:rsidRPr="00604F4D" w:rsidRDefault="00A07385" w:rsidP="00A730D6">
            <w:pPr>
              <w:spacing w:line="360" w:lineRule="auto"/>
              <w:ind w:left="34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Председатель:________</w:t>
            </w:r>
            <w:r w:rsidR="00A730D6" w:rsidRPr="00604F4D"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  <w:r w:rsidR="00787258">
              <w:rPr>
                <w:rFonts w:ascii="Times New Roman" w:hAnsi="Times New Roman" w:cs="Times New Roman"/>
                <w:sz w:val="28"/>
                <w:szCs w:val="28"/>
              </w:rPr>
              <w:t xml:space="preserve"> Поцелуева</w:t>
            </w:r>
          </w:p>
          <w:p w:rsidR="00A07385" w:rsidRPr="00604F4D" w:rsidRDefault="00A07385" w:rsidP="00405645">
            <w:pPr>
              <w:spacing w:line="36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A07385" w:rsidRPr="00604F4D" w:rsidRDefault="00A07385" w:rsidP="00405645">
            <w:pPr>
              <w:spacing w:line="36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1" w:type="dxa"/>
          </w:tcPr>
          <w:p w:rsidR="00A07385" w:rsidRPr="00604F4D" w:rsidRDefault="00A07385" w:rsidP="00A730D6">
            <w:pPr>
              <w:spacing w:line="360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Утверждено Методическим советом колледжа</w:t>
            </w:r>
          </w:p>
          <w:p w:rsidR="00A07385" w:rsidRPr="00604F4D" w:rsidRDefault="00A07385" w:rsidP="00A730D6">
            <w:pPr>
              <w:spacing w:line="360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Председатель Н.М.Жесткова</w:t>
            </w:r>
          </w:p>
          <w:p w:rsidR="00A07385" w:rsidRPr="00604F4D" w:rsidRDefault="00A07385" w:rsidP="00A730D6">
            <w:pPr>
              <w:spacing w:line="360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A07385" w:rsidRPr="00604F4D" w:rsidRDefault="00A07385" w:rsidP="00A730D6">
            <w:pPr>
              <w:spacing w:line="360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A07385" w:rsidRPr="00604F4D" w:rsidRDefault="00A07385" w:rsidP="00A07385">
      <w:pPr>
        <w:rPr>
          <w:rFonts w:ascii="Times New Roman" w:hAnsi="Times New Roman" w:cs="Times New Roman"/>
        </w:rPr>
      </w:pPr>
    </w:p>
    <w:p w:rsidR="00604F4D" w:rsidRPr="00604F4D" w:rsidRDefault="00604F4D" w:rsidP="00604F4D">
      <w:pPr>
        <w:tabs>
          <w:tab w:val="left" w:pos="-18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Государственное автономное профессиональное образовательное учреждение Тольяттинский колледж сервисных технологий и предпринимательства</w:t>
      </w:r>
    </w:p>
    <w:p w:rsidR="00604F4D" w:rsidRPr="00604F4D" w:rsidRDefault="00604F4D" w:rsidP="00604F4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4F4D" w:rsidRPr="00604F4D" w:rsidRDefault="00604F4D" w:rsidP="00604F4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/>
          <w:sz w:val="28"/>
          <w:szCs w:val="28"/>
          <w:lang w:eastAsia="ru-RU"/>
        </w:rPr>
        <w:t>Разработчик: Канаева О</w:t>
      </w:r>
      <w:r w:rsidR="006E03D1">
        <w:rPr>
          <w:rFonts w:ascii="Times New Roman" w:eastAsia="Times New Roman" w:hAnsi="Times New Roman"/>
          <w:sz w:val="28"/>
          <w:szCs w:val="28"/>
          <w:lang w:eastAsia="ru-RU"/>
        </w:rPr>
        <w:t>льга Владимировна</w:t>
      </w:r>
      <w:r w:rsidRPr="00604F4D">
        <w:rPr>
          <w:rFonts w:ascii="Times New Roman" w:eastAsia="Times New Roman" w:hAnsi="Times New Roman"/>
          <w:sz w:val="28"/>
          <w:szCs w:val="28"/>
          <w:lang w:eastAsia="ru-RU"/>
        </w:rPr>
        <w:t xml:space="preserve">– преподаватель </w:t>
      </w:r>
      <w:r w:rsidR="001628B3" w:rsidRPr="00210E19">
        <w:rPr>
          <w:rFonts w:ascii="Times New Roman" w:eastAsia="Times New Roman" w:hAnsi="Times New Roman" w:cs="Times New Roman"/>
          <w:sz w:val="28"/>
        </w:rPr>
        <w:t>ГАПОУ ТКСТП</w:t>
      </w:r>
    </w:p>
    <w:p w:rsidR="00A07385" w:rsidRPr="00604F4D" w:rsidRDefault="00A07385" w:rsidP="00604F4D">
      <w:pPr>
        <w:rPr>
          <w:rFonts w:ascii="Times New Roman" w:eastAsia="MS Mincho" w:hAnsi="Times New Roman" w:cs="Times New Roman"/>
          <w:b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br w:type="page"/>
      </w:r>
    </w:p>
    <w:p w:rsidR="00826AD3" w:rsidRPr="00604F4D" w:rsidRDefault="00826AD3" w:rsidP="008E29D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4F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8E29DB" w:rsidRPr="00604F4D" w:rsidRDefault="008E29DB" w:rsidP="008E29DB">
      <w:pPr>
        <w:ind w:right="282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4F4D">
        <w:rPr>
          <w:rFonts w:ascii="Times New Roman" w:eastAsia="Calibri" w:hAnsi="Times New Roman" w:cs="Times New Roman"/>
          <w:b/>
          <w:sz w:val="28"/>
          <w:szCs w:val="28"/>
        </w:rPr>
        <w:t>стр.</w:t>
      </w:r>
    </w:p>
    <w:p w:rsidR="00826AD3" w:rsidRPr="00604F4D" w:rsidRDefault="00826AD3" w:rsidP="00826AD3">
      <w:pPr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Пояснительная записка…………………………………………………………4</w:t>
      </w:r>
    </w:p>
    <w:p w:rsidR="00826AD3" w:rsidRPr="00604F4D" w:rsidRDefault="00826AD3" w:rsidP="00604F4D">
      <w:pPr>
        <w:tabs>
          <w:tab w:val="right" w:pos="9498"/>
        </w:tabs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Перечень практических работ …………………………………………………5</w:t>
      </w:r>
      <w:r w:rsidR="00604F4D" w:rsidRPr="00604F4D">
        <w:rPr>
          <w:rFonts w:ascii="Times New Roman" w:hAnsi="Times New Roman" w:cs="Times New Roman"/>
          <w:sz w:val="28"/>
          <w:szCs w:val="28"/>
        </w:rPr>
        <w:tab/>
      </w:r>
    </w:p>
    <w:p w:rsidR="00826AD3" w:rsidRPr="00604F4D" w:rsidRDefault="00826AD3" w:rsidP="00826AD3">
      <w:pPr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Список рекомендуемой литературы ………………………………………….</w:t>
      </w:r>
      <w:r w:rsidR="00303E89" w:rsidRPr="00604F4D">
        <w:rPr>
          <w:rFonts w:ascii="Times New Roman" w:hAnsi="Times New Roman" w:cs="Times New Roman"/>
          <w:sz w:val="28"/>
          <w:szCs w:val="28"/>
        </w:rPr>
        <w:t>42</w:t>
      </w:r>
    </w:p>
    <w:p w:rsidR="00826AD3" w:rsidRPr="00604F4D" w:rsidRDefault="00826AD3" w:rsidP="00826AD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04F4D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826AD3" w:rsidRPr="00604F4D" w:rsidRDefault="00826AD3" w:rsidP="00826AD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4F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26AD3" w:rsidRPr="00604F4D" w:rsidRDefault="00826AD3" w:rsidP="008E29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Методические рекомендации по выполнению практических </w:t>
      </w:r>
      <w:r w:rsidR="00F25555">
        <w:rPr>
          <w:rFonts w:ascii="Times New Roman" w:eastAsia="Calibri" w:hAnsi="Times New Roman" w:cs="Times New Roman"/>
          <w:sz w:val="28"/>
          <w:szCs w:val="28"/>
        </w:rPr>
        <w:t>занятий</w:t>
      </w:r>
      <w:r w:rsidR="00A730D6" w:rsidRPr="00604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eastAsia="Calibri" w:hAnsi="Times New Roman" w:cs="Times New Roman"/>
          <w:sz w:val="28"/>
          <w:szCs w:val="28"/>
        </w:rPr>
        <w:t>предназначены</w:t>
      </w:r>
      <w:r w:rsidR="00A730D6" w:rsidRPr="00604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для обучающихся по </w:t>
      </w:r>
      <w:r w:rsidR="005F3B35" w:rsidRPr="00604F4D">
        <w:rPr>
          <w:rFonts w:ascii="Times New Roman" w:eastAsia="Calibri" w:hAnsi="Times New Roman" w:cs="Times New Roman"/>
          <w:sz w:val="28"/>
          <w:szCs w:val="28"/>
        </w:rPr>
        <w:t>специальности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hAnsi="Times New Roman"/>
          <w:sz w:val="28"/>
          <w:szCs w:val="28"/>
        </w:rPr>
        <w:t>43</w:t>
      </w:r>
      <w:r w:rsidRPr="00604F4D">
        <w:rPr>
          <w:rFonts w:ascii="Times New Roman" w:eastAsia="Calibri" w:hAnsi="Times New Roman" w:cs="Times New Roman"/>
          <w:sz w:val="28"/>
          <w:szCs w:val="28"/>
        </w:rPr>
        <w:t>.0</w:t>
      </w:r>
      <w:r w:rsidR="005F3B35" w:rsidRPr="00604F4D">
        <w:rPr>
          <w:rFonts w:ascii="Times New Roman" w:eastAsia="Calibri" w:hAnsi="Times New Roman" w:cs="Times New Roman"/>
          <w:sz w:val="28"/>
          <w:szCs w:val="28"/>
        </w:rPr>
        <w:t>2</w:t>
      </w:r>
      <w:r w:rsidRPr="00604F4D">
        <w:rPr>
          <w:rFonts w:ascii="Times New Roman" w:hAnsi="Times New Roman"/>
          <w:sz w:val="28"/>
          <w:szCs w:val="28"/>
        </w:rPr>
        <w:t>.</w:t>
      </w:r>
      <w:r w:rsidR="005F3B35" w:rsidRPr="00604F4D">
        <w:rPr>
          <w:rFonts w:ascii="Times New Roman" w:hAnsi="Times New Roman"/>
          <w:sz w:val="28"/>
          <w:szCs w:val="28"/>
        </w:rPr>
        <w:t>15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 Повар, кондитер.</w:t>
      </w:r>
      <w:r w:rsidR="008E29DB" w:rsidRPr="00604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eastAsia="Calibri" w:hAnsi="Times New Roman" w:cs="Times New Roman"/>
          <w:sz w:val="28"/>
          <w:szCs w:val="28"/>
        </w:rPr>
        <w:t>Каждая практическ</w:t>
      </w:r>
      <w:r w:rsidR="00F25555">
        <w:rPr>
          <w:rFonts w:ascii="Times New Roman" w:eastAsia="Calibri" w:hAnsi="Times New Roman" w:cs="Times New Roman"/>
          <w:sz w:val="28"/>
          <w:szCs w:val="28"/>
        </w:rPr>
        <w:t>ое занятие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 содержит:</w:t>
      </w:r>
    </w:p>
    <w:p w:rsidR="00826AD3" w:rsidRPr="00604F4D" w:rsidRDefault="00826AD3" w:rsidP="00A408F0">
      <w:pPr>
        <w:widowControl w:val="0"/>
        <w:numPr>
          <w:ilvl w:val="0"/>
          <w:numId w:val="33"/>
        </w:numPr>
        <w:tabs>
          <w:tab w:val="clear" w:pos="98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Тему работы</w:t>
      </w:r>
    </w:p>
    <w:p w:rsidR="00826AD3" w:rsidRPr="00604F4D" w:rsidRDefault="00826AD3" w:rsidP="00A408F0">
      <w:pPr>
        <w:widowControl w:val="0"/>
        <w:numPr>
          <w:ilvl w:val="0"/>
          <w:numId w:val="33"/>
        </w:numPr>
        <w:tabs>
          <w:tab w:val="clear" w:pos="98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Цель</w:t>
      </w:r>
    </w:p>
    <w:p w:rsidR="00826AD3" w:rsidRPr="00604F4D" w:rsidRDefault="00826AD3" w:rsidP="00A408F0">
      <w:pPr>
        <w:widowControl w:val="0"/>
        <w:numPr>
          <w:ilvl w:val="0"/>
          <w:numId w:val="33"/>
        </w:numPr>
        <w:tabs>
          <w:tab w:val="clear" w:pos="98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Теоретическую часть</w:t>
      </w:r>
    </w:p>
    <w:p w:rsidR="00826AD3" w:rsidRPr="00604F4D" w:rsidRDefault="00826AD3" w:rsidP="00A408F0">
      <w:pPr>
        <w:widowControl w:val="0"/>
        <w:numPr>
          <w:ilvl w:val="0"/>
          <w:numId w:val="33"/>
        </w:numPr>
        <w:tabs>
          <w:tab w:val="clear" w:pos="98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Практическую часть</w:t>
      </w:r>
    </w:p>
    <w:p w:rsidR="00826AD3" w:rsidRPr="00604F4D" w:rsidRDefault="00826AD3" w:rsidP="00A408F0">
      <w:pPr>
        <w:widowControl w:val="0"/>
        <w:numPr>
          <w:ilvl w:val="0"/>
          <w:numId w:val="33"/>
        </w:numPr>
        <w:tabs>
          <w:tab w:val="clear" w:pos="98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Задание</w:t>
      </w:r>
    </w:p>
    <w:p w:rsidR="00826AD3" w:rsidRPr="00604F4D" w:rsidRDefault="00826AD3" w:rsidP="00A408F0">
      <w:pPr>
        <w:widowControl w:val="0"/>
        <w:numPr>
          <w:ilvl w:val="0"/>
          <w:numId w:val="33"/>
        </w:numPr>
        <w:tabs>
          <w:tab w:val="clear" w:pos="98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Результат</w:t>
      </w:r>
    </w:p>
    <w:p w:rsidR="00826AD3" w:rsidRPr="00604F4D" w:rsidRDefault="0085616E" w:rsidP="00826A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Практические занятия - это форма учебных занятий, где на основании полученных знаний и сформулированных умений, обучающиеся предоставляют результаты своей практической и творческой деятельности по ПМ 01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</w:r>
      <w:r w:rsidRPr="00604F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6AD3" w:rsidRPr="00604F4D" w:rsidRDefault="00826AD3" w:rsidP="00826A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От всех учебных занятий, практикумы отличаются своей направленностью на обучение обучающихся, применяя полученные знания и умения в конкретной ситуации.</w:t>
      </w:r>
    </w:p>
    <w:p w:rsidR="00826AD3" w:rsidRPr="00604F4D" w:rsidRDefault="00826AD3" w:rsidP="00826A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Практические занятия проводятся с целью углубления и закрепления теоретических знаний, а так же приобретения навыков по</w:t>
      </w:r>
      <w:r w:rsidR="00A730D6" w:rsidRPr="00604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выбору сырья, организации рабочего места и приготовления блюд, в соответствии </w:t>
      </w:r>
      <w:r w:rsidR="0085616E" w:rsidRPr="00604F4D">
        <w:rPr>
          <w:rFonts w:ascii="Times New Roman" w:eastAsia="Calibri" w:hAnsi="Times New Roman" w:cs="Times New Roman"/>
          <w:sz w:val="28"/>
          <w:szCs w:val="28"/>
        </w:rPr>
        <w:t>с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 нормами и правилами.</w:t>
      </w:r>
    </w:p>
    <w:p w:rsidR="00826AD3" w:rsidRPr="00604F4D" w:rsidRDefault="00826AD3" w:rsidP="008E29DB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Согласно рабочей программе по дисциплине предусмотрено:</w:t>
      </w:r>
    </w:p>
    <w:p w:rsidR="00826AD3" w:rsidRPr="00604F4D" w:rsidRDefault="00826AD3" w:rsidP="008E29DB">
      <w:pPr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практических занятий </w:t>
      </w:r>
      <w:r w:rsidR="008E29DB" w:rsidRPr="00604F4D">
        <w:rPr>
          <w:rFonts w:ascii="Times New Roman" w:eastAsia="Calibri" w:hAnsi="Times New Roman" w:cs="Times New Roman"/>
          <w:sz w:val="28"/>
          <w:szCs w:val="28"/>
        </w:rPr>
        <w:t>–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29DB" w:rsidRPr="00604F4D">
        <w:rPr>
          <w:rFonts w:ascii="Times New Roman" w:eastAsia="Calibri" w:hAnsi="Times New Roman" w:cs="Times New Roman"/>
          <w:sz w:val="28"/>
          <w:szCs w:val="28"/>
        </w:rPr>
        <w:t>18 часов</w:t>
      </w:r>
      <w:r w:rsidRPr="00604F4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6AD3" w:rsidRPr="00604F4D" w:rsidRDefault="00826AD3" w:rsidP="00826A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Темы практических </w:t>
      </w:r>
      <w:r w:rsidR="00F25555">
        <w:rPr>
          <w:rFonts w:ascii="Times New Roman" w:eastAsia="Calibri" w:hAnsi="Times New Roman" w:cs="Times New Roman"/>
          <w:sz w:val="28"/>
          <w:szCs w:val="28"/>
        </w:rPr>
        <w:t>занятий</w:t>
      </w: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 выбраны преподавателем из предлагаемых в программе альтернативных вариантов тем работ с наличием имеющихся возможностей.</w:t>
      </w:r>
    </w:p>
    <w:p w:rsidR="00826AD3" w:rsidRPr="00604F4D" w:rsidRDefault="00826AD3" w:rsidP="00826AD3">
      <w:pPr>
        <w:spacing w:after="0" w:line="240" w:lineRule="auto"/>
        <w:ind w:left="26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4F4D">
        <w:rPr>
          <w:rFonts w:ascii="Times New Roman" w:eastAsia="Calibri" w:hAnsi="Times New Roman" w:cs="Times New Roman"/>
          <w:b/>
          <w:sz w:val="28"/>
          <w:szCs w:val="28"/>
        </w:rPr>
        <w:t xml:space="preserve">Правила выполнения практических </w:t>
      </w:r>
      <w:r w:rsidR="00F25555">
        <w:rPr>
          <w:rFonts w:ascii="Times New Roman" w:eastAsia="Calibri" w:hAnsi="Times New Roman" w:cs="Times New Roman"/>
          <w:b/>
          <w:sz w:val="28"/>
          <w:szCs w:val="28"/>
        </w:rPr>
        <w:t>занятий</w:t>
      </w:r>
    </w:p>
    <w:p w:rsidR="00826AD3" w:rsidRPr="00604F4D" w:rsidRDefault="00826AD3" w:rsidP="00826A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Прежде чем преступить к выполнению задания, прочтите рекомендации к выполнению в данном методическом пособии. Ознакомьтесь с перечнем рекомендуемой литературы, повторите теоретический материал, относящийся к теме работы.</w:t>
      </w:r>
    </w:p>
    <w:p w:rsidR="00826AD3" w:rsidRPr="00604F4D" w:rsidRDefault="00826AD3" w:rsidP="00826A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 xml:space="preserve">Закончив выполнение </w:t>
      </w:r>
      <w:r w:rsidR="00F25555">
        <w:rPr>
          <w:rFonts w:ascii="Times New Roman" w:eastAsia="Calibri" w:hAnsi="Times New Roman" w:cs="Times New Roman"/>
          <w:sz w:val="28"/>
          <w:szCs w:val="28"/>
        </w:rPr>
        <w:t>занятий</w:t>
      </w:r>
      <w:r w:rsidRPr="00604F4D">
        <w:rPr>
          <w:rFonts w:ascii="Times New Roman" w:eastAsia="Calibri" w:hAnsi="Times New Roman" w:cs="Times New Roman"/>
          <w:sz w:val="28"/>
          <w:szCs w:val="28"/>
        </w:rPr>
        <w:t>, вы должны сдать результат преподавателю. Если возникнут затруднения в процессе работы, обратитесь к преподавателю.</w:t>
      </w:r>
    </w:p>
    <w:p w:rsidR="00826AD3" w:rsidRPr="00604F4D" w:rsidRDefault="00826AD3" w:rsidP="00826AD3">
      <w:pPr>
        <w:spacing w:after="0" w:line="240" w:lineRule="auto"/>
        <w:ind w:left="26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4F4D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826AD3" w:rsidRPr="00604F4D" w:rsidRDefault="00826AD3" w:rsidP="00826AD3">
      <w:pPr>
        <w:widowControl w:val="0"/>
        <w:numPr>
          <w:ilvl w:val="0"/>
          <w:numId w:val="35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42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Вы правильно выполнили задание. Работа выполнена аккуратно-</w:t>
      </w:r>
      <w:r w:rsidR="00A730D6" w:rsidRPr="00604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eastAsia="Calibri" w:hAnsi="Times New Roman" w:cs="Times New Roman"/>
          <w:sz w:val="28"/>
          <w:szCs w:val="28"/>
        </w:rPr>
        <w:t>«5» (отлично);</w:t>
      </w:r>
    </w:p>
    <w:p w:rsidR="00826AD3" w:rsidRPr="00604F4D" w:rsidRDefault="00826AD3" w:rsidP="00826AD3">
      <w:pPr>
        <w:widowControl w:val="0"/>
        <w:numPr>
          <w:ilvl w:val="0"/>
          <w:numId w:val="35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42" w:firstLine="709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Вы не смогли выполнить 2-3 элемента. Работа выполнена аккуратно- «4» (хорошо);</w:t>
      </w:r>
    </w:p>
    <w:p w:rsidR="00826AD3" w:rsidRPr="00604F4D" w:rsidRDefault="00826AD3" w:rsidP="00826AD3">
      <w:pPr>
        <w:widowControl w:val="0"/>
        <w:numPr>
          <w:ilvl w:val="0"/>
          <w:numId w:val="35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F4D">
        <w:rPr>
          <w:rFonts w:ascii="Times New Roman" w:eastAsia="Calibri" w:hAnsi="Times New Roman" w:cs="Times New Roman"/>
          <w:sz w:val="28"/>
          <w:szCs w:val="28"/>
        </w:rPr>
        <w:t>Работа выполнена аккуратно, технологически неправильно - «3» (удовлетворительно)</w:t>
      </w:r>
    </w:p>
    <w:p w:rsidR="00826AD3" w:rsidRPr="00604F4D" w:rsidRDefault="00826AD3" w:rsidP="00826AD3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3667" w:rsidRPr="00604F4D" w:rsidRDefault="00B33667" w:rsidP="00B336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4F4D">
        <w:rPr>
          <w:rFonts w:ascii="Times New Roman" w:hAnsi="Times New Roman"/>
          <w:b/>
          <w:sz w:val="28"/>
          <w:szCs w:val="28"/>
          <w:lang w:eastAsia="ru-RU"/>
        </w:rPr>
        <w:lastRenderedPageBreak/>
        <w:t>Перечень практических занятий</w:t>
      </w:r>
    </w:p>
    <w:p w:rsidR="00B33667" w:rsidRPr="00604F4D" w:rsidRDefault="00B33667" w:rsidP="00B336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7054"/>
        <w:gridCol w:w="1713"/>
      </w:tblGrid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п\п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темы практического занятия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ситуационных задач по адаптации рецептур полуфабрикатов сложного ассортимента из овощного, рыбного и нерыбного водного сырья, мяса, мясных продуктов, домашней птицы, дичи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учетом сезонности, специализации предприятия, особенностей заказа (по выбору обучающихся)</w:t>
            </w:r>
          </w:p>
          <w:p w:rsidR="00B33667" w:rsidRPr="00604F4D" w:rsidRDefault="00B33667" w:rsidP="008E29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Потери при обработке овощей</w:t>
            </w:r>
            <w:r w:rsidR="00A408F0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ситуационных задач по адаптации рецептур полуфабрикатов сложного ассортимента из овощного, рыбного и нерыбного водного сырья, мяса, мясных продуктов, домашней птицы, дичи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учетом сезонности, специализации предприятия, особенностей заказа (по выбору обучающихся)</w:t>
            </w:r>
          </w:p>
          <w:p w:rsidR="00B33667" w:rsidRPr="00604F4D" w:rsidRDefault="00B33667" w:rsidP="008E29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Потери при обработке рыбы</w:t>
            </w:r>
            <w:r w:rsidR="00A408F0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ситуационных задач по адаптации рецептур полуфабрикатов сложного ассортимента из овощного, рыбного и нерыбного водного сырья, мяса, мясных продуктов, домашней птицы, дичи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учетом сезонности, специализации предприятия, особенностей заказа (по выбору обучающихся)</w:t>
            </w:r>
          </w:p>
          <w:p w:rsidR="00B33667" w:rsidRPr="00604F4D" w:rsidRDefault="00B33667" w:rsidP="008E29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Потери при обработке мяса</w:t>
            </w:r>
            <w:r w:rsidR="00A408F0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jc w:val="center"/>
            </w:pPr>
            <w:r w:rsidRPr="00604F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заявку</w:t>
            </w:r>
            <w:r w:rsidRPr="00604F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(требования)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сырье, пищевые продукты, расходные материалы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с заказом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индивидуальному заданию)</w:t>
            </w:r>
          </w:p>
          <w:p w:rsidR="00B33667" w:rsidRPr="00604F4D" w:rsidRDefault="00B33667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Составление заявки на сырье.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jc w:val="center"/>
            </w:pPr>
            <w:r w:rsidRPr="00604F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инструкций по обеспечению безопасных условий труда в процессе обработки сырья и приготовления полуфабрикатов для сложной кулинарной продукции (техника безопасности, пожарная безопасность, охрана труда).</w:t>
            </w:r>
          </w:p>
          <w:p w:rsidR="00B33667" w:rsidRPr="00604F4D" w:rsidRDefault="00B33667" w:rsidP="008E2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eastAsia="MS Mincho" w:hAnsi="Times New Roman" w:cs="Times New Roman"/>
                <w:sz w:val="28"/>
                <w:szCs w:val="28"/>
              </w:rPr>
              <w:t>Тренинг по отработке безопасных приемов эксплуатации механического оборудования в процессе обработки, нарезки овощей и грибов (картофелеочистительной машины, овощерезки)</w:t>
            </w:r>
            <w:r w:rsidR="00A408F0" w:rsidRPr="00604F4D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jc w:val="center"/>
            </w:pPr>
            <w:r w:rsidRPr="00604F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инструкций по обеспечению безопасных условий труда в процессе обработки сырья и приготовления полуфабрикатов для сложной кулинарной продукции (техника безопасности, пожарная безопасность, охрана труда).</w:t>
            </w:r>
          </w:p>
          <w:p w:rsidR="00B33667" w:rsidRPr="00604F4D" w:rsidRDefault="00B33667" w:rsidP="008E2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eastAsia="MS Mincho" w:hAnsi="Times New Roman" w:cs="Times New Roman"/>
                <w:sz w:val="28"/>
                <w:szCs w:val="28"/>
              </w:rPr>
              <w:t>Тренинг по освоению правил безопасной эксплуатации рыбоочистительной машины, ручной рыбочистки</w:t>
            </w:r>
            <w:r w:rsidR="00A408F0" w:rsidRPr="00604F4D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jc w:val="center"/>
            </w:pPr>
            <w:r w:rsidRPr="00604F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7054" w:type="dxa"/>
            <w:shd w:val="clear" w:color="auto" w:fill="auto"/>
          </w:tcPr>
          <w:p w:rsidR="00A408F0" w:rsidRPr="00604F4D" w:rsidRDefault="00B33667" w:rsidP="00A40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</w:t>
            </w:r>
            <w:r w:rsidR="00A730D6"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инструкций по обеспечению безопасных условий труда в процессе обработки сырья и приготовления полуфабрикатов для сложной кулинарной продукции (техника безопасности, пожарная безопасность, охрана труда).</w:t>
            </w:r>
          </w:p>
          <w:p w:rsidR="00B33667" w:rsidRPr="00604F4D" w:rsidRDefault="00B33667" w:rsidP="00A408F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Отработка практических приемов безопасной эксплуатации электромясорубки, куттера</w:t>
            </w:r>
            <w:r w:rsidR="00A408F0" w:rsidRPr="00604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jc w:val="center"/>
            </w:pPr>
            <w:r w:rsidRPr="00604F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4F4D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ситуационных задач по организации рабочих мест с учетом оптимизации процессов.</w:t>
            </w:r>
          </w:p>
          <w:p w:rsidR="00B33667" w:rsidRPr="00604F4D" w:rsidRDefault="00B33667" w:rsidP="00A408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4F4D">
              <w:rPr>
                <w:rFonts w:ascii="Times New Roman" w:eastAsia="MS Mincho" w:hAnsi="Times New Roman" w:cs="Times New Roman"/>
                <w:sz w:val="28"/>
                <w:szCs w:val="28"/>
              </w:rPr>
              <w:t>Тренинг по организации рабочего места повара по обработке, нарезке овощей и грибов</w:t>
            </w:r>
            <w:r w:rsidR="00A408F0" w:rsidRPr="00604F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jc w:val="center"/>
            </w:pPr>
            <w:r w:rsidRPr="00604F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3667" w:rsidRPr="00604F4D" w:rsidTr="00604F4D">
        <w:tc>
          <w:tcPr>
            <w:tcW w:w="803" w:type="dxa"/>
            <w:shd w:val="clear" w:color="auto" w:fill="auto"/>
          </w:tcPr>
          <w:p w:rsidR="00B33667" w:rsidRPr="00604F4D" w:rsidRDefault="00B33667" w:rsidP="00A730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  <w:shd w:val="clear" w:color="auto" w:fill="auto"/>
          </w:tcPr>
          <w:p w:rsidR="00B33667" w:rsidRPr="00604F4D" w:rsidRDefault="00B33667" w:rsidP="00B33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4F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713" w:type="dxa"/>
            <w:shd w:val="clear" w:color="auto" w:fill="auto"/>
          </w:tcPr>
          <w:p w:rsidR="00B33667" w:rsidRPr="00604F4D" w:rsidRDefault="00B33667" w:rsidP="00A730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4F4D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</w:tbl>
    <w:p w:rsidR="00B33667" w:rsidRPr="00604F4D" w:rsidRDefault="00B33667" w:rsidP="00B336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Практическое занятие № 1.</w:t>
      </w:r>
    </w:p>
    <w:p w:rsidR="00B33667" w:rsidRPr="00604F4D" w:rsidRDefault="00405645" w:rsidP="00B336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ситуационных задач по адаптации рецептур полуфабрикатов сложного ассортимента из овощного, рыбного и нерыбного водного сырья, мяса, мясных продуктов, домашней птицы, дичи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сезонности, специализации предприятия, особенностей заказа (по выбору обучающихся)</w:t>
      </w:r>
    </w:p>
    <w:p w:rsidR="00405645" w:rsidRPr="00604F4D" w:rsidRDefault="00B33667" w:rsidP="00B336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Потери при обработке овощей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работы: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способностей к творческому мышлению и самостоятельной деятельности; устранение пробелов в знаниях о классификации и ассортименте сложных полуфабрикатов.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часть: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Указания к работе:</w:t>
      </w:r>
    </w:p>
    <w:p w:rsidR="00405645" w:rsidRPr="00604F4D" w:rsidRDefault="00405645" w:rsidP="0040564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задание.</w:t>
      </w:r>
    </w:p>
    <w:p w:rsidR="00405645" w:rsidRPr="00604F4D" w:rsidRDefault="00405645" w:rsidP="0040564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полученные знания и применить их к решению ситуационных задач.</w:t>
      </w:r>
    </w:p>
    <w:p w:rsidR="00405645" w:rsidRPr="00604F4D" w:rsidRDefault="00405645" w:rsidP="00405645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и сдать практические работы (работа должна быть оформлена в тетрадях).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Последовательность выполнения работы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№1. 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из овощного сырья, с учетом сезонности, специализации предприятия, особенностей заказа (по выбору обучающихся). </w:t>
      </w:r>
      <w:r w:rsidRPr="00604F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выбранному варианту.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№2. 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рыбного и нерыбного водного сырья.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№3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. Решение ситуационных задач по адаптации рецептур полуфабрикатов сложного ассортимента мяса, мясных продуктов, домашней птицы, дичи.</w:t>
      </w:r>
    </w:p>
    <w:p w:rsidR="00405645" w:rsidRPr="00604F4D" w:rsidRDefault="00405645" w:rsidP="00405645">
      <w:pPr>
        <w:spacing w:line="360" w:lineRule="auto"/>
        <w:ind w:left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</w:rPr>
        <w:t>Пример 1. Обработка овощей:</w:t>
      </w:r>
    </w:p>
    <w:p w:rsidR="00405645" w:rsidRPr="00604F4D" w:rsidRDefault="00405645" w:rsidP="00405645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Для приготовления блюда «Картофельное пюре» в столовой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17 марта выделено 300 кг неочищенного картофеля. Определите какое количество очищенного картофеля получится при очистке?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Дано: Решение: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vertAlign w:val="superscript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бр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300 кг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н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бр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 xml:space="preserve"> х (100% - Н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отх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>)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vertAlign w:val="superscript"/>
        </w:rPr>
      </w:pPr>
      <w:r w:rsidRPr="00604F4D">
        <w:rPr>
          <w:rFonts w:ascii="Times New Roman" w:hAnsi="Times New Roman" w:cs="Times New Roman"/>
          <w:color w:val="000000"/>
          <w:sz w:val="28"/>
        </w:rPr>
        <w:t>Н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от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40%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 xml:space="preserve"> 100%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 xml:space="preserve">н </w:t>
      </w:r>
      <w:r w:rsidRPr="00604F4D">
        <w:rPr>
          <w:rFonts w:ascii="Times New Roman" w:hAnsi="Times New Roman" w:cs="Times New Roman"/>
          <w:color w:val="000000"/>
          <w:sz w:val="28"/>
        </w:rPr>
        <w:t>=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>300 кг х (100% - 40%)</w:t>
      </w:r>
      <w:r w:rsidRPr="00604F4D">
        <w:rPr>
          <w:rFonts w:ascii="Times New Roman" w:hAnsi="Times New Roman" w:cs="Times New Roman"/>
          <w:color w:val="000000"/>
          <w:sz w:val="28"/>
        </w:rPr>
        <w:t>=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>300кг х 60%</w:t>
      </w:r>
      <w:r w:rsidRPr="00604F4D">
        <w:rPr>
          <w:rFonts w:ascii="Times New Roman" w:hAnsi="Times New Roman" w:cs="Times New Roman"/>
          <w:color w:val="000000"/>
          <w:sz w:val="28"/>
        </w:rPr>
        <w:t>= 180 кг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н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=?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</w:rPr>
        <w:t>100% 100%</w:t>
      </w:r>
    </w:p>
    <w:p w:rsidR="00405645" w:rsidRPr="00604F4D" w:rsidRDefault="00405645" w:rsidP="0040564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Ответ: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н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180 кг.</w:t>
      </w:r>
    </w:p>
    <w:p w:rsidR="00405645" w:rsidRPr="00604F4D" w:rsidRDefault="00405645" w:rsidP="0040564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по обработке овощей: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1. Взято для очистки 110 кг картофеля в феврале месяце. Определите какова масса от –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ходов, если норма отходов 35%.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lastRenderedPageBreak/>
        <w:t>2. Масса очищенного картофеля 18 кг. Сколько было израсходовано неочищенного картофеля в ноябре месяце, если норма отходов составляет 30%.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3. Масса неочищенной моркови 50 кг. Определите, какова масса отварной моркови в феврале месяце, если норма отходов при механической обработке 25%, а потери при тепловой обработке 0,5%.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4. Для приготовления блюда «Перец фаршированный» было взято 8 кг перца сладкого. После механической обработки было получено 6 кг 360 г. перцев. Определите процент отходов и сравните с нормой отходов при механической обработке.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5. Масса очищенного картофеля 56 кг. Определите массу очищенного картофеля в мае месяце.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6. На производство поступило 200 кг неочищенного картофеля. Определите, сколько будет получено очищенного картофеля и картофеля жаренного брусочками во фритюре 15 декабря.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7. Для приготовления салата из свежих огурцов взято 4 кг свежих грунтовых огурцов неочищенных. Определите, какое количество огурцов будет получено после мойки, удаления плодоножки, верхушки, пятен от ожогов и порционировании.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8. Масса очищенного лука 17 кг 320 г. Какое количество лука пассированного до готовности будет получено.</w:t>
      </w:r>
    </w:p>
    <w:p w:rsidR="00405645" w:rsidRPr="00604F4D" w:rsidRDefault="00405645" w:rsidP="00405645">
      <w:pPr>
        <w:pStyle w:val="26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9. Взято для очистки 80 кг картофеля. Определите процент отходов при механической обработке, если их масса 24 кг.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10. Масса отварного картофеля 12 кг. Найдите массу брутто на 5 ноября.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11. В столовой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21 мая было очищено 60 кг. картофеля получиться при этом. Сколько порций отварного картофеля получится из этого картофеля.</w:t>
      </w:r>
    </w:p>
    <w:p w:rsidR="00405645" w:rsidRPr="00604F4D" w:rsidRDefault="00405645" w:rsidP="004056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12. В столовой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3 января взято для очистки 25 кг моркови. Какое количество очищенной моркови получится. Сколько порций котлет морковных получится из этого количества.</w:t>
      </w:r>
    </w:p>
    <w:p w:rsidR="00405645" w:rsidRPr="00604F4D" w:rsidRDefault="00405645" w:rsidP="00405645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Решенные задачи</w:t>
      </w:r>
    </w:p>
    <w:p w:rsidR="00405645" w:rsidRPr="00604F4D" w:rsidRDefault="00405645">
      <w:pPr>
        <w:rPr>
          <w:rFonts w:ascii="Times New Roman" w:eastAsia="MS Mincho" w:hAnsi="Times New Roman" w:cs="Times New Roman"/>
          <w:b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br w:type="page"/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Практическое занятие № 2.</w:t>
      </w:r>
    </w:p>
    <w:p w:rsidR="00B33667" w:rsidRPr="00604F4D" w:rsidRDefault="00F6680A" w:rsidP="00B336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из овощного, рыбного и нерыбного водного сырья, мяса, мясных продуктов, домашней птицы, дичи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сезонности, специализации предприятия, особенностей заказа (по выбору обучающихся)</w:t>
      </w:r>
    </w:p>
    <w:p w:rsidR="00B33667" w:rsidRPr="00604F4D" w:rsidRDefault="00B33667" w:rsidP="00B336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Потери при обработке рыбы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работы: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способностей к творческому мышлению и самостоятельной деятельности; устранение пробелов в знаниях о классификации и ассортименте сложных полуфабрикатов.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часть:</w:t>
      </w:r>
    </w:p>
    <w:p w:rsidR="00F6680A" w:rsidRPr="00604F4D" w:rsidRDefault="00F6680A" w:rsidP="0085616E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Указания к работе:</w:t>
      </w:r>
    </w:p>
    <w:p w:rsidR="00F6680A" w:rsidRPr="00604F4D" w:rsidRDefault="00F6680A" w:rsidP="0085616E">
      <w:pPr>
        <w:numPr>
          <w:ilvl w:val="0"/>
          <w:numId w:val="39"/>
        </w:numPr>
        <w:shd w:val="clear" w:color="auto" w:fill="FFFFFF"/>
        <w:tabs>
          <w:tab w:val="num" w:pos="284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задание.</w:t>
      </w:r>
    </w:p>
    <w:p w:rsidR="00F6680A" w:rsidRPr="00604F4D" w:rsidRDefault="00F6680A" w:rsidP="0085616E">
      <w:pPr>
        <w:numPr>
          <w:ilvl w:val="0"/>
          <w:numId w:val="39"/>
        </w:numPr>
        <w:shd w:val="clear" w:color="auto" w:fill="FFFFFF"/>
        <w:tabs>
          <w:tab w:val="num" w:pos="284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полученные знания и применить их к решению ситуационных задач.</w:t>
      </w:r>
    </w:p>
    <w:p w:rsidR="00F6680A" w:rsidRPr="00604F4D" w:rsidRDefault="00F6680A" w:rsidP="0085616E">
      <w:pPr>
        <w:numPr>
          <w:ilvl w:val="0"/>
          <w:numId w:val="39"/>
        </w:numPr>
        <w:shd w:val="clear" w:color="auto" w:fill="FFFFFF"/>
        <w:tabs>
          <w:tab w:val="num" w:pos="284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и сдать практические работы (работа должна быть оформлена в тетрадях).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Последовательность выполнения работы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№1. 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из овощного сырья, с учетом сезонности, специализации предприятия, особенностей заказа (по выбору обучающихся). </w:t>
      </w:r>
      <w:r w:rsidRPr="00604F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выбранному варианту.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№2. 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рыбного и нерыбного водного сырья.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№3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. Решение ситуационных задач по адаптации рецептур полуфабрикатов сложного ассортимента мяса, мясных продуктов, домашней птицы, дичи.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</w:rPr>
        <w:t>Пример 1. Обработка рыбы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При решении задачи воспользуемся таблицей Рыба специальной разделки соответствует рыбе непластованной (т.е. без чешуи, головы, плавников, внутренностей).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6680A" w:rsidRPr="00604F4D" w:rsidRDefault="00F6680A" w:rsidP="00F6680A">
      <w:pPr>
        <w:pStyle w:val="1"/>
        <w:keepNext w:val="0"/>
        <w:ind w:left="0" w:firstLine="709"/>
        <w:rPr>
          <w:color w:val="000000"/>
        </w:rPr>
      </w:pPr>
      <w:r w:rsidRPr="00604F4D">
        <w:rPr>
          <w:color w:val="000000"/>
          <w:sz w:val="28"/>
          <w:lang w:val="en-US"/>
        </w:rPr>
        <w:t>m</w:t>
      </w:r>
      <w:r w:rsidRPr="00604F4D">
        <w:rPr>
          <w:color w:val="000000"/>
          <w:sz w:val="28"/>
        </w:rPr>
        <w:t xml:space="preserve"> </w:t>
      </w:r>
      <w:r w:rsidRPr="00604F4D">
        <w:rPr>
          <w:color w:val="000000"/>
          <w:sz w:val="28"/>
          <w:vertAlign w:val="subscript"/>
        </w:rPr>
        <w:t>бр</w:t>
      </w:r>
      <w:r w:rsidRPr="00604F4D">
        <w:rPr>
          <w:color w:val="000000"/>
          <w:sz w:val="28"/>
        </w:rPr>
        <w:t xml:space="preserve"> = 50 кг 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филе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– ? 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Отходы при разделке непластованной рыбы установлены 39%, а при разделке на филе с кожей без костей – 54%.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Дополнительные отходы составляют 54% – 39% = 15%.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Выход рыбы непластованной 100% – 39% = 61%.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т.е. при поступлении рыбы спецразделки дополнительные отходы при разделке на филе составят: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61 – 100%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15-х х = 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>15 х 100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23,4%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61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таким образом, масса филе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50 кг – 100%</w:t>
      </w:r>
    </w:p>
    <w:p w:rsidR="00F6680A" w:rsidRPr="00604F4D" w:rsidRDefault="00EF0DE0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EF0DE0">
        <w:rPr>
          <w:rFonts w:ascii="Times New Roman" w:hAnsi="Times New Roman" w:cs="Times New Roman"/>
          <w:sz w:val="20"/>
        </w:rPr>
        <w:pict>
          <v:line id="_x0000_s1029" style="position:absolute;left:0;text-align:left;z-index:251676672" from="135.45pt,18.95pt" to="185.85pt,18.95pt" o:allowincell="f"/>
        </w:pict>
      </w:r>
      <w:r w:rsidR="00F6680A" w:rsidRPr="00604F4D">
        <w:rPr>
          <w:rFonts w:ascii="Times New Roman" w:hAnsi="Times New Roman" w:cs="Times New Roman"/>
          <w:color w:val="000000"/>
          <w:sz w:val="28"/>
        </w:rPr>
        <w:t xml:space="preserve">х </w:t>
      </w:r>
      <w:r w:rsidR="00F6680A" w:rsidRPr="00604F4D">
        <w:rPr>
          <w:rFonts w:ascii="Times New Roman" w:hAnsi="Times New Roman" w:cs="Times New Roman"/>
          <w:color w:val="000000"/>
          <w:sz w:val="28"/>
          <w:vertAlign w:val="subscript"/>
        </w:rPr>
        <w:t>2</w:t>
      </w:r>
      <w:r w:rsidR="00F6680A" w:rsidRPr="00604F4D">
        <w:rPr>
          <w:rFonts w:ascii="Times New Roman" w:hAnsi="Times New Roman" w:cs="Times New Roman"/>
          <w:color w:val="000000"/>
          <w:sz w:val="28"/>
        </w:rPr>
        <w:t xml:space="preserve"> – 23,4% х </w:t>
      </w:r>
      <w:r w:rsidR="00F6680A" w:rsidRPr="00604F4D">
        <w:rPr>
          <w:rFonts w:ascii="Times New Roman" w:hAnsi="Times New Roman" w:cs="Times New Roman"/>
          <w:color w:val="000000"/>
          <w:sz w:val="28"/>
          <w:vertAlign w:val="subscript"/>
        </w:rPr>
        <w:t>2</w:t>
      </w:r>
      <w:r w:rsidR="00F6680A" w:rsidRPr="00604F4D">
        <w:rPr>
          <w:rFonts w:ascii="Times New Roman" w:hAnsi="Times New Roman" w:cs="Times New Roman"/>
          <w:color w:val="000000"/>
          <w:sz w:val="28"/>
        </w:rPr>
        <w:t xml:space="preserve"> = </w:t>
      </w:r>
      <w:r w:rsidR="00F6680A" w:rsidRPr="00604F4D">
        <w:rPr>
          <w:rFonts w:ascii="Times New Roman" w:hAnsi="Times New Roman" w:cs="Times New Roman"/>
          <w:color w:val="000000"/>
          <w:sz w:val="28"/>
          <w:vertAlign w:val="superscript"/>
        </w:rPr>
        <w:t xml:space="preserve">50 х 23,4 </w:t>
      </w:r>
      <w:r w:rsidR="00F6680A" w:rsidRPr="00604F4D">
        <w:rPr>
          <w:rFonts w:ascii="Times New Roman" w:hAnsi="Times New Roman" w:cs="Times New Roman"/>
          <w:color w:val="000000"/>
          <w:sz w:val="28"/>
        </w:rPr>
        <w:t>= 11,7 кг</w:t>
      </w:r>
    </w:p>
    <w:p w:rsidR="00F6680A" w:rsidRPr="00604F4D" w:rsidRDefault="00A730D6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vertAlign w:val="superscript"/>
        </w:rPr>
      </w:pP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lastRenderedPageBreak/>
        <w:t xml:space="preserve"> </w:t>
      </w:r>
      <w:r w:rsidR="00F6680A" w:rsidRPr="00604F4D">
        <w:rPr>
          <w:rFonts w:ascii="Times New Roman" w:hAnsi="Times New Roman" w:cs="Times New Roman"/>
          <w:color w:val="000000"/>
          <w:sz w:val="28"/>
          <w:vertAlign w:val="superscript"/>
        </w:rPr>
        <w:t>100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 xml:space="preserve">филе </w:t>
      </w:r>
      <w:r w:rsidRPr="00604F4D">
        <w:rPr>
          <w:rFonts w:ascii="Times New Roman" w:hAnsi="Times New Roman" w:cs="Times New Roman"/>
          <w:color w:val="000000"/>
          <w:sz w:val="28"/>
        </w:rPr>
        <w:t>= 50 – 11,7 = 38,3 кг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Ответ: масса филе с кожей без костей составляет 38,3 кг.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</w:rPr>
        <w:t>Примеры 3. Обработка мяса.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1. Какое количество порций шницеля натурального рубленого с выходом 100 г. можно получить из полутуши говядины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массой 70 кг.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Дано: Решение: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бр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70 кг 1. 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По рецептуре масса мяса для приготовления шницеля составляет 129 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(брутто).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гпр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100 г. 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– ?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2. Из таблицы «Нормы выхода крупнокусковых полуфабрикатов и котлетного мяса для предприятий общественного питания работающих на сырье» находим, что котлетное мясо составляет 40,3% от массы полутуши.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70 кг – 100%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х кг – 40,3% х = 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 xml:space="preserve">70 кг х 40,3% </w:t>
      </w:r>
      <w:r w:rsidRPr="00604F4D">
        <w:rPr>
          <w:rFonts w:ascii="Times New Roman" w:hAnsi="Times New Roman" w:cs="Times New Roman"/>
          <w:color w:val="000000"/>
          <w:sz w:val="28"/>
        </w:rPr>
        <w:t>= 28,21 кг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>100%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3.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28,21 кг: 0,129 кг = 218,6 шт. </w:t>
      </w:r>
      <w:r w:rsidRPr="00604F4D">
        <w:rPr>
          <w:rFonts w:ascii="Times New Roman" w:hAnsi="Times New Roman" w:cs="Times New Roman"/>
          <w:color w:val="000000"/>
          <w:sz w:val="28"/>
        </w:rPr>
        <w:object w:dxaOrig="198" w:dyaOrig="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 fillcolor="#6d6d6d">
            <v:imagedata r:id="rId8" o:title=""/>
          </v:shape>
          <o:OLEObject Type="Embed" ProgID="Equation.3" ShapeID="_x0000_i1025" DrawAspect="Content" ObjectID="_1712467804" r:id="rId9"/>
        </w:object>
      </w:r>
      <w:r w:rsidRPr="00604F4D">
        <w:rPr>
          <w:rFonts w:ascii="Times New Roman" w:hAnsi="Times New Roman" w:cs="Times New Roman"/>
          <w:color w:val="000000"/>
          <w:sz w:val="28"/>
        </w:rPr>
        <w:t xml:space="preserve"> 218 шт.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Ответ: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218 шт.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</w:rPr>
        <w:t>Задачи по обработке рыбы: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1. Найдите процент отходов и потерь при холодной обработке для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а) Горбуши средней мороженой непластованной кусками.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б) Горбуши потрошенной с головой мороженой при разделке на филе без кожи и костей.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в) Камбалы дальневосточной неразделанной мороженой при разделке на кругляши.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г) Карась океанический потрошенный обезглавленный мороженный при разделке на филе с кожей без костей.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д) Мойва (мелочь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группы неразделанная) целая с головы.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е) Мойва (мелочь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группы неразделанная) целая с головой мороженная в брикетах.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2. На предприятие поступило 70 кг брутто сельди неразделанной. Определите, какое количество нетто сельди получится при обработке для жарки основным способом.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3. На предприятие поступило 82 кг скумбрии океанической неразделанной. Какое количество филе с кожей и реберными костями будет получено при разделке?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4. Какое количество филе с кожей без костей будет получено из 50 кг ставриды океанической неразделанной.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5. Найдите массу брутто морского окуня для приготовления 100 порций жареной рыбы (выход 75 г.), если поступил окунь морской потрошенный обезглавленный.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lastRenderedPageBreak/>
        <w:t>6. Найдите массу брутто терпуга для приготовления 100 порций жареной рыбы (выход 125 г.), если поступил терпуг неразделанный.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7. Определить размер отходов в % при обработке судака непластованного на филе без кожи и костей.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8. Определить размер отходов в % при обработке трески непластованной на филе с кожей без костей.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sz w:val="28"/>
        </w:rPr>
        <w:t>9. Какое количество филе без кожи и костей будет получено из 70 кг трески специальной разделки.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10. Какое количество филе форели с кожей без костей будет получено из 50 кг форели непластованной среднего размера.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Решенные задачи</w:t>
      </w:r>
    </w:p>
    <w:p w:rsidR="00F6680A" w:rsidRPr="00604F4D" w:rsidRDefault="00F6680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Практическое занятие № 3.</w:t>
      </w:r>
    </w:p>
    <w:p w:rsidR="00B33667" w:rsidRPr="00604F4D" w:rsidRDefault="00F6680A" w:rsidP="00B336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из овощного, рыбного и нерыбного водного сырья, мяса, мясных продуктов, домашней птицы, дичи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сезонности, специализации предприятия, особенностей заказа (по выбору обучающихся)</w:t>
      </w:r>
    </w:p>
    <w:p w:rsidR="00B33667" w:rsidRPr="00604F4D" w:rsidRDefault="00B33667" w:rsidP="00B336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Потери при обработке мяса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работы: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способностей к творческому мышлению и самостоятельной деятельности; устранение пробелов в знаниях о классификации и ассортименте сложных полуфабрикатов.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часть: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Указания к работе:</w:t>
      </w:r>
    </w:p>
    <w:p w:rsidR="00F6680A" w:rsidRPr="00604F4D" w:rsidRDefault="00F6680A" w:rsidP="0085616E">
      <w:pPr>
        <w:numPr>
          <w:ilvl w:val="0"/>
          <w:numId w:val="40"/>
        </w:numPr>
        <w:shd w:val="clear" w:color="auto" w:fill="FFFFFF"/>
        <w:tabs>
          <w:tab w:val="clear" w:pos="644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задание.</w:t>
      </w:r>
    </w:p>
    <w:p w:rsidR="00F6680A" w:rsidRPr="00604F4D" w:rsidRDefault="00F6680A" w:rsidP="0085616E">
      <w:pPr>
        <w:numPr>
          <w:ilvl w:val="0"/>
          <w:numId w:val="40"/>
        </w:numPr>
        <w:shd w:val="clear" w:color="auto" w:fill="FFFFFF"/>
        <w:tabs>
          <w:tab w:val="clear" w:pos="644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полученные знания и применить их к решению ситуационных задач.</w:t>
      </w:r>
    </w:p>
    <w:p w:rsidR="00F6680A" w:rsidRPr="00604F4D" w:rsidRDefault="00F6680A" w:rsidP="0085616E">
      <w:pPr>
        <w:numPr>
          <w:ilvl w:val="0"/>
          <w:numId w:val="40"/>
        </w:numPr>
        <w:shd w:val="clear" w:color="auto" w:fill="FFFFFF"/>
        <w:tabs>
          <w:tab w:val="clear" w:pos="644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и сдать практические работы (работа должна быть оформлена в тетрадях).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Последовательность выполнения работы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№1. 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из овощного сырья, с учетом сезонности, специализации предприятия, особенностей заказа (по выбору обучающихся). </w:t>
      </w:r>
      <w:r w:rsidRPr="00604F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выбранному варианту.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№2. 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ситуационных задач по адаптации рецептур полуфабрикатов сложного ассортимента рыбного и нерыбного водного сырья.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№3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. Решение ситуационных задач по адаптации рецептур полуфабрикатов сложного ассортимента мяса, мясных продуктов, домашней птицы, дичи.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</w:rPr>
        <w:t>Примеры 1. Обработка мяса.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1. Какое количество порций шницеля натурального рубленого с выходом 100 г. можно получить из полутуши говядины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массой 70 кг.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Дано: Решение: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бр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70 кг 1. 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По рецептуре масса мяса для приготовления шницеля составляет 129 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(брутто).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vertAlign w:val="subscript"/>
        </w:rPr>
        <w:t>гпр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100 г. 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– ?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2. Из таблицы «Нормы выхода крупнокусковых полуфабрикатов и котлетного мяса для предприятий общественного питания работающих на сырье» находим, что котлетное мясо составляет 40,3% от массы полутуши.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70 кг – 100%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х кг – 40,3% х = 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 xml:space="preserve">70 кг х 40,3% </w:t>
      </w:r>
      <w:r w:rsidRPr="00604F4D">
        <w:rPr>
          <w:rFonts w:ascii="Times New Roman" w:hAnsi="Times New Roman" w:cs="Times New Roman"/>
          <w:color w:val="000000"/>
          <w:sz w:val="28"/>
        </w:rPr>
        <w:t>= 28,21 кг</w:t>
      </w:r>
      <w:r w:rsidRPr="00604F4D">
        <w:rPr>
          <w:rFonts w:ascii="Times New Roman" w:hAnsi="Times New Roman" w:cs="Times New Roman"/>
          <w:color w:val="000000"/>
          <w:sz w:val="28"/>
          <w:vertAlign w:val="superscript"/>
        </w:rPr>
        <w:t>100%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3.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28,21 кг: 0,129 кг = 218,6 шт. </w:t>
      </w:r>
      <w:r w:rsidRPr="00604F4D">
        <w:rPr>
          <w:rFonts w:ascii="Times New Roman" w:hAnsi="Times New Roman" w:cs="Times New Roman"/>
          <w:color w:val="000000"/>
          <w:sz w:val="28"/>
        </w:rPr>
        <w:object w:dxaOrig="198" w:dyaOrig="198">
          <v:shape id="_x0000_i1026" type="#_x0000_t75" style="width:9.75pt;height:9.75pt" o:ole="" fillcolor="#6d6d6d">
            <v:imagedata r:id="rId8" o:title=""/>
          </v:shape>
          <o:OLEObject Type="Embed" ProgID="Equation.3" ShapeID="_x0000_i1026" DrawAspect="Content" ObjectID="_1712467805" r:id="rId10"/>
        </w:object>
      </w:r>
      <w:r w:rsidRPr="00604F4D">
        <w:rPr>
          <w:rFonts w:ascii="Times New Roman" w:hAnsi="Times New Roman" w:cs="Times New Roman"/>
          <w:color w:val="000000"/>
          <w:sz w:val="28"/>
        </w:rPr>
        <w:t xml:space="preserve"> 218 шт.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Ответ: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= 218 шт.</w:t>
      </w:r>
    </w:p>
    <w:p w:rsidR="00D32023" w:rsidRPr="00604F4D" w:rsidRDefault="00D32023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 по обработке мяса: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1. Найдите количество отходов по среднетушевым нормам отходов при поступлении 80 кг говядины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упитанности.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2. Найдите выход толстого и тонкого края говядины при поступлении 125 кг говядины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3. Сколько порций поджарки можно приготовить по колонке №2 из полутуши свинины жирной массой 60 кг.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4. Сколько порций блюда «Бефстроганов» по рецептуре можно приготовить по второй колонке из полутуши говядины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массой 75 кг.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5. Сколько порций блюда «Гуляш» можно приготовить из туши баранины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упитанности массой 46 кг по первой колонке.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6. При разделке свинины мясной выход мякоти составляет 86%, отходы 13,5% потери при разделке 0,5%. Определите массу мякоти, отходов и потерь, если масса туши 120 кг.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7. Масса разделанной говядины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упитанности 140 кг. Сколько говядины массой брутто было израсходовано.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8. Масса говяжьих охлажденных почек (брутто) 7 кг. Норма отходов при механической обработке 7%, потери при варке 47%. Определите массу отварных почек.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9. Масса говяжьей печени мороженой 17 кг. Определите массу жареной печени.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 xml:space="preserve">10. Масса говяжьей туши </w:t>
      </w:r>
      <w:r w:rsidRPr="00604F4D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604F4D">
        <w:rPr>
          <w:rFonts w:ascii="Times New Roman" w:hAnsi="Times New Roman" w:cs="Times New Roman"/>
          <w:color w:val="000000"/>
          <w:sz w:val="28"/>
        </w:rPr>
        <w:t xml:space="preserve"> категории упитанности составляет 110 кг. Определите массу мяса для жарки, тушения и варки крупными кусками.</w:t>
      </w:r>
    </w:p>
    <w:p w:rsidR="00F6680A" w:rsidRPr="00604F4D" w:rsidRDefault="00F6680A" w:rsidP="00F668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604F4D">
        <w:rPr>
          <w:rFonts w:ascii="Times New Roman" w:hAnsi="Times New Roman" w:cs="Times New Roman"/>
          <w:color w:val="000000"/>
          <w:sz w:val="28"/>
        </w:rPr>
        <w:t>11. Взято 35 кг. почек говяжьих охлажденных. После механической обработки получено 32 кг 620 г., а после варки 17 кг 615 г. почек. Определите фактический процент отходов при механической обработке, фактический процент потерь при тепловой обработке и сравните их с нормой. Если норма отходов 7%, а потерь 47%.</w:t>
      </w: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80A" w:rsidRPr="00604F4D" w:rsidRDefault="00F6680A" w:rsidP="00F668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Решенные задачи</w:t>
      </w:r>
    </w:p>
    <w:p w:rsidR="00F6680A" w:rsidRPr="00604F4D" w:rsidRDefault="00F6680A">
      <w:pPr>
        <w:rPr>
          <w:rFonts w:ascii="Times New Roman" w:eastAsia="MS Mincho" w:hAnsi="Times New Roman" w:cs="Times New Roman"/>
          <w:b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br w:type="page"/>
      </w:r>
    </w:p>
    <w:p w:rsidR="009D194D" w:rsidRPr="00604F4D" w:rsidRDefault="009E7DE6" w:rsidP="009D194D">
      <w:pPr>
        <w:spacing w:after="0" w:line="360" w:lineRule="auto"/>
        <w:ind w:firstLine="709"/>
        <w:jc w:val="center"/>
        <w:rPr>
          <w:rFonts w:ascii="Times New Roman" w:eastAsia="MS Mincho" w:hAnsi="Times New Roman"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Практическое занятие</w:t>
      </w:r>
      <w:r w:rsidR="009D194D" w:rsidRPr="00604F4D">
        <w:rPr>
          <w:rFonts w:ascii="Times New Roman" w:eastAsia="MS Mincho" w:hAnsi="Times New Roman" w:cs="Times New Roman"/>
          <w:b/>
          <w:sz w:val="28"/>
          <w:szCs w:val="28"/>
        </w:rPr>
        <w:t xml:space="preserve"> №</w:t>
      </w:r>
      <w:r w:rsidRPr="00604F4D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F6680A" w:rsidRPr="00604F4D">
        <w:rPr>
          <w:rFonts w:ascii="Times New Roman" w:eastAsia="MS Mincho" w:hAnsi="Times New Roman" w:cs="Times New Roman"/>
          <w:b/>
          <w:sz w:val="28"/>
          <w:szCs w:val="28"/>
        </w:rPr>
        <w:t>4</w:t>
      </w:r>
      <w:r w:rsidRPr="00604F4D">
        <w:rPr>
          <w:rFonts w:ascii="Times New Roman" w:eastAsia="MS Mincho" w:hAnsi="Times New Roman" w:cs="Times New Roman"/>
          <w:b/>
          <w:sz w:val="28"/>
          <w:szCs w:val="28"/>
        </w:rPr>
        <w:t>.</w:t>
      </w:r>
    </w:p>
    <w:p w:rsidR="00B33667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заявку</w:t>
      </w:r>
      <w:r w:rsidR="00B33667" w:rsidRPr="00604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(требования)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667" w:rsidRPr="00604F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сырье, пищевые продукты, расходные материалы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заказом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667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индивидуальному заданию)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Составление заявки на сырье.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604F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sz w:val="28"/>
          <w:szCs w:val="28"/>
        </w:rPr>
        <w:t>сформировать практические умения и навыки по составлению и расчёту заявки на сырье.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Задания: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1.Ознакомиться с документами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2. Составить заявки на получение необходимого сырья, продуктов и полуфабрикатов </w:t>
      </w:r>
    </w:p>
    <w:p w:rsidR="009D194D" w:rsidRPr="00604F4D" w:rsidRDefault="009D194D" w:rsidP="0085616E">
      <w:pPr>
        <w:tabs>
          <w:tab w:val="left" w:pos="1780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sz w:val="28"/>
          <w:szCs w:val="28"/>
        </w:rPr>
        <w:t>Теоретическая часть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sz w:val="28"/>
          <w:szCs w:val="28"/>
        </w:rPr>
        <w:t>Составление меню торгового зала</w:t>
      </w:r>
      <w:r w:rsidRPr="00604F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F4D">
        <w:rPr>
          <w:rFonts w:ascii="Times New Roman" w:hAnsi="Times New Roman" w:cs="Times New Roman"/>
          <w:bCs/>
          <w:sz w:val="28"/>
          <w:szCs w:val="28"/>
        </w:rPr>
        <w:t>Слово «меню» происходит от французского «menu» и обозначает расписание блюд и напитков на завтрак, обед и ужин, а также рационы (трехразового питания), составленные в кафе перечисление блюд для приемов и другого обслуживания. (Второе значение слова «меню» – это бланк, карта, лист бумаги, где печатают или пишут названия блюд.)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Отдельно составляется прейскурант постоянных порционных блюд, вин и вино-водочных изделий, куда включаются пиво, безалкогольные напитки, табачные, а иногда и некоторые кондитерские изделия. Слово «прейскурант» происходит от немецких слов «прейс» – цена и «курант» – постоянная.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Составляется меню заведующим производством, метрдотелем и передается калькулятору для определения продажных цен блюд. Затем меню утверждается директором предприятия. Обязательно должны учитываться при составлении меню сезонность, погода и температура воздуха. Необходимо правильное чередование блюд по дням недели, одно и то же обеденное блюдо не следует включать в меню ежедневно. В летнее время в меню включаются холодные супы, супы из свежих ягод и фруктов.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План-меню на любом предприятие общественного питания включает в себя все блюда представленные в основном меню предприятия и включает абсолютно весь перечень блюд реализуемых на предприятии в течени</w:t>
      </w:r>
      <w:r w:rsidR="0085616E" w:rsidRPr="00604F4D">
        <w:rPr>
          <w:rFonts w:ascii="Times New Roman" w:hAnsi="Times New Roman" w:cs="Times New Roman"/>
          <w:bCs/>
          <w:sz w:val="28"/>
          <w:szCs w:val="28"/>
        </w:rPr>
        <w:t>е</w:t>
      </w:r>
      <w:r w:rsidRPr="00604F4D">
        <w:rPr>
          <w:rFonts w:ascii="Times New Roman" w:hAnsi="Times New Roman" w:cs="Times New Roman"/>
          <w:bCs/>
          <w:sz w:val="28"/>
          <w:szCs w:val="28"/>
        </w:rPr>
        <w:t xml:space="preserve"> дня, кроме того в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 xml:space="preserve">основное меню входят и покупные товары , и полуфабрикаты быстрого приготовления, к ним могут относится и полуфабрикаты-десерты, которые широко используются и в ресторанах, и в кафе, и закусочных, и в барах. 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Cs/>
          <w:sz w:val="28"/>
          <w:szCs w:val="28"/>
        </w:rPr>
        <w:t>План-меню предприятия общественного питания составляется на один день и представляется в виде таблицы. План меню составлялось с учетом ассортиментного минимума.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 w:rsidR="00A730D6"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730D6"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730D6"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Образец выполнения задания. Летнее меню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21"/>
        <w:gridCol w:w="1559"/>
        <w:gridCol w:w="3969"/>
        <w:gridCol w:w="909"/>
      </w:tblGrid>
      <w:tr w:rsidR="009D194D" w:rsidRPr="00604F4D" w:rsidTr="009D194D">
        <w:trPr>
          <w:tblCellSpacing w:w="15" w:type="dxa"/>
        </w:trPr>
        <w:tc>
          <w:tcPr>
            <w:tcW w:w="4835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№ рецептуры, Сборник рецептур 1996г, 2009г </w:t>
            </w:r>
          </w:p>
        </w:tc>
        <w:tc>
          <w:tcPr>
            <w:tcW w:w="3939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блюд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9698" w:type="dxa"/>
            <w:gridSpan w:val="4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Закуски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9698" w:type="dxa"/>
            <w:gridSpan w:val="4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Холодные закуски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зеленого лука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Салат из свежих огурцов и помидоров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помидоров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помидоров и яблок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помидоров со сладким перцем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9698" w:type="dxa"/>
            <w:gridSpan w:val="4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b/>
                <w:sz w:val="24"/>
                <w:szCs w:val="24"/>
              </w:rPr>
              <w:t>Горячие закуски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Баклажаны тушеные с помидорами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Икра баклажанная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Перец, фаршированный овощами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Кабачки, фаршированные овощами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3276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498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Икра свекольная или морковная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9D194D" w:rsidRPr="00604F4D" w:rsidRDefault="009D194D" w:rsidP="009D194D">
      <w:pPr>
        <w:tabs>
          <w:tab w:val="left" w:pos="300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F4D">
        <w:rPr>
          <w:rFonts w:ascii="Times New Roman" w:hAnsi="Times New Roman" w:cs="Times New Roman"/>
          <w:b/>
          <w:sz w:val="24"/>
          <w:szCs w:val="24"/>
        </w:rPr>
        <w:tab/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b/>
          <w:bCs/>
          <w:sz w:val="24"/>
          <w:szCs w:val="24"/>
        </w:rPr>
        <w:t>Таблица 2</w:t>
      </w:r>
      <w:r w:rsidR="00A730D6" w:rsidRPr="00604F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A730D6" w:rsidRPr="00604F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4"/>
          <w:szCs w:val="24"/>
        </w:rPr>
        <w:t>Образец выполнения задания.</w:t>
      </w:r>
      <w:r w:rsidR="00A730D6" w:rsidRPr="00604F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4"/>
          <w:szCs w:val="24"/>
        </w:rPr>
        <w:t xml:space="preserve">Зимнее меню </w:t>
      </w:r>
    </w:p>
    <w:tbl>
      <w:tblPr>
        <w:tblW w:w="975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9"/>
        <w:gridCol w:w="2131"/>
        <w:gridCol w:w="3969"/>
        <w:gridCol w:w="909"/>
      </w:tblGrid>
      <w:tr w:rsidR="009D194D" w:rsidRPr="00604F4D" w:rsidTr="009D194D">
        <w:trPr>
          <w:tblCellSpacing w:w="15" w:type="dxa"/>
        </w:trPr>
        <w:tc>
          <w:tcPr>
            <w:tcW w:w="4835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№ рецептуры, Сборник рецептур 1996г, 2009г </w:t>
            </w:r>
          </w:p>
        </w:tc>
        <w:tc>
          <w:tcPr>
            <w:tcW w:w="3939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блюд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9698" w:type="dxa"/>
            <w:gridSpan w:val="4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Закуски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9698" w:type="dxa"/>
            <w:gridSpan w:val="4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Холодные закуски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картофельный с грибами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Салат картофельный с сельдью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овощей с капустой морской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квашеной капусты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Маринованная свекла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9698" w:type="dxa"/>
            <w:gridSpan w:val="4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b/>
                <w:sz w:val="24"/>
                <w:szCs w:val="24"/>
              </w:rPr>
              <w:t>Горячие закуски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Помидоры, </w:t>
            </w:r>
            <w:r w:rsidR="0085616E" w:rsidRPr="00604F4D">
              <w:rPr>
                <w:rFonts w:ascii="Times New Roman" w:hAnsi="Times New Roman" w:cs="Times New Roman"/>
                <w:sz w:val="24"/>
                <w:szCs w:val="24"/>
              </w:rPr>
              <w:t>фаршированные</w:t>
            </w: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 яйцом и луком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Помидоры, фаршированные грибами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Гогошары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Икра свекольная или морковная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Перец, фаршированный овощами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70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070" w:type="dxa"/>
            <w:gridSpan w:val="2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Кабачки, фаршированные овощами </w:t>
            </w:r>
          </w:p>
        </w:tc>
        <w:tc>
          <w:tcPr>
            <w:tcW w:w="864" w:type="dxa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04F4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Задание 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Ознакомиться с документами, удостоверяющими качество продукции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Заполнить бланк накладной на получение продуктов со склада для получения мясопродуктов в количестве 5 единиц:</w:t>
      </w:r>
    </w:p>
    <w:p w:rsidR="009D194D" w:rsidRPr="00604F4D" w:rsidRDefault="009D194D" w:rsidP="009D1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194D" w:rsidRPr="00604F4D" w:rsidRDefault="009D194D" w:rsidP="009D19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«_____» ___________20__ г.</w:t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b/>
          <w:bCs/>
          <w:sz w:val="24"/>
          <w:szCs w:val="24"/>
        </w:rPr>
        <w:t>НАКЛАДНАЯ</w:t>
      </w:r>
      <w:r w:rsidRPr="00604F4D">
        <w:rPr>
          <w:rFonts w:ascii="Times New Roman" w:hAnsi="Times New Roman" w:cs="Times New Roman"/>
          <w:sz w:val="24"/>
          <w:szCs w:val="24"/>
        </w:rPr>
        <w:t> №_______</w:t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Кому________________________________</w:t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От кого______________________________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"/>
        <w:gridCol w:w="1579"/>
        <w:gridCol w:w="1281"/>
        <w:gridCol w:w="1388"/>
        <w:gridCol w:w="769"/>
        <w:gridCol w:w="993"/>
      </w:tblGrid>
      <w:tr w:rsidR="009D194D" w:rsidRPr="00604F4D" w:rsidTr="009D194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Един. измер.</w:t>
            </w:r>
          </w:p>
        </w:tc>
        <w:tc>
          <w:tcPr>
            <w:tcW w:w="739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948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9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8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9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8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9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8" w:type="dxa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Сдал: ______________________ Принял: ______</w:t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3.Заполнить бланк заявки в мясной цех на получение полуфабрикатов в количестве 10 единиц для ресторана.</w:t>
      </w:r>
    </w:p>
    <w:p w:rsidR="009D194D" w:rsidRPr="00604F4D" w:rsidRDefault="009D194D" w:rsidP="009D19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ЗАЯВКА В МЯСНОЙ ЦЕХ</w:t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НА ПРИОБРЕТЕНИЕ МЯСНЫХ ПОЛУФАБРИКАТОВ</w:t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Наименование ПОП __________________________</w:t>
      </w:r>
    </w:p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Дата выполнения заказа ____________ 20___г.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"/>
        <w:gridCol w:w="3194"/>
        <w:gridCol w:w="2834"/>
        <w:gridCol w:w="1865"/>
      </w:tblGrid>
      <w:tr w:rsidR="009D194D" w:rsidRPr="00604F4D" w:rsidTr="009D194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Наименование полуфабриката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Масса полуфабриката (гр.)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Количество (шт.)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194D" w:rsidRPr="00604F4D" w:rsidRDefault="009D194D" w:rsidP="009D19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D194D" w:rsidRPr="00604F4D" w:rsidRDefault="009D194D" w:rsidP="009D194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4F4D">
        <w:rPr>
          <w:rFonts w:ascii="Times New Roman" w:hAnsi="Times New Roman" w:cs="Times New Roman"/>
          <w:sz w:val="24"/>
          <w:szCs w:val="24"/>
        </w:rPr>
        <w:t> </w:t>
      </w:r>
    </w:p>
    <w:p w:rsidR="009D194D" w:rsidRPr="00604F4D" w:rsidRDefault="009D194D" w:rsidP="009D19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  <w:szCs w:val="28"/>
        </w:rPr>
        <w:t>Составление заявок на получение необходимого сырья, продуктов и полуфабрикатов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Требование составляются в одном экземпляре, подписываются заведующим производством и утверждаются руководителем предприятия.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накладной указываются: полное наименование, сорт продуктов и товаров, вес или количество, учетные цены кладовой и цена реализации с добавлением единой наценки.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Специи и соль отпускаются на производство в той же оценке, как и продукты, поскольку включаются в себестоимость согласно Сборнику рецептур блюд и кулинарных изделий.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приходно-расходные документы материально ответственное лицо ежедневно предоставляет в бухгалтерию предприятия вместе с товарным отчетом.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В бухгалтерии на основании плана-меню устанавливаются розничные цены на блюда и выписывается меню для посетителей. В меню указывается наименование блюда, его стоимость, исчисленная в калькуляции, вес в готовом виде.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332"/>
      <w:bookmarkEnd w:id="1"/>
      <w:r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</w:rPr>
        <w:t>Получение продуктов и сырья со склада, органолептическая оценка качества сырья</w:t>
      </w:r>
    </w:p>
    <w:p w:rsidR="009D194D" w:rsidRPr="00604F4D" w:rsidRDefault="009D194D" w:rsidP="009D19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2" w:name="339"/>
      <w:r w:rsidRPr="00604F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Получение продуктов со склада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Отпуск продуктов и товаров из кладовой в производство осуществляется на основании требований (форма ОП-3) и оформляется накладными (форма ОП-4), которые подписываются заведующим производством и утверждаются руководителем организации. Отпуск продуктов на производство производится на основании плана-меню (форма ОП-22) с учетом имеющихся остатков продуктов от прошлых получений.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Из складских помещений предприятий общественного питания отпуск осуществляется на производство, в филиалы, буфеты по требованиям, составленным материально-ответственным лицом. На основании требования составляет требования - накладные, которые подписываются главным бухгалтером и руководителем предприятия, а после отпуска товаров - заведующим складом и получившим товар материально ответственным лицом.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получении продуктов со склада проверяется соответствие их требованиям накладным по ассортименту, массе, качеству, а так же исправность тары.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отпуском кладовщик вскрывает тару, проверяет качество товаров, производит их сортировку и зачистку. При отпуске продуктов кладовщику проверяет очередность: товары, поступившие раньше, отпускаются в первую очередь, вначале сухие продукты, затем из охлаждаемых камер и в последнюю очередь картофель, овощи.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Кладовщик обязан подготовить мерную тару, весоизмерительное оборудование, инвентарь, инструмент.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616E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получении продуктов материально ответственное лицо должно убедиться в исправности весов, проверить все тары, качество продукции, сроки реализации отпускаемых товаров, проследить за точностью взвешивания и записью в накладной.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Приемка товаров по качеству проводится органолептически (по виду, цвету, запаху, вкусу). При этом проверяют соответствие стандартам, ТУ.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Качества, где указываются дата изготовления, срок реализации, название фирмы; гигиенические сертификаты.</w:t>
      </w:r>
    </w:p>
    <w:p w:rsidR="009D194D" w:rsidRPr="00604F4D" w:rsidRDefault="009D194D" w:rsidP="009D19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Органолептическая оценка качества сырья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Органолептический метод основывается на анализе восприятия органов чувств: зрения, слуха, обоняния, осязания и вкуса. При этом органы чувств человека служат приемниками соответствующих ощущений, а показатели определяются путем анализа этих ощущений на основании имеющегося опыта и выражаются в баллах. Точность и достоверность этих показателей зависит от способностей, квалификации и навыков лиц, их определяющих, но метод не исключает возможности использования некоторых технических средств. С помощью органолептического метода определяются показатели качества пищевых продуктов, эстетические показатели, некоторые эргономические показатели. Разновидностью органолептического метода являются сенсорный, дегустационный и др. методы. Сенсорный анализ применяется для оценки качества продуктов питания. В результате сенсорного анализа определяют цвет, вкус, запах, консистенцию пищевых продуктов.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Дегустационный метод предполагает апробирование пищевых продуктов. Результаты дегустации зависят от квалификации эксперта, соблюдения условий дегустации: нельзя курить, использовать пахучие вещества, в том числе парфюмерию.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Органолептические метод - это метод определения показателей качества с помощью органов чувств - зрения, обоняния, слуха, осязания, вкуса.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В определении качества пищевых продуктов важную роль играет значение (зрительные ощущения). Сначала осматривают товар снаружи и проверяют сопроводительные документы. При оценке товара определяют сначала внешний вид, форму, цвет, блеск, прозрачность и др. свойства.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обоняния определяют такие свойства товара, как запах и аромат.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Осязательными ощущениями определяют консистенцию, температуру, особенности физической структуры продукта, степень его измельчения и др. свойства.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Вкус и вкусовые ощущения имеют наибольшее значение при оценке качества товара. Различают четыре основных вкуса: горький, сладкий, кислый, соленый.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Звуковыми и слуховыми ощущениями пользуются при оценке зрелости арбузов, при</w:t>
      </w: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определении насыщенности шампанского углекислым газом.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К недостаткам органолептических методов относятся субъективизм оценки, относительное выражение ее результатов в безразмерных величинах (цвет - зеленый, красный и т.п.; вкус - сладкий выраженный, маловыраженный, безвкусный и т.п.), несопоставимость и недостаточная воспроизводимость результатов.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Органолептический метод основан на использовании информации, получаемой в результате</w:t>
      </w: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анализа восприятии органов чувств: зрения, слуха, обоняния, осязания и вкуса. При этом органы чувств человека служат приемниками для получения соответствующих ощущений, а значения показателей находятся путем анализа полученных ощущений на основе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имеющегося опыта и выражаются в баллах. Точность и достоверность этих значений зависят от способностей, квалификации и навыков лиц, их определяющих. Этот метод не исключает возможности использования некоторых технических средств (лупа, микрофон и т. д.). С помощью органолептического метода определяются показатели качества кондитерских, табачных, парфюмерных изделий и другой продукции, использование которой связано с эмоциональным воздействием на потребителя.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Внешний вид - комплексный показатель, включающий ряд единичных: форму, окраску, состояние поверхности. Для некоторых пищевых продуктов окраску (цвет) выделяют как самостоятельный единичный показатель. Остальные общие органолептические показатели - единичны.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Style w:val="a3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Style w:val="a3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Вкус и запах</w:t>
      </w:r>
      <w:r w:rsidR="009D194D" w:rsidRPr="00604F4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- наиболее характерные показатели пищевых продуктов, но и они не являют собой надежный критерий, так как тоже могут быть фальсифицированы. Так, при некоторых способах фальсификации вин («сахарное» или «изюмное» вино) обычному потребителю трудно обнаружить поделку по вкусу и запаху.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Style w:val="a3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194D" w:rsidRPr="00604F4D">
        <w:rPr>
          <w:rStyle w:val="a3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Консистенция</w:t>
      </w:r>
      <w:r w:rsidR="009D194D" w:rsidRPr="00604F4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9D194D"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- один из возможных критериев идентификации, но также не надежен.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зависимости от используемых органов чувств и определяемых показателей различают подгруппы органолептических методов: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- визуальный метод - для определения с помощью органов зрения внешнего вида и цвета, внутреннего строения и других показателей товара;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- вкусовой метод - для определения вкуса продукта с помощью вкусовых точек на языке и небе;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- обонятельный метод - для определения с помощью обоняния запаха (аромата, букета) продукта;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F4D">
        <w:rPr>
          <w:rFonts w:ascii="Times New Roman" w:hAnsi="Times New Roman" w:cs="Times New Roman"/>
          <w:sz w:val="28"/>
          <w:szCs w:val="28"/>
          <w:shd w:val="clear" w:color="auto" w:fill="FFFFFF"/>
        </w:rPr>
        <w:t>- осязательный метод - для определения с помощью осязания консистенции продукта.</w:t>
      </w:r>
    </w:p>
    <w:bookmarkEnd w:id="2"/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9D194D" w:rsidRPr="00604F4D" w:rsidRDefault="0085616E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1.Составить и рассчитать сырьевую ведомость по летнему меню, если в течение дня было заказано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</w:t>
      </w:r>
      <w:r w:rsidR="00A730D6"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sz w:val="28"/>
          <w:szCs w:val="28"/>
        </w:rPr>
        <w:t>горячие закуски – 15;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 холодные закуски– 20;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 первые блюда– 25;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 вторые блюда из мяса, рыбы, птицы– 10;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 гарниры– 10;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 соусы– 15;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 горячие напитки - 20;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- холодные напитки – 25,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2.Заполнить таблицу Сводная сырьевая ведомость;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3. сделать вывод.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94D" w:rsidRPr="00604F4D">
        <w:rPr>
          <w:rFonts w:ascii="Times New Roman" w:hAnsi="Times New Roman" w:cs="Times New Roman"/>
          <w:b/>
          <w:sz w:val="28"/>
          <w:szCs w:val="28"/>
        </w:rPr>
        <w:t>Ход работы</w:t>
      </w:r>
      <w:r w:rsidR="009D194D" w:rsidRPr="00604F4D">
        <w:rPr>
          <w:rFonts w:ascii="Times New Roman" w:hAnsi="Times New Roman" w:cs="Times New Roman"/>
          <w:sz w:val="28"/>
          <w:szCs w:val="28"/>
        </w:rPr>
        <w:t>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>Составление заявок на получение необходимого сырья, продуктов и полуфабрикатов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</w:rPr>
        <w:t>Требование составляются в одном экземпляре, подписываются заведующим производством и утверждаются руководителем предприятия.</w:t>
      </w:r>
    </w:p>
    <w:p w:rsidR="009D194D" w:rsidRPr="00604F4D" w:rsidRDefault="009D194D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lastRenderedPageBreak/>
        <w:t>В накладной указываются: полное наименование, сорт продуктов и товаров, вес или количество, учетные цены кладовой и цена реализации с добавлением единой наценки. Специи и соль отпускаются на производство в той же оценке, как и продукты, поскольку включаются в себестоимость согласно Сборнику рецептур блюд и кулинарных изделий. Все приходно-расходные документы материально ответственное лицо ежедневно предоставляет в бухгалтерию предприятия вместе с товарным отчетом.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</w:rPr>
        <w:t xml:space="preserve">В бухгалтерии на основании плана-меню устанавливаются розничные цены на блюда и выписывается меню для посетителей. В меню указывается наименование блюда, его стоимость, исчисленная в калькуляции, вес в готовом виде. 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="009D194D" w:rsidRPr="00604F4D">
        <w:rPr>
          <w:rFonts w:ascii="Times New Roman" w:hAnsi="Times New Roman" w:cs="Times New Roman"/>
          <w:sz w:val="28"/>
          <w:szCs w:val="28"/>
        </w:rPr>
        <w:t>Получение продуктов и сырья со склада, органолептическая оценка качества сырья</w:t>
      </w:r>
    </w:p>
    <w:p w:rsidR="009D194D" w:rsidRPr="00604F4D" w:rsidRDefault="00A730D6" w:rsidP="009D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94D" w:rsidRPr="00604F4D">
        <w:rPr>
          <w:rFonts w:ascii="Times New Roman" w:hAnsi="Times New Roman" w:cs="Times New Roman"/>
          <w:b/>
          <w:sz w:val="28"/>
          <w:szCs w:val="28"/>
        </w:rPr>
        <w:t>Получение продуктов со склада</w:t>
      </w:r>
      <w:r w:rsidR="009D194D" w:rsidRPr="00604F4D">
        <w:rPr>
          <w:rFonts w:ascii="Times New Roman" w:hAnsi="Times New Roman" w:cs="Times New Roman"/>
          <w:sz w:val="28"/>
          <w:szCs w:val="28"/>
        </w:rPr>
        <w:t>. Отпуск продуктов и товаров из кладовой в производство осуществляется на основании требований (форма ОП-3) и оформляется накладными (форма ОП-4), которые подписываются заведующим производством и утверждаются руководителем организации. Отпуск продуктов на производство производится на основании плана-меню (форма ОП-22) с учетом имеющихся остатков продуктов от прошлых получений. Из складских помещений предприятий общественного питания отпуск осуществляется на производство, в филиалы, буфеты по требованиям, составленным материально-ответственным лицом. На основании требования составляет требования - накладные, которые подписываются главным бухгалтером и руководителем предприятия, а после отпуска товаров - заведующим складом и получившим товар материально ответственным лицом.</w:t>
      </w:r>
    </w:p>
    <w:p w:rsidR="009D194D" w:rsidRPr="00604F4D" w:rsidRDefault="009D194D" w:rsidP="009D194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sz w:val="28"/>
          <w:szCs w:val="28"/>
        </w:rPr>
        <w:t>Таблица 3</w:t>
      </w:r>
      <w:r w:rsidR="00A730D6"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730D6"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>Образец выполнения задания.</w:t>
      </w:r>
      <w:r w:rsidR="00A730D6"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План - меню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7"/>
        <w:gridCol w:w="4814"/>
        <w:gridCol w:w="1276"/>
        <w:gridCol w:w="1422"/>
      </w:tblGrid>
      <w:tr w:rsidR="009D194D" w:rsidRPr="00604F4D" w:rsidTr="009D194D">
        <w:trPr>
          <w:tblCellSpacing w:w="15" w:type="dxa"/>
        </w:trPr>
        <w:tc>
          <w:tcPr>
            <w:tcW w:w="2142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№ рецептуры, Сборник рецептур 1996г, 2009г </w:t>
            </w:r>
          </w:p>
        </w:tc>
        <w:tc>
          <w:tcPr>
            <w:tcW w:w="4784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блюд </w:t>
            </w:r>
          </w:p>
        </w:tc>
        <w:tc>
          <w:tcPr>
            <w:tcW w:w="1246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8232" w:type="dxa"/>
            <w:gridSpan w:val="3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Закуски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94D" w:rsidRPr="00604F4D" w:rsidTr="009D194D">
        <w:trPr>
          <w:tblCellSpacing w:w="15" w:type="dxa"/>
        </w:trPr>
        <w:tc>
          <w:tcPr>
            <w:tcW w:w="8232" w:type="dxa"/>
            <w:gridSpan w:val="3"/>
            <w:vAlign w:val="center"/>
            <w:hideMark/>
          </w:tcPr>
          <w:p w:rsidR="009D194D" w:rsidRPr="00604F4D" w:rsidRDefault="009D194D" w:rsidP="009D19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Холодные закуски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D194D" w:rsidRPr="00604F4D" w:rsidTr="009D194D">
        <w:trPr>
          <w:tblCellSpacing w:w="15" w:type="dxa"/>
        </w:trPr>
        <w:tc>
          <w:tcPr>
            <w:tcW w:w="2142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784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картофельный с грибами </w:t>
            </w:r>
          </w:p>
        </w:tc>
        <w:tc>
          <w:tcPr>
            <w:tcW w:w="1246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142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784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Салат картофельный с сельдью</w:t>
            </w:r>
          </w:p>
        </w:tc>
        <w:tc>
          <w:tcPr>
            <w:tcW w:w="1246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142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784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овощей с капустой морской </w:t>
            </w:r>
          </w:p>
        </w:tc>
        <w:tc>
          <w:tcPr>
            <w:tcW w:w="1246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142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784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Салат из квашеной капусты </w:t>
            </w:r>
          </w:p>
        </w:tc>
        <w:tc>
          <w:tcPr>
            <w:tcW w:w="1246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142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784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 xml:space="preserve">Маринованная свекла </w:t>
            </w:r>
          </w:p>
        </w:tc>
        <w:tc>
          <w:tcPr>
            <w:tcW w:w="1246" w:type="dxa"/>
            <w:vAlign w:val="center"/>
            <w:hideMark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94D" w:rsidRPr="00604F4D" w:rsidTr="009D194D">
        <w:trPr>
          <w:tblCellSpacing w:w="15" w:type="dxa"/>
        </w:trPr>
        <w:tc>
          <w:tcPr>
            <w:tcW w:w="2142" w:type="dxa"/>
            <w:vAlign w:val="center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vAlign w:val="center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6" w:type="dxa"/>
            <w:vAlign w:val="center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7" w:type="dxa"/>
          </w:tcPr>
          <w:p w:rsidR="009D194D" w:rsidRPr="00604F4D" w:rsidRDefault="009D194D" w:rsidP="009D1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F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:rsidR="009D194D" w:rsidRPr="00604F4D" w:rsidRDefault="009D194D" w:rsidP="009D19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94D" w:rsidRPr="00604F4D" w:rsidRDefault="009D194D" w:rsidP="009D194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94D" w:rsidRPr="00604F4D" w:rsidRDefault="009D194D" w:rsidP="009D194D">
      <w:pPr>
        <w:jc w:val="center"/>
        <w:rPr>
          <w:b/>
          <w:sz w:val="28"/>
          <w:szCs w:val="28"/>
        </w:rPr>
      </w:pPr>
    </w:p>
    <w:p w:rsidR="009D194D" w:rsidRPr="00604F4D" w:rsidRDefault="009D194D" w:rsidP="009D194D">
      <w:pPr>
        <w:jc w:val="center"/>
        <w:rPr>
          <w:b/>
          <w:sz w:val="28"/>
          <w:szCs w:val="28"/>
        </w:rPr>
        <w:sectPr w:rsidR="009D194D" w:rsidRPr="00604F4D" w:rsidSect="008E29DB">
          <w:footerReference w:type="default" r:id="rId11"/>
          <w:pgSz w:w="11906" w:h="16838"/>
          <w:pgMar w:top="851" w:right="707" w:bottom="1134" w:left="1701" w:header="567" w:footer="567" w:gutter="0"/>
          <w:pgNumType w:start="1"/>
          <w:cols w:space="708"/>
          <w:titlePg/>
          <w:docGrid w:linePitch="360"/>
        </w:sectPr>
      </w:pPr>
    </w:p>
    <w:tbl>
      <w:tblPr>
        <w:tblW w:w="15780" w:type="dxa"/>
        <w:jc w:val="center"/>
        <w:tblCellSpacing w:w="0" w:type="dxa"/>
        <w:tblInd w:w="7605" w:type="dxa"/>
        <w:shd w:val="clear" w:color="auto" w:fill="F0F0F0"/>
        <w:tblCellMar>
          <w:left w:w="0" w:type="dxa"/>
          <w:right w:w="0" w:type="dxa"/>
        </w:tblCellMar>
        <w:tblLook w:val="04A0"/>
      </w:tblPr>
      <w:tblGrid>
        <w:gridCol w:w="18468"/>
      </w:tblGrid>
      <w:tr w:rsidR="009D194D" w:rsidRPr="00604F4D" w:rsidTr="009D194D">
        <w:trPr>
          <w:tblCellSpacing w:w="0" w:type="dxa"/>
          <w:jc w:val="center"/>
        </w:trPr>
        <w:tc>
          <w:tcPr>
            <w:tcW w:w="0" w:type="auto"/>
            <w:shd w:val="clear" w:color="auto" w:fill="F0F0F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D194D" w:rsidRPr="00604F4D" w:rsidRDefault="009D194D" w:rsidP="009D194D">
            <w:pPr>
              <w:spacing w:before="60" w:after="60"/>
              <w:ind w:left="180"/>
              <w:rPr>
                <w:color w:val="302030"/>
              </w:rPr>
            </w:pPr>
            <w:r w:rsidRPr="00604F4D">
              <w:rPr>
                <w:color w:val="302030"/>
              </w:rPr>
              <w:lastRenderedPageBreak/>
              <w:t>Сырьевая ведомость</w:t>
            </w:r>
          </w:p>
          <w:p w:rsidR="009D194D" w:rsidRPr="00604F4D" w:rsidRDefault="009D194D" w:rsidP="009D194D">
            <w:pPr>
              <w:spacing w:before="60" w:after="60"/>
              <w:ind w:left="2863"/>
              <w:rPr>
                <w:rFonts w:ascii="Verdana" w:hAnsi="Verdana"/>
                <w:color w:val="302030"/>
              </w:rPr>
            </w:pPr>
            <w:r w:rsidRPr="00604F4D">
              <w:rPr>
                <w:rFonts w:ascii="Verdana" w:hAnsi="Verdana"/>
                <w:noProof/>
                <w:color w:val="302030"/>
                <w:lang w:eastAsia="ru-RU"/>
              </w:rPr>
              <w:drawing>
                <wp:inline distT="0" distB="0" distL="0" distR="0">
                  <wp:extent cx="9832475" cy="4736386"/>
                  <wp:effectExtent l="19050" t="0" r="0" b="0"/>
                  <wp:docPr id="10" name="Рисунок 5" descr="http://konspekta.net/zdamsamru/baza1/124144990422.files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konspekta.net/zdamsamru/baza1/124144990422.files/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0" cy="473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94D" w:rsidRPr="00604F4D" w:rsidRDefault="009D194D" w:rsidP="009D194D">
            <w:pPr>
              <w:rPr>
                <w:rFonts w:ascii="Verdana" w:hAnsi="Verdana"/>
                <w:color w:val="202521"/>
                <w:sz w:val="20"/>
                <w:szCs w:val="20"/>
              </w:rPr>
            </w:pPr>
          </w:p>
          <w:p w:rsidR="009D194D" w:rsidRPr="00604F4D" w:rsidRDefault="009D194D" w:rsidP="009D194D">
            <w:pPr>
              <w:spacing w:before="60" w:after="60"/>
              <w:ind w:left="180"/>
              <w:jc w:val="center"/>
              <w:rPr>
                <w:rFonts w:ascii="Verdana" w:hAnsi="Verdana"/>
                <w:color w:val="302030"/>
              </w:rPr>
            </w:pPr>
            <w:r w:rsidRPr="00604F4D">
              <w:rPr>
                <w:rFonts w:ascii="Verdana" w:hAnsi="Verdana"/>
                <w:noProof/>
                <w:color w:val="302030"/>
                <w:lang w:eastAsia="ru-RU"/>
              </w:rPr>
              <w:lastRenderedPageBreak/>
              <w:drawing>
                <wp:inline distT="0" distB="0" distL="0" distR="0">
                  <wp:extent cx="6877050" cy="6743700"/>
                  <wp:effectExtent l="19050" t="0" r="0" b="0"/>
                  <wp:docPr id="9" name="Рисунок 6" descr="http://konspekta.net/zdamsamru/baza1/124144990422.files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konspekta.net/zdamsamru/baza1/124144990422.files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0" cy="674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94D" w:rsidRPr="00604F4D" w:rsidRDefault="009D194D" w:rsidP="009D194D">
            <w:pPr>
              <w:spacing w:after="240"/>
              <w:rPr>
                <w:rFonts w:ascii="Verdana" w:hAnsi="Verdana"/>
                <w:color w:val="202521"/>
                <w:sz w:val="20"/>
                <w:szCs w:val="20"/>
              </w:rPr>
            </w:pPr>
          </w:p>
          <w:p w:rsidR="009D194D" w:rsidRPr="00604F4D" w:rsidRDefault="009D194D" w:rsidP="009D194D">
            <w:pPr>
              <w:shd w:val="clear" w:color="auto" w:fill="F3F781"/>
              <w:rPr>
                <w:rFonts w:ascii="Verdana" w:hAnsi="Verdana"/>
                <w:vanish/>
                <w:color w:val="202521"/>
                <w:sz w:val="20"/>
                <w:szCs w:val="20"/>
              </w:rPr>
            </w:pPr>
            <w:r w:rsidRPr="00604F4D">
              <w:rPr>
                <w:rFonts w:ascii="Verdana" w:hAnsi="Verdana"/>
                <w:noProof/>
                <w:vanish/>
                <w:color w:val="202521"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8" name="Рисунок 7" descr="Прокрутить в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рокрутить в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94D" w:rsidRPr="00604F4D" w:rsidRDefault="009D194D" w:rsidP="009D194D">
            <w:pPr>
              <w:spacing w:after="240"/>
              <w:rPr>
                <w:rFonts w:ascii="Verdana" w:hAnsi="Verdana"/>
                <w:color w:val="202521"/>
                <w:sz w:val="20"/>
                <w:szCs w:val="20"/>
              </w:rPr>
            </w:pPr>
          </w:p>
          <w:p w:rsidR="009D194D" w:rsidRPr="00604F4D" w:rsidRDefault="00EF0DE0" w:rsidP="009D194D">
            <w:pPr>
              <w:rPr>
                <w:rFonts w:ascii="Verdana" w:hAnsi="Verdana"/>
                <w:color w:val="302030"/>
              </w:rPr>
            </w:pPr>
            <w:hyperlink r:id="rId15" w:history="1">
              <w:r w:rsidR="009D194D" w:rsidRPr="00604F4D">
                <w:rPr>
                  <w:rFonts w:ascii="Verdana" w:hAnsi="Verdana"/>
                  <w:color w:val="1155BB"/>
                  <w:bdr w:val="single" w:sz="6" w:space="0" w:color="AAAAEE" w:frame="1"/>
                  <w:shd w:val="clear" w:color="auto" w:fill="FFFFFF"/>
                </w:rPr>
                <w:t>Предыдущая</w:t>
              </w:r>
            </w:hyperlink>
            <w:hyperlink r:id="rId16" w:history="1">
              <w:r w:rsidR="009D194D" w:rsidRPr="00604F4D">
                <w:rPr>
                  <w:rFonts w:ascii="Verdana" w:hAnsi="Verdana"/>
                  <w:color w:val="1155BB"/>
                  <w:bdr w:val="single" w:sz="6" w:space="0" w:color="AAAAEE" w:frame="1"/>
                  <w:shd w:val="clear" w:color="auto" w:fill="FFFFFF"/>
                </w:rPr>
                <w:t>1</w:t>
              </w:r>
            </w:hyperlink>
            <w:hyperlink r:id="rId17" w:history="1">
              <w:r w:rsidR="009D194D" w:rsidRPr="00604F4D">
                <w:rPr>
                  <w:rFonts w:ascii="Verdana" w:hAnsi="Verdana"/>
                  <w:color w:val="1155BB"/>
                  <w:bdr w:val="single" w:sz="6" w:space="0" w:color="AAAAEE" w:frame="1"/>
                  <w:shd w:val="clear" w:color="auto" w:fill="FFFFFF"/>
                </w:rPr>
                <w:t>2</w:t>
              </w:r>
            </w:hyperlink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0"/>
              <w:gridCol w:w="975"/>
            </w:tblGrid>
            <w:tr w:rsidR="009D194D" w:rsidRPr="00604F4D" w:rsidTr="009D194D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:rsidR="009D194D" w:rsidRPr="00604F4D" w:rsidRDefault="009D194D" w:rsidP="009D194D">
                  <w:pPr>
                    <w:rPr>
                      <w:rFonts w:ascii="Verdana" w:hAnsi="Verdana"/>
                      <w:vanish/>
                      <w:color w:val="202521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9D194D" w:rsidRPr="00604F4D" w:rsidRDefault="009D194D" w:rsidP="009D194D">
                  <w:pPr>
                    <w:ind w:right="60"/>
                    <w:jc w:val="right"/>
                    <w:textAlignment w:val="top"/>
                    <w:rPr>
                      <w:rFonts w:ascii="Verdana" w:hAnsi="Verdana"/>
                      <w:vanish/>
                      <w:color w:val="666666"/>
                      <w:sz w:val="17"/>
                      <w:szCs w:val="17"/>
                    </w:rPr>
                  </w:pPr>
                  <w:r w:rsidRPr="00604F4D">
                    <w:rPr>
                      <w:rFonts w:ascii="Verdana" w:hAnsi="Verdana"/>
                      <w:vanish/>
                      <w:color w:val="666666"/>
                      <w:sz w:val="17"/>
                      <w:szCs w:val="17"/>
                    </w:rPr>
                    <w:t>технология</w:t>
                  </w:r>
                </w:p>
              </w:tc>
              <w:tc>
                <w:tcPr>
                  <w:tcW w:w="975" w:type="dxa"/>
                  <w:vAlign w:val="bottom"/>
                  <w:hideMark/>
                </w:tcPr>
                <w:p w:rsidR="009D194D" w:rsidRPr="00604F4D" w:rsidRDefault="009D194D" w:rsidP="009D194D">
                  <w:pPr>
                    <w:rPr>
                      <w:rFonts w:ascii="Verdana" w:hAnsi="Verdana"/>
                      <w:vanish/>
                      <w:color w:val="202521"/>
                      <w:sz w:val="20"/>
                      <w:szCs w:val="20"/>
                    </w:rPr>
                  </w:pPr>
                  <w:r w:rsidRPr="00604F4D">
                    <w:rPr>
                      <w:rFonts w:ascii="Verdana" w:hAnsi="Verdana"/>
                      <w:noProof/>
                      <w:vanish/>
                      <w:color w:val="202521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38150" cy="142875"/>
                        <wp:effectExtent l="19050" t="0" r="0" b="0"/>
                        <wp:docPr id="12" name="Рисунок 8" descr="https://www.google.com/cse/static/images/1x/googlelogo_grey_46x15d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https://www.google.com/cse/static/images/1x/googlelogo_grey_46x15d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D194D" w:rsidRPr="00604F4D" w:rsidRDefault="009D194D" w:rsidP="0085616E">
            <w:pPr>
              <w:pBdr>
                <w:top w:val="single" w:sz="6" w:space="1" w:color="auto"/>
              </w:pBdr>
              <w:jc w:val="center"/>
              <w:rPr>
                <w:rFonts w:ascii="Arial" w:hAnsi="Arial" w:cs="Arial"/>
                <w:vanish/>
                <w:color w:val="202521"/>
                <w:sz w:val="20"/>
                <w:szCs w:val="20"/>
              </w:rPr>
            </w:pPr>
          </w:p>
        </w:tc>
      </w:tr>
    </w:tbl>
    <w:p w:rsidR="009D194D" w:rsidRPr="00604F4D" w:rsidRDefault="009D194D">
      <w:pPr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i/>
          <w:sz w:val="28"/>
          <w:szCs w:val="28"/>
        </w:rPr>
        <w:lastRenderedPageBreak/>
        <w:br w:type="page"/>
      </w:r>
    </w:p>
    <w:p w:rsidR="00523FAF" w:rsidRPr="00604F4D" w:rsidRDefault="00523FAF" w:rsidP="00523FAF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 xml:space="preserve">Практическое занятие № </w:t>
      </w:r>
      <w:r w:rsidR="00F6680A" w:rsidRPr="00604F4D">
        <w:rPr>
          <w:rFonts w:ascii="Times New Roman" w:eastAsia="MS Mincho" w:hAnsi="Times New Roman" w:cs="Times New Roman"/>
          <w:b/>
          <w:sz w:val="28"/>
          <w:szCs w:val="28"/>
        </w:rPr>
        <w:t>5</w:t>
      </w:r>
      <w:r w:rsidRPr="00604F4D">
        <w:rPr>
          <w:rFonts w:ascii="Times New Roman" w:eastAsia="MS Mincho" w:hAnsi="Times New Roman" w:cs="Times New Roman"/>
          <w:b/>
          <w:sz w:val="28"/>
          <w:szCs w:val="28"/>
        </w:rPr>
        <w:t>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инструкций по обеспечению безопасных условий труда в процессе обработки сырья и приготовления полуфабрикатов для сложной кулинарной продукции (техника безопасности, пожарная безопасность, охрана труда).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eastAsia="MS Mincho" w:hAnsi="Times New Roman" w:cs="Times New Roman"/>
          <w:sz w:val="28"/>
          <w:szCs w:val="28"/>
        </w:rPr>
        <w:t>Тренинг по отработке безопасных приемов эксплуатации механического оборудования в процессе обработки, нарезки овощей и грибов (картофелеочистительной машины, овощерезки)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Цель работы</w:t>
      </w:r>
      <w:r w:rsidRPr="00604F4D">
        <w:rPr>
          <w:rFonts w:ascii="Times New Roman" w:hAnsi="Times New Roman" w:cs="Times New Roman"/>
          <w:sz w:val="28"/>
          <w:szCs w:val="28"/>
        </w:rPr>
        <w:t xml:space="preserve">: приобрести практический опыт в подборе и эксплуатации </w:t>
      </w:r>
      <w:r w:rsidRPr="00604F4D">
        <w:rPr>
          <w:rFonts w:ascii="Times New Roman" w:hAnsi="Times New Roman" w:cs="Times New Roman"/>
          <w:bCs/>
          <w:sz w:val="28"/>
          <w:szCs w:val="28"/>
        </w:rPr>
        <w:t>машин для обработки и нарезки овощей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Задания: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Подобрать необходимое технологическое оборудование для обработки овощей.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Ознакомиться с устройством машин и механизмов.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3. Освоить навыки их эксплуатации в соответствии с требованиями безопасных условий труда.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Оборудование, инструменты и приборы:</w:t>
      </w:r>
      <w:r w:rsidRPr="00604F4D">
        <w:rPr>
          <w:rFonts w:ascii="Times New Roman" w:hAnsi="Times New Roman" w:cs="Times New Roman"/>
          <w:sz w:val="28"/>
          <w:szCs w:val="28"/>
        </w:rPr>
        <w:t xml:space="preserve"> машины и сменные механизмы для обработки овощей (картофелеочистительные, овощерезательные, механизм для перемешивания салатов, протирочные), лотки, весы, секундомер, транспортир.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Сырье:</w:t>
      </w:r>
      <w:r w:rsidRPr="00604F4D">
        <w:rPr>
          <w:rFonts w:ascii="Times New Roman" w:hAnsi="Times New Roman" w:cs="Times New Roman"/>
          <w:sz w:val="28"/>
          <w:szCs w:val="28"/>
        </w:rPr>
        <w:t xml:space="preserve"> картофель, морковь, свекла, капуста.</w:t>
      </w:r>
    </w:p>
    <w:p w:rsidR="00523FAF" w:rsidRPr="00604F4D" w:rsidRDefault="00523FAF" w:rsidP="00523FA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Порядок выполнения: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Выбрать из имеющегося оборудования машины,</w:t>
      </w:r>
      <w:r w:rsidR="00A730D6"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sz w:val="28"/>
          <w:szCs w:val="28"/>
        </w:rPr>
        <w:t xml:space="preserve">предназначенные для очистки овощей и картофеля. 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Ознакомьтесь с конструкцией машины для очистки картофеля. Снимите загрузочную крышку и найдите основные части: рабочую камеру с абразивными сегментами и рабочий инструмент (в виде усеченного конуса) с установленными внутри него абразивными элементами. Внизу корпус заканчивается чашей для сбора мезги. Снимите при помощи съемника рабочий инструмент и обратите внимание на то, что абразивные элементы его имеют три радиальные волны, которые способствуют лучшей очистке клубней. Снаружи рабочий инструмент имеет две лопасти для удаления из чаши мезги.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Найдите разгрузочное окно с направляющим лотком, через которое осуществляется разгрузка картофеля. </w:t>
      </w:r>
      <w:r w:rsidR="0085616E" w:rsidRPr="00604F4D">
        <w:rPr>
          <w:rFonts w:ascii="Times New Roman" w:hAnsi="Times New Roman" w:cs="Times New Roman"/>
          <w:sz w:val="28"/>
          <w:szCs w:val="28"/>
        </w:rPr>
        <w:t xml:space="preserve">Посмотрите как выполнено уплотнение и запор дверцы, закрывающей разгрузочное окно. </w:t>
      </w:r>
      <w:r w:rsidRPr="00604F4D">
        <w:rPr>
          <w:rFonts w:ascii="Times New Roman" w:hAnsi="Times New Roman" w:cs="Times New Roman"/>
          <w:sz w:val="28"/>
          <w:szCs w:val="28"/>
        </w:rPr>
        <w:t>Обратите внимание, что с внутренней стороны дверца имеет волнообразную поверх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ность для перемешивания овощей во время очистки.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Снимите загрузочную воронку и осмотрите внутрен</w:t>
      </w:r>
      <w:r w:rsidRPr="00604F4D">
        <w:rPr>
          <w:rFonts w:ascii="Times New Roman" w:hAnsi="Times New Roman" w:cs="Times New Roman"/>
          <w:sz w:val="28"/>
          <w:szCs w:val="28"/>
        </w:rPr>
        <w:softHyphen/>
        <w:t xml:space="preserve">нюю поверхность рабочей камеры. 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Снимите облицовку, которая крепится к фланцу рабочей камеры и основанию при помощи специальных винтов и фиксаторов, и рассмотрите привод машины, обеспечиваю</w:t>
      </w:r>
      <w:r w:rsidRPr="00604F4D">
        <w:rPr>
          <w:rFonts w:ascii="Times New Roman" w:hAnsi="Times New Roman" w:cs="Times New Roman"/>
          <w:sz w:val="28"/>
          <w:szCs w:val="28"/>
        </w:rPr>
        <w:softHyphen/>
        <w:t xml:space="preserve">щий вращение рабочего инструмента. Привод состоит из закрепленного на подвижной плите электродвигателя и клиноременной передачи. Обратите внимание на то, что рядом с </w:t>
      </w:r>
      <w:r w:rsidRPr="00604F4D">
        <w:rPr>
          <w:rFonts w:ascii="Times New Roman" w:hAnsi="Times New Roman" w:cs="Times New Roman"/>
          <w:sz w:val="28"/>
          <w:szCs w:val="28"/>
        </w:rPr>
        <w:lastRenderedPageBreak/>
        <w:t>электродвигателем расположена камера для отходов, в направляющих которой устанавливается бачок — сборник мезги. В верхней части камера для отходов с помощью резинового патрубка соединена с чашей рабочей камеры. В нижней части камера для отходов имеет отверстие для удаления воды в канализацию.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Рассмотрите загрузочную крышку, выполненную в виде конического бункера. Снизу к крышке прикреплен кольцевой отбойник, направляющий движение клубней от стенок камеры к центру. Сверху загрузочная крышка закрывается откидной заслонкой. Найдите в отбойнике отверстие для подачи воды в рабочую камеру.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Обратите внимание на то, что панель управления с кнопками («Пуск» и «Стоп») находится над разгрузочным лотком.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3. Подготовьте машину к работе. Для этого установите рабочий инструмент на конической части приводного вала и закрепите с помощью гайки. Убедитесь в правильности установки конуса путем проворачивания его от руки (передаточный механизм начнет работать).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Закрепите съемные щитки на станине и закройте камеру обработки загрузочной крышкой. Проверьте плотность прилегания дверцы разгрузочного люка. Подставьте под разгрузочный люк тару для очищенных корнеплодов. Рези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новый рукав сливного патрубка опустите в ведро.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Включите машину, вначале нажав на кнопку «Пуск», укрепленную на стене рядом с машиной, а затем на пусковую кнопку на панели управления. Проверьте работу на холостом ходу в течение 30—40 с. Обратите внимание на направление вращения рабочего инструмента.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Откалибруйте картофель (или корнеплоды), вымойте его.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Обработка в машине некалиброванного и непромытого картофеля замедляет процесс очистки, ведет к повышению процента отходов и быстрому износу абразивного покрытия.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Откройте водопроводный кран и отрегулируйте поступление воды в камеру обработки, не допуская ее ра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брызгивания.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Ознакомьтесь с таблицей «Техническая характеристика машин для обработки овощей», обратите внимание на показатели «единовременная загрузка» и «продолжительность обработки». Проверьте правильность этих показателей экспериментально. Включите машину и загрузите в нее подготовленные корнеплоды, заметив по секундомеру время начала загрузки.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Понаблюдайте через откидную заслонку за процессом очистки корнеплодов. При вращении рабочего инструмента клубни под действием центробежной силы отбрасываются к стенкам камеры. Ударившись о них и потеряв окружную скорость, клубни снова падают на конус. При соприкосно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вении с шероховатыми поверхностями рабочего инструмента и стенок клубни очищаются от кожуры, которая с потоком воды удаляется через сливной патрубок.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Определите момент окончания очистки (на клубнях остаются только глазки и остатки кожуры во впадинах).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lastRenderedPageBreak/>
        <w:t>Закройте водопроводный кран, откройте дверцу разгрузочного люка и на ходу произведите выгрузку очищенного продукта в тару, заметив по секундомеру время окончания выгрузки. Выключите электродвигатель.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практической работы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Выбрать из имеющегося оборудования машины предназначенные для нарезки сырых овощей.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Ознакомиться с устройством дисковой машины (типа МРО50-200)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Найдите основные части: корпус, загрузочное приспособление, сменные ножевые рабочие инструменты, сбрасыватель.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Рассмотрите, как выполнено загрузочное приспособле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ние: в виде бункера с тремя отверстиями. Посмотрите, какую форму имеют отверстия в бункере и определите, для загрузки каких овощей пред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назначено каждое из них.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Изучите комплект рабочих органов. Посмотрите, как закреплены ножи на опорном диске: жестко или разъемно. </w:t>
      </w:r>
      <w:r w:rsidR="0085616E" w:rsidRPr="00604F4D">
        <w:rPr>
          <w:rFonts w:ascii="Times New Roman" w:hAnsi="Times New Roman" w:cs="Times New Roman"/>
          <w:sz w:val="28"/>
          <w:szCs w:val="28"/>
        </w:rPr>
        <w:t>Определите назначение каждого рабочего органа: терочный диск предназначены для нарезки овощей соломкой, диск с плоскими ножами и гребенками— брусочками; диск с плоскими ножами — ломтиками, кружочками или шинковки капусты и лука.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Определите, можно ли регулировать толщину нарезки овощей. Если ножи жестко крепятся на опорном диске, толщина нарезки не регулируется и сечение отрезаемых кусочков обозначено на самом диске — найдите эти опознавательные знаки. Если бы ножи были закреплены на колодках, которые вставляются в окна опорного диска, то толщину нарезки можно регулировать. Насадите на рабочий вал диск с ножами.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Потренируйтесь в сборке дисковой машины для различных видов нарезки овощей. Если приводной вал вертикальный, то на него насадите трехлопастный сбрасыватель, а затем дисковый нож или терочный диск так, чтобы прорези их втулок совпали с выступами стакана приводного вала. Повернув диск вруч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ную, убедитесь в зацеплении и закрепите специальным винтом. На корпус установите загрузочный бункер и закрепите его фиксирующими устройствами. Научитесь пользоваться ими. Обратите внимание на наличие блокиро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вочного выключателя, который разомкнет цепь питания электродвигателя, если загрузочное приспособление не закреплено.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Изучите устройство привода машины для нарезки ово</w:t>
      </w:r>
      <w:r w:rsidRPr="00604F4D">
        <w:rPr>
          <w:rFonts w:ascii="Times New Roman" w:hAnsi="Times New Roman" w:cs="Times New Roman"/>
          <w:i/>
          <w:sz w:val="28"/>
          <w:szCs w:val="28"/>
        </w:rPr>
        <w:softHyphen/>
        <w:t>щей; обратите внимание, снабжен ли механизм дополнитель</w:t>
      </w:r>
      <w:r w:rsidRPr="00604F4D">
        <w:rPr>
          <w:rFonts w:ascii="Times New Roman" w:hAnsi="Times New Roman" w:cs="Times New Roman"/>
          <w:i/>
          <w:sz w:val="28"/>
          <w:szCs w:val="28"/>
        </w:rPr>
        <w:softHyphen/>
        <w:t>ным редуктором и какова его конструкция.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3. Подготовьте машину к работе, собрав вначале для нарезки ломтиками. Под разгрузочное устройство поставьте тару. Включите в работу и опро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буйте на холостом ходу в течение 30—40 с.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Отвесьте необходимое количество порций (в зависимос</w:t>
      </w:r>
      <w:r w:rsidRPr="00604F4D">
        <w:rPr>
          <w:rFonts w:ascii="Times New Roman" w:hAnsi="Times New Roman" w:cs="Times New Roman"/>
          <w:sz w:val="28"/>
          <w:szCs w:val="28"/>
        </w:rPr>
        <w:softHyphen/>
        <w:t xml:space="preserve">ти от состава ножевого комплекта) очищенного картофеля по </w:t>
      </w:r>
      <w:smartTag w:uri="urn:schemas-microsoft-com:office:smarttags" w:element="metricconverter">
        <w:smartTagPr>
          <w:attr w:name="ProductID" w:val="0,5 кг"/>
        </w:smartTagPr>
        <w:r w:rsidRPr="00604F4D">
          <w:rPr>
            <w:rFonts w:ascii="Times New Roman" w:hAnsi="Times New Roman" w:cs="Times New Roman"/>
            <w:sz w:val="28"/>
            <w:szCs w:val="28"/>
          </w:rPr>
          <w:t>0,5 кг</w:t>
        </w:r>
      </w:smartTag>
      <w:r w:rsidRPr="00604F4D">
        <w:rPr>
          <w:rFonts w:ascii="Times New Roman" w:hAnsi="Times New Roman" w:cs="Times New Roman"/>
          <w:sz w:val="28"/>
          <w:szCs w:val="28"/>
        </w:rPr>
        <w:t xml:space="preserve"> каждая, столько же моркови или свеклы и капусты.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lastRenderedPageBreak/>
        <w:t>Включите в работу, заметив по секундомеру время начала испытания. Произведите загрузку одной порции картофеля и понаблюдайте за процессом нарезки.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Вращающиеся ножи наталкиваются на неподвижные овощи, отрезают последовательно от клубня слой за слоем ломтики. В момент отрезания продукт удерживается от перемещения. Отрезанные ломтики проходят в зазор между диском и лезвием ножа и подаются в разгрузочное устройство. После окончания нарезки заметьте время.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Таким же образом нарежьте картофель брусочками и соломкой; морковь или свеклу — соломкой, нашинкуйте капусту.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Для каждого способа нарезки овощей используйте отдельную тару. Время нарезки фиксируйте секундомером.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Оцените качество нарезки овощей. В одну из кастрюль отберите все кусочки неправильной формы и подсчитайте процент брака: определите его причину и способ устранения.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По окончании работы машину разберите, а рабочие части промойте и насухо протрите. Ножи покройте пищевым несоленым жиром.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04F4D">
        <w:rPr>
          <w:rFonts w:ascii="Times New Roman" w:hAnsi="Times New Roman" w:cs="Times New Roman"/>
          <w:b/>
          <w:i/>
          <w:sz w:val="28"/>
          <w:szCs w:val="28"/>
          <w:u w:val="single"/>
        </w:rPr>
        <w:t>Отчет о проделанной работе представьте по форме: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Опишите технические характеристики изученного оборудования, правила его безопасной эксплуатации. 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Style w:val="FontStyle51"/>
          <w:rFonts w:ascii="Times New Roman" w:hAnsi="Times New Roman" w:cs="Times New Roman"/>
          <w:i w:val="0"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25400" distR="25400" simplePos="0" relativeHeight="251672576" behindDoc="1" locked="0" layoutInCell="0" allowOverlap="0">
            <wp:simplePos x="0" y="0"/>
            <wp:positionH relativeFrom="margin">
              <wp:posOffset>-432435</wp:posOffset>
            </wp:positionH>
            <wp:positionV relativeFrom="margin">
              <wp:posOffset>3261360</wp:posOffset>
            </wp:positionV>
            <wp:extent cx="1685925" cy="2466975"/>
            <wp:effectExtent l="19050" t="0" r="9525" b="0"/>
            <wp:wrapSquare wrapText="right"/>
            <wp:docPr id="7" name="Рисунок 2" descr="Шк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аф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4F4D">
        <w:rPr>
          <w:rStyle w:val="FontStyle51"/>
          <w:rFonts w:ascii="Times New Roman" w:hAnsi="Times New Roman" w:cs="Times New Roman"/>
          <w:sz w:val="28"/>
          <w:szCs w:val="28"/>
        </w:rPr>
        <w:t>Задание 1. Составить спецификацию:</w:t>
      </w:r>
    </w:p>
    <w:p w:rsidR="00523FAF" w:rsidRPr="00604F4D" w:rsidRDefault="00523FAF" w:rsidP="00523FAF">
      <w:pPr>
        <w:pStyle w:val="Style3"/>
        <w:widowControl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Картофелечистка МОК-125:</w:t>
      </w:r>
    </w:p>
    <w:p w:rsidR="00523FAF" w:rsidRPr="00604F4D" w:rsidRDefault="00523FAF" w:rsidP="00523F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 –</w:t>
      </w:r>
    </w:p>
    <w:p w:rsidR="00523FAF" w:rsidRPr="00604F4D" w:rsidRDefault="00523FAF" w:rsidP="00523F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2 – </w:t>
      </w:r>
    </w:p>
    <w:p w:rsidR="00523FAF" w:rsidRPr="00604F4D" w:rsidRDefault="00523FAF" w:rsidP="00523F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3 – </w:t>
      </w:r>
    </w:p>
    <w:p w:rsidR="00523FAF" w:rsidRPr="00604F4D" w:rsidRDefault="00523FAF" w:rsidP="00523F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4 – </w:t>
      </w:r>
    </w:p>
    <w:p w:rsidR="00523FAF" w:rsidRPr="00604F4D" w:rsidRDefault="00523FAF" w:rsidP="00523FAF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FAF" w:rsidRPr="00604F4D" w:rsidRDefault="00523FAF" w:rsidP="00523FAF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>Задание 2. Расшифруйте маркировку</w:t>
      </w:r>
    </w:p>
    <w:p w:rsidR="00523FAF" w:rsidRPr="00604F4D" w:rsidRDefault="00523FAF" w:rsidP="00523FAF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М- ______________________________________________</w:t>
      </w:r>
    </w:p>
    <w:p w:rsidR="00523FAF" w:rsidRPr="00604F4D" w:rsidRDefault="00523FAF" w:rsidP="00523FAF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Р- _______________________________________________</w:t>
      </w:r>
    </w:p>
    <w:p w:rsidR="00523FAF" w:rsidRPr="00604F4D" w:rsidRDefault="00523FAF" w:rsidP="00523FAF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О- _______________________________________________</w:t>
      </w:r>
    </w:p>
    <w:p w:rsidR="00523FAF" w:rsidRPr="00604F4D" w:rsidRDefault="00523FAF" w:rsidP="00523FAF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50-200- ___________________________________________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Контрольные вопросы: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В чем заключается сущность механического способа очистки?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Для чего рабочий инструмент машин и механизмов имеет волнистую поверхность?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4. Какую форму имеют рабочие органы картофелеочистительных машин и механизмов?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5. Как устроены приводы в картофелеочистительных машинах и механизмах?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lastRenderedPageBreak/>
        <w:t>6. Почему загрузка и выгрузка овощей должны производиться во время работы машины?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7. Почему овощи перед очисткой должны быть откалиброваны и промыты?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8. Какие факторы влияют на производительность машин для очистки?</w:t>
      </w:r>
    </w:p>
    <w:p w:rsidR="00523FAF" w:rsidRPr="00604F4D" w:rsidRDefault="00523FAF" w:rsidP="00523FAF">
      <w:pPr>
        <w:shd w:val="clear" w:color="auto" w:fill="FFFFFF"/>
        <w:tabs>
          <w:tab w:val="left" w:pos="63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9.Преимущества и недостатки овощерезательных машин синдивидуальным и универсальным приводами.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10. В чем состоит принцип резания овощей в машинах и механизмах различных типов?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11. Как регулируется толщина среза овощей в машинах и механиз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мах различных типов?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12. От чего зависит качество и форма нарезки овощей?</w:t>
      </w:r>
    </w:p>
    <w:p w:rsidR="00396D7A" w:rsidRPr="00604F4D" w:rsidRDefault="00396D7A">
      <w:pPr>
        <w:rPr>
          <w:sz w:val="28"/>
          <w:szCs w:val="28"/>
        </w:rPr>
      </w:pPr>
      <w:r w:rsidRPr="00604F4D">
        <w:rPr>
          <w:sz w:val="28"/>
          <w:szCs w:val="28"/>
        </w:rPr>
        <w:br w:type="page"/>
      </w:r>
    </w:p>
    <w:p w:rsidR="00523FAF" w:rsidRPr="00604F4D" w:rsidRDefault="00523FAF" w:rsidP="00523FAF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Практическое занятие №</w:t>
      </w:r>
      <w:r w:rsidR="00F6680A" w:rsidRPr="00604F4D">
        <w:rPr>
          <w:rFonts w:ascii="Times New Roman" w:eastAsia="MS Mincho" w:hAnsi="Times New Roman" w:cs="Times New Roman"/>
          <w:b/>
          <w:sz w:val="28"/>
          <w:szCs w:val="28"/>
        </w:rPr>
        <w:t>6</w:t>
      </w:r>
      <w:r w:rsidRPr="00604F4D">
        <w:rPr>
          <w:rFonts w:ascii="Times New Roman" w:eastAsia="MS Mincho" w:hAnsi="Times New Roman" w:cs="Times New Roman"/>
          <w:b/>
          <w:sz w:val="28"/>
          <w:szCs w:val="28"/>
        </w:rPr>
        <w:t>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t>Тема:</w:t>
      </w:r>
      <w:r w:rsidR="00A730D6" w:rsidRPr="00604F4D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инструкций по обеспечению безопасных условий труда в процессе обработки сырья и приготовления полуфабрикатов для сложной кулинарной продукции (техника безопасности, пожарная безопасность, охрана труда).</w:t>
      </w:r>
    </w:p>
    <w:p w:rsidR="00523FAF" w:rsidRPr="00604F4D" w:rsidRDefault="00523FAF" w:rsidP="00523FAF">
      <w:pPr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604F4D">
        <w:rPr>
          <w:rFonts w:ascii="Times New Roman" w:eastAsia="MS Mincho" w:hAnsi="Times New Roman" w:cs="Times New Roman"/>
          <w:sz w:val="28"/>
          <w:szCs w:val="28"/>
        </w:rPr>
        <w:t>Тренинг по освоению правил безопасной эксплуатации рыбоочистительной машины, ручной рыбочистки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 xml:space="preserve">Цель работы: </w:t>
      </w:r>
      <w:r w:rsidRPr="00604F4D">
        <w:rPr>
          <w:rFonts w:ascii="Times New Roman" w:hAnsi="Times New Roman" w:cs="Times New Roman"/>
          <w:sz w:val="28"/>
          <w:szCs w:val="28"/>
        </w:rPr>
        <w:t xml:space="preserve">приобрести практический опыт в подборе и эксплуатации </w:t>
      </w:r>
      <w:r w:rsidRPr="00604F4D">
        <w:rPr>
          <w:rFonts w:ascii="Times New Roman" w:hAnsi="Times New Roman" w:cs="Times New Roman"/>
          <w:bCs/>
          <w:sz w:val="28"/>
          <w:szCs w:val="28"/>
        </w:rPr>
        <w:t>машин для обработки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рыбы.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Задания: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Подобрать необходимое технологическое оборудование для обработки рыбы.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Ознакомиться с устройством машин и механизмов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для обработки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рыбы</w:t>
      </w:r>
      <w:r w:rsidRPr="00604F4D">
        <w:rPr>
          <w:rFonts w:ascii="Times New Roman" w:hAnsi="Times New Roman" w:cs="Times New Roman"/>
          <w:sz w:val="28"/>
          <w:szCs w:val="28"/>
        </w:rPr>
        <w:t>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3. Освоить навыки их эксплуатации в соответствии с требованиями безопасных условий труда.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de-CH"/>
        </w:rPr>
      </w:pPr>
      <w:r w:rsidRPr="00604F4D">
        <w:rPr>
          <w:rFonts w:ascii="Times New Roman" w:hAnsi="Times New Roman" w:cs="Times New Roman"/>
          <w:sz w:val="28"/>
          <w:szCs w:val="28"/>
        </w:rPr>
        <w:t>4. Определение возможных неисправностей, причины их возникновения и способы устранения в процессе эксплуатации.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На предприятиях общественного питания для очистки рыбы от чешуи применяются рыбоочистительные машины.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  <w:szCs w:val="28"/>
        </w:rPr>
        <w:t>Машина РО-1М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из корпуса, в котором расположен электродвигатель, гибкого вала и рукоятки со скребком. Рукоятка скребка выполнена из электроизоляционного материала — пластмассы. Внутри рукоятки расположен валик, на конце которого устанавливается скребок, приводимый во вращение при помощи гибкого вала и электродвигателя.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Скребок представляет собой металлическую фрезу со спиральными зубьями, заканчивающиеся конусной шероховатой поверхностью с мелкой насечкой, для очистки труднодоступных мест рыбы. Сверху скребка имеется предохранительный кожух, который защищает руку работника от травмы и исключает разбрасывание чешуи. Гибкий вал состоит из резинового шланга, внутри которого находится стальной тросе, а в местах соединения ᴇᴦο с электродвигателем и рукояткой находятся пружины, которые исключают резкий перегиб вала.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Электродвигатель однофазного тока крепится к крышке стола при помощи кронштейна и может поворачиваться в любую сторону.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эксплуатации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. Работа с рыбоочистителями сводится к следующему˸ перед началом работы закрепляют корпус машины с помощью кронштейна на производственном столе для обработки рыбы, затем закрепляют скребок на гибком валу. Выполняют условия техники безопасности и безопасности труда при работе с рыбоочистителем и только после проверки приступают к очистке рыбы. Рыбу укладывают на разделочную доску и придерживают её левой рукой за хвостовую часть, а правой проводят скребком от хвоста до головы. После работы скребок промывают, для этого опускают в горячую воду при включенном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электродвигателе. Далее электродвигатель выключают, а скребок разбирают, вытирают, смазывают растительным маслом.</w:t>
      </w:r>
    </w:p>
    <w:p w:rsidR="00523FAF" w:rsidRPr="00604F4D" w:rsidRDefault="00523FAF" w:rsidP="00523FAF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4F4D">
        <w:rPr>
          <w:rFonts w:ascii="Times New Roman" w:hAnsi="Times New Roman" w:cs="Times New Roman"/>
          <w:b/>
          <w:i/>
          <w:sz w:val="28"/>
          <w:szCs w:val="28"/>
        </w:rPr>
        <w:t>Последовательность выполнения лабораторной работы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Подберите оборудование, используемое для очистки рыбы.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Ознакомьтесь с конструкцией рыбоочистительной маши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ны. Вывинтите скребок. На поверхности его имеют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ся спиральные зубья для удаления чешуи. Обратите внимание на конусообразный конец скребка, предназначен</w:t>
      </w:r>
      <w:r w:rsidRPr="00604F4D">
        <w:rPr>
          <w:rFonts w:ascii="Times New Roman" w:hAnsi="Times New Roman" w:cs="Times New Roman"/>
          <w:sz w:val="28"/>
          <w:szCs w:val="28"/>
        </w:rPr>
        <w:softHyphen/>
        <w:t xml:space="preserve">ный для очистки чешуи в труднодоступных местах — у жабр и плавников. Сверху скребок закрывается кожухом, предотвращающим разбрасывание чешуи. Для электробезопасности крепление гибкого вала к приводу и скребку осуществляется посредством текстолистовых хвостовиков и втулок. 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3. Подготовьте машину к работе. Прикрепите с помощью кронштейна двигатель машины к столу. Один палец гибкого вала вставьте во втулку вала электродвигателя и затяните гайкой, другой палец гибкого вала вставьте во втулку скребка и тоже закрепите гайкой. Подготовьте рыбу и положите ее на разделочную доску.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Включите электродвигатель. Левой рукой держите рыбу за хвостовой плавник, а правой перемещайте скребок от хвостового плавника к голове, слегка прижимая его к тушке. По окончании работы скребок промойте в горячей воде при включенном электродвигателе, затем, выключив электро</w:t>
      </w:r>
      <w:r w:rsidRPr="00604F4D">
        <w:rPr>
          <w:rFonts w:ascii="Times New Roman" w:hAnsi="Times New Roman" w:cs="Times New Roman"/>
          <w:sz w:val="28"/>
          <w:szCs w:val="28"/>
        </w:rPr>
        <w:softHyphen/>
        <w:t>двигатель, разберите скребок, просушите и смажьте пищевым несоленым жиром.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 Ознакомиться с дополнительным материалом (задание, учебник, рисунки).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2. Перечислите все машины и механизмы для измельчения мяса, запишите название и аббревиатуру.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3. Пользуясь рисунком, выполните ᴇᴦο у себя в тетради (рисунок в разрезе), подпишите все ᴇᴦο основные части и начертите таблицу «Технические характеристики машины».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4. Опишите процесс приготовления котлетной массы из говядины, используя машину МИМ-82.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5. Сделайте вывод по проделанной работе.</w:t>
      </w:r>
    </w:p>
    <w:p w:rsidR="00523FAF" w:rsidRPr="00604F4D" w:rsidRDefault="00523FAF" w:rsidP="00523FAF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3FAF" w:rsidRPr="00604F4D" w:rsidRDefault="00523FAF" w:rsidP="00523FAF">
      <w:pPr>
        <w:shd w:val="clear" w:color="auto" w:fill="F9F9F9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1375" cy="1000125"/>
            <wp:effectExtent l="19050" t="0" r="9525" b="0"/>
            <wp:docPr id="11" name="Рисунок 90" descr="image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AF" w:rsidRPr="00604F4D" w:rsidRDefault="00523FAF" w:rsidP="00523FAF">
      <w:pPr>
        <w:shd w:val="clear" w:color="auto" w:fill="F9F9F9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523FAF" w:rsidRPr="00604F4D" w:rsidRDefault="00523FAF" w:rsidP="00523FAF">
      <w:pPr>
        <w:shd w:val="clear" w:color="auto" w:fill="F9F9F9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33775" cy="1266825"/>
            <wp:effectExtent l="19050" t="0" r="9525" b="0"/>
            <wp:docPr id="13" name="Рисунок 91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0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AF" w:rsidRPr="00604F4D" w:rsidRDefault="00523FAF" w:rsidP="00523FAF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604F4D">
        <w:rPr>
          <w:rFonts w:ascii="Times New Roman" w:hAnsi="Times New Roman"/>
          <w:sz w:val="28"/>
          <w:szCs w:val="28"/>
        </w:rPr>
        <w:t>Рыбоочистительная машина РО-1М:</w:t>
      </w:r>
    </w:p>
    <w:p w:rsidR="00523FAF" w:rsidRPr="00604F4D" w:rsidRDefault="00523FAF" w:rsidP="00523FAF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604F4D">
        <w:rPr>
          <w:rFonts w:ascii="Times New Roman" w:hAnsi="Times New Roman"/>
          <w:sz w:val="28"/>
          <w:szCs w:val="28"/>
        </w:rPr>
        <w:t>а — общий вид; б— разрез: 1 — скребок; 2 — гибкий вал; 3 — рукоятка;</w:t>
      </w:r>
    </w:p>
    <w:p w:rsidR="00523FAF" w:rsidRPr="00604F4D" w:rsidRDefault="00523FAF" w:rsidP="00523FAF">
      <w:pPr>
        <w:pStyle w:val="ab"/>
        <w:ind w:firstLine="709"/>
        <w:rPr>
          <w:rFonts w:ascii="Times New Roman" w:hAnsi="Times New Roman"/>
          <w:sz w:val="28"/>
          <w:szCs w:val="28"/>
          <w:u w:val="single"/>
        </w:rPr>
      </w:pPr>
      <w:r w:rsidRPr="00604F4D">
        <w:rPr>
          <w:rFonts w:ascii="Times New Roman" w:hAnsi="Times New Roman"/>
          <w:sz w:val="28"/>
          <w:szCs w:val="28"/>
        </w:rPr>
        <w:t>4 — электродвигатель; 5 — кронштейн; 6 — вилка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04F4D">
        <w:rPr>
          <w:rFonts w:ascii="Times New Roman" w:hAnsi="Times New Roman" w:cs="Times New Roman"/>
          <w:i/>
          <w:sz w:val="28"/>
          <w:szCs w:val="28"/>
          <w:u w:val="single"/>
        </w:rPr>
        <w:t>Отчет о проделанной работе представьте по форме:</w:t>
      </w:r>
      <w:r w:rsidR="00A730D6" w:rsidRPr="00604F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FAF" w:rsidRPr="00604F4D" w:rsidRDefault="00523FAF" w:rsidP="00523FA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A730D6" w:rsidRPr="00604F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sz w:val="28"/>
          <w:szCs w:val="28"/>
        </w:rPr>
        <w:t>Назовите основные части машины, пользуясь схемой:</w:t>
      </w:r>
    </w:p>
    <w:tbl>
      <w:tblPr>
        <w:tblW w:w="0" w:type="auto"/>
        <w:tblLook w:val="01E0"/>
      </w:tblPr>
      <w:tblGrid>
        <w:gridCol w:w="5741"/>
        <w:gridCol w:w="3785"/>
      </w:tblGrid>
      <w:tr w:rsidR="00523FAF" w:rsidRPr="00604F4D" w:rsidTr="00A730D6">
        <w:trPr>
          <w:trHeight w:val="3404"/>
        </w:trPr>
        <w:tc>
          <w:tcPr>
            <w:tcW w:w="5741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object w:dxaOrig="3029" w:dyaOrig="1815">
                <v:shape id="_x0000_i1027" type="#_x0000_t75" style="width:252.75pt;height:150.75pt" o:ole="">
                  <v:imagedata r:id="rId22" o:title="" gain="69719f" blacklevel="5898f" grayscale="t"/>
                </v:shape>
                <o:OLEObject Type="Embed" ProgID="CorelDRAW.Graphic.12" ShapeID="_x0000_i1027" DrawAspect="Content" ObjectID="_1712467806" r:id="rId23"/>
              </w:object>
            </w:r>
          </w:p>
        </w:tc>
        <w:tc>
          <w:tcPr>
            <w:tcW w:w="3785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______________________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______________________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______________________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4. ______________________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5. ______________________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6. _______________________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FAF" w:rsidRPr="00604F4D" w:rsidRDefault="00523FAF" w:rsidP="00523F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>Задание 2. Заполните пропуски в тексте</w:t>
      </w:r>
    </w:p>
    <w:p w:rsidR="00523FAF" w:rsidRPr="00604F4D" w:rsidRDefault="00523FAF" w:rsidP="00523F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Скребок – это ………….. ……………., на поверхности которой по винтовой линии расположены …………….………. . Конец скребка имеет ………………. поверхность для очистки ……………. мест. Сверху скребок закрыт ………………… ……………… для предотвращения ……………… …………….. . Кроме того, кожух ……….…………….. руки работника.</w:t>
      </w:r>
    </w:p>
    <w:p w:rsidR="00523FAF" w:rsidRPr="00604F4D" w:rsidRDefault="00523FAF" w:rsidP="00523F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>Задание 3. Найдите правильный ответ и соедините стрелкой: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076"/>
      </w:tblGrid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Что является рабочим органом рыбоочистительной машины?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скребок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кожух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 рычаг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Какова производительность машины РО-1?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40 кг/час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250 кг/час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50 кг/час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Как крепится электропривод к столу?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с помощью болтов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на резиновом основании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кронштейном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4. Назовите предохранительное устройство машины</w:t>
            </w:r>
          </w:p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скребок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кожух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рычаг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Каким движением рекомендуется перемещать скребок при очистке рыбы?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отрывистым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плавными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возрастно-поступательными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6. Как промывать скребок?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в горячей воде при включенном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электродвигателе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2.в горячей воде при выключенном электродвигателе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7. Есть ли у рыбоочистительной машины рабочая камера?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Да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Нет</w:t>
            </w:r>
          </w:p>
        </w:tc>
      </w:tr>
      <w:tr w:rsidR="00523FAF" w:rsidRPr="00604F4D" w:rsidTr="00A730D6">
        <w:tc>
          <w:tcPr>
            <w:tcW w:w="5387" w:type="dxa"/>
          </w:tcPr>
          <w:p w:rsidR="00523FAF" w:rsidRPr="00604F4D" w:rsidRDefault="00523FAF" w:rsidP="00A730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8. Какое движение совершает рабочий орган?</w:t>
            </w:r>
          </w:p>
        </w:tc>
        <w:tc>
          <w:tcPr>
            <w:tcW w:w="4076" w:type="dxa"/>
          </w:tcPr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 планетарное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вращательное</w:t>
            </w:r>
          </w:p>
          <w:p w:rsidR="00523FAF" w:rsidRPr="00604F4D" w:rsidRDefault="00523FAF" w:rsidP="00A73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качательное</w:t>
            </w:r>
          </w:p>
        </w:tc>
      </w:tr>
    </w:tbl>
    <w:p w:rsidR="00523FAF" w:rsidRPr="00604F4D" w:rsidRDefault="00523FAF">
      <w:pPr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23FAF" w:rsidRPr="00604F4D" w:rsidRDefault="00523FAF" w:rsidP="00523FAF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Практическое занятие №</w:t>
      </w:r>
      <w:r w:rsidR="00F6680A" w:rsidRPr="00604F4D">
        <w:rPr>
          <w:rFonts w:ascii="Times New Roman" w:eastAsia="MS Mincho" w:hAnsi="Times New Roman" w:cs="Times New Roman"/>
          <w:b/>
          <w:sz w:val="28"/>
          <w:szCs w:val="28"/>
        </w:rPr>
        <w:t>7</w:t>
      </w:r>
      <w:r w:rsidRPr="00604F4D">
        <w:rPr>
          <w:rFonts w:ascii="Times New Roman" w:eastAsia="MS Mincho" w:hAnsi="Times New Roman" w:cs="Times New Roman"/>
          <w:b/>
          <w:sz w:val="28"/>
          <w:szCs w:val="28"/>
        </w:rPr>
        <w:t>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="00A730D6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инструкций по обеспечению безопасных условий труда в процессе обработки сырья и приготовления полуфабрикатов для сложной кулинарной продукции (техника безопасности, пожарная безопасность, охрана труда).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Отработка практических приемов безопасной эксплуатации электромясорубки, куттера</w:t>
      </w:r>
      <w:r w:rsidRPr="00604F4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Цель работы</w:t>
      </w:r>
      <w:r w:rsidRPr="00604F4D">
        <w:rPr>
          <w:rFonts w:ascii="Times New Roman" w:hAnsi="Times New Roman" w:cs="Times New Roman"/>
          <w:sz w:val="28"/>
          <w:szCs w:val="28"/>
        </w:rPr>
        <w:t>: приобрести практический опыт в подборе и эксплуатации электромясорубки, куттера</w:t>
      </w:r>
      <w:r w:rsidRPr="00604F4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Задания:</w:t>
      </w:r>
    </w:p>
    <w:p w:rsidR="00523FAF" w:rsidRPr="00604F4D" w:rsidRDefault="00523FAF" w:rsidP="00523FAF">
      <w:pPr>
        <w:pStyle w:val="a8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Подобрать необходимое технологическое оборудование для обработки мяса</w:t>
      </w:r>
    </w:p>
    <w:p w:rsidR="00523FAF" w:rsidRPr="00604F4D" w:rsidRDefault="00523FAF" w:rsidP="00523FAF">
      <w:pPr>
        <w:pStyle w:val="a8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Ознакомиться с устройством машин и механизмов.</w:t>
      </w:r>
    </w:p>
    <w:p w:rsidR="00523FAF" w:rsidRPr="00604F4D" w:rsidRDefault="00523FAF" w:rsidP="00523FAF">
      <w:pPr>
        <w:pStyle w:val="a8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Освоить навыки их эксплуатации в соответствии с требованиями безопасных условий труда.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Порядок выполнения работы: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Подберите оборудование используемое для измельчения мяса.</w:t>
      </w:r>
    </w:p>
    <w:p w:rsidR="00523FAF" w:rsidRPr="00604F4D" w:rsidRDefault="00523FAF" w:rsidP="0052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2699385</wp:posOffset>
            </wp:positionV>
            <wp:extent cx="2505075" cy="2200275"/>
            <wp:effectExtent l="19050" t="0" r="9525" b="0"/>
            <wp:wrapSquare wrapText="bothSides"/>
            <wp:docPr id="14" name="Рисунок 121" descr="26e11f62451c2a2e61ec71834ff0e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26e11f62451c2a2e61ec71834ff0ea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F4D">
        <w:rPr>
          <w:rFonts w:ascii="Times New Roman" w:hAnsi="Times New Roman" w:cs="Times New Roman"/>
          <w:sz w:val="28"/>
          <w:szCs w:val="28"/>
        </w:rPr>
        <w:t>2. Ознакомьтесь с</w:t>
      </w:r>
      <w:r w:rsidR="00A730D6"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sz w:val="28"/>
          <w:szCs w:val="28"/>
        </w:rPr>
        <w:t xml:space="preserve">устройством мясорубки. Рабочими органами ее являются вращающийся шнек с ножами и неподвижные решетки. При сборке в определенном порядке ножей и решеток образуются режущие пары. 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  <w:szCs w:val="28"/>
        </w:rPr>
        <w:t>Правила эксплуатации и техника безопасности при работе с производственным оборудованием.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1.1. Перед началом работы необходимо произвести:</w:t>
      </w:r>
    </w:p>
    <w:p w:rsidR="00016758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1.2. В процессе эксплуатации необходимо:</w:t>
      </w:r>
      <w:r w:rsidR="00016758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внешний осмотр;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проверку комплектности и надежность крепления всех деталей и прочность затяжки всех винтов, крепящих узлы и детали;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проверки исправности кабеля, его защитной трубки, штепсельной вилки или штепсельного соединения;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проверки целостности изоляционных деталей корпуса машины, рукояток крышек щеткодержателя;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– проверку соответствия напряжения и частоты тока в электрической сети напряжению и частоте тока электродвигателя ручной машины, указанных на </w:t>
      </w:r>
      <w:r w:rsidR="0085616E" w:rsidRPr="00604F4D">
        <w:rPr>
          <w:rFonts w:ascii="Times New Roman" w:hAnsi="Times New Roman" w:cs="Times New Roman"/>
          <w:color w:val="000000"/>
          <w:sz w:val="28"/>
          <w:szCs w:val="28"/>
        </w:rPr>
        <w:t>табличке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проверку четкости работы выключателя;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проверку работы машины на холостом ходу;</w:t>
      </w:r>
    </w:p>
    <w:p w:rsidR="00016758" w:rsidRPr="00604F4D" w:rsidRDefault="00016758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проверку надежности закрепления в машине рабочего исполнительного инструмента – ножей, ключей насадок, пил и т.д.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бережно обращаться с машиной, не подвергать ее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ударам,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перегрузкам;</w:t>
      </w: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следить за исправностью изоляции токоведущего кабеля:</w:t>
      </w: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не допускать перекручивания кабеля,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прокладывания кабеля через проходы и в местах складирования материалов;</w:t>
      </w: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не допускать натяжение кабеля;</w:t>
      </w: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включать и выключать оборудование сухими руками и только при помощи кнопок «пуск» и «стоп»;</w:t>
      </w: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не прикасаться к открытым и неогражденным токоведущим частям оборудования, оголенным и с поврежденной изоляцией проводам;</w:t>
      </w: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снимать и устанавливать сменные части оборудования осторожно, без больших усилий и рывков;</w:t>
      </w:r>
    </w:p>
    <w:p w:rsidR="00523FAF" w:rsidRPr="00604F4D" w:rsidRDefault="00523FAF" w:rsidP="000167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 машину следует включать непосредственно перед началом производства работ.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1.3. Запрещается: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разбирать электрическую машину и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производить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самостоятельно какой-либо ремонт машины, приводов, штепсельных соединений и т.п.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1.4. Перед включением машины проверять ее санитарно-техническое состояние и правильность сборки. Решетка должна иметь ровную поверхность. Ножи должны ухудшает качество измельчения.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1.5. Загрузку мяса производить во время работы машины. Подача продуктов должна быть равномерной и достаточной. Нарезанные куски мяса проталкивают в горловину мясорубки деревянным толкачем.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Нельзя сильно прижимать мясо к шнеку толкачем, поскольку это может вызвать перегрузку электродвигателя.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1.6. При длительной работе машины на ножи и решетки наматываются пленки и жилы, поэтому машину периодически останавливают и очищают рабочие органы.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1.7. Во время работы нельзя оставлять мясорубку без присмотра, а также допускать работу ее вхолостую.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1.8. После окончания работы мясорубку выключить и разобрать. Извлечение шнека ножей и решеток из корпуса мясорубки производят рукояткой или специальным крючком. Корпус мясорубки протирают влажной, а затем сухой тканью. Рабочую камеру, шнек, ножи и решетки очищают от остатков фарша и промывают горячей водой.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1.9. Мясорубка должна иметь заземление, в противном случае возможно поражение работника током</w:t>
      </w:r>
    </w:p>
    <w:p w:rsidR="00523FAF" w:rsidRPr="00604F4D" w:rsidRDefault="00523FAF" w:rsidP="00523F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1.10. Нельзя работать на мясорубке, если загрузочная воронка не имеет предохранительного кольца.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23FAF" w:rsidRPr="00604F4D" w:rsidRDefault="00523FAF" w:rsidP="00523FAF">
      <w:pPr>
        <w:tabs>
          <w:tab w:val="left" w:pos="93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b/>
          <w:color w:val="000000"/>
          <w:sz w:val="28"/>
          <w:szCs w:val="28"/>
        </w:rPr>
        <w:t>Последовательность</w:t>
      </w:r>
      <w:r w:rsidR="00A730D6" w:rsidRPr="00604F4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color w:val="000000"/>
          <w:sz w:val="28"/>
          <w:szCs w:val="28"/>
        </w:rPr>
        <w:t>выполнения</w:t>
      </w:r>
    </w:p>
    <w:p w:rsidR="00523FAF" w:rsidRPr="00604F4D" w:rsidRDefault="00523FAF" w:rsidP="00016758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 xml:space="preserve">Обратите внимание на то, что рабочая камера выполнена в виде пустотелого цилиндра, имеющего внутри ребра, которые препятствуют проскальзыванию продукта. В рабочую камеру вставляется шнек, который </w:t>
      </w:r>
      <w:r w:rsidRPr="00604F4D">
        <w:rPr>
          <w:sz w:val="28"/>
          <w:szCs w:val="28"/>
        </w:rPr>
        <w:lastRenderedPageBreak/>
        <w:t>служит для продвижения продукта вдоль камеры и для создания давления, необходимого для проталкивания продукта через решетки. Палец шнека передает вращающий момент ножам, так как профиль центрального отверстия их соответствует профилю пальца шнека.</w:t>
      </w:r>
    </w:p>
    <w:p w:rsidR="00523FAF" w:rsidRPr="00604F4D" w:rsidRDefault="00523FAF" w:rsidP="00016758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Качество получаемого фарша зависит от остроты режущих кромок ножей и плотности прилегания ножей к решеткам. Последнее достигается за счет пришлифовки режущей пары на чугунных плитах — притирах. Остроты режущих кромок добиваются периодически заточкой ножей (боковых граней, расположенных перпендикулярно к решет</w:t>
      </w:r>
      <w:r w:rsidRPr="00604F4D">
        <w:rPr>
          <w:sz w:val="28"/>
          <w:szCs w:val="28"/>
        </w:rPr>
        <w:softHyphen/>
        <w:t xml:space="preserve">кам). </w:t>
      </w:r>
    </w:p>
    <w:p w:rsidR="00523FAF" w:rsidRPr="00604F4D" w:rsidRDefault="00A730D6" w:rsidP="0001675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="00523FAF" w:rsidRPr="00604F4D">
        <w:rPr>
          <w:rFonts w:ascii="Times New Roman" w:hAnsi="Times New Roman" w:cs="Times New Roman"/>
          <w:sz w:val="28"/>
          <w:szCs w:val="28"/>
        </w:rPr>
        <w:t>На загрузочной воронке должно быть предохранитель</w:t>
      </w:r>
      <w:r w:rsidR="00523FAF" w:rsidRPr="00604F4D">
        <w:rPr>
          <w:rFonts w:ascii="Times New Roman" w:hAnsi="Times New Roman" w:cs="Times New Roman"/>
          <w:sz w:val="28"/>
          <w:szCs w:val="28"/>
        </w:rPr>
        <w:softHyphen/>
        <w:t>ное кольцо, без которого нельзя начинать эксплуатацию мясорубки.</w:t>
      </w:r>
    </w:p>
    <w:p w:rsidR="00523FAF" w:rsidRPr="00604F4D" w:rsidRDefault="00523FAF" w:rsidP="00016758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Подготовьте мясорубку для получения крупной рубки. Вставьте шнек в корпус, на палец его наденьте ножи и решетки в следую</w:t>
      </w:r>
      <w:r w:rsidRPr="00604F4D">
        <w:rPr>
          <w:sz w:val="28"/>
          <w:szCs w:val="28"/>
        </w:rPr>
        <w:softHyphen/>
        <w:t>щем порядке: подрезную решетку, двусторонний нож, решетку с крупными отверстиями и два упорных кольца. Ножи необходимо установить так, чтобы их режущие кромки были направлены в сторону вращения шнека (против часовой стрелки). Чтобы не произошло заклинивание реше</w:t>
      </w:r>
      <w:r w:rsidRPr="00604F4D">
        <w:rPr>
          <w:sz w:val="28"/>
          <w:szCs w:val="28"/>
        </w:rPr>
        <w:softHyphen/>
        <w:t>ток, нужно совместить отверстие в решетке со шпонкой, находящейся на внутренней поверхности корпуса. Нажим</w:t>
      </w:r>
      <w:r w:rsidRPr="00604F4D">
        <w:rPr>
          <w:sz w:val="28"/>
          <w:szCs w:val="28"/>
        </w:rPr>
        <w:softHyphen/>
        <w:t>ную гайку вначале завинтите до упора, а потом ослабьте на 1/4 оборота. Включите машину и проверьте исправность ее на холостом ходу.</w:t>
      </w:r>
    </w:p>
    <w:p w:rsidR="00523FAF" w:rsidRPr="00604F4D" w:rsidRDefault="00523FAF" w:rsidP="00016758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Подготовьте мясо: освободите его от костей, сухожилий, промойте и нарежьте из него несколько порционных кусков для пропускания через рыхлитель. Остальное мясо нарежьте на куски по 100—150 г. Белый хлеб замочите в воде (</w:t>
      </w:r>
      <w:smartTag w:uri="urn:schemas-microsoft-com:office:smarttags" w:element="metricconverter">
        <w:smartTagPr>
          <w:attr w:name="ProductID" w:val="250 г"/>
        </w:smartTagPr>
        <w:r w:rsidRPr="00604F4D">
          <w:rPr>
            <w:sz w:val="28"/>
            <w:szCs w:val="28"/>
          </w:rPr>
          <w:t>250 г</w:t>
        </w:r>
      </w:smartTag>
      <w:r w:rsidRPr="00604F4D">
        <w:rPr>
          <w:sz w:val="28"/>
          <w:szCs w:val="28"/>
        </w:rPr>
        <w:t xml:space="preserve"> хлеба и </w:t>
      </w:r>
      <w:smartTag w:uri="urn:schemas-microsoft-com:office:smarttags" w:element="metricconverter">
        <w:smartTagPr>
          <w:attr w:name="ProductID" w:val="300 г"/>
        </w:smartTagPr>
        <w:r w:rsidRPr="00604F4D">
          <w:rPr>
            <w:sz w:val="28"/>
            <w:szCs w:val="28"/>
          </w:rPr>
          <w:t>300 г</w:t>
        </w:r>
      </w:smartTag>
      <w:r w:rsidRPr="00604F4D">
        <w:rPr>
          <w:sz w:val="28"/>
          <w:szCs w:val="28"/>
        </w:rPr>
        <w:t xml:space="preserve"> воды на </w:t>
      </w:r>
      <w:smartTag w:uri="urn:schemas-microsoft-com:office:smarttags" w:element="metricconverter">
        <w:smartTagPr>
          <w:attr w:name="ProductID" w:val="1 кг"/>
        </w:smartTagPr>
        <w:r w:rsidRPr="00604F4D">
          <w:rPr>
            <w:sz w:val="28"/>
            <w:szCs w:val="28"/>
          </w:rPr>
          <w:t>1 кг</w:t>
        </w:r>
      </w:smartTag>
      <w:r w:rsidRPr="00604F4D">
        <w:rPr>
          <w:sz w:val="28"/>
          <w:szCs w:val="28"/>
        </w:rPr>
        <w:t xml:space="preserve"> мяса).</w:t>
      </w:r>
    </w:p>
    <w:p w:rsidR="00523FAF" w:rsidRPr="00604F4D" w:rsidRDefault="00523FAF" w:rsidP="00016758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Включите привод мясорубки и затягивайте нажимную гайку до тех пор, пока шум в редукторе не усилится. Пропустите подготовленное мясо через мясорубку, соблюдая правила техники безопасности (про</w:t>
      </w:r>
      <w:r w:rsidRPr="00604F4D">
        <w:rPr>
          <w:sz w:val="28"/>
          <w:szCs w:val="28"/>
        </w:rPr>
        <w:softHyphen/>
        <w:t>талкивайте мясо пестиком и не опускайте руки в корпус мясорубки). Вращающийся шнек, захватывая куски мяса, подает их к режущим парам. Мясо подходит к подрезной решетке сплошной массой, продавливается и срезается вращающимся ножом. Степень измельчения мяса зависит от количества режущих пар, установленных при сборке мясо</w:t>
      </w:r>
      <w:r w:rsidRPr="00604F4D">
        <w:rPr>
          <w:sz w:val="28"/>
          <w:szCs w:val="28"/>
        </w:rPr>
        <w:softHyphen/>
        <w:t>рубки.</w:t>
      </w:r>
    </w:p>
    <w:p w:rsidR="00523FAF" w:rsidRPr="00604F4D" w:rsidRDefault="00523FAF" w:rsidP="00523FAF">
      <w:pPr>
        <w:pStyle w:val="a8"/>
        <w:ind w:left="360" w:firstLine="567"/>
        <w:jc w:val="both"/>
        <w:rPr>
          <w:sz w:val="28"/>
          <w:szCs w:val="28"/>
          <w:u w:val="single"/>
        </w:rPr>
      </w:pPr>
    </w:p>
    <w:p w:rsidR="00523FAF" w:rsidRPr="00604F4D" w:rsidRDefault="00523FAF" w:rsidP="00523FAF">
      <w:pPr>
        <w:pStyle w:val="a8"/>
        <w:ind w:left="360" w:firstLine="567"/>
        <w:jc w:val="both"/>
        <w:rPr>
          <w:sz w:val="28"/>
          <w:szCs w:val="28"/>
          <w:u w:val="single"/>
        </w:rPr>
      </w:pPr>
      <w:r w:rsidRPr="00604F4D">
        <w:rPr>
          <w:sz w:val="28"/>
          <w:szCs w:val="28"/>
          <w:u w:val="single"/>
        </w:rPr>
        <w:t>Отчет о проделанной работе представьте по форме:</w:t>
      </w:r>
    </w:p>
    <w:p w:rsidR="00523FAF" w:rsidRPr="00604F4D" w:rsidRDefault="00523FAF" w:rsidP="00523FAF">
      <w:pPr>
        <w:tabs>
          <w:tab w:val="left" w:pos="631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Ответьте на вопросы</w:t>
      </w:r>
    </w:p>
    <w:p w:rsidR="00523FAF" w:rsidRPr="00604F4D" w:rsidRDefault="00523FAF" w:rsidP="00523FAF">
      <w:pPr>
        <w:pStyle w:val="a8"/>
        <w:numPr>
          <w:ilvl w:val="0"/>
          <w:numId w:val="11"/>
        </w:numPr>
        <w:tabs>
          <w:tab w:val="left" w:pos="6315"/>
        </w:tabs>
        <w:jc w:val="both"/>
        <w:rPr>
          <w:sz w:val="28"/>
          <w:szCs w:val="28"/>
        </w:rPr>
      </w:pPr>
      <w:r w:rsidRPr="00604F4D">
        <w:rPr>
          <w:sz w:val="28"/>
          <w:szCs w:val="28"/>
        </w:rPr>
        <w:t>Почему шнек имеет убывающий шаг витков?</w:t>
      </w:r>
    </w:p>
    <w:p w:rsidR="00523FAF" w:rsidRPr="00604F4D" w:rsidRDefault="00523FAF" w:rsidP="00523FAF">
      <w:pPr>
        <w:pStyle w:val="a8"/>
        <w:numPr>
          <w:ilvl w:val="0"/>
          <w:numId w:val="11"/>
        </w:numPr>
        <w:tabs>
          <w:tab w:val="left" w:pos="6315"/>
        </w:tabs>
        <w:jc w:val="both"/>
        <w:rPr>
          <w:sz w:val="28"/>
          <w:szCs w:val="28"/>
        </w:rPr>
      </w:pPr>
      <w:r w:rsidRPr="00604F4D">
        <w:rPr>
          <w:sz w:val="28"/>
          <w:szCs w:val="28"/>
        </w:rPr>
        <w:t>Какие имеются предохранительное приспособление мясорубки?</w:t>
      </w:r>
    </w:p>
    <w:p w:rsidR="00523FAF" w:rsidRPr="00604F4D" w:rsidRDefault="00523FAF" w:rsidP="00523FAF">
      <w:pPr>
        <w:pStyle w:val="a8"/>
        <w:numPr>
          <w:ilvl w:val="0"/>
          <w:numId w:val="11"/>
        </w:numPr>
        <w:tabs>
          <w:tab w:val="left" w:pos="6315"/>
        </w:tabs>
        <w:jc w:val="both"/>
        <w:rPr>
          <w:sz w:val="28"/>
          <w:szCs w:val="28"/>
        </w:rPr>
      </w:pPr>
      <w:r w:rsidRPr="00604F4D">
        <w:rPr>
          <w:sz w:val="28"/>
          <w:szCs w:val="28"/>
        </w:rPr>
        <w:t>Какие рабочие органы мясорубки получают движения, какие остаются неподвижными? Почему?</w:t>
      </w:r>
    </w:p>
    <w:p w:rsidR="00523FAF" w:rsidRPr="00604F4D" w:rsidRDefault="00523FAF" w:rsidP="00523FAF">
      <w:pPr>
        <w:pStyle w:val="a8"/>
        <w:numPr>
          <w:ilvl w:val="0"/>
          <w:numId w:val="11"/>
        </w:numPr>
        <w:tabs>
          <w:tab w:val="left" w:pos="6315"/>
        </w:tabs>
        <w:jc w:val="both"/>
        <w:rPr>
          <w:sz w:val="28"/>
          <w:szCs w:val="28"/>
        </w:rPr>
      </w:pPr>
      <w:r w:rsidRPr="00604F4D">
        <w:rPr>
          <w:sz w:val="28"/>
          <w:szCs w:val="28"/>
        </w:rPr>
        <w:t>Мясорубка не режет, а давит мясо, почему?</w:t>
      </w:r>
    </w:p>
    <w:p w:rsidR="00523FAF" w:rsidRPr="00604F4D" w:rsidRDefault="00523FAF" w:rsidP="00523FAF">
      <w:pPr>
        <w:pStyle w:val="a8"/>
        <w:numPr>
          <w:ilvl w:val="0"/>
          <w:numId w:val="11"/>
        </w:numPr>
        <w:tabs>
          <w:tab w:val="left" w:pos="6315"/>
        </w:tabs>
        <w:jc w:val="both"/>
        <w:rPr>
          <w:sz w:val="28"/>
          <w:szCs w:val="28"/>
        </w:rPr>
      </w:pPr>
      <w:r w:rsidRPr="00604F4D">
        <w:rPr>
          <w:sz w:val="28"/>
          <w:szCs w:val="28"/>
        </w:rPr>
        <w:t>Мясо наматывается на шнек</w:t>
      </w:r>
      <w:r w:rsidR="00016758" w:rsidRPr="00604F4D">
        <w:rPr>
          <w:sz w:val="28"/>
          <w:szCs w:val="28"/>
        </w:rPr>
        <w:t>, почему?</w:t>
      </w:r>
    </w:p>
    <w:p w:rsidR="00523FAF" w:rsidRPr="00604F4D" w:rsidRDefault="00523FAF" w:rsidP="00523FAF">
      <w:pPr>
        <w:pStyle w:val="a8"/>
        <w:numPr>
          <w:ilvl w:val="0"/>
          <w:numId w:val="11"/>
        </w:numPr>
        <w:tabs>
          <w:tab w:val="left" w:pos="6315"/>
        </w:tabs>
        <w:jc w:val="both"/>
        <w:rPr>
          <w:sz w:val="28"/>
          <w:szCs w:val="28"/>
        </w:rPr>
      </w:pPr>
      <w:r w:rsidRPr="00604F4D">
        <w:rPr>
          <w:sz w:val="28"/>
          <w:szCs w:val="28"/>
        </w:rPr>
        <w:t>Назовите основные части машины</w:t>
      </w:r>
      <w:r w:rsidR="00016758" w:rsidRPr="00604F4D">
        <w:rPr>
          <w:sz w:val="28"/>
          <w:szCs w:val="28"/>
        </w:rPr>
        <w:t>.</w:t>
      </w:r>
    </w:p>
    <w:p w:rsidR="00523FAF" w:rsidRPr="00604F4D" w:rsidRDefault="00523FAF" w:rsidP="00523FAF">
      <w:pPr>
        <w:spacing w:after="0" w:line="360" w:lineRule="auto"/>
        <w:ind w:firstLine="709"/>
        <w:rPr>
          <w:rFonts w:ascii="Times New Roman" w:eastAsia="MS Mincho" w:hAnsi="Times New Roman"/>
          <w:sz w:val="28"/>
          <w:szCs w:val="28"/>
        </w:rPr>
      </w:pPr>
    </w:p>
    <w:p w:rsidR="00523FAF" w:rsidRPr="00604F4D" w:rsidRDefault="00523FAF" w:rsidP="00523FAF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5269"/>
        <w:gridCol w:w="3941"/>
      </w:tblGrid>
      <w:tr w:rsidR="00523FAF" w:rsidRPr="00604F4D" w:rsidTr="00A730D6">
        <w:tc>
          <w:tcPr>
            <w:tcW w:w="5269" w:type="dxa"/>
          </w:tcPr>
          <w:p w:rsidR="00523FAF" w:rsidRPr="00604F4D" w:rsidRDefault="00523FAF" w:rsidP="00A730D6">
            <w:pPr>
              <w:tabs>
                <w:tab w:val="left" w:pos="6315"/>
              </w:tabs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604F4D">
              <w:rPr>
                <w:sz w:val="28"/>
                <w:szCs w:val="28"/>
              </w:rPr>
              <w:object w:dxaOrig="1888" w:dyaOrig="1663">
                <v:shape id="_x0000_i1028" type="#_x0000_t75" style="width:236.25pt;height:208.5pt" o:ole="">
                  <v:imagedata r:id="rId25" o:title=""/>
                </v:shape>
                <o:OLEObject Type="Embed" ProgID="CorelDRAW.Graphic.12" ShapeID="_x0000_i1028" DrawAspect="Content" ObjectID="_1712467807" r:id="rId26"/>
              </w:object>
            </w:r>
          </w:p>
        </w:tc>
        <w:tc>
          <w:tcPr>
            <w:tcW w:w="3941" w:type="dxa"/>
          </w:tcPr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E29DB" w:rsidRPr="00604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2. ____________________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3. ____________________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4. ____________________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5. ____________________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6. __________________</w:t>
            </w:r>
            <w:r w:rsidR="008E29DB" w:rsidRPr="00604F4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7. ____________________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8. ____________________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10. 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11. 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12. 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13. 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14. 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15. ___________________</w:t>
            </w:r>
          </w:p>
          <w:p w:rsidR="00523FAF" w:rsidRPr="00604F4D" w:rsidRDefault="00523FAF" w:rsidP="00A730D6">
            <w:pPr>
              <w:tabs>
                <w:tab w:val="left" w:pos="63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16. ___________________</w:t>
            </w:r>
          </w:p>
        </w:tc>
      </w:tr>
    </w:tbl>
    <w:p w:rsidR="00523FAF" w:rsidRPr="00604F4D" w:rsidRDefault="00523FAF">
      <w:pPr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3C48" w:rsidRPr="00604F4D" w:rsidRDefault="00443C48" w:rsidP="00443C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  <w:r w:rsidR="00A730D6" w:rsidRPr="00604F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F6680A" w:rsidRPr="00604F4D">
        <w:rPr>
          <w:rFonts w:ascii="Times New Roman" w:hAnsi="Times New Roman" w:cs="Times New Roman"/>
          <w:b/>
          <w:sz w:val="28"/>
          <w:szCs w:val="28"/>
        </w:rPr>
        <w:t>8</w:t>
      </w:r>
    </w:p>
    <w:p w:rsidR="00523FAF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523FAF" w:rsidRPr="00604F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ситуационных задач по организации рабочих мест с учетом оптимизации процессов.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4F4D">
        <w:rPr>
          <w:rFonts w:ascii="Times New Roman" w:eastAsia="MS Mincho" w:hAnsi="Times New Roman" w:cs="Times New Roman"/>
          <w:sz w:val="28"/>
          <w:szCs w:val="28"/>
        </w:rPr>
        <w:t>Тренинг по организации рабочего места повара по обработке, нарезке овощей и грибов</w:t>
      </w:r>
      <w:r w:rsidRPr="00604F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Цель работы</w:t>
      </w:r>
      <w:r w:rsidRPr="00604F4D">
        <w:rPr>
          <w:rFonts w:ascii="Times New Roman" w:hAnsi="Times New Roman" w:cs="Times New Roman"/>
          <w:sz w:val="28"/>
          <w:szCs w:val="28"/>
        </w:rPr>
        <w:t xml:space="preserve">: приобрести практический опыт в </w:t>
      </w:r>
      <w:r w:rsidRPr="00604F4D">
        <w:rPr>
          <w:rFonts w:ascii="Times New Roman" w:hAnsi="Times New Roman" w:cs="Times New Roman"/>
          <w:bCs/>
          <w:sz w:val="28"/>
          <w:szCs w:val="28"/>
        </w:rPr>
        <w:t>организации рабочего места и п</w:t>
      </w:r>
      <w:r w:rsidRPr="00604F4D">
        <w:rPr>
          <w:rFonts w:ascii="Times New Roman" w:hAnsi="Times New Roman" w:cs="Times New Roman"/>
          <w:sz w:val="28"/>
          <w:szCs w:val="28"/>
        </w:rPr>
        <w:t>одборе оборудования, инвентаря, посуды в соответствии с видами изготовляемых блюд.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Задания: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1Выбрать цех с учётом ведения технологического процесса приготовления блюд по заданию. 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2. Организовать </w:t>
      </w:r>
      <w:r w:rsidRPr="00604F4D">
        <w:rPr>
          <w:rFonts w:ascii="Times New Roman" w:hAnsi="Times New Roman" w:cs="Times New Roman"/>
          <w:bCs/>
          <w:sz w:val="28"/>
          <w:szCs w:val="28"/>
        </w:rPr>
        <w:t>рабочее место в цехе с учётом характера выполняемых операций.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3. </w:t>
      </w:r>
      <w:r w:rsidRPr="00604F4D">
        <w:rPr>
          <w:rFonts w:ascii="Times New Roman" w:hAnsi="Times New Roman" w:cs="Times New Roman"/>
          <w:bCs/>
          <w:sz w:val="28"/>
          <w:szCs w:val="28"/>
        </w:rPr>
        <w:t>П</w:t>
      </w:r>
      <w:r w:rsidRPr="00604F4D">
        <w:rPr>
          <w:rFonts w:ascii="Times New Roman" w:hAnsi="Times New Roman" w:cs="Times New Roman"/>
          <w:sz w:val="28"/>
          <w:szCs w:val="28"/>
        </w:rPr>
        <w:t>одобрать оборудование, инвентарь, посуду в соответствии с видами изготовляемых блюд и нормами оснащения.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Оборудование, инвентарь, посуда:</w:t>
      </w:r>
      <w:r w:rsidRPr="00604F4D">
        <w:rPr>
          <w:rFonts w:ascii="Times New Roman" w:hAnsi="Times New Roman" w:cs="Times New Roman"/>
          <w:sz w:val="28"/>
          <w:szCs w:val="28"/>
        </w:rPr>
        <w:t xml:space="preserve"> механическое, тепловое, холодильное оборудование, производственные столы; стеллажи, моечные ванны; кастрюли, сотейники, сковороды, доски, лотки, миски; сито, шумовки, черпак, лопатка и др. 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 xml:space="preserve">Организация рабочего места, сортировка и промывка овощей. 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При организации рабочего места в овощном цехе должна быть обеспечена последовательность выполнения всех операций технологического процесса: сортировка, мойка, очистка, доочистка, нарезка. Для того чтобы достичь минимального процента отходов, первичную обработку овощей производят в овощном цехе, начиная с сортировки по размеру и качеству, удаляя посторонние примеси, загнившие и побитые экземпляры.</w:t>
      </w:r>
    </w:p>
    <w:p w:rsidR="00443C48" w:rsidRPr="00604F4D" w:rsidRDefault="00443C48" w:rsidP="00443C48">
      <w:pPr>
        <w:pStyle w:val="a8"/>
        <w:widowControl w:val="0"/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604F4D">
        <w:rPr>
          <w:i/>
          <w:sz w:val="28"/>
          <w:szCs w:val="28"/>
        </w:rPr>
        <w:t>Общие положения</w:t>
      </w:r>
      <w:r w:rsidRPr="00604F4D">
        <w:rPr>
          <w:sz w:val="28"/>
          <w:szCs w:val="28"/>
        </w:rPr>
        <w:t xml:space="preserve"> 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>Обратите внимание на размещение оборудования. Оно ставится по ходу технологического процесса. При</w:t>
      </w:r>
      <w:r w:rsidR="00A730D6" w:rsidRPr="00604F4D">
        <w:rPr>
          <w:bCs/>
          <w:sz w:val="28"/>
          <w:szCs w:val="28"/>
        </w:rPr>
        <w:t xml:space="preserve"> </w:t>
      </w:r>
      <w:r w:rsidRPr="00604F4D">
        <w:rPr>
          <w:bCs/>
          <w:sz w:val="28"/>
          <w:szCs w:val="28"/>
        </w:rPr>
        <w:t>установке оборудования необходимо учесть нормы оснащения в зависимости от типа и мощности предприятия, а также</w:t>
      </w:r>
      <w:r w:rsidR="00A730D6" w:rsidRPr="00604F4D">
        <w:rPr>
          <w:bCs/>
          <w:sz w:val="28"/>
          <w:szCs w:val="28"/>
        </w:rPr>
        <w:t xml:space="preserve"> </w:t>
      </w:r>
      <w:r w:rsidRPr="00604F4D">
        <w:rPr>
          <w:bCs/>
          <w:sz w:val="28"/>
          <w:szCs w:val="28"/>
        </w:rPr>
        <w:t>допустимые расстояния при его размещении:</w:t>
      </w:r>
    </w:p>
    <w:p w:rsidR="00443C48" w:rsidRPr="00604F4D" w:rsidRDefault="00443C48" w:rsidP="00443C48">
      <w:pPr>
        <w:pStyle w:val="a8"/>
        <w:numPr>
          <w:ilvl w:val="0"/>
          <w:numId w:val="2"/>
        </w:numPr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>между двумя технологическими линиями немеханического</w:t>
      </w:r>
      <w:r w:rsidR="00A730D6" w:rsidRPr="00604F4D">
        <w:rPr>
          <w:bCs/>
          <w:sz w:val="28"/>
          <w:szCs w:val="28"/>
        </w:rPr>
        <w:t xml:space="preserve"> </w:t>
      </w:r>
    </w:p>
    <w:p w:rsidR="00443C48" w:rsidRPr="00604F4D" w:rsidRDefault="00443C48" w:rsidP="00443C48">
      <w:pPr>
        <w:pStyle w:val="a8"/>
        <w:numPr>
          <w:ilvl w:val="0"/>
          <w:numId w:val="2"/>
        </w:numPr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 xml:space="preserve">оборудования – </w:t>
      </w:r>
      <w:smartTag w:uri="urn:schemas-microsoft-com:office:smarttags" w:element="metricconverter">
        <w:smartTagPr>
          <w:attr w:name="ProductID" w:val="1,5 м"/>
        </w:smartTagPr>
        <w:r w:rsidRPr="00604F4D">
          <w:rPr>
            <w:bCs/>
            <w:sz w:val="28"/>
            <w:szCs w:val="28"/>
          </w:rPr>
          <w:t>1,5 м</w:t>
        </w:r>
      </w:smartTag>
      <w:r w:rsidRPr="00604F4D">
        <w:rPr>
          <w:bCs/>
          <w:sz w:val="28"/>
          <w:szCs w:val="28"/>
        </w:rPr>
        <w:t>;</w:t>
      </w:r>
    </w:p>
    <w:p w:rsidR="00443C48" w:rsidRPr="00604F4D" w:rsidRDefault="00443C48" w:rsidP="00443C48">
      <w:pPr>
        <w:pStyle w:val="a8"/>
        <w:numPr>
          <w:ilvl w:val="0"/>
          <w:numId w:val="2"/>
        </w:numPr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 xml:space="preserve">между стеной и механическим оборудованием – </w:t>
      </w:r>
      <w:smartTag w:uri="urn:schemas-microsoft-com:office:smarttags" w:element="metricconverter">
        <w:smartTagPr>
          <w:attr w:name="ProductID" w:val="0,2 м"/>
        </w:smartTagPr>
        <w:r w:rsidRPr="00604F4D">
          <w:rPr>
            <w:bCs/>
            <w:sz w:val="28"/>
            <w:szCs w:val="28"/>
          </w:rPr>
          <w:t>0,2 м</w:t>
        </w:r>
      </w:smartTag>
      <w:r w:rsidRPr="00604F4D">
        <w:rPr>
          <w:bCs/>
          <w:sz w:val="28"/>
          <w:szCs w:val="28"/>
        </w:rPr>
        <w:t>;</w:t>
      </w:r>
    </w:p>
    <w:p w:rsidR="00443C48" w:rsidRPr="00604F4D" w:rsidRDefault="00443C48" w:rsidP="00443C48">
      <w:pPr>
        <w:pStyle w:val="a8"/>
        <w:numPr>
          <w:ilvl w:val="0"/>
          <w:numId w:val="2"/>
        </w:numPr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 xml:space="preserve">между стеной и технологической линией – </w:t>
      </w:r>
      <w:smartTag w:uri="urn:schemas-microsoft-com:office:smarttags" w:element="metricconverter">
        <w:smartTagPr>
          <w:attr w:name="ProductID" w:val="0,1 м"/>
        </w:smartTagPr>
        <w:r w:rsidRPr="00604F4D">
          <w:rPr>
            <w:bCs/>
            <w:sz w:val="28"/>
            <w:szCs w:val="28"/>
          </w:rPr>
          <w:t>0,1 м</w:t>
        </w:r>
      </w:smartTag>
      <w:r w:rsidRPr="00604F4D">
        <w:rPr>
          <w:bCs/>
          <w:sz w:val="28"/>
          <w:szCs w:val="28"/>
        </w:rPr>
        <w:t>;</w:t>
      </w:r>
    </w:p>
    <w:p w:rsidR="00443C48" w:rsidRPr="00604F4D" w:rsidRDefault="00443C48" w:rsidP="00443C48">
      <w:pPr>
        <w:pStyle w:val="a8"/>
        <w:numPr>
          <w:ilvl w:val="0"/>
          <w:numId w:val="2"/>
        </w:numPr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 xml:space="preserve">между стеной и тепловым оборудованием – </w:t>
      </w:r>
      <w:smartTag w:uri="urn:schemas-microsoft-com:office:smarttags" w:element="metricconverter">
        <w:smartTagPr>
          <w:attr w:name="ProductID" w:val="0,4 м"/>
        </w:smartTagPr>
        <w:r w:rsidRPr="00604F4D">
          <w:rPr>
            <w:bCs/>
            <w:sz w:val="28"/>
            <w:szCs w:val="28"/>
          </w:rPr>
          <w:t>0,4 м</w:t>
        </w:r>
      </w:smartTag>
      <w:r w:rsidRPr="00604F4D">
        <w:rPr>
          <w:bCs/>
          <w:sz w:val="28"/>
          <w:szCs w:val="28"/>
        </w:rPr>
        <w:t>;</w:t>
      </w:r>
    </w:p>
    <w:p w:rsidR="00443C48" w:rsidRPr="00604F4D" w:rsidRDefault="00443C48" w:rsidP="00443C48">
      <w:pPr>
        <w:pStyle w:val="a8"/>
        <w:numPr>
          <w:ilvl w:val="0"/>
          <w:numId w:val="2"/>
        </w:numPr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>между тепловым</w:t>
      </w:r>
      <w:r w:rsidR="00A730D6" w:rsidRPr="00604F4D">
        <w:rPr>
          <w:bCs/>
          <w:sz w:val="28"/>
          <w:szCs w:val="28"/>
        </w:rPr>
        <w:t xml:space="preserve"> </w:t>
      </w:r>
      <w:r w:rsidRPr="00604F4D">
        <w:rPr>
          <w:bCs/>
          <w:sz w:val="28"/>
          <w:szCs w:val="28"/>
        </w:rPr>
        <w:t xml:space="preserve">и немеханическим оборудованием – </w:t>
      </w:r>
      <w:smartTag w:uri="urn:schemas-microsoft-com:office:smarttags" w:element="metricconverter">
        <w:smartTagPr>
          <w:attr w:name="ProductID" w:val="1,5 м"/>
        </w:smartTagPr>
        <w:r w:rsidRPr="00604F4D">
          <w:rPr>
            <w:bCs/>
            <w:sz w:val="28"/>
            <w:szCs w:val="28"/>
          </w:rPr>
          <w:t>1,5 м</w:t>
        </w:r>
      </w:smartTag>
    </w:p>
    <w:p w:rsidR="00443C48" w:rsidRPr="00604F4D" w:rsidRDefault="00A730D6" w:rsidP="00443C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3C48" w:rsidRPr="00604F4D">
        <w:rPr>
          <w:rFonts w:ascii="Times New Roman" w:hAnsi="Times New Roman" w:cs="Times New Roman"/>
          <w:sz w:val="28"/>
          <w:szCs w:val="28"/>
        </w:rPr>
        <w:t>Овощной цех представлен следующими видами оборудования:</w:t>
      </w:r>
      <w:r w:rsidR="00443C48" w:rsidRPr="00604F4D">
        <w:rPr>
          <w:rFonts w:ascii="Times New Roman" w:hAnsi="Times New Roman" w:cs="Times New Roman"/>
          <w:sz w:val="28"/>
          <w:szCs w:val="28"/>
        </w:rPr>
        <w:br/>
        <w:t>автоматическими моечными линиями;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рабочими охлаждаемыми поверхностями для дочистки овощей;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пароконвектоматом (для обработки надрезанного лука и удаления шелухи);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моечной сдуширующим устройством;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 xml:space="preserve">упаковочными аппаратами (вакуумные бескамерные запайщкии и </w:t>
      </w:r>
      <w:r w:rsidRPr="00604F4D">
        <w:rPr>
          <w:sz w:val="28"/>
          <w:szCs w:val="28"/>
        </w:rPr>
        <w:lastRenderedPageBreak/>
        <w:t>вакуум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газовые аппараты) для упаковки овощных полуфабрикатов для транспортировки на точки и закладки в среднетемпуратурные камеры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приводами - овощерезками* 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604F4D">
        <w:rPr>
          <w:sz w:val="28"/>
          <w:szCs w:val="28"/>
        </w:rPr>
        <w:t>циклонами и центрифугами для сушки овощей и листовых</w:t>
      </w:r>
    </w:p>
    <w:p w:rsidR="00443C48" w:rsidRPr="00604F4D" w:rsidRDefault="00443C48" w:rsidP="00443C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156077"/>
            <wp:effectExtent l="0" t="0" r="0" b="0"/>
            <wp:docPr id="47" name="Рисунок 47" descr="goryachiy_ceh_stolov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yachiy_ceh_stolovo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 Ознакомьтесь с организацией</w:t>
      </w:r>
      <w:r w:rsidR="00A730D6"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 xml:space="preserve">рабочего места </w:t>
      </w:r>
      <w:r w:rsidRPr="00604F4D">
        <w:rPr>
          <w:rFonts w:ascii="Times New Roman" w:hAnsi="Times New Roman" w:cs="Times New Roman"/>
          <w:b/>
          <w:bCs/>
          <w:sz w:val="28"/>
          <w:szCs w:val="28"/>
        </w:rPr>
        <w:t>в овощном цехе</w:t>
      </w:r>
      <w:r w:rsidRPr="00604F4D">
        <w:rPr>
          <w:rFonts w:ascii="Times New Roman" w:hAnsi="Times New Roman" w:cs="Times New Roman"/>
          <w:bCs/>
          <w:sz w:val="28"/>
          <w:szCs w:val="28"/>
        </w:rPr>
        <w:t xml:space="preserve"> с учётом характера выполняемых операций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при обработке овощей.</w:t>
      </w:r>
    </w:p>
    <w:p w:rsidR="00443C48" w:rsidRPr="00604F4D" w:rsidRDefault="00443C48" w:rsidP="00443C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Ознакомьтесь с линией обработки картофеля и корнеплодов.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 В цехе необходимы подтоварники для овощей и стеллажи. На линии установлены моечная ванна и картофелечистка. Так как после машинной очистки производят ручную доочистку, необходима установка специального стола для доочистки. Обратите внимание на наличие в крышке стола углубление, в которое помещают очищенные овощи, два отверстия для отходов и два – для дочищенного картофеля, а также желоб с водой для хранения картофеля в течение 2-3 часов.</w:t>
      </w:r>
      <w:r w:rsidR="00A730D6"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На крупных заготовочных предприятиях, где организуются отдельные поточные линии обработки картофеля, корнеплодов и других овощей, для очистки картофеля применяют очистительные машины непрерывного действия, а на средних и мелких предприятиях — машины периодического действия.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Механическая очистка картофеля получила наибольшее распространение, но, кроме того, для очистки его могут использоваться термический и химический способы. При термическом способе для очистки картофеля применяют специальные печи с высокой температурой или аппараты, где осуществляется обработка картофеля паром. При химическом способе картофель обрабатывают в специальном аппарате раствором каустической соды.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обработке картофеля термическим и химическим способами количество отходов значительно сокращается, при термическом, кроме того, картофель не так быстро темнеет, качество обработки выше, но применение этих способов возможно только в условиях крупного производства при обязательном осуществлении технико-химического контроля.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После механической очистки картофель поступает на конвейер для ручной дочистки к рабочим местам чистильщиков овошей. В крышке специальных столов для дочистки овощей — два отверстия (на каждом рабочем месте); одно — для отходов, другое — для очищенного картофеля. Под эти два отверстия ставят тару для сбора отходов и для обработанного картофеля. Рядом со столом устроен желоб с водой, где находится картофель, предназначенный для ручной дочистки.</w:t>
      </w:r>
    </w:p>
    <w:p w:rsidR="00443C48" w:rsidRPr="00604F4D" w:rsidRDefault="00A730D6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3C48" w:rsidRPr="00604F4D">
        <w:rPr>
          <w:rFonts w:ascii="Times New Roman" w:hAnsi="Times New Roman" w:cs="Times New Roman"/>
          <w:color w:val="000000"/>
          <w:sz w:val="28"/>
          <w:szCs w:val="28"/>
        </w:rPr>
        <w:t>На крупных заготовочных предприятиях для дочистки картофеля устанавливают конвейер из расчета 70—80 см на рабочее место. Рабочие места чистильщиков овощей расположены с обеих сторон конвейерной ленте.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1625" cy="2095500"/>
            <wp:effectExtent l="19050" t="0" r="9525" b="0"/>
            <wp:docPr id="49" name="Рисунок 49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0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04F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381125"/>
            <wp:effectExtent l="19050" t="0" r="0" b="0"/>
            <wp:docPr id="50" name="Рисунок 50" descr="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0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F4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04F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19050" t="0" r="0" b="0"/>
            <wp:docPr id="51" name="Рисунок 51" descr="imag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0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Инструменты для очистки картофеля — специальный нож с коротким лезвием (длиной 6—7 см и шириной 2—2,5 см), имеющий скошенный конец; желобковый нож (длиной 18 см с ручкой), короткий широкий нож-сребок (длиной 17 см).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Дочищенный картофель хранят в воде или подвергают сульфитации. Для сульфитации картофеля используется машина МСК-1 или ванна с двумя отделениями, где картофель вначале обрабатывается бисульфитом натрия, а затем промывается. Корнеплоды после дочистки покрывают влажной тканью для предохранения от потемнения.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24242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Следующая стадия обработки картофеля и корнеплодов — нарезка. Для этой цели используют овощерезки, нарезающие картофель соломкой, брусочками, ломтиками. Фигурная нарезка картофеля осуществляется ручным способом на разделочных досках из дерева твердых пород при помощи карбовочных ножей, выемок, малого и среднего ножей поварской тройки</w:t>
      </w:r>
      <w:r w:rsidRPr="00604F4D">
        <w:rPr>
          <w:rFonts w:ascii="Times New Roman" w:hAnsi="Times New Roman" w:cs="Times New Roman"/>
          <w:color w:val="424242"/>
          <w:sz w:val="28"/>
          <w:szCs w:val="28"/>
        </w:rPr>
        <w:t>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Капусту, огурцы, кабачки обрабатывают ручным способом. Для шинкования овощей используются шинковальные доски. Лук, чеснок и хрен обрабатывают на специальном рабочем месте, оборудованном вытяжным шкафом. Приготовленные овощные полуфабрикаты в деревянных ушатах, окоренках, а также корзинках доставляют в горячий цех. При организации работы овощного цеха необходимо строгое соблюдение правил охраны труда и техники безопасности. Основные из них сводятся к следующим. К работе на машине могут допускаться лишь работники, знающие их устройство и прошедшие специальный инструктаж. Возле машин необходимо вывешивать правила работы и плакаты по технике безопасности. Работникам запрещается опускать руки в рабочие камеры картофелечисток и овощерезок. Пусковые устройства машины должны быть закрыты, а машины — иметь исправное заземление и зануление. Тара для загрузки овощей в машину допускается емкостью не более 8—10 кг. Переноска грузов для машин разрешается массой не более 20 кг.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В цехе должна поддерживаться температура не менее 15° С. Для обеспечения требований санитарного режима необходимо своевременно удалять отходы из цеха.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1. Необходимо использовать разные разделочные доски, инструменты, инвентарь для сырых и прошедших тепловую обработку продуктов. Так, на рабочем месте по обработке и нарезке овощей на досках ставится маркировка «СО» - сырые овощи.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2. Оборудование, инвентарь, инструменты следует подвергать санитарной обработке сразу после использования.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3. Оборудование, инвентарь, инструменты, не помещающиеся в моечную ванну, мыть и протирать ветошью, хранящейся в дезинфицирующем растворе.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4. Мелкое оборудование, посуду, инвентарь следует мыть в посудомоечной машине или вручную. При мытье вручную использовать моечную ванну из трех секций: в первой смывают загрязнения, во второй промывают с дезинфицирующим раствором, в третьей – промывают начисто.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5. Хранить раздельно пищу, прошедшую тепловую обработку и необработанную.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6. Подставлять под сырые продукты поддоны.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7. При охлаждении готового продукта его охлаждают в холодильнике или шкафах шоковой заморозки до температуры не не выше 5ºС. При хранении пищи на льду (обработанная спаржа) ее кладут не непосредственно на лед, а располагают лед под вставленными в гастроемкости перфорированными подставками.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lastRenderedPageBreak/>
        <w:t>8. При хранении суточного запаса в цехе для обработки ставьте емкости с сырьем так, чтобы было видно, какое сырье получено раньше. Оно и должно быть использовано в первую очередь.</w:t>
      </w:r>
    </w:p>
    <w:p w:rsidR="00443C48" w:rsidRPr="00604F4D" w:rsidRDefault="00443C48" w:rsidP="00443C48">
      <w:pPr>
        <w:tabs>
          <w:tab w:val="left" w:pos="93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4F4D">
        <w:rPr>
          <w:rFonts w:ascii="Times New Roman" w:hAnsi="Times New Roman" w:cs="Times New Roman"/>
          <w:color w:val="000000"/>
          <w:sz w:val="28"/>
          <w:szCs w:val="28"/>
        </w:rPr>
        <w:t>9. Тщательно мойте сырье перед обработкой, что позволит снизить бактериальную обсемененность и избежать быстрой порчи обработанного продукта.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Cs/>
          <w:sz w:val="28"/>
          <w:szCs w:val="28"/>
        </w:rPr>
        <w:t>Рассмотрите производственный инвентарь и тару овощного цеха и определите его назначение: набор ножей, тёрки, приспособления для протирания овощей, устройство УНЗ (нарезка зелёного лука, укропа, сельдерея), контейнеры для хранения очищенных</w:t>
      </w:r>
      <w:r w:rsidR="00A730D6" w:rsidRPr="00604F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bCs/>
          <w:sz w:val="28"/>
          <w:szCs w:val="28"/>
        </w:rPr>
        <w:t>овощей, бачки для сбора отходов и тележкой для их перевозки, пневматическое приспособление для доочистки картофеля.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>Выберите оборудование необходимое для выполнения задания по приготовлению блюда.</w:t>
      </w:r>
    </w:p>
    <w:p w:rsidR="00443C48" w:rsidRPr="00604F4D" w:rsidRDefault="00443C48" w:rsidP="00443C48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604F4D">
        <w:rPr>
          <w:bCs/>
          <w:sz w:val="28"/>
          <w:szCs w:val="28"/>
        </w:rPr>
        <w:t>Подберите необходимый инвентарь овощного цеха, используемый для приготовления блюда.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04F4D">
        <w:rPr>
          <w:rFonts w:ascii="Times New Roman" w:hAnsi="Times New Roman" w:cs="Times New Roman"/>
          <w:i/>
          <w:sz w:val="28"/>
          <w:szCs w:val="28"/>
          <w:u w:val="single"/>
        </w:rPr>
        <w:t>Отчет о проделанной работе представьте по форме: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F4D">
        <w:rPr>
          <w:rFonts w:ascii="Times New Roman" w:hAnsi="Times New Roman" w:cs="Times New Roman"/>
          <w:bCs/>
          <w:sz w:val="28"/>
          <w:szCs w:val="28"/>
        </w:rPr>
        <w:t>1. Зарисуйте схемы цехов с размещением оборудования, в котором приготавливают блюда по заданию.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bCs/>
          <w:sz w:val="28"/>
          <w:szCs w:val="28"/>
        </w:rPr>
        <w:t xml:space="preserve">2. Заполните таблицу, </w:t>
      </w:r>
      <w:r w:rsidRPr="00604F4D">
        <w:rPr>
          <w:rFonts w:ascii="Times New Roman" w:hAnsi="Times New Roman" w:cs="Times New Roman"/>
          <w:sz w:val="28"/>
          <w:szCs w:val="28"/>
        </w:rPr>
        <w:t>перечислив</w:t>
      </w:r>
      <w:r w:rsidR="00A730D6" w:rsidRPr="00604F4D">
        <w:rPr>
          <w:rFonts w:ascii="Times New Roman" w:hAnsi="Times New Roman" w:cs="Times New Roman"/>
          <w:sz w:val="28"/>
          <w:szCs w:val="28"/>
        </w:rPr>
        <w:t xml:space="preserve"> </w:t>
      </w:r>
      <w:r w:rsidRPr="00604F4D">
        <w:rPr>
          <w:rFonts w:ascii="Times New Roman" w:hAnsi="Times New Roman" w:cs="Times New Roman"/>
          <w:sz w:val="28"/>
          <w:szCs w:val="28"/>
        </w:rPr>
        <w:t>оборудование, инструменты, инвентарь и посуду используемые для приготовления блюд по заданию.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2276"/>
        <w:gridCol w:w="2484"/>
        <w:gridCol w:w="2317"/>
      </w:tblGrid>
      <w:tr w:rsidR="00443C48" w:rsidRPr="00604F4D" w:rsidTr="00443C48">
        <w:tc>
          <w:tcPr>
            <w:tcW w:w="2140" w:type="dxa"/>
          </w:tcPr>
          <w:p w:rsidR="00443C48" w:rsidRPr="00604F4D" w:rsidRDefault="00443C48" w:rsidP="0044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Наименование блюд</w:t>
            </w:r>
          </w:p>
        </w:tc>
        <w:tc>
          <w:tcPr>
            <w:tcW w:w="1921" w:type="dxa"/>
          </w:tcPr>
          <w:p w:rsidR="00443C48" w:rsidRPr="00604F4D" w:rsidRDefault="00443C48" w:rsidP="0044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Технологическое оборудование</w:t>
            </w:r>
          </w:p>
        </w:tc>
        <w:tc>
          <w:tcPr>
            <w:tcW w:w="2551" w:type="dxa"/>
          </w:tcPr>
          <w:p w:rsidR="00443C48" w:rsidRPr="00604F4D" w:rsidRDefault="00443C48" w:rsidP="0044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Кухонная посуда, инструменты, инвентарь</w:t>
            </w:r>
          </w:p>
        </w:tc>
        <w:tc>
          <w:tcPr>
            <w:tcW w:w="2445" w:type="dxa"/>
          </w:tcPr>
          <w:p w:rsidR="00443C48" w:rsidRPr="00604F4D" w:rsidRDefault="00443C48" w:rsidP="0044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F4D">
              <w:rPr>
                <w:rFonts w:ascii="Times New Roman" w:hAnsi="Times New Roman" w:cs="Times New Roman"/>
                <w:sz w:val="28"/>
                <w:szCs w:val="28"/>
              </w:rPr>
              <w:t>Посуда для отпуска</w:t>
            </w:r>
          </w:p>
        </w:tc>
      </w:tr>
      <w:tr w:rsidR="00443C48" w:rsidRPr="00604F4D" w:rsidTr="00443C48">
        <w:tc>
          <w:tcPr>
            <w:tcW w:w="2140" w:type="dxa"/>
          </w:tcPr>
          <w:p w:rsidR="00443C48" w:rsidRPr="00604F4D" w:rsidRDefault="00443C48" w:rsidP="00443C4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443C48" w:rsidRPr="00604F4D" w:rsidRDefault="00443C48" w:rsidP="00443C4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43C48" w:rsidRPr="00604F4D" w:rsidRDefault="00443C48" w:rsidP="00443C4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:rsidR="00443C48" w:rsidRPr="00604F4D" w:rsidRDefault="00443C48" w:rsidP="00443C4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4F4D">
        <w:rPr>
          <w:rFonts w:ascii="Times New Roman" w:hAnsi="Times New Roman" w:cs="Times New Roman"/>
          <w:i/>
          <w:sz w:val="28"/>
          <w:szCs w:val="28"/>
        </w:rPr>
        <w:t>Контрольные вопросы: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1. Какие требования предъявляются к расположению овощного цеха?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2. Какие требования должны соблюдаться при размещении оборудования?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 xml:space="preserve">3. Какие основные типы оборудования применяются в овощном цехе средней мощности? 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4. В чём особенность организации рабочего места для доочистки картофеля и корнеплодов?</w:t>
      </w:r>
    </w:p>
    <w:p w:rsidR="00443C48" w:rsidRPr="00604F4D" w:rsidRDefault="00443C48" w:rsidP="00443C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5. Какие виды инвентаря применяются в овощном цехе?</w:t>
      </w:r>
    </w:p>
    <w:p w:rsidR="00443C48" w:rsidRPr="00604F4D" w:rsidRDefault="00443C48" w:rsidP="00443C48">
      <w:pPr>
        <w:tabs>
          <w:tab w:val="left" w:pos="6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F4D">
        <w:rPr>
          <w:rFonts w:ascii="Times New Roman" w:hAnsi="Times New Roman" w:cs="Times New Roman"/>
          <w:sz w:val="28"/>
          <w:szCs w:val="28"/>
        </w:rPr>
        <w:t>6.В чем недостаток механического способа очистки картофеля</w:t>
      </w:r>
    </w:p>
    <w:p w:rsidR="00443C48" w:rsidRPr="00604F4D" w:rsidRDefault="00443C48">
      <w:pPr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604F4D">
        <w:rPr>
          <w:rFonts w:ascii="Times New Roman" w:eastAsia="MS Mincho" w:hAnsi="Times New Roman" w:cs="Times New Roman"/>
          <w:b/>
          <w:i/>
          <w:sz w:val="28"/>
          <w:szCs w:val="28"/>
        </w:rPr>
        <w:br w:type="page"/>
      </w:r>
    </w:p>
    <w:p w:rsidR="005A7D31" w:rsidRPr="00604F4D" w:rsidRDefault="005A7D31" w:rsidP="005A7D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4D">
        <w:rPr>
          <w:rFonts w:ascii="Times New Roman" w:hAnsi="Times New Roman" w:cs="Times New Roman"/>
          <w:b/>
          <w:sz w:val="28"/>
          <w:szCs w:val="28"/>
        </w:rPr>
        <w:lastRenderedPageBreak/>
        <w:t>Список рекомендуемой литературы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bCs/>
          <w:sz w:val="28"/>
          <w:szCs w:val="28"/>
          <w:lang w:eastAsia="ru-RU"/>
        </w:rPr>
        <w:t xml:space="preserve"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В.А.Тутельяна. - </w:t>
      </w:r>
      <w:r w:rsidRPr="00604F4D">
        <w:rPr>
          <w:rFonts w:ascii="Times New Roman" w:eastAsia="MS Mincho" w:hAnsi="Times New Roman"/>
          <w:sz w:val="28"/>
          <w:szCs w:val="28"/>
          <w:lang w:eastAsia="ru-RU"/>
        </w:rPr>
        <w:t>М.: ДеЛи плюс, 2016.- 808с.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Аты РФ от 08.09.2015 № 610н (зарегистрировано в Минюсте России 29.09.2015 № 39023).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Анфимова Н.А. Кулинария : учебник для студ. учреждений сред.проф.образования / Н.А. Анфимова. – 11-е изд., стер. – М. : Издательский центр «Академия», 2016. – 400 с..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Ботов М.И., Оборудование предприятий общественного питания : учебник для студ.учреждений высш.проф.образования / М.И. Ботов, В.Д. Елхина, В.П. Кирпичников. – 1-е изд. - М.: Академия, 2016. – 416 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Золин В.П. Технологическое оборудование предприятий общественного питания: учеб.для учащихся учреждений сред.проф.образования / В.П.Золин. – 13-е изд. – М. : Издательский центр «Академия», 2016. – 320 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 xml:space="preserve">Качурина Т.А. Приготовление блюд из рыбы : </w:t>
      </w:r>
      <w:r w:rsidRPr="00604F4D">
        <w:rPr>
          <w:rFonts w:ascii="Times New Roman" w:eastAsia="MS Mincho" w:hAnsi="Times New Roman"/>
          <w:bCs/>
          <w:sz w:val="28"/>
          <w:szCs w:val="28"/>
          <w:lang w:eastAsia="ru-RU"/>
        </w:rPr>
        <w:t>учебник для студ. среднего проф. образования / Т.А. Качурина. – М. : Издательский центр «Академия», 2014.- 160 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 xml:space="preserve">Кащенко В.Ф. Оборудование предприятий общественного питания: учебное пособие/В.Ф. Кащенко, Р.В. Кащенко. – М.: Альфа, 2017. – 416 с. 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– 1-е изд. – М. : Издательский центр «Академия», 2016. – 240 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Матюхина З.П. Товароведение пищевых продуктов: учебник для нач. проф. образования / З.П. Матюхина. -</w:t>
      </w:r>
      <w:r w:rsidR="00A730D6" w:rsidRPr="00604F4D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604F4D">
        <w:rPr>
          <w:rFonts w:ascii="Times New Roman" w:eastAsia="MS Mincho" w:hAnsi="Times New Roman"/>
          <w:sz w:val="28"/>
          <w:szCs w:val="28"/>
          <w:lang w:eastAsia="ru-RU"/>
        </w:rPr>
        <w:t>М.: Академия, 2017. – 336 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Мармузова Л.В. Основы микробиологии, санитарии и гигиены в пищевой промышленности: учебник для НПО/ Л.В. Мармузова. -</w:t>
      </w:r>
      <w:r w:rsidR="00A730D6" w:rsidRPr="00604F4D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604F4D">
        <w:rPr>
          <w:rFonts w:ascii="Times New Roman" w:eastAsia="MS Mincho" w:hAnsi="Times New Roman"/>
          <w:sz w:val="28"/>
          <w:szCs w:val="28"/>
          <w:lang w:eastAsia="ru-RU"/>
        </w:rPr>
        <w:t>М.: Академия, 2016. – 160 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sz w:val="28"/>
          <w:szCs w:val="28"/>
          <w:lang w:eastAsia="ru-RU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– 373 с.</w:t>
      </w:r>
    </w:p>
    <w:p w:rsidR="00183265" w:rsidRPr="00604F4D" w:rsidRDefault="00183265" w:rsidP="00183265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04F4D">
        <w:rPr>
          <w:rFonts w:ascii="Times New Roman" w:eastAsia="MS Mincho" w:hAnsi="Times New Roman"/>
          <w:bCs/>
          <w:sz w:val="28"/>
          <w:szCs w:val="28"/>
          <w:lang w:eastAsia="ru-RU"/>
        </w:rPr>
        <w:t>Профессиональные стандарты индустрии питания. Т.1 / Федерация Рестораторов и Отельеров. -</w:t>
      </w:r>
      <w:r w:rsidR="00A730D6" w:rsidRPr="00604F4D">
        <w:rPr>
          <w:rFonts w:ascii="Times New Roman" w:eastAsia="MS Mincho" w:hAnsi="Times New Roman"/>
          <w:bCs/>
          <w:sz w:val="28"/>
          <w:szCs w:val="28"/>
          <w:lang w:eastAsia="ru-RU"/>
        </w:rPr>
        <w:t xml:space="preserve"> </w:t>
      </w:r>
      <w:r w:rsidRPr="00604F4D">
        <w:rPr>
          <w:rFonts w:ascii="Times New Roman" w:eastAsia="MS Mincho" w:hAnsi="Times New Roman"/>
          <w:bCs/>
          <w:sz w:val="28"/>
          <w:szCs w:val="28"/>
          <w:lang w:eastAsia="ru-RU"/>
        </w:rPr>
        <w:t>М.: Ресторанные ведомости, 2017. – 512 с.</w:t>
      </w:r>
    </w:p>
    <w:sectPr w:rsidR="00183265" w:rsidRPr="00604F4D" w:rsidSect="008E29D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5FB" w:rsidRDefault="00BF75FB" w:rsidP="00001AF1">
      <w:pPr>
        <w:spacing w:after="0" w:line="240" w:lineRule="auto"/>
      </w:pPr>
      <w:r>
        <w:separator/>
      </w:r>
    </w:p>
  </w:endnote>
  <w:endnote w:type="continuationSeparator" w:id="1">
    <w:p w:rsidR="00BF75FB" w:rsidRDefault="00BF75FB" w:rsidP="00001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ios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737740"/>
      <w:docPartObj>
        <w:docPartGallery w:val="Page Numbers (Bottom of Page)"/>
        <w:docPartUnique/>
      </w:docPartObj>
    </w:sdtPr>
    <w:sdtContent>
      <w:p w:rsidR="00A730D6" w:rsidRDefault="00EF0DE0">
        <w:pPr>
          <w:pStyle w:val="a4"/>
          <w:jc w:val="center"/>
        </w:pPr>
        <w:r>
          <w:fldChar w:fldCharType="begin"/>
        </w:r>
        <w:r w:rsidR="00A730D6">
          <w:instrText xml:space="preserve"> PAGE   \* MERGEFORMAT </w:instrText>
        </w:r>
        <w:r>
          <w:fldChar w:fldCharType="separate"/>
        </w:r>
        <w:r w:rsidR="006E03D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730D6" w:rsidRPr="006A102F" w:rsidRDefault="00A730D6" w:rsidP="009D194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5FB" w:rsidRDefault="00BF75FB" w:rsidP="00001AF1">
      <w:pPr>
        <w:spacing w:after="0" w:line="240" w:lineRule="auto"/>
      </w:pPr>
      <w:r>
        <w:separator/>
      </w:r>
    </w:p>
  </w:footnote>
  <w:footnote w:type="continuationSeparator" w:id="1">
    <w:p w:rsidR="00BF75FB" w:rsidRDefault="00BF75FB" w:rsidP="00001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212C1"/>
    <w:multiLevelType w:val="multilevel"/>
    <w:tmpl w:val="477E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E0FEF"/>
    <w:multiLevelType w:val="hybridMultilevel"/>
    <w:tmpl w:val="09FA0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A2C5D"/>
    <w:multiLevelType w:val="multilevel"/>
    <w:tmpl w:val="303E4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55296"/>
    <w:multiLevelType w:val="hybridMultilevel"/>
    <w:tmpl w:val="0E985492"/>
    <w:lvl w:ilvl="0" w:tplc="0419000B">
      <w:start w:val="1"/>
      <w:numFmt w:val="bullet"/>
      <w:lvlText w:val=""/>
      <w:lvlJc w:val="left"/>
      <w:pPr>
        <w:tabs>
          <w:tab w:val="num" w:pos="1280"/>
        </w:tabs>
        <w:ind w:left="1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4">
    <w:nsid w:val="16FF764A"/>
    <w:multiLevelType w:val="hybridMultilevel"/>
    <w:tmpl w:val="82C2EA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2D508C"/>
    <w:multiLevelType w:val="hybridMultilevel"/>
    <w:tmpl w:val="B668323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AF1471"/>
    <w:multiLevelType w:val="hybridMultilevel"/>
    <w:tmpl w:val="24C4FBB4"/>
    <w:lvl w:ilvl="0" w:tplc="0419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7">
    <w:nsid w:val="1EB4288A"/>
    <w:multiLevelType w:val="hybridMultilevel"/>
    <w:tmpl w:val="14240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4290F"/>
    <w:multiLevelType w:val="hybridMultilevel"/>
    <w:tmpl w:val="EB56D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D5116"/>
    <w:multiLevelType w:val="multilevel"/>
    <w:tmpl w:val="213D511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Times New Roman" w:eastAsia="SimSun" w:hAnsi="Times New Roman" w:hint="default"/>
        <w:u w:val="none"/>
      </w:rPr>
    </w:lvl>
    <w:lvl w:ilvl="1">
      <w:start w:val="1"/>
      <w:numFmt w:val="decimal"/>
      <w:lvlText w:val=""/>
      <w:lvlJc w:val="left"/>
      <w:rPr>
        <w:rFonts w:hint="default"/>
        <w:u w:val="none"/>
      </w:rPr>
    </w:lvl>
    <w:lvl w:ilvl="2">
      <w:start w:val="1"/>
      <w:numFmt w:val="decimal"/>
      <w:lvlText w:val=""/>
      <w:lvlJc w:val="left"/>
      <w:rPr>
        <w:rFonts w:hint="default"/>
        <w:u w:val="none"/>
      </w:rPr>
    </w:lvl>
    <w:lvl w:ilvl="3">
      <w:start w:val="1"/>
      <w:numFmt w:val="decimal"/>
      <w:lvlText w:val=""/>
      <w:lvlJc w:val="left"/>
      <w:rPr>
        <w:rFonts w:hint="default"/>
        <w:u w:val="none"/>
      </w:rPr>
    </w:lvl>
    <w:lvl w:ilvl="4">
      <w:start w:val="1"/>
      <w:numFmt w:val="decimal"/>
      <w:lvlText w:val=""/>
      <w:lvlJc w:val="left"/>
      <w:rPr>
        <w:rFonts w:hint="default"/>
        <w:u w:val="none"/>
      </w:rPr>
    </w:lvl>
    <w:lvl w:ilvl="5">
      <w:start w:val="1"/>
      <w:numFmt w:val="decimal"/>
      <w:lvlText w:val=""/>
      <w:lvlJc w:val="left"/>
      <w:rPr>
        <w:rFonts w:hint="default"/>
        <w:u w:val="none"/>
      </w:rPr>
    </w:lvl>
    <w:lvl w:ilvl="6">
      <w:start w:val="1"/>
      <w:numFmt w:val="decimal"/>
      <w:lvlText w:val=""/>
      <w:lvlJc w:val="left"/>
      <w:rPr>
        <w:rFonts w:hint="default"/>
        <w:u w:val="none"/>
      </w:rPr>
    </w:lvl>
    <w:lvl w:ilvl="7">
      <w:start w:val="1"/>
      <w:numFmt w:val="decimal"/>
      <w:lvlText w:val=""/>
      <w:lvlJc w:val="left"/>
      <w:rPr>
        <w:rFonts w:hint="default"/>
        <w:u w:val="none"/>
      </w:rPr>
    </w:lvl>
    <w:lvl w:ilvl="8">
      <w:start w:val="1"/>
      <w:numFmt w:val="decimal"/>
      <w:lvlText w:val=""/>
      <w:lvlJc w:val="left"/>
      <w:rPr>
        <w:rFonts w:hint="default"/>
        <w:u w:val="none"/>
      </w:rPr>
    </w:lvl>
  </w:abstractNum>
  <w:abstractNum w:abstractNumId="10">
    <w:nsid w:val="25F43DF5"/>
    <w:multiLevelType w:val="hybridMultilevel"/>
    <w:tmpl w:val="2458B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E4895"/>
    <w:multiLevelType w:val="multilevel"/>
    <w:tmpl w:val="872A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C95D79"/>
    <w:multiLevelType w:val="hybridMultilevel"/>
    <w:tmpl w:val="580A065C"/>
    <w:lvl w:ilvl="0" w:tplc="0000000E">
      <w:start w:val="1"/>
      <w:numFmt w:val="bullet"/>
      <w:lvlText w:val=""/>
      <w:lvlJc w:val="left"/>
      <w:pPr>
        <w:ind w:left="149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B711CFF"/>
    <w:multiLevelType w:val="hybridMultilevel"/>
    <w:tmpl w:val="40AC9684"/>
    <w:lvl w:ilvl="0" w:tplc="E76E2582">
      <w:start w:val="1"/>
      <w:numFmt w:val="decimal"/>
      <w:suff w:val="space"/>
      <w:lvlText w:val="%1."/>
      <w:lvlJc w:val="left"/>
      <w:pPr>
        <w:ind w:left="6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1"/>
        </w:tabs>
        <w:ind w:left="17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21"/>
        </w:tabs>
        <w:ind w:left="24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41"/>
        </w:tabs>
        <w:ind w:left="31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61"/>
        </w:tabs>
        <w:ind w:left="38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01"/>
        </w:tabs>
        <w:ind w:left="53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21"/>
        </w:tabs>
        <w:ind w:left="60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41"/>
        </w:tabs>
        <w:ind w:left="6741" w:hanging="180"/>
      </w:pPr>
      <w:rPr>
        <w:rFonts w:cs="Times New Roman"/>
      </w:rPr>
    </w:lvl>
  </w:abstractNum>
  <w:abstractNum w:abstractNumId="14">
    <w:nsid w:val="3B8B14D0"/>
    <w:multiLevelType w:val="hybridMultilevel"/>
    <w:tmpl w:val="631ED8C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5F73A2"/>
    <w:multiLevelType w:val="multilevel"/>
    <w:tmpl w:val="D3AE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BC55A4"/>
    <w:multiLevelType w:val="hybridMultilevel"/>
    <w:tmpl w:val="7C346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581D97"/>
    <w:multiLevelType w:val="hybridMultilevel"/>
    <w:tmpl w:val="CBE6AE30"/>
    <w:lvl w:ilvl="0" w:tplc="04190001">
      <w:start w:val="1"/>
      <w:numFmt w:val="bullet"/>
      <w:lvlText w:val=""/>
      <w:lvlJc w:val="left"/>
      <w:pPr>
        <w:tabs>
          <w:tab w:val="num" w:pos="981"/>
        </w:tabs>
        <w:ind w:left="9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1"/>
        </w:tabs>
        <w:ind w:left="17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1"/>
        </w:tabs>
        <w:ind w:left="38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</w:abstractNum>
  <w:abstractNum w:abstractNumId="18">
    <w:nsid w:val="4B890188"/>
    <w:multiLevelType w:val="hybridMultilevel"/>
    <w:tmpl w:val="E34EAD88"/>
    <w:lvl w:ilvl="0" w:tplc="E2DE08B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FA44C0"/>
    <w:multiLevelType w:val="multilevel"/>
    <w:tmpl w:val="D3AE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831041"/>
    <w:multiLevelType w:val="hybridMultilevel"/>
    <w:tmpl w:val="6046BEFE"/>
    <w:lvl w:ilvl="0" w:tplc="BE30AB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B9B08A8"/>
    <w:multiLevelType w:val="hybridMultilevel"/>
    <w:tmpl w:val="97064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B330B4"/>
    <w:multiLevelType w:val="hybridMultilevel"/>
    <w:tmpl w:val="2DE62F02"/>
    <w:lvl w:ilvl="0" w:tplc="04190001">
      <w:start w:val="1"/>
      <w:numFmt w:val="bullet"/>
      <w:lvlText w:val=""/>
      <w:lvlJc w:val="left"/>
      <w:pPr>
        <w:tabs>
          <w:tab w:val="num" w:pos="981"/>
        </w:tabs>
        <w:ind w:left="9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1"/>
        </w:tabs>
        <w:ind w:left="17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1"/>
        </w:tabs>
        <w:ind w:left="38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</w:abstractNum>
  <w:abstractNum w:abstractNumId="23">
    <w:nsid w:val="5CF572D4"/>
    <w:multiLevelType w:val="hybridMultilevel"/>
    <w:tmpl w:val="010693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E7B537A"/>
    <w:multiLevelType w:val="hybridMultilevel"/>
    <w:tmpl w:val="99921330"/>
    <w:lvl w:ilvl="0" w:tplc="27B6D8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F660607"/>
    <w:multiLevelType w:val="hybridMultilevel"/>
    <w:tmpl w:val="1BB0B8E2"/>
    <w:lvl w:ilvl="0" w:tplc="4F2261C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10600A3"/>
    <w:multiLevelType w:val="hybridMultilevel"/>
    <w:tmpl w:val="28303E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6119FB"/>
    <w:multiLevelType w:val="hybridMultilevel"/>
    <w:tmpl w:val="F30CB2F4"/>
    <w:lvl w:ilvl="0" w:tplc="27B6D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623E2755"/>
    <w:multiLevelType w:val="hybridMultilevel"/>
    <w:tmpl w:val="4FAE1A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27A3DDD"/>
    <w:multiLevelType w:val="hybridMultilevel"/>
    <w:tmpl w:val="D33081CC"/>
    <w:lvl w:ilvl="0" w:tplc="9CEA34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33D63B2"/>
    <w:multiLevelType w:val="hybridMultilevel"/>
    <w:tmpl w:val="CF347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C865BC"/>
    <w:multiLevelType w:val="hybridMultilevel"/>
    <w:tmpl w:val="4FC48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04609A"/>
    <w:multiLevelType w:val="multilevel"/>
    <w:tmpl w:val="D3AE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685312"/>
    <w:multiLevelType w:val="multilevel"/>
    <w:tmpl w:val="477E1F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FF69E8"/>
    <w:multiLevelType w:val="hybridMultilevel"/>
    <w:tmpl w:val="2BC8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121A95"/>
    <w:multiLevelType w:val="hybridMultilevel"/>
    <w:tmpl w:val="3CDE8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18381E"/>
    <w:multiLevelType w:val="hybridMultilevel"/>
    <w:tmpl w:val="7D5C929C"/>
    <w:lvl w:ilvl="0" w:tplc="D3EE0FC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9FC0CDE"/>
    <w:multiLevelType w:val="hybridMultilevel"/>
    <w:tmpl w:val="9422743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DE17F26"/>
    <w:multiLevelType w:val="multilevel"/>
    <w:tmpl w:val="477E1F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065705"/>
    <w:multiLevelType w:val="multilevel"/>
    <w:tmpl w:val="66CA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3"/>
  </w:num>
  <w:num w:numId="3">
    <w:abstractNumId w:val="14"/>
  </w:num>
  <w:num w:numId="4">
    <w:abstractNumId w:val="26"/>
  </w:num>
  <w:num w:numId="5">
    <w:abstractNumId w:val="20"/>
  </w:num>
  <w:num w:numId="6">
    <w:abstractNumId w:val="28"/>
  </w:num>
  <w:num w:numId="7">
    <w:abstractNumId w:val="37"/>
  </w:num>
  <w:num w:numId="8">
    <w:abstractNumId w:val="21"/>
  </w:num>
  <w:num w:numId="9">
    <w:abstractNumId w:val="5"/>
  </w:num>
  <w:num w:numId="10">
    <w:abstractNumId w:val="12"/>
  </w:num>
  <w:num w:numId="11">
    <w:abstractNumId w:val="10"/>
  </w:num>
  <w:num w:numId="12">
    <w:abstractNumId w:val="27"/>
  </w:num>
  <w:num w:numId="13">
    <w:abstractNumId w:val="24"/>
  </w:num>
  <w:num w:numId="14">
    <w:abstractNumId w:val="31"/>
  </w:num>
  <w:num w:numId="15">
    <w:abstractNumId w:val="29"/>
  </w:num>
  <w:num w:numId="16">
    <w:abstractNumId w:val="6"/>
  </w:num>
  <w:num w:numId="17">
    <w:abstractNumId w:val="35"/>
  </w:num>
  <w:num w:numId="18">
    <w:abstractNumId w:val="16"/>
  </w:num>
  <w:num w:numId="19">
    <w:abstractNumId w:val="8"/>
  </w:num>
  <w:num w:numId="20">
    <w:abstractNumId w:val="30"/>
  </w:num>
  <w:num w:numId="21">
    <w:abstractNumId w:val="1"/>
  </w:num>
  <w:num w:numId="22">
    <w:abstractNumId w:val="7"/>
  </w:num>
  <w:num w:numId="23">
    <w:abstractNumId w:val="39"/>
  </w:num>
  <w:num w:numId="24">
    <w:abstractNumId w:val="2"/>
  </w:num>
  <w:num w:numId="25">
    <w:abstractNumId w:val="15"/>
  </w:num>
  <w:num w:numId="26">
    <w:abstractNumId w:val="3"/>
  </w:num>
  <w:num w:numId="27">
    <w:abstractNumId w:val="11"/>
  </w:num>
  <w:num w:numId="28">
    <w:abstractNumId w:val="19"/>
  </w:num>
  <w:num w:numId="29">
    <w:abstractNumId w:val="32"/>
  </w:num>
  <w:num w:numId="30">
    <w:abstractNumId w:val="4"/>
  </w:num>
  <w:num w:numId="31">
    <w:abstractNumId w:val="18"/>
  </w:num>
  <w:num w:numId="32">
    <w:abstractNumId w:val="36"/>
  </w:num>
  <w:num w:numId="33">
    <w:abstractNumId w:val="22"/>
  </w:num>
  <w:num w:numId="34">
    <w:abstractNumId w:val="17"/>
  </w:num>
  <w:num w:numId="35">
    <w:abstractNumId w:val="13"/>
  </w:num>
  <w:num w:numId="36">
    <w:abstractNumId w:val="25"/>
  </w:num>
  <w:num w:numId="37">
    <w:abstractNumId w:val="0"/>
  </w:num>
  <w:num w:numId="38">
    <w:abstractNumId w:val="9"/>
  </w:num>
  <w:num w:numId="39">
    <w:abstractNumId w:val="33"/>
  </w:num>
  <w:num w:numId="40">
    <w:abstractNumId w:val="3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7DE6"/>
    <w:rsid w:val="00001AF1"/>
    <w:rsid w:val="00016758"/>
    <w:rsid w:val="00066B8A"/>
    <w:rsid w:val="000C3C0E"/>
    <w:rsid w:val="000C7641"/>
    <w:rsid w:val="00147DD8"/>
    <w:rsid w:val="001628B3"/>
    <w:rsid w:val="00183265"/>
    <w:rsid w:val="00193A21"/>
    <w:rsid w:val="002114E5"/>
    <w:rsid w:val="002359E8"/>
    <w:rsid w:val="002A63F7"/>
    <w:rsid w:val="002D4964"/>
    <w:rsid w:val="002E62C4"/>
    <w:rsid w:val="00303E89"/>
    <w:rsid w:val="003433CD"/>
    <w:rsid w:val="003472D1"/>
    <w:rsid w:val="003561F8"/>
    <w:rsid w:val="00396D7A"/>
    <w:rsid w:val="003C64B5"/>
    <w:rsid w:val="003E168E"/>
    <w:rsid w:val="00405645"/>
    <w:rsid w:val="00443C48"/>
    <w:rsid w:val="00473C92"/>
    <w:rsid w:val="00476956"/>
    <w:rsid w:val="00486761"/>
    <w:rsid w:val="004A0538"/>
    <w:rsid w:val="004A5B29"/>
    <w:rsid w:val="004B02D3"/>
    <w:rsid w:val="004B2B7E"/>
    <w:rsid w:val="004E6AB3"/>
    <w:rsid w:val="00523FAF"/>
    <w:rsid w:val="005450E6"/>
    <w:rsid w:val="005A06FA"/>
    <w:rsid w:val="005A0E9E"/>
    <w:rsid w:val="005A7D31"/>
    <w:rsid w:val="005F3B35"/>
    <w:rsid w:val="00604F4D"/>
    <w:rsid w:val="006531FA"/>
    <w:rsid w:val="006971EF"/>
    <w:rsid w:val="006E03D1"/>
    <w:rsid w:val="00787258"/>
    <w:rsid w:val="00826AD3"/>
    <w:rsid w:val="0085616E"/>
    <w:rsid w:val="008E29DB"/>
    <w:rsid w:val="0092097F"/>
    <w:rsid w:val="009B3D01"/>
    <w:rsid w:val="009D194D"/>
    <w:rsid w:val="009E7DE6"/>
    <w:rsid w:val="00A07385"/>
    <w:rsid w:val="00A11E17"/>
    <w:rsid w:val="00A408F0"/>
    <w:rsid w:val="00A730D6"/>
    <w:rsid w:val="00AB7949"/>
    <w:rsid w:val="00AD7C37"/>
    <w:rsid w:val="00B33667"/>
    <w:rsid w:val="00BD2FDC"/>
    <w:rsid w:val="00BD7D6E"/>
    <w:rsid w:val="00BE2CD9"/>
    <w:rsid w:val="00BE6F1C"/>
    <w:rsid w:val="00BF75FB"/>
    <w:rsid w:val="00D32023"/>
    <w:rsid w:val="00D85997"/>
    <w:rsid w:val="00E20C1D"/>
    <w:rsid w:val="00EF0DE0"/>
    <w:rsid w:val="00F14339"/>
    <w:rsid w:val="00F25555"/>
    <w:rsid w:val="00F6680A"/>
    <w:rsid w:val="00F83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B8A"/>
  </w:style>
  <w:style w:type="paragraph" w:styleId="1">
    <w:name w:val="heading 1"/>
    <w:basedOn w:val="a"/>
    <w:next w:val="a"/>
    <w:link w:val="10"/>
    <w:uiPriority w:val="1"/>
    <w:qFormat/>
    <w:rsid w:val="00001AF1"/>
    <w:pPr>
      <w:keepNext/>
      <w:spacing w:after="0" w:line="240" w:lineRule="auto"/>
      <w:ind w:left="705"/>
      <w:jc w:val="center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001AF1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unhideWhenUsed/>
    <w:qFormat/>
    <w:rsid w:val="006971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194D"/>
    <w:rPr>
      <w:rFonts w:cs="Times New Roman"/>
    </w:rPr>
  </w:style>
  <w:style w:type="character" w:styleId="a3">
    <w:name w:val="Strong"/>
    <w:basedOn w:val="a0"/>
    <w:uiPriority w:val="22"/>
    <w:qFormat/>
    <w:rsid w:val="009D194D"/>
    <w:rPr>
      <w:b/>
      <w:bCs/>
    </w:rPr>
  </w:style>
  <w:style w:type="paragraph" w:styleId="a4">
    <w:name w:val="footer"/>
    <w:basedOn w:val="a"/>
    <w:link w:val="a5"/>
    <w:rsid w:val="009D19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9D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9D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D194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43C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443C48"/>
    <w:rPr>
      <w:rFonts w:ascii="Arial" w:hAnsi="Arial" w:cs="Arial"/>
      <w:b/>
      <w:bCs/>
      <w:i/>
      <w:iCs/>
      <w:sz w:val="22"/>
      <w:szCs w:val="22"/>
    </w:rPr>
  </w:style>
  <w:style w:type="paragraph" w:customStyle="1" w:styleId="Style3">
    <w:name w:val="Style3"/>
    <w:basedOn w:val="a"/>
    <w:uiPriority w:val="99"/>
    <w:rsid w:val="00443C48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Normal (Web)"/>
    <w:basedOn w:val="a"/>
    <w:uiPriority w:val="99"/>
    <w:rsid w:val="0044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443C48"/>
    <w:pPr>
      <w:ind w:left="720"/>
    </w:pPr>
    <w:rPr>
      <w:rFonts w:ascii="Calibri" w:eastAsia="Calibri" w:hAnsi="Calibri" w:cs="Calibri"/>
    </w:rPr>
  </w:style>
  <w:style w:type="paragraph" w:customStyle="1" w:styleId="style2">
    <w:name w:val="style2"/>
    <w:basedOn w:val="a"/>
    <w:rsid w:val="00443C48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color w:val="000000"/>
      <w:sz w:val="23"/>
      <w:szCs w:val="23"/>
      <w:lang w:val="uk-UA" w:eastAsia="uk-UA"/>
    </w:rPr>
  </w:style>
  <w:style w:type="character" w:styleId="aa">
    <w:name w:val="Emphasis"/>
    <w:basedOn w:val="a0"/>
    <w:uiPriority w:val="20"/>
    <w:qFormat/>
    <w:rsid w:val="00443C48"/>
    <w:rPr>
      <w:i/>
      <w:iCs/>
    </w:rPr>
  </w:style>
  <w:style w:type="paragraph" w:styleId="ab">
    <w:name w:val="No Spacing"/>
    <w:link w:val="ac"/>
    <w:uiPriority w:val="1"/>
    <w:qFormat/>
    <w:rsid w:val="00443C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locked/>
    <w:rsid w:val="00443C4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001AF1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001AF1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styleId="ad">
    <w:name w:val="Hyperlink"/>
    <w:basedOn w:val="a0"/>
    <w:uiPriority w:val="99"/>
    <w:rsid w:val="00001AF1"/>
    <w:rPr>
      <w:color w:val="0000FF"/>
      <w:u w:val="single"/>
    </w:rPr>
  </w:style>
  <w:style w:type="paragraph" w:styleId="ae">
    <w:name w:val="header"/>
    <w:basedOn w:val="a"/>
    <w:link w:val="af"/>
    <w:unhideWhenUsed/>
    <w:rsid w:val="00001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001AF1"/>
  </w:style>
  <w:style w:type="character" w:customStyle="1" w:styleId="30">
    <w:name w:val="Заголовок 3 Знак"/>
    <w:basedOn w:val="a0"/>
    <w:link w:val="3"/>
    <w:rsid w:val="006971E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HTML">
    <w:name w:val="HTML Preformatted"/>
    <w:basedOn w:val="a"/>
    <w:link w:val="HTML0"/>
    <w:unhideWhenUsed/>
    <w:rsid w:val="006971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971E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2">
    <w:name w:val="Style12"/>
    <w:basedOn w:val="a"/>
    <w:uiPriority w:val="99"/>
    <w:rsid w:val="006971EF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1"/>
    <w:uiPriority w:val="99"/>
    <w:rsid w:val="006971EF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1">
    <w:name w:val="Body Text"/>
    <w:basedOn w:val="a"/>
    <w:link w:val="af0"/>
    <w:uiPriority w:val="99"/>
    <w:unhideWhenUsed/>
    <w:qFormat/>
    <w:rsid w:val="006971E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6971EF"/>
  </w:style>
  <w:style w:type="paragraph" w:customStyle="1" w:styleId="Default">
    <w:name w:val="Default"/>
    <w:rsid w:val="006971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971E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rsid w:val="006971EF"/>
    <w:pPr>
      <w:widowControl w:val="0"/>
      <w:spacing w:before="6" w:after="0" w:line="240" w:lineRule="auto"/>
      <w:ind w:left="101"/>
    </w:pPr>
    <w:rPr>
      <w:rFonts w:ascii="Times New Roman" w:eastAsia="Times New Roman" w:hAnsi="Times New Roman"/>
      <w:b/>
      <w:bCs/>
      <w:sz w:val="27"/>
      <w:szCs w:val="27"/>
      <w:lang w:val="en-US"/>
    </w:rPr>
  </w:style>
  <w:style w:type="paragraph" w:styleId="21">
    <w:name w:val="toc 2"/>
    <w:basedOn w:val="a"/>
    <w:uiPriority w:val="1"/>
    <w:qFormat/>
    <w:rsid w:val="006971EF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7"/>
      <w:szCs w:val="27"/>
      <w:lang w:val="en-US"/>
    </w:rPr>
  </w:style>
  <w:style w:type="paragraph" w:customStyle="1" w:styleId="TableParagraph">
    <w:name w:val="Table Paragraph"/>
    <w:basedOn w:val="a"/>
    <w:uiPriority w:val="1"/>
    <w:qFormat/>
    <w:rsid w:val="006971EF"/>
    <w:pPr>
      <w:widowControl w:val="0"/>
      <w:spacing w:after="0" w:line="240" w:lineRule="auto"/>
    </w:pPr>
    <w:rPr>
      <w:lang w:val="en-US"/>
    </w:rPr>
  </w:style>
  <w:style w:type="character" w:customStyle="1" w:styleId="22">
    <w:name w:val="Основной текст с отступом 2 Знак"/>
    <w:basedOn w:val="a0"/>
    <w:link w:val="23"/>
    <w:uiPriority w:val="99"/>
    <w:semiHidden/>
    <w:rsid w:val="006971EF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"/>
    <w:link w:val="22"/>
    <w:uiPriority w:val="99"/>
    <w:semiHidden/>
    <w:unhideWhenUsed/>
    <w:rsid w:val="006971EF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6971EF"/>
  </w:style>
  <w:style w:type="character" w:customStyle="1" w:styleId="af2">
    <w:name w:val="Основной текст_"/>
    <w:basedOn w:val="a0"/>
    <w:link w:val="14"/>
    <w:locked/>
    <w:rsid w:val="006971E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4">
    <w:name w:val="Основной текст1"/>
    <w:basedOn w:val="a"/>
    <w:link w:val="af2"/>
    <w:rsid w:val="006971EF"/>
    <w:pPr>
      <w:shd w:val="clear" w:color="auto" w:fill="FFFFFF"/>
      <w:spacing w:after="3840" w:line="358" w:lineRule="exact"/>
      <w:ind w:firstLine="2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msolistparagraph0">
    <w:name w:val="msolistparagraph"/>
    <w:basedOn w:val="a"/>
    <w:rsid w:val="006971E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2">
    <w:name w:val="Заголовок-2"/>
    <w:rsid w:val="006971EF"/>
    <w:pPr>
      <w:tabs>
        <w:tab w:val="left" w:pos="794"/>
      </w:tabs>
      <w:autoSpaceDE w:val="0"/>
      <w:autoSpaceDN w:val="0"/>
      <w:adjustRightInd w:val="0"/>
      <w:spacing w:after="170" w:line="240" w:lineRule="auto"/>
      <w:ind w:left="794" w:hanging="510"/>
      <w:jc w:val="both"/>
    </w:pPr>
    <w:rPr>
      <w:rFonts w:ascii="Helios" w:eastAsia="Times New Roman" w:hAnsi="Helios" w:cs="Helios"/>
      <w:b/>
      <w:bCs/>
      <w:lang w:eastAsia="ru-RU"/>
    </w:rPr>
  </w:style>
  <w:style w:type="character" w:styleId="af3">
    <w:name w:val="footnote reference"/>
    <w:rsid w:val="006971EF"/>
    <w:rPr>
      <w:rFonts w:cs="Times New Roman"/>
      <w:vertAlign w:val="superscript"/>
    </w:rPr>
  </w:style>
  <w:style w:type="paragraph" w:styleId="af4">
    <w:name w:val="Title"/>
    <w:basedOn w:val="a"/>
    <w:link w:val="af5"/>
    <w:qFormat/>
    <w:rsid w:val="006971EF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5">
    <w:name w:val="Название Знак"/>
    <w:basedOn w:val="a0"/>
    <w:link w:val="af4"/>
    <w:rsid w:val="006971E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ody Text Indent"/>
    <w:basedOn w:val="a"/>
    <w:link w:val="af7"/>
    <w:uiPriority w:val="99"/>
    <w:rsid w:val="006971EF"/>
    <w:pPr>
      <w:spacing w:after="120" w:line="360" w:lineRule="auto"/>
      <w:ind w:left="283"/>
      <w:jc w:val="both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6971EF"/>
    <w:rPr>
      <w:rFonts w:ascii="Calibri" w:eastAsia="Calibri" w:hAnsi="Calibri" w:cs="Times New Roman"/>
    </w:rPr>
  </w:style>
  <w:style w:type="paragraph" w:customStyle="1" w:styleId="Style8">
    <w:name w:val="Style8"/>
    <w:basedOn w:val="a"/>
    <w:rsid w:val="006971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6971E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character" w:customStyle="1" w:styleId="15">
    <w:name w:val="Заголовок №1_"/>
    <w:link w:val="16"/>
    <w:rsid w:val="006971EF"/>
    <w:rPr>
      <w:shd w:val="clear" w:color="auto" w:fill="FFFFFF"/>
    </w:rPr>
  </w:style>
  <w:style w:type="paragraph" w:customStyle="1" w:styleId="16">
    <w:name w:val="Заголовок №1"/>
    <w:basedOn w:val="a"/>
    <w:link w:val="15"/>
    <w:rsid w:val="006971EF"/>
    <w:pPr>
      <w:shd w:val="clear" w:color="auto" w:fill="FFFFFF"/>
      <w:spacing w:after="360" w:line="0" w:lineRule="atLeast"/>
      <w:outlineLvl w:val="0"/>
    </w:pPr>
  </w:style>
  <w:style w:type="character" w:customStyle="1" w:styleId="120">
    <w:name w:val="Заголовок №1 (2)_"/>
    <w:link w:val="121"/>
    <w:locked/>
    <w:rsid w:val="006971EF"/>
    <w:rPr>
      <w:sz w:val="24"/>
      <w:szCs w:val="24"/>
      <w:shd w:val="clear" w:color="auto" w:fill="FFFFFF"/>
    </w:rPr>
  </w:style>
  <w:style w:type="paragraph" w:customStyle="1" w:styleId="121">
    <w:name w:val="Заголовок №1 (2)"/>
    <w:basedOn w:val="a"/>
    <w:link w:val="120"/>
    <w:rsid w:val="006971EF"/>
    <w:pPr>
      <w:shd w:val="clear" w:color="auto" w:fill="FFFFFF"/>
      <w:spacing w:before="240" w:after="0" w:line="274" w:lineRule="exact"/>
      <w:ind w:hanging="1480"/>
      <w:jc w:val="center"/>
      <w:outlineLvl w:val="0"/>
    </w:pPr>
    <w:rPr>
      <w:sz w:val="24"/>
      <w:szCs w:val="24"/>
    </w:rPr>
  </w:style>
  <w:style w:type="character" w:customStyle="1" w:styleId="24">
    <w:name w:val="Основной текст (2)_"/>
    <w:link w:val="25"/>
    <w:locked/>
    <w:rsid w:val="006971EF"/>
    <w:rPr>
      <w:sz w:val="24"/>
      <w:szCs w:val="24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6971EF"/>
    <w:pPr>
      <w:shd w:val="clear" w:color="auto" w:fill="FFFFFF"/>
      <w:spacing w:before="240" w:after="0" w:line="274" w:lineRule="exact"/>
      <w:ind w:hanging="380"/>
    </w:pPr>
    <w:rPr>
      <w:sz w:val="24"/>
      <w:szCs w:val="24"/>
    </w:rPr>
  </w:style>
  <w:style w:type="character" w:customStyle="1" w:styleId="Tahoma">
    <w:name w:val="Основной текст + Tahoma"/>
    <w:aliases w:val="8,5 pt,Интервал 0 pt"/>
    <w:rsid w:val="006971EF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af8">
    <w:name w:val="Основной текст + Полужирный"/>
    <w:rsid w:val="006971E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table" w:styleId="af9">
    <w:name w:val="Table Grid"/>
    <w:basedOn w:val="a1"/>
    <w:uiPriority w:val="59"/>
    <w:rsid w:val="006971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uiPriority w:val="99"/>
    <w:rsid w:val="006971EF"/>
  </w:style>
  <w:style w:type="character" w:customStyle="1" w:styleId="FontStyle121">
    <w:name w:val="Font Style121"/>
    <w:basedOn w:val="a0"/>
    <w:uiPriority w:val="99"/>
    <w:rsid w:val="006971EF"/>
    <w:rPr>
      <w:rFonts w:ascii="Century Schoolbook" w:hAnsi="Century Schoolbook" w:cs="Century Schoolbook"/>
      <w:sz w:val="20"/>
      <w:szCs w:val="20"/>
    </w:rPr>
  </w:style>
  <w:style w:type="paragraph" w:styleId="26">
    <w:name w:val="Body Text 2"/>
    <w:basedOn w:val="a"/>
    <w:link w:val="27"/>
    <w:uiPriority w:val="99"/>
    <w:semiHidden/>
    <w:unhideWhenUsed/>
    <w:rsid w:val="00AB7949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AB7949"/>
  </w:style>
  <w:style w:type="character" w:customStyle="1" w:styleId="fontstyle132">
    <w:name w:val="fontstyle132"/>
    <w:basedOn w:val="a0"/>
    <w:rsid w:val="00147DD8"/>
  </w:style>
  <w:style w:type="character" w:customStyle="1" w:styleId="fontstyle146">
    <w:name w:val="fontstyle146"/>
    <w:basedOn w:val="a0"/>
    <w:rsid w:val="00147D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zdamsam.ru/a11462.html" TargetMode="External"/><Relationship Id="rId25" Type="http://schemas.openxmlformats.org/officeDocument/2006/relationships/image" Target="media/image11.em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zdamsam.ru/a11461.html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damsam.ru/a11464.html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3.jpeg"/><Relationship Id="rId10" Type="http://schemas.openxmlformats.org/officeDocument/2006/relationships/oleObject" Target="embeddings/oleObject2.bin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E22AF-3112-493A-BDFA-AC9CB1EDA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9652</Words>
  <Characters>55018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19</cp:revision>
  <cp:lastPrinted>2020-08-27T15:47:00Z</cp:lastPrinted>
  <dcterms:created xsi:type="dcterms:W3CDTF">2019-01-20T08:11:00Z</dcterms:created>
  <dcterms:modified xsi:type="dcterms:W3CDTF">2022-04-26T05:44:00Z</dcterms:modified>
</cp:coreProperties>
</file>