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66E3B" w14:textId="77777777" w:rsidR="00424D50" w:rsidRDefault="00424D50" w:rsidP="00424D50">
      <w:pPr>
        <w:pStyle w:val="1"/>
      </w:pPr>
      <w:r w:rsidRPr="00424D50">
        <w:t>УГС 29.00.00</w:t>
      </w:r>
      <w:r w:rsidRPr="00424D50">
        <w:tab/>
      </w:r>
    </w:p>
    <w:p w14:paraId="51F235CF" w14:textId="77777777" w:rsidR="00424D50" w:rsidRPr="00424D50" w:rsidRDefault="00424D50" w:rsidP="00424D50"/>
    <w:p w14:paraId="3133E7FF" w14:textId="77777777" w:rsidR="00424D50" w:rsidRDefault="00424D50" w:rsidP="00424D50">
      <w:pPr>
        <w:pStyle w:val="2"/>
      </w:pPr>
      <w:r w:rsidRPr="00424D50">
        <w:t>Обществознание</w:t>
      </w:r>
    </w:p>
    <w:p w14:paraId="26356A11" w14:textId="5407256F" w:rsidR="00424D50" w:rsidRDefault="00424D50" w:rsidP="00424D50">
      <w:pPr>
        <w:pStyle w:val="2"/>
      </w:pPr>
      <w:r w:rsidRPr="00424D50">
        <w:tab/>
      </w:r>
    </w:p>
    <w:p w14:paraId="3C13091C" w14:textId="77777777" w:rsid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 xml:space="preserve">Раздел 2. Духовная </w:t>
      </w:r>
      <w:proofErr w:type="gramStart"/>
      <w:r w:rsidRPr="00424D50">
        <w:rPr>
          <w:rFonts w:ascii="Times New Roman" w:hAnsi="Times New Roman" w:cs="Times New Roman"/>
          <w:sz w:val="24"/>
          <w:szCs w:val="24"/>
        </w:rPr>
        <w:t>культура;  Тема</w:t>
      </w:r>
      <w:proofErr w:type="gramEnd"/>
      <w:r w:rsidRPr="00424D50">
        <w:rPr>
          <w:rFonts w:ascii="Times New Roman" w:hAnsi="Times New Roman" w:cs="Times New Roman"/>
          <w:sz w:val="24"/>
          <w:szCs w:val="24"/>
        </w:rPr>
        <w:t xml:space="preserve"> 2.2. Наука и образование в современном мире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690DA135" w14:textId="77777777" w:rsid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ПК 3.2.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заданием.</w:t>
      </w:r>
      <w:r w:rsidRPr="00424D50">
        <w:rPr>
          <w:rFonts w:ascii="Times New Roman" w:hAnsi="Times New Roman" w:cs="Times New Roman"/>
          <w:sz w:val="24"/>
          <w:szCs w:val="24"/>
        </w:rPr>
        <w:tab/>
        <w:t>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 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критериев;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119A2729" w14:textId="41515A9A" w:rsidR="00424D50" w:rsidRP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Семинар на тему: «Основные направления развития науки в современной России и мире. Последние достижения российской и мировой науки в области профиля специальности»</w:t>
      </w:r>
    </w:p>
    <w:p w14:paraId="2EF70C32" w14:textId="77777777" w:rsidR="000A6594" w:rsidRDefault="00424D50" w:rsidP="000A6594">
      <w:pPr>
        <w:pStyle w:val="2"/>
      </w:pPr>
      <w:r w:rsidRPr="00424D50">
        <w:t>Обществознание</w:t>
      </w:r>
      <w:r w:rsidRPr="00424D50">
        <w:tab/>
      </w:r>
    </w:p>
    <w:p w14:paraId="08B0EDC5" w14:textId="77777777" w:rsidR="000A6594" w:rsidRPr="000A6594" w:rsidRDefault="000A6594" w:rsidP="000A6594"/>
    <w:p w14:paraId="2BF3F774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 xml:space="preserve">Раздел 3. Экономическая жизнь общества; Тема 3.3. Рынок труда и безработица. Рациональное поведение потребителя 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59791CA2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ПК 3.2.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заданием.</w:t>
      </w:r>
      <w:r w:rsidRPr="00424D50">
        <w:rPr>
          <w:rFonts w:ascii="Times New Roman" w:hAnsi="Times New Roman" w:cs="Times New Roman"/>
          <w:sz w:val="24"/>
          <w:szCs w:val="24"/>
        </w:rPr>
        <w:tab/>
        <w:t xml:space="preserve">владеть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социальных институтов; обосновывать иерархию нормативных правовых актов в системе российского законодательства;  владеть умениями формулировать на основе приобретенных социально-гуманитарных знаний собственные суждения и аргументы по определенным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</w:t>
      </w:r>
      <w:r w:rsidRPr="00424D50">
        <w:rPr>
          <w:rFonts w:ascii="Times New Roman" w:hAnsi="Times New Roman" w:cs="Times New Roman"/>
          <w:sz w:val="24"/>
          <w:szCs w:val="24"/>
        </w:rPr>
        <w:lastRenderedPageBreak/>
        <w:t>создавать типологии социальных процессов и явлений на основе предложенных критериев;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61DD1A99" w14:textId="4968EDD7" w:rsidR="00424D50" w:rsidRP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Семинар на тему: «Стратегия поведения при поиске работы. Составление резюме по профилю специальности»</w:t>
      </w:r>
    </w:p>
    <w:p w14:paraId="3619EFBD" w14:textId="77777777" w:rsidR="000A6594" w:rsidRDefault="00424D50" w:rsidP="000A6594">
      <w:pPr>
        <w:pStyle w:val="2"/>
      </w:pPr>
      <w:r w:rsidRPr="00424D50">
        <w:t>История</w:t>
      </w:r>
    </w:p>
    <w:p w14:paraId="2ECB7C61" w14:textId="4B55D003" w:rsidR="000A6594" w:rsidRDefault="00424D50" w:rsidP="000A6594">
      <w:pPr>
        <w:pStyle w:val="2"/>
      </w:pPr>
      <w:r w:rsidRPr="00424D50">
        <w:tab/>
      </w:r>
    </w:p>
    <w:p w14:paraId="01BFFB89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 xml:space="preserve">Раздел 4. СССР в 1945-1991 годы. Послевоенный мир, </w:t>
      </w:r>
      <w:r w:rsidR="000A6594">
        <w:rPr>
          <w:rFonts w:ascii="Times New Roman" w:hAnsi="Times New Roman" w:cs="Times New Roman"/>
          <w:sz w:val="24"/>
          <w:szCs w:val="24"/>
        </w:rPr>
        <w:t>т</w:t>
      </w:r>
      <w:r w:rsidRPr="00424D50">
        <w:rPr>
          <w:rFonts w:ascii="Times New Roman" w:hAnsi="Times New Roman" w:cs="Times New Roman"/>
          <w:sz w:val="24"/>
          <w:szCs w:val="24"/>
        </w:rPr>
        <w:t>ема 4.3. СССР в середине 1950-ч – первой половине 1960-х гг.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45FE642C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ПК 3.2.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заданием.</w:t>
      </w:r>
      <w:r w:rsidRPr="00424D50">
        <w:rPr>
          <w:rFonts w:ascii="Times New Roman" w:hAnsi="Times New Roman" w:cs="Times New Roman"/>
          <w:sz w:val="24"/>
          <w:szCs w:val="24"/>
        </w:rPr>
        <w:tab/>
        <w:t>знать: ключевые события, основные дат и этапов истории России и мира в XX – начале XXI века; выдающихся деятелей отечественной и всемирной истории; важнейших достижениях культуры, ценностных ориентиров; уметь: осуществлять с соблюдением информационной безопасности поиск исторической информации по истории России и зарубежных стран XX – начала XXI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точки зрения её соответствия исторической действительности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7A523D17" w14:textId="3D216A78" w:rsidR="00424D50" w:rsidRP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Семинар на тему: «Культурная жизнь в СССР при Н.С. Хрущеве. Развитие профессии по профилю специальности в СССР при Хрущеве»</w:t>
      </w:r>
    </w:p>
    <w:p w14:paraId="3E0A467F" w14:textId="77777777" w:rsidR="000A6594" w:rsidRDefault="00424D50" w:rsidP="000A6594">
      <w:pPr>
        <w:pStyle w:val="2"/>
      </w:pPr>
      <w:r w:rsidRPr="00424D50">
        <w:t>История</w:t>
      </w:r>
    </w:p>
    <w:p w14:paraId="15451F25" w14:textId="3F0F039C" w:rsidR="000A6594" w:rsidRDefault="00424D50" w:rsidP="000A6594">
      <w:pPr>
        <w:pStyle w:val="2"/>
      </w:pPr>
      <w:r w:rsidRPr="00424D50">
        <w:tab/>
      </w:r>
    </w:p>
    <w:p w14:paraId="0593F5DD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 xml:space="preserve">Раздел 5. Российская Федерация 1992-2020 гг. Современный мир в условиях </w:t>
      </w:r>
      <w:proofErr w:type="gramStart"/>
      <w:r w:rsidRPr="00424D50">
        <w:rPr>
          <w:rFonts w:ascii="Times New Roman" w:hAnsi="Times New Roman" w:cs="Times New Roman"/>
          <w:sz w:val="24"/>
          <w:szCs w:val="24"/>
        </w:rPr>
        <w:t>глобализации;  Тема</w:t>
      </w:r>
      <w:proofErr w:type="gramEnd"/>
      <w:r w:rsidRPr="00424D50">
        <w:rPr>
          <w:rFonts w:ascii="Times New Roman" w:hAnsi="Times New Roman" w:cs="Times New Roman"/>
          <w:sz w:val="24"/>
          <w:szCs w:val="24"/>
        </w:rPr>
        <w:t xml:space="preserve"> 5.2. Современный мир. Глобальные проблемы человечества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310C4710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ПК 3.2.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заданием.</w:t>
      </w:r>
      <w:r w:rsidRPr="00424D50">
        <w:rPr>
          <w:rFonts w:ascii="Times New Roman" w:hAnsi="Times New Roman" w:cs="Times New Roman"/>
          <w:sz w:val="24"/>
          <w:szCs w:val="24"/>
        </w:rPr>
        <w:tab/>
        <w:t>знать: ключевые события, основные дат и этапов истории России и мира в XX – начале XXI века; выдающихся деятелей отечественной и всемирной истории; важнейших достижениях культуры, ценностных ориентиров; уметь: осуществлять с соблюдением информационной безопасности поиск исторической информации по истории России и зарубежных стран XX – начала XXI в справочной литературе, сети Интернет, средствах массовой информации для решения познавательных задач; оценивать полноту  и достоверность информации с точки зрения её соответствия исторической действительности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3FFE8F92" w14:textId="184BDA8E" w:rsidR="00424D50" w:rsidRP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Семинар на тему: «Развитие науки, культуры и искусства в XXI в. Положение и перспективы профессии по профилю специальности в современной России»</w:t>
      </w:r>
    </w:p>
    <w:p w14:paraId="2CC5538A" w14:textId="77777777" w:rsidR="000A6594" w:rsidRDefault="00424D50" w:rsidP="000A6594">
      <w:pPr>
        <w:pStyle w:val="2"/>
      </w:pPr>
      <w:r w:rsidRPr="00424D50">
        <w:t>Иностранный язык</w:t>
      </w:r>
    </w:p>
    <w:p w14:paraId="0A361D5B" w14:textId="5D875B45" w:rsidR="000A6594" w:rsidRDefault="00424D50" w:rsidP="000A6594">
      <w:pPr>
        <w:pStyle w:val="2"/>
      </w:pPr>
      <w:r w:rsidRPr="00424D50">
        <w:tab/>
      </w:r>
    </w:p>
    <w:p w14:paraId="78173408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Раздел 2. Иностранный язык для специальных целей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426FFE9B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ПК 1.1. Организовывать технологический процесс допечатной подготовки различных видов печатной продукции.</w:t>
      </w:r>
      <w:r w:rsidRPr="00424D50">
        <w:rPr>
          <w:rFonts w:ascii="Times New Roman" w:hAnsi="Times New Roman" w:cs="Times New Roman"/>
          <w:sz w:val="24"/>
          <w:szCs w:val="24"/>
        </w:rPr>
        <w:tab/>
        <w:t>-владеть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уметь интегрировать знания из разных предметных областей;</w:t>
      </w:r>
      <w:r w:rsidRPr="00424D50">
        <w:rPr>
          <w:rFonts w:ascii="Times New Roman" w:hAnsi="Times New Roman" w:cs="Times New Roman"/>
          <w:sz w:val="24"/>
          <w:szCs w:val="24"/>
        </w:rPr>
        <w:tab/>
        <w:t xml:space="preserve">Практическое занятие. </w:t>
      </w:r>
      <w:r w:rsidRPr="00424D50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Современные информационные технологии. ИКТ в профессиональной деятельности (защита презентаций) </w:t>
      </w:r>
    </w:p>
    <w:p w14:paraId="23D6A364" w14:textId="2D341756" w:rsidR="00424D50" w:rsidRP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Практическое занятие. Современные информационные технологии. ИКТ в профессиональной деятельности (обсуждение презентаций)</w:t>
      </w:r>
    </w:p>
    <w:p w14:paraId="3C46D042" w14:textId="77777777" w:rsidR="000A6594" w:rsidRDefault="00424D50" w:rsidP="000A6594">
      <w:pPr>
        <w:pStyle w:val="2"/>
      </w:pPr>
      <w:r w:rsidRPr="00424D50">
        <w:t>Физика</w:t>
      </w:r>
      <w:r w:rsidRPr="00424D50">
        <w:tab/>
      </w:r>
    </w:p>
    <w:p w14:paraId="31CF8102" w14:textId="77777777" w:rsidR="000A6594" w:rsidRPr="000A6594" w:rsidRDefault="000A6594" w:rsidP="000A6594"/>
    <w:p w14:paraId="1B3EF847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"Тема 3.2: Законы постоянного тока. Тема: 44.</w:t>
      </w:r>
      <w:r w:rsidRPr="00424D50">
        <w:rPr>
          <w:rFonts w:ascii="Times New Roman" w:hAnsi="Times New Roman" w:cs="Times New Roman"/>
          <w:sz w:val="24"/>
          <w:szCs w:val="24"/>
        </w:rPr>
        <w:tab/>
        <w:t>Условия, необходимые для возникновения и поддержания электрического тока. Сила тока и плотность тока. Закон Ома для участка цепи без ЭДС"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52E1FD4A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ПК 2.1. Контролировать соблюдение параметров технологического процесса допечатной подготовки различных видов печатной продукции.</w:t>
      </w:r>
      <w:r w:rsidRPr="00424D50">
        <w:rPr>
          <w:rFonts w:ascii="Times New Roman" w:hAnsi="Times New Roman" w:cs="Times New Roman"/>
          <w:sz w:val="24"/>
          <w:szCs w:val="24"/>
        </w:rPr>
        <w:tab/>
        <w:t xml:space="preserve">сформированность представлений о роли и месте физики в современной научной картине мира; владение основополагающими физическими понятиями, закономерностями, законами и </w:t>
      </w:r>
      <w:proofErr w:type="gramStart"/>
      <w:r w:rsidRPr="00424D50">
        <w:rPr>
          <w:rFonts w:ascii="Times New Roman" w:hAnsi="Times New Roman" w:cs="Times New Roman"/>
          <w:sz w:val="24"/>
          <w:szCs w:val="24"/>
        </w:rPr>
        <w:t>теориями;  владение</w:t>
      </w:r>
      <w:proofErr w:type="gramEnd"/>
      <w:r w:rsidRPr="00424D50">
        <w:rPr>
          <w:rFonts w:ascii="Times New Roman" w:hAnsi="Times New Roman" w:cs="Times New Roman"/>
          <w:sz w:val="24"/>
          <w:szCs w:val="24"/>
        </w:rPr>
        <w:t xml:space="preserve"> основными методами научного познания, используемыми в физике: наблюдение, описание, измерение, эксперимент; сформированность умения решать физические задачи; сформированность собственной позиции по отношению к физической информации, получаемой из разных источников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7C46F483" w14:textId="59C76E5E" w:rsidR="00424D50" w:rsidRP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 xml:space="preserve">Человек с сопротивлением 60кОм попал под напряжение 3кВ. Определить силу </w:t>
      </w:r>
      <w:proofErr w:type="spellStart"/>
      <w:proofErr w:type="gramStart"/>
      <w:r w:rsidRPr="00424D50">
        <w:rPr>
          <w:rFonts w:ascii="Times New Roman" w:hAnsi="Times New Roman" w:cs="Times New Roman"/>
          <w:sz w:val="24"/>
          <w:szCs w:val="24"/>
        </w:rPr>
        <w:t>тока,протекающего</w:t>
      </w:r>
      <w:proofErr w:type="spellEnd"/>
      <w:proofErr w:type="gramEnd"/>
      <w:r w:rsidRPr="00424D50">
        <w:rPr>
          <w:rFonts w:ascii="Times New Roman" w:hAnsi="Times New Roman" w:cs="Times New Roman"/>
          <w:sz w:val="24"/>
          <w:szCs w:val="24"/>
        </w:rPr>
        <w:t xml:space="preserve"> через него. Может ли он погибнуть в данных условиях? Что делают для предотвращения несчастных случаев при работе с электрическими сетями и установками? Почему температура </w:t>
      </w:r>
      <w:proofErr w:type="gramStart"/>
      <w:r w:rsidRPr="00424D50">
        <w:rPr>
          <w:rFonts w:ascii="Times New Roman" w:hAnsi="Times New Roman" w:cs="Times New Roman"/>
          <w:sz w:val="24"/>
          <w:szCs w:val="24"/>
        </w:rPr>
        <w:t>проводника ,</w:t>
      </w:r>
      <w:proofErr w:type="gramEnd"/>
      <w:r w:rsidRPr="00424D50">
        <w:rPr>
          <w:rFonts w:ascii="Times New Roman" w:hAnsi="Times New Roman" w:cs="Times New Roman"/>
          <w:sz w:val="24"/>
          <w:szCs w:val="24"/>
        </w:rPr>
        <w:t xml:space="preserve"> по которому течет постоянный ток , достигнув определенного значения , не повышается не смотря на то , что в проводнике продолжает выделяться теплота?</w:t>
      </w:r>
    </w:p>
    <w:p w14:paraId="0E56F2C4" w14:textId="77777777" w:rsidR="000A6594" w:rsidRDefault="00424D50" w:rsidP="000A6594">
      <w:pPr>
        <w:pStyle w:val="2"/>
      </w:pPr>
      <w:r w:rsidRPr="00424D50">
        <w:t>Физическая культура</w:t>
      </w:r>
    </w:p>
    <w:p w14:paraId="0FFC3140" w14:textId="00887757" w:rsidR="000A6594" w:rsidRDefault="00424D50" w:rsidP="000A6594">
      <w:pPr>
        <w:pStyle w:val="2"/>
      </w:pPr>
      <w:r w:rsidRPr="00424D50">
        <w:tab/>
      </w:r>
    </w:p>
    <w:p w14:paraId="0D5BCD06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Раздел 1. Физическая культура, как часть культуры общества и человека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281D2105" w14:textId="77777777" w:rsidR="000A6594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>ПК.3.2. Организовывать обеспечение персоналом различных технологических процессов изготовления печатной продукции в соответствии с производственным заданием</w:t>
      </w:r>
      <w:r w:rsidRPr="00424D50">
        <w:rPr>
          <w:rFonts w:ascii="Times New Roman" w:hAnsi="Times New Roman" w:cs="Times New Roman"/>
          <w:sz w:val="24"/>
          <w:szCs w:val="24"/>
        </w:rPr>
        <w:tab/>
        <w:t>- 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 - владеть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 - 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- владеть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сфере.</w:t>
      </w:r>
      <w:r w:rsidRPr="00424D50">
        <w:rPr>
          <w:rFonts w:ascii="Times New Roman" w:hAnsi="Times New Roman" w:cs="Times New Roman"/>
          <w:sz w:val="24"/>
          <w:szCs w:val="24"/>
        </w:rPr>
        <w:tab/>
      </w:r>
    </w:p>
    <w:p w14:paraId="285ED485" w14:textId="15D50492" w:rsidR="00A72623" w:rsidRPr="00424D50" w:rsidRDefault="00424D50" w:rsidP="00424D50">
      <w:pPr>
        <w:jc w:val="both"/>
        <w:rPr>
          <w:rFonts w:ascii="Times New Roman" w:hAnsi="Times New Roman" w:cs="Times New Roman"/>
          <w:sz w:val="24"/>
          <w:szCs w:val="24"/>
        </w:rPr>
      </w:pPr>
      <w:r w:rsidRPr="00424D50">
        <w:rPr>
          <w:rFonts w:ascii="Times New Roman" w:hAnsi="Times New Roman" w:cs="Times New Roman"/>
          <w:sz w:val="24"/>
          <w:szCs w:val="24"/>
        </w:rPr>
        <w:t xml:space="preserve">Дискуссия: Зоны риска физического здоровья в профессиональной деятельности. Разбор конкретной </w:t>
      </w:r>
      <w:proofErr w:type="gramStart"/>
      <w:r w:rsidRPr="00424D50">
        <w:rPr>
          <w:rFonts w:ascii="Times New Roman" w:hAnsi="Times New Roman" w:cs="Times New Roman"/>
          <w:sz w:val="24"/>
          <w:szCs w:val="24"/>
        </w:rPr>
        <w:t>ситуации:  Рациональная</w:t>
      </w:r>
      <w:proofErr w:type="gramEnd"/>
      <w:r w:rsidRPr="00424D50">
        <w:rPr>
          <w:rFonts w:ascii="Times New Roman" w:hAnsi="Times New Roman" w:cs="Times New Roman"/>
          <w:sz w:val="24"/>
          <w:szCs w:val="24"/>
        </w:rPr>
        <w:t xml:space="preserve"> организация труда, факторы сохранения и укрепления здоровья, профилактика переутомления. Составление </w:t>
      </w:r>
      <w:proofErr w:type="spellStart"/>
      <w:r w:rsidRPr="00424D50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424D50">
        <w:rPr>
          <w:rFonts w:ascii="Times New Roman" w:hAnsi="Times New Roman" w:cs="Times New Roman"/>
          <w:sz w:val="24"/>
          <w:szCs w:val="24"/>
        </w:rPr>
        <w:t>.</w:t>
      </w:r>
    </w:p>
    <w:sectPr w:rsidR="00A72623" w:rsidRPr="00424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2"/>
    <w:rsid w:val="00002B5C"/>
    <w:rsid w:val="000161C1"/>
    <w:rsid w:val="000400EC"/>
    <w:rsid w:val="000436B1"/>
    <w:rsid w:val="00050905"/>
    <w:rsid w:val="00061FD2"/>
    <w:rsid w:val="00087231"/>
    <w:rsid w:val="000977E3"/>
    <w:rsid w:val="000A6594"/>
    <w:rsid w:val="000C302C"/>
    <w:rsid w:val="000D3B13"/>
    <w:rsid w:val="000F4935"/>
    <w:rsid w:val="000F6B04"/>
    <w:rsid w:val="00105ABA"/>
    <w:rsid w:val="001332A0"/>
    <w:rsid w:val="00163AA7"/>
    <w:rsid w:val="00177A8D"/>
    <w:rsid w:val="001830FC"/>
    <w:rsid w:val="0018347A"/>
    <w:rsid w:val="00195BFA"/>
    <w:rsid w:val="0019790D"/>
    <w:rsid w:val="001C540C"/>
    <w:rsid w:val="001D0E7A"/>
    <w:rsid w:val="00215448"/>
    <w:rsid w:val="00233101"/>
    <w:rsid w:val="0026067E"/>
    <w:rsid w:val="00271101"/>
    <w:rsid w:val="0027275A"/>
    <w:rsid w:val="002F7E39"/>
    <w:rsid w:val="00344805"/>
    <w:rsid w:val="003475F1"/>
    <w:rsid w:val="00376F08"/>
    <w:rsid w:val="00392A30"/>
    <w:rsid w:val="00392C9F"/>
    <w:rsid w:val="003C35E6"/>
    <w:rsid w:val="003D4D78"/>
    <w:rsid w:val="003F08B2"/>
    <w:rsid w:val="0040704C"/>
    <w:rsid w:val="0041299B"/>
    <w:rsid w:val="004235C9"/>
    <w:rsid w:val="00424D50"/>
    <w:rsid w:val="00451DD4"/>
    <w:rsid w:val="004717AE"/>
    <w:rsid w:val="004A49CA"/>
    <w:rsid w:val="004A7BD3"/>
    <w:rsid w:val="004F4E3A"/>
    <w:rsid w:val="00517348"/>
    <w:rsid w:val="00522E91"/>
    <w:rsid w:val="005539EE"/>
    <w:rsid w:val="00582110"/>
    <w:rsid w:val="005C3C68"/>
    <w:rsid w:val="005F0F28"/>
    <w:rsid w:val="00602686"/>
    <w:rsid w:val="00611F69"/>
    <w:rsid w:val="00617EFC"/>
    <w:rsid w:val="00663AB2"/>
    <w:rsid w:val="00676B68"/>
    <w:rsid w:val="006D6A57"/>
    <w:rsid w:val="006F18FC"/>
    <w:rsid w:val="00706B1F"/>
    <w:rsid w:val="0071169F"/>
    <w:rsid w:val="00726A6E"/>
    <w:rsid w:val="0073476B"/>
    <w:rsid w:val="00741279"/>
    <w:rsid w:val="007503BD"/>
    <w:rsid w:val="007808AE"/>
    <w:rsid w:val="00780AA7"/>
    <w:rsid w:val="007A7565"/>
    <w:rsid w:val="007B7255"/>
    <w:rsid w:val="007D17EA"/>
    <w:rsid w:val="007D2DC9"/>
    <w:rsid w:val="007E4C56"/>
    <w:rsid w:val="0080775A"/>
    <w:rsid w:val="00812357"/>
    <w:rsid w:val="00817F5C"/>
    <w:rsid w:val="00835F72"/>
    <w:rsid w:val="008401EA"/>
    <w:rsid w:val="00860435"/>
    <w:rsid w:val="00867D1B"/>
    <w:rsid w:val="008B13E4"/>
    <w:rsid w:val="008C5FFD"/>
    <w:rsid w:val="008D4724"/>
    <w:rsid w:val="008E32DC"/>
    <w:rsid w:val="008F063D"/>
    <w:rsid w:val="008F07EE"/>
    <w:rsid w:val="008F6AEB"/>
    <w:rsid w:val="009059E6"/>
    <w:rsid w:val="009166C7"/>
    <w:rsid w:val="00963DBD"/>
    <w:rsid w:val="009662F9"/>
    <w:rsid w:val="00971D99"/>
    <w:rsid w:val="009D38E9"/>
    <w:rsid w:val="00A0100B"/>
    <w:rsid w:val="00A27255"/>
    <w:rsid w:val="00A51A20"/>
    <w:rsid w:val="00A55B9D"/>
    <w:rsid w:val="00A72623"/>
    <w:rsid w:val="00A739F6"/>
    <w:rsid w:val="00A77A95"/>
    <w:rsid w:val="00B31AF9"/>
    <w:rsid w:val="00B42C66"/>
    <w:rsid w:val="00B63FA9"/>
    <w:rsid w:val="00BB2B75"/>
    <w:rsid w:val="00C07F6F"/>
    <w:rsid w:val="00C205A4"/>
    <w:rsid w:val="00C23F56"/>
    <w:rsid w:val="00C52C62"/>
    <w:rsid w:val="00C5737A"/>
    <w:rsid w:val="00C67F76"/>
    <w:rsid w:val="00C71552"/>
    <w:rsid w:val="00C726B1"/>
    <w:rsid w:val="00CD0035"/>
    <w:rsid w:val="00CD1EF7"/>
    <w:rsid w:val="00CD549F"/>
    <w:rsid w:val="00D00330"/>
    <w:rsid w:val="00D12643"/>
    <w:rsid w:val="00D420EC"/>
    <w:rsid w:val="00D44C2C"/>
    <w:rsid w:val="00D52DAE"/>
    <w:rsid w:val="00D70742"/>
    <w:rsid w:val="00D80313"/>
    <w:rsid w:val="00D840A1"/>
    <w:rsid w:val="00D938B1"/>
    <w:rsid w:val="00DA108D"/>
    <w:rsid w:val="00DC467C"/>
    <w:rsid w:val="00DD56C0"/>
    <w:rsid w:val="00DF14FA"/>
    <w:rsid w:val="00DF4C89"/>
    <w:rsid w:val="00E210F1"/>
    <w:rsid w:val="00E25D50"/>
    <w:rsid w:val="00E7412A"/>
    <w:rsid w:val="00E76EED"/>
    <w:rsid w:val="00ED09EB"/>
    <w:rsid w:val="00EF7A22"/>
    <w:rsid w:val="00F068B7"/>
    <w:rsid w:val="00F268EF"/>
    <w:rsid w:val="00F32ECA"/>
    <w:rsid w:val="00F907A5"/>
    <w:rsid w:val="00FE56D6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C9FA"/>
  <w15:chartTrackingRefBased/>
  <w15:docId w15:val="{71CFC43F-D354-40AD-83A7-FAB59A1B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F7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F7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0F6B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B0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4C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1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235F-F147-4012-9035-1B4761B5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1228</Words>
  <Characters>7004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Романовна Корнилова</dc:creator>
  <cp:keywords/>
  <dc:description/>
  <cp:lastModifiedBy>Ирина Романовна Корнилова</cp:lastModifiedBy>
  <cp:revision>3</cp:revision>
  <dcterms:created xsi:type="dcterms:W3CDTF">2024-07-31T11:52:00Z</dcterms:created>
  <dcterms:modified xsi:type="dcterms:W3CDTF">2024-07-31T11:53:00Z</dcterms:modified>
</cp:coreProperties>
</file>