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E5" w:rsidRDefault="009341E5" w:rsidP="009341E5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4453890</wp:posOffset>
            </wp:positionH>
            <wp:positionV relativeFrom="paragraph">
              <wp:posOffset>3810</wp:posOffset>
            </wp:positionV>
            <wp:extent cx="1609725" cy="1207294"/>
            <wp:effectExtent l="19050" t="0" r="9525" b="0"/>
            <wp:wrapNone/>
            <wp:docPr id="3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593" cy="120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0090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19050" t="0" r="7907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1E5" w:rsidRPr="00B822DA" w:rsidRDefault="009341E5" w:rsidP="009341E5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9341E5" w:rsidRPr="00B822DA" w:rsidRDefault="009341E5" w:rsidP="009341E5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9341E5" w:rsidRPr="00B822DA" w:rsidRDefault="009341E5" w:rsidP="00934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Самарской </w:t>
      </w:r>
      <w:r w:rsidRPr="00B822DA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9341E5" w:rsidRDefault="009341E5" w:rsidP="009341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9341E5" w:rsidRDefault="009341E5" w:rsidP="00934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E5" w:rsidRDefault="009341E5" w:rsidP="00934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3B78" w:rsidRDefault="009341E5" w:rsidP="0093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F13B78">
        <w:rPr>
          <w:rFonts w:ascii="Times New Roman" w:hAnsi="Times New Roman" w:cs="Times New Roman"/>
          <w:b/>
          <w:sz w:val="28"/>
        </w:rPr>
        <w:t>ым</w:t>
      </w:r>
    </w:p>
    <w:p w:rsidR="009341E5" w:rsidRDefault="009341E5" w:rsidP="0093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групп</w:t>
      </w:r>
      <w:r w:rsidR="00F13B78">
        <w:rPr>
          <w:rFonts w:ascii="Times New Roman" w:hAnsi="Times New Roman" w:cs="Times New Roman"/>
          <w:b/>
          <w:sz w:val="28"/>
        </w:rPr>
        <w:t xml:space="preserve">ам  </w:t>
      </w:r>
      <w:r w:rsidR="002B7393">
        <w:rPr>
          <w:rFonts w:ascii="Times New Roman" w:hAnsi="Times New Roman" w:cs="Times New Roman"/>
          <w:b/>
          <w:sz w:val="28"/>
        </w:rPr>
        <w:t>профессий</w:t>
      </w:r>
      <w:r w:rsidRPr="001B1F56">
        <w:rPr>
          <w:rFonts w:ascii="Times New Roman" w:hAnsi="Times New Roman" w:cs="Times New Roman"/>
          <w:b/>
          <w:sz w:val="28"/>
        </w:rPr>
        <w:t xml:space="preserve"> и специальностей</w:t>
      </w:r>
    </w:p>
    <w:p w:rsidR="006B6D3A" w:rsidRPr="000F456F" w:rsidRDefault="006B6D3A" w:rsidP="006B6D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F456F">
        <w:rPr>
          <w:rFonts w:ascii="Times New Roman" w:hAnsi="Times New Roman"/>
          <w:b/>
          <w:sz w:val="28"/>
        </w:rPr>
        <w:t>31.00.00 Клиническая медицина, 33.00.00 Фармация,</w:t>
      </w:r>
    </w:p>
    <w:p w:rsidR="009341E5" w:rsidRPr="001B1F56" w:rsidRDefault="006B6D3A" w:rsidP="006B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F456F">
        <w:rPr>
          <w:rFonts w:ascii="Times New Roman" w:hAnsi="Times New Roman"/>
          <w:b/>
          <w:sz w:val="28"/>
        </w:rPr>
        <w:t xml:space="preserve"> 34.00.00 Сестринское дело</w:t>
      </w:r>
      <w:r w:rsidRPr="001B1F56">
        <w:rPr>
          <w:rFonts w:ascii="Times New Roman" w:hAnsi="Times New Roman"/>
          <w:b/>
          <w:sz w:val="28"/>
        </w:rPr>
        <w:br/>
      </w:r>
    </w:p>
    <w:p w:rsidR="009341E5" w:rsidRDefault="00266DFB" w:rsidP="009341E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516443">
        <w:rPr>
          <w:rFonts w:ascii="Times New Roman" w:hAnsi="Times New Roman" w:cs="Times New Roman"/>
          <w:sz w:val="28"/>
        </w:rPr>
        <w:t>25</w:t>
      </w:r>
      <w:r>
        <w:rPr>
          <w:rFonts w:ascii="Times New Roman" w:hAnsi="Times New Roman" w:cs="Times New Roman"/>
          <w:sz w:val="28"/>
        </w:rPr>
        <w:t xml:space="preserve"> </w:t>
      </w:r>
      <w:r w:rsidR="00701B2E">
        <w:rPr>
          <w:rFonts w:ascii="Times New Roman" w:hAnsi="Times New Roman" w:cs="Times New Roman"/>
          <w:sz w:val="28"/>
        </w:rPr>
        <w:t>феврал</w:t>
      </w:r>
      <w:r w:rsidR="00FD257F">
        <w:rPr>
          <w:rFonts w:ascii="Times New Roman" w:hAnsi="Times New Roman" w:cs="Times New Roman"/>
          <w:sz w:val="28"/>
        </w:rPr>
        <w:t>я</w:t>
      </w:r>
      <w:r w:rsidR="006B6D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202</w:t>
      </w:r>
      <w:r w:rsidR="00516443">
        <w:rPr>
          <w:rFonts w:ascii="Times New Roman" w:hAnsi="Times New Roman" w:cs="Times New Roman"/>
          <w:sz w:val="28"/>
        </w:rPr>
        <w:t>2</w:t>
      </w:r>
      <w:r w:rsidR="009341E5">
        <w:rPr>
          <w:rFonts w:ascii="Times New Roman" w:hAnsi="Times New Roman" w:cs="Times New Roman"/>
          <w:sz w:val="28"/>
        </w:rPr>
        <w:t xml:space="preserve">  г.</w:t>
      </w:r>
    </w:p>
    <w:p w:rsidR="009341E5" w:rsidRDefault="009341E5" w:rsidP="009341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341E5" w:rsidRPr="00184C50" w:rsidRDefault="00FD257F" w:rsidP="0093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Протокол №</w:t>
      </w:r>
      <w:r w:rsidR="006B6D3A">
        <w:rPr>
          <w:rFonts w:ascii="Times New Roman" w:hAnsi="Times New Roman" w:cs="Times New Roman"/>
          <w:b/>
          <w:sz w:val="28"/>
        </w:rPr>
        <w:t>2</w:t>
      </w:r>
    </w:p>
    <w:p w:rsidR="009341E5" w:rsidRDefault="009341E5" w:rsidP="009341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41E5" w:rsidRDefault="009341E5" w:rsidP="009341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Повестка дня:</w:t>
      </w:r>
    </w:p>
    <w:p w:rsidR="00FD257F" w:rsidRDefault="00FD257F" w:rsidP="009341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66DFB" w:rsidRPr="00516443" w:rsidRDefault="00266DFB" w:rsidP="006B6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2B7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Утверждение плана УМО по УГПС</w:t>
      </w:r>
    </w:p>
    <w:p w:rsidR="00F13B78" w:rsidRDefault="00F13B78" w:rsidP="0070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6D3A" w:rsidRPr="004873AF" w:rsidRDefault="006B6D3A" w:rsidP="006B6D3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Присутствует: </w:t>
      </w:r>
      <w:r w:rsidR="00516443">
        <w:rPr>
          <w:rFonts w:ascii="Times New Roman" w:hAnsi="Times New Roman"/>
          <w:sz w:val="28"/>
        </w:rPr>
        <w:t>23</w:t>
      </w:r>
      <w:r w:rsidRPr="004873AF">
        <w:rPr>
          <w:rFonts w:ascii="Times New Roman" w:hAnsi="Times New Roman"/>
          <w:sz w:val="28"/>
        </w:rPr>
        <w:t xml:space="preserve"> человек (по листу регистрации)</w:t>
      </w:r>
    </w:p>
    <w:p w:rsidR="006B6D3A" w:rsidRDefault="006B6D3A" w:rsidP="006B6D3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Отсутствует:  </w:t>
      </w:r>
      <w:r w:rsidR="00516443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 w:rsidRPr="004573F3">
        <w:rPr>
          <w:rFonts w:ascii="Times New Roman" w:hAnsi="Times New Roman"/>
          <w:sz w:val="28"/>
        </w:rPr>
        <w:t>человека  (по листу регистрации)</w:t>
      </w:r>
      <w:r>
        <w:rPr>
          <w:rFonts w:ascii="Times New Roman" w:hAnsi="Times New Roman"/>
          <w:sz w:val="28"/>
        </w:rPr>
        <w:t xml:space="preserve"> </w:t>
      </w:r>
    </w:p>
    <w:p w:rsidR="00FD257F" w:rsidRDefault="00FD257F" w:rsidP="001B6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1B6548" w:rsidRDefault="001B6548" w:rsidP="001B6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СЛУШАЛИ: </w:t>
      </w:r>
    </w:p>
    <w:p w:rsidR="009F42F5" w:rsidRDefault="009F42F5" w:rsidP="001B6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2B7393" w:rsidRDefault="00347630" w:rsidP="00347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="001B6548" w:rsidRPr="00347630">
        <w:rPr>
          <w:rFonts w:ascii="Times New Roman" w:hAnsi="Times New Roman" w:cs="Times New Roman"/>
          <w:sz w:val="28"/>
        </w:rPr>
        <w:t>По первому во</w:t>
      </w:r>
      <w:r w:rsidR="00266DFB" w:rsidRPr="00347630">
        <w:rPr>
          <w:rFonts w:ascii="Times New Roman" w:hAnsi="Times New Roman" w:cs="Times New Roman"/>
          <w:sz w:val="28"/>
        </w:rPr>
        <w:t xml:space="preserve">просу заседания УМО </w:t>
      </w:r>
      <w:r w:rsidR="00975493">
        <w:rPr>
          <w:rFonts w:ascii="Times New Roman" w:hAnsi="Times New Roman" w:cs="Times New Roman"/>
          <w:sz w:val="28"/>
          <w:szCs w:val="28"/>
        </w:rPr>
        <w:t xml:space="preserve">выступила председатель УМО </w:t>
      </w:r>
      <w:proofErr w:type="spellStart"/>
      <w:r w:rsidR="00975493">
        <w:rPr>
          <w:rFonts w:ascii="Times New Roman" w:hAnsi="Times New Roman" w:cs="Times New Roman"/>
          <w:sz w:val="28"/>
          <w:szCs w:val="28"/>
        </w:rPr>
        <w:t>Бурлова</w:t>
      </w:r>
      <w:proofErr w:type="spellEnd"/>
      <w:r w:rsidR="00975493">
        <w:rPr>
          <w:rFonts w:ascii="Times New Roman" w:hAnsi="Times New Roman" w:cs="Times New Roman"/>
          <w:sz w:val="28"/>
          <w:szCs w:val="28"/>
        </w:rPr>
        <w:t xml:space="preserve"> Наталья Геннадьевна, которая подставила к рассмотрению план работы </w:t>
      </w:r>
      <w:r w:rsidR="00975493" w:rsidRPr="00975493">
        <w:rPr>
          <w:rFonts w:ascii="Times New Roman" w:hAnsi="Times New Roman" w:cs="Times New Roman"/>
          <w:sz w:val="28"/>
          <w:szCs w:val="28"/>
        </w:rPr>
        <w:t>по УГНС 31.00.00 Клиническая медицина, 33.00.00 Фармация, 34.00.00 Сестринское дело на 202</w:t>
      </w:r>
      <w:r w:rsidR="00516443">
        <w:rPr>
          <w:rFonts w:ascii="Times New Roman" w:hAnsi="Times New Roman" w:cs="Times New Roman"/>
          <w:sz w:val="28"/>
          <w:szCs w:val="28"/>
        </w:rPr>
        <w:t>2</w:t>
      </w:r>
      <w:r w:rsidR="00975493" w:rsidRPr="00975493">
        <w:rPr>
          <w:rFonts w:ascii="Times New Roman" w:hAnsi="Times New Roman" w:cs="Times New Roman"/>
          <w:sz w:val="28"/>
          <w:szCs w:val="28"/>
        </w:rPr>
        <w:t xml:space="preserve"> год. </w:t>
      </w:r>
      <w:r w:rsidR="00EA2DA5">
        <w:rPr>
          <w:rFonts w:ascii="Times New Roman" w:hAnsi="Times New Roman" w:cs="Times New Roman"/>
          <w:sz w:val="28"/>
          <w:szCs w:val="28"/>
        </w:rPr>
        <w:t xml:space="preserve">Акцентировав </w:t>
      </w:r>
      <w:r w:rsidR="00975493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EA2DA5">
        <w:rPr>
          <w:rFonts w:ascii="Times New Roman" w:hAnsi="Times New Roman" w:cs="Times New Roman"/>
          <w:sz w:val="28"/>
          <w:szCs w:val="28"/>
        </w:rPr>
        <w:t xml:space="preserve"> членов УМО н</w:t>
      </w:r>
      <w:r w:rsidR="00516443">
        <w:rPr>
          <w:rFonts w:ascii="Times New Roman" w:hAnsi="Times New Roman" w:cs="Times New Roman"/>
          <w:sz w:val="28"/>
          <w:szCs w:val="28"/>
        </w:rPr>
        <w:t xml:space="preserve">а сроки реализации мероприятий. Кроме этого </w:t>
      </w:r>
      <w:r w:rsidR="009F42F5">
        <w:rPr>
          <w:rFonts w:ascii="Times New Roman" w:hAnsi="Times New Roman" w:cs="Times New Roman"/>
          <w:sz w:val="28"/>
          <w:szCs w:val="28"/>
        </w:rPr>
        <w:t xml:space="preserve">просила </w:t>
      </w:r>
      <w:r w:rsidR="00516443">
        <w:rPr>
          <w:rFonts w:ascii="Times New Roman" w:hAnsi="Times New Roman" w:cs="Times New Roman"/>
          <w:sz w:val="28"/>
          <w:szCs w:val="28"/>
        </w:rPr>
        <w:t xml:space="preserve">обратить </w:t>
      </w:r>
      <w:r w:rsidR="009F42F5">
        <w:rPr>
          <w:rFonts w:ascii="Times New Roman" w:hAnsi="Times New Roman" w:cs="Times New Roman"/>
          <w:sz w:val="28"/>
          <w:szCs w:val="28"/>
        </w:rPr>
        <w:t xml:space="preserve"> внимание на то, что методический материал должен быть ориентирован на </w:t>
      </w:r>
      <w:proofErr w:type="gramStart"/>
      <w:r w:rsidR="009F42F5">
        <w:rPr>
          <w:rFonts w:ascii="Times New Roman" w:hAnsi="Times New Roman" w:cs="Times New Roman"/>
          <w:sz w:val="28"/>
          <w:szCs w:val="28"/>
        </w:rPr>
        <w:t>реализацию</w:t>
      </w:r>
      <w:proofErr w:type="gramEnd"/>
      <w:r w:rsidR="009F42F5">
        <w:rPr>
          <w:rFonts w:ascii="Times New Roman" w:hAnsi="Times New Roman" w:cs="Times New Roman"/>
          <w:sz w:val="28"/>
          <w:szCs w:val="28"/>
        </w:rPr>
        <w:t xml:space="preserve"> </w:t>
      </w:r>
      <w:r w:rsidR="00516443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F42F5">
        <w:rPr>
          <w:rFonts w:ascii="Times New Roman" w:hAnsi="Times New Roman" w:cs="Times New Roman"/>
          <w:sz w:val="28"/>
          <w:szCs w:val="28"/>
        </w:rPr>
        <w:t>сетевого взаимодействия</w:t>
      </w:r>
      <w:r w:rsidR="00516443">
        <w:rPr>
          <w:rFonts w:ascii="Times New Roman" w:hAnsi="Times New Roman" w:cs="Times New Roman"/>
          <w:sz w:val="28"/>
          <w:szCs w:val="28"/>
        </w:rPr>
        <w:t xml:space="preserve"> и общеобразовательного цикла</w:t>
      </w:r>
      <w:r w:rsidR="009F42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493" w:rsidRDefault="00975493" w:rsidP="005164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B82" w:rsidRDefault="009B07B6" w:rsidP="00C071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F65E1">
        <w:rPr>
          <w:rFonts w:ascii="Times New Roman" w:hAnsi="Times New Roman" w:cs="Times New Roman"/>
          <w:b/>
          <w:sz w:val="28"/>
        </w:rPr>
        <w:t>Решения</w:t>
      </w:r>
      <w:r>
        <w:rPr>
          <w:rFonts w:ascii="Times New Roman" w:hAnsi="Times New Roman" w:cs="Times New Roman"/>
          <w:sz w:val="28"/>
        </w:rPr>
        <w:t>:</w:t>
      </w:r>
    </w:p>
    <w:p w:rsidR="00516443" w:rsidRPr="00C071E2" w:rsidRDefault="00516443" w:rsidP="00C071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F1E50" w:rsidRDefault="00557CFA" w:rsidP="00557C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9F1E50">
        <w:rPr>
          <w:rFonts w:ascii="Times New Roman" w:hAnsi="Times New Roman" w:cs="Times New Roman"/>
          <w:sz w:val="28"/>
        </w:rPr>
        <w:t xml:space="preserve"> Утвердить план работы УМО по УГПС</w:t>
      </w:r>
    </w:p>
    <w:p w:rsidR="009842F3" w:rsidRDefault="009842F3" w:rsidP="009B07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83DF6" w:rsidRDefault="00516443" w:rsidP="00883DF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84E589C" wp14:editId="60AA2579">
            <wp:simplePos x="0" y="0"/>
            <wp:positionH relativeFrom="column">
              <wp:posOffset>2823845</wp:posOffset>
            </wp:positionH>
            <wp:positionV relativeFrom="paragraph">
              <wp:posOffset>203200</wp:posOffset>
            </wp:positionV>
            <wp:extent cx="1171575" cy="381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9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DF6" w:rsidRPr="005A18D7">
        <w:rPr>
          <w:rFonts w:ascii="Times New Roman" w:eastAsia="Times New Roman" w:hAnsi="Times New Roman"/>
          <w:b/>
          <w:color w:val="000000"/>
          <w:sz w:val="28"/>
          <w:szCs w:val="28"/>
        </w:rPr>
        <w:t>ПРОГОЛОСОВАЛИ</w:t>
      </w:r>
      <w:r w:rsidR="00883DF6" w:rsidRPr="005A18D7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883DF6" w:rsidRPr="005A18D7">
        <w:rPr>
          <w:rFonts w:ascii="Times New Roman" w:hAnsi="Times New Roman"/>
          <w:sz w:val="28"/>
          <w:szCs w:val="28"/>
        </w:rPr>
        <w:t xml:space="preserve"> «за» - единогласно.</w:t>
      </w:r>
    </w:p>
    <w:p w:rsidR="00883DF6" w:rsidRDefault="00883DF6" w:rsidP="00883DF6">
      <w:pPr>
        <w:pStyle w:val="a3"/>
        <w:spacing w:after="0" w:line="240" w:lineRule="auto"/>
        <w:ind w:left="439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83DF6" w:rsidRPr="00A8792E" w:rsidRDefault="00516443" w:rsidP="00883DF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4.85pt;margin-top:14.7pt;width:103.5pt;height:0;z-index:251663360" o:connectortype="straight"/>
        </w:pict>
      </w:r>
      <w:r w:rsidR="00883DF6" w:rsidRPr="00A8792E">
        <w:rPr>
          <w:rFonts w:ascii="Times New Roman" w:hAnsi="Times New Roman"/>
          <w:sz w:val="28"/>
          <w:szCs w:val="28"/>
        </w:rPr>
        <w:t>Председатель УМО</w:t>
      </w:r>
      <w:r w:rsidR="00883DF6">
        <w:rPr>
          <w:rFonts w:ascii="Times New Roman" w:hAnsi="Times New Roman"/>
          <w:sz w:val="28"/>
          <w:szCs w:val="28"/>
        </w:rPr>
        <w:t xml:space="preserve"> по УГСН                                     Н.Г. </w:t>
      </w:r>
      <w:proofErr w:type="spellStart"/>
      <w:r w:rsidR="00883DF6" w:rsidRPr="00A8792E">
        <w:rPr>
          <w:rFonts w:ascii="Times New Roman" w:hAnsi="Times New Roman"/>
          <w:sz w:val="28"/>
          <w:szCs w:val="28"/>
        </w:rPr>
        <w:t>Бурлова</w:t>
      </w:r>
      <w:proofErr w:type="spellEnd"/>
    </w:p>
    <w:p w:rsidR="00883DF6" w:rsidRPr="00A8792E" w:rsidRDefault="00516443" w:rsidP="00883DF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8" type="#_x0000_t32" style="position:absolute;left:0;text-align:left;margin-left:185.6pt;margin-top:27.6pt;width:123.75pt;height:0;z-index:251664384" o:connectortype="straight"/>
        </w:pict>
      </w:r>
      <w:r w:rsidR="00883DF6" w:rsidRPr="00A8792E">
        <w:rPr>
          <w:rFonts w:ascii="Times New Roman" w:hAnsi="Times New Roman"/>
          <w:sz w:val="28"/>
          <w:szCs w:val="28"/>
        </w:rPr>
        <w:t>Секретарь УМ</w:t>
      </w:r>
      <w:r w:rsidR="00883DF6">
        <w:rPr>
          <w:rFonts w:ascii="Times New Roman" w:hAnsi="Times New Roman"/>
          <w:sz w:val="28"/>
          <w:szCs w:val="28"/>
        </w:rPr>
        <w:t xml:space="preserve">О по УГСН     </w:t>
      </w:r>
      <w:r w:rsidR="00883DF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63955" cy="320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1606" t="29881" r="26105" b="26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3DF6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883DF6" w:rsidRPr="00A8792E">
        <w:rPr>
          <w:rFonts w:ascii="Times New Roman" w:hAnsi="Times New Roman"/>
          <w:sz w:val="28"/>
          <w:szCs w:val="28"/>
        </w:rPr>
        <w:t>Т.М.</w:t>
      </w:r>
      <w:r w:rsidR="00883DF6">
        <w:rPr>
          <w:rFonts w:ascii="Times New Roman" w:hAnsi="Times New Roman"/>
          <w:sz w:val="28"/>
          <w:szCs w:val="28"/>
        </w:rPr>
        <w:t xml:space="preserve"> </w:t>
      </w:r>
      <w:r w:rsidR="00883DF6" w:rsidRPr="00A8792E">
        <w:rPr>
          <w:rFonts w:ascii="Times New Roman" w:hAnsi="Times New Roman"/>
          <w:sz w:val="28"/>
          <w:szCs w:val="28"/>
        </w:rPr>
        <w:t xml:space="preserve">Брагина </w:t>
      </w:r>
    </w:p>
    <w:sectPr w:rsidR="00883DF6" w:rsidRPr="00A8792E" w:rsidSect="0003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508"/>
    <w:multiLevelType w:val="hybridMultilevel"/>
    <w:tmpl w:val="3B406622"/>
    <w:lvl w:ilvl="0" w:tplc="7EA4BFDA">
      <w:start w:val="1"/>
      <w:numFmt w:val="decimal"/>
      <w:lvlText w:val="%1."/>
      <w:lvlJc w:val="left"/>
      <w:pPr>
        <w:ind w:left="1417" w:hanging="720"/>
      </w:pPr>
      <w:rPr>
        <w:rFonts w:hint="default"/>
      </w:rPr>
    </w:lvl>
    <w:lvl w:ilvl="1" w:tplc="BFFE2616">
      <w:start w:val="1"/>
      <w:numFmt w:val="decimal"/>
      <w:lvlText w:val="%2."/>
      <w:lvlJc w:val="left"/>
      <w:pPr>
        <w:ind w:left="2137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225E304A"/>
    <w:multiLevelType w:val="hybridMultilevel"/>
    <w:tmpl w:val="3EB4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8336B"/>
    <w:multiLevelType w:val="hybridMultilevel"/>
    <w:tmpl w:val="64824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55A9B"/>
    <w:multiLevelType w:val="hybridMultilevel"/>
    <w:tmpl w:val="A676AE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37125"/>
    <w:multiLevelType w:val="hybridMultilevel"/>
    <w:tmpl w:val="ECEE0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45262"/>
    <w:multiLevelType w:val="hybridMultilevel"/>
    <w:tmpl w:val="A452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A5B0F"/>
    <w:multiLevelType w:val="hybridMultilevel"/>
    <w:tmpl w:val="9EAC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96505"/>
    <w:multiLevelType w:val="hybridMultilevel"/>
    <w:tmpl w:val="623E6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07E71"/>
    <w:multiLevelType w:val="hybridMultilevel"/>
    <w:tmpl w:val="033A3418"/>
    <w:lvl w:ilvl="0" w:tplc="AA7248D4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>
    <w:nsid w:val="56443B7C"/>
    <w:multiLevelType w:val="hybridMultilevel"/>
    <w:tmpl w:val="15E0742C"/>
    <w:lvl w:ilvl="0" w:tplc="FCAE59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C7A82"/>
    <w:multiLevelType w:val="hybridMultilevel"/>
    <w:tmpl w:val="6B4EE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733E8"/>
    <w:multiLevelType w:val="multilevel"/>
    <w:tmpl w:val="FD4C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832EDE"/>
    <w:multiLevelType w:val="hybridMultilevel"/>
    <w:tmpl w:val="A8626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41E5"/>
    <w:rsid w:val="000301F6"/>
    <w:rsid w:val="00030E4A"/>
    <w:rsid w:val="00035CDA"/>
    <w:rsid w:val="000504D7"/>
    <w:rsid w:val="00051C87"/>
    <w:rsid w:val="000E4FCB"/>
    <w:rsid w:val="000F16E5"/>
    <w:rsid w:val="000F343D"/>
    <w:rsid w:val="0014736F"/>
    <w:rsid w:val="00176E13"/>
    <w:rsid w:val="00184991"/>
    <w:rsid w:val="001B5D20"/>
    <w:rsid w:val="001B6548"/>
    <w:rsid w:val="001C272A"/>
    <w:rsid w:val="002576E3"/>
    <w:rsid w:val="00257F34"/>
    <w:rsid w:val="002660D3"/>
    <w:rsid w:val="00266DFB"/>
    <w:rsid w:val="002B7393"/>
    <w:rsid w:val="0030263B"/>
    <w:rsid w:val="00326AB5"/>
    <w:rsid w:val="00336560"/>
    <w:rsid w:val="00344679"/>
    <w:rsid w:val="00347630"/>
    <w:rsid w:val="003845B8"/>
    <w:rsid w:val="003A4AF5"/>
    <w:rsid w:val="003B51AF"/>
    <w:rsid w:val="00423DC5"/>
    <w:rsid w:val="00427753"/>
    <w:rsid w:val="00465470"/>
    <w:rsid w:val="004915B6"/>
    <w:rsid w:val="004A0902"/>
    <w:rsid w:val="004A7D4F"/>
    <w:rsid w:val="004B6916"/>
    <w:rsid w:val="004C78F9"/>
    <w:rsid w:val="004D50CB"/>
    <w:rsid w:val="00503B94"/>
    <w:rsid w:val="00516443"/>
    <w:rsid w:val="00557CFA"/>
    <w:rsid w:val="00602CB9"/>
    <w:rsid w:val="006519DF"/>
    <w:rsid w:val="006B6D3A"/>
    <w:rsid w:val="00701B2E"/>
    <w:rsid w:val="00704367"/>
    <w:rsid w:val="0074010C"/>
    <w:rsid w:val="00792927"/>
    <w:rsid w:val="007B2438"/>
    <w:rsid w:val="007F0581"/>
    <w:rsid w:val="008110F0"/>
    <w:rsid w:val="008341BE"/>
    <w:rsid w:val="00847580"/>
    <w:rsid w:val="00857EE2"/>
    <w:rsid w:val="00883DF6"/>
    <w:rsid w:val="008C5E88"/>
    <w:rsid w:val="008F1D68"/>
    <w:rsid w:val="00916990"/>
    <w:rsid w:val="00932662"/>
    <w:rsid w:val="009341E5"/>
    <w:rsid w:val="009351BE"/>
    <w:rsid w:val="00936943"/>
    <w:rsid w:val="009558D8"/>
    <w:rsid w:val="009632C4"/>
    <w:rsid w:val="00975493"/>
    <w:rsid w:val="009842F3"/>
    <w:rsid w:val="009934E1"/>
    <w:rsid w:val="009A25BF"/>
    <w:rsid w:val="009B07B6"/>
    <w:rsid w:val="009F1E50"/>
    <w:rsid w:val="009F42F5"/>
    <w:rsid w:val="00A73989"/>
    <w:rsid w:val="00A7522E"/>
    <w:rsid w:val="00A7568B"/>
    <w:rsid w:val="00A82982"/>
    <w:rsid w:val="00AC33F1"/>
    <w:rsid w:val="00B06F31"/>
    <w:rsid w:val="00B072C2"/>
    <w:rsid w:val="00B16976"/>
    <w:rsid w:val="00B526F6"/>
    <w:rsid w:val="00B62C7C"/>
    <w:rsid w:val="00B76132"/>
    <w:rsid w:val="00BC0A70"/>
    <w:rsid w:val="00BD20A6"/>
    <w:rsid w:val="00C071E2"/>
    <w:rsid w:val="00C14F6B"/>
    <w:rsid w:val="00C1514F"/>
    <w:rsid w:val="00C420D3"/>
    <w:rsid w:val="00C820CC"/>
    <w:rsid w:val="00CF6B82"/>
    <w:rsid w:val="00D00074"/>
    <w:rsid w:val="00D1470E"/>
    <w:rsid w:val="00D477AA"/>
    <w:rsid w:val="00D97013"/>
    <w:rsid w:val="00DC253A"/>
    <w:rsid w:val="00DE6351"/>
    <w:rsid w:val="00E16647"/>
    <w:rsid w:val="00E22936"/>
    <w:rsid w:val="00E4504C"/>
    <w:rsid w:val="00E57D0D"/>
    <w:rsid w:val="00EA2DA5"/>
    <w:rsid w:val="00F13B78"/>
    <w:rsid w:val="00F70740"/>
    <w:rsid w:val="00F818C4"/>
    <w:rsid w:val="00FC0529"/>
    <w:rsid w:val="00FD0C13"/>
    <w:rsid w:val="00FD257F"/>
    <w:rsid w:val="00FF0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9341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9341E5"/>
    <w:pPr>
      <w:ind w:left="720"/>
      <w:contextualSpacing/>
    </w:pPr>
  </w:style>
  <w:style w:type="paragraph" w:styleId="a5">
    <w:name w:val="No Spacing"/>
    <w:uiPriority w:val="1"/>
    <w:qFormat/>
    <w:rsid w:val="003845B8"/>
    <w:pPr>
      <w:spacing w:after="0" w:line="240" w:lineRule="auto"/>
    </w:pPr>
  </w:style>
  <w:style w:type="table" w:styleId="a6">
    <w:name w:val="Table Grid"/>
    <w:basedOn w:val="a1"/>
    <w:uiPriority w:val="59"/>
    <w:rsid w:val="00F818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1"/>
    <w:basedOn w:val="a0"/>
    <w:rsid w:val="00F818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styleId="a7">
    <w:name w:val="Strong"/>
    <w:basedOn w:val="a0"/>
    <w:uiPriority w:val="22"/>
    <w:qFormat/>
    <w:rsid w:val="00CF6B82"/>
    <w:rPr>
      <w:b/>
      <w:bCs/>
    </w:rPr>
  </w:style>
  <w:style w:type="paragraph" w:styleId="a8">
    <w:name w:val="Normal (Web)"/>
    <w:basedOn w:val="a"/>
    <w:uiPriority w:val="99"/>
    <w:semiHidden/>
    <w:unhideWhenUsed/>
    <w:rsid w:val="00CF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4915B6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B6D3A"/>
  </w:style>
  <w:style w:type="paragraph" w:styleId="a9">
    <w:name w:val="Balloon Text"/>
    <w:basedOn w:val="a"/>
    <w:link w:val="aa"/>
    <w:uiPriority w:val="99"/>
    <w:semiHidden/>
    <w:unhideWhenUsed/>
    <w:rsid w:val="0088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3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5</cp:revision>
  <dcterms:created xsi:type="dcterms:W3CDTF">2021-04-16T05:02:00Z</dcterms:created>
  <dcterms:modified xsi:type="dcterms:W3CDTF">2022-03-22T01:35:00Z</dcterms:modified>
</cp:coreProperties>
</file>