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0530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color w:val="231F20"/>
          <w:sz w:val="28"/>
          <w:szCs w:val="28"/>
        </w:rPr>
        <w:t>Государственное автономное профессиональное образовательное учреждение Самарской области</w:t>
      </w:r>
    </w:p>
    <w:p w:rsidR="00000000" w:rsidRDefault="00720530">
      <w:pPr>
        <w:pStyle w:val="ac"/>
        <w:spacing w:before="0" w:beforeAutospacing="0" w:after="0" w:afterAutospacing="0"/>
        <w:jc w:val="center"/>
        <w:rPr>
          <w:i/>
        </w:rPr>
      </w:pPr>
      <w:r>
        <w:rPr>
          <w:sz w:val="28"/>
          <w:szCs w:val="28"/>
        </w:rPr>
        <w:t>«Новокуйбышевский нефтехимический техникум»</w:t>
      </w:r>
    </w:p>
    <w:p w:rsidR="00000000" w:rsidRDefault="00720530">
      <w:pPr>
        <w:rPr>
          <w:i/>
        </w:rPr>
      </w:pPr>
    </w:p>
    <w:p w:rsidR="00000000" w:rsidRDefault="00720530"/>
    <w:p w:rsidR="00000000" w:rsidRDefault="00720530"/>
    <w:p w:rsidR="00000000" w:rsidRDefault="00720530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«УТВЕРЖДАЮ»</w:t>
      </w:r>
    </w:p>
    <w:p w:rsidR="00000000" w:rsidRDefault="00720530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ГАПОУ СО «ННХТ»</w:t>
      </w:r>
    </w:p>
    <w:p w:rsidR="00000000" w:rsidRDefault="00720530">
      <w:pPr>
        <w:jc w:val="right"/>
        <w:rPr>
          <w:sz w:val="28"/>
          <w:szCs w:val="28"/>
        </w:rPr>
      </w:pPr>
    </w:p>
    <w:p w:rsidR="00000000" w:rsidRDefault="00720530">
      <w:pPr>
        <w:jc w:val="right"/>
        <w:rPr>
          <w:sz w:val="28"/>
          <w:szCs w:val="28"/>
        </w:rPr>
      </w:pPr>
      <w:r>
        <w:rPr>
          <w:sz w:val="28"/>
          <w:szCs w:val="28"/>
        </w:rPr>
        <w:t>«______» _______________ 20______</w:t>
      </w:r>
    </w:p>
    <w:p w:rsidR="00000000" w:rsidRDefault="00720530">
      <w:pPr>
        <w:jc w:val="right"/>
        <w:rPr>
          <w:sz w:val="28"/>
          <w:szCs w:val="28"/>
        </w:rPr>
      </w:pPr>
    </w:p>
    <w:p w:rsidR="00000000" w:rsidRDefault="0072053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 /Шуваткин А.В./</w:t>
      </w:r>
    </w:p>
    <w:p w:rsidR="00000000" w:rsidRDefault="00720530">
      <w:pPr>
        <w:jc w:val="center"/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</w:t>
      </w:r>
      <w:r>
        <w:t>МП</w:t>
      </w:r>
    </w:p>
    <w:p w:rsidR="00000000" w:rsidRDefault="00720530"/>
    <w:p w:rsidR="00000000" w:rsidRDefault="00720530">
      <w:pPr>
        <w:jc w:val="center"/>
      </w:pPr>
    </w:p>
    <w:p w:rsidR="00000000" w:rsidRDefault="00720530">
      <w:pPr>
        <w:jc w:val="center"/>
      </w:pPr>
    </w:p>
    <w:p w:rsidR="00000000" w:rsidRDefault="00720530">
      <w:pPr>
        <w:jc w:val="center"/>
      </w:pPr>
    </w:p>
    <w:p w:rsidR="00000000" w:rsidRDefault="00720530">
      <w:pPr>
        <w:jc w:val="center"/>
      </w:pPr>
    </w:p>
    <w:p w:rsidR="00000000" w:rsidRDefault="00720530">
      <w:pPr>
        <w:jc w:val="center"/>
      </w:pPr>
    </w:p>
    <w:p w:rsidR="00000000" w:rsidRDefault="00720530">
      <w:pPr>
        <w:jc w:val="center"/>
      </w:pPr>
    </w:p>
    <w:p w:rsidR="00000000" w:rsidRDefault="00720530">
      <w:pPr>
        <w:jc w:val="center"/>
      </w:pPr>
    </w:p>
    <w:p w:rsidR="00000000" w:rsidRDefault="00720530">
      <w:pPr>
        <w:jc w:val="center"/>
      </w:pPr>
    </w:p>
    <w:p w:rsidR="00000000" w:rsidRDefault="00720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</w:p>
    <w:p w:rsidR="00000000" w:rsidRDefault="00720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итоговой аттестации выпускников</w:t>
      </w:r>
    </w:p>
    <w:p w:rsidR="00000000" w:rsidRDefault="00720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программе подготовки квалифицированных рабочих, служащих</w:t>
      </w:r>
    </w:p>
    <w:p w:rsidR="00000000" w:rsidRDefault="00720530">
      <w:pPr>
        <w:spacing w:line="276" w:lineRule="auto"/>
        <w:jc w:val="center"/>
      </w:pPr>
      <w:r>
        <w:rPr>
          <w:b/>
          <w:sz w:val="28"/>
          <w:szCs w:val="28"/>
        </w:rPr>
        <w:t>по профессии</w:t>
      </w:r>
      <w:r>
        <w:t xml:space="preserve">  </w:t>
      </w:r>
      <w:r>
        <w:rPr>
          <w:b/>
          <w:bCs/>
          <w:sz w:val="28"/>
          <w:szCs w:val="28"/>
        </w:rPr>
        <w:t>18.01.27 Машинист технологических насосов и компрессоров</w:t>
      </w:r>
    </w:p>
    <w:p w:rsidR="00000000" w:rsidRDefault="00720530">
      <w:pPr>
        <w:spacing w:line="276" w:lineRule="auto"/>
        <w:jc w:val="center"/>
        <w:rPr>
          <w:b/>
          <w:color w:val="000000"/>
          <w:sz w:val="28"/>
          <w:szCs w:val="28"/>
          <w:u w:val="single"/>
        </w:rPr>
      </w:pPr>
    </w:p>
    <w:p w:rsidR="00000000" w:rsidRDefault="00720530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000000" w:rsidRDefault="00720530">
      <w:pPr>
        <w:jc w:val="center"/>
      </w:pPr>
    </w:p>
    <w:p w:rsidR="00000000" w:rsidRDefault="00720530">
      <w:pPr>
        <w:jc w:val="center"/>
      </w:pPr>
    </w:p>
    <w:p w:rsidR="00000000" w:rsidRDefault="00720530">
      <w:pPr>
        <w:jc w:val="center"/>
      </w:pPr>
    </w:p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>
      <w:pPr>
        <w:jc w:val="center"/>
        <w:rPr>
          <w:sz w:val="28"/>
          <w:szCs w:val="28"/>
        </w:rPr>
      </w:pPr>
      <w:r>
        <w:rPr>
          <w:sz w:val="28"/>
          <w:szCs w:val="28"/>
        </w:rPr>
        <w:t>2024 г.</w:t>
      </w:r>
    </w:p>
    <w:p w:rsidR="00000000" w:rsidRDefault="00720530"/>
    <w:p w:rsidR="00000000" w:rsidRDefault="00720530">
      <w:pPr>
        <w:jc w:val="center"/>
      </w:pPr>
    </w:p>
    <w:tbl>
      <w:tblPr>
        <w:tblW w:w="0" w:type="auto"/>
        <w:tblInd w:w="0" w:type="dxa"/>
        <w:tblLayout w:type="fixed"/>
        <w:tblLook w:val="0000"/>
      </w:tblPr>
      <w:tblGrid>
        <w:gridCol w:w="4968"/>
      </w:tblGrid>
      <w:tr w:rsidR="00000000">
        <w:tc>
          <w:tcPr>
            <w:tcW w:w="4968" w:type="dxa"/>
          </w:tcPr>
          <w:p w:rsidR="00000000" w:rsidRDefault="00720530">
            <w:pPr>
              <w:ind w:right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«СОГЛАСОВАНО»</w:t>
            </w:r>
          </w:p>
          <w:p w:rsidR="00000000" w:rsidRDefault="00720530">
            <w:pPr>
              <w:ind w:right="10"/>
              <w:rPr>
                <w:sz w:val="28"/>
                <w:szCs w:val="28"/>
              </w:rPr>
            </w:pPr>
          </w:p>
          <w:p w:rsidR="00000000" w:rsidRDefault="00720530">
            <w:pPr>
              <w:tabs>
                <w:tab w:val="left" w:pos="73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аместитель главного механика общества с ограниченной ответственностью «Новокуйбышевский завод масел и присадок»</w:t>
            </w:r>
            <w:r>
              <w:rPr>
                <w:sz w:val="28"/>
                <w:szCs w:val="28"/>
              </w:rPr>
              <w:t xml:space="preserve"> </w:t>
            </w:r>
          </w:p>
          <w:p w:rsidR="00000000" w:rsidRDefault="00720530">
            <w:pPr>
              <w:ind w:right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/</w:t>
            </w:r>
            <w:r>
              <w:rPr>
                <w:sz w:val="28"/>
                <w:szCs w:val="28"/>
              </w:rPr>
              <w:t>Миронов</w:t>
            </w:r>
            <w:r>
              <w:rPr>
                <w:sz w:val="28"/>
                <w:szCs w:val="28"/>
              </w:rPr>
              <w:t xml:space="preserve"> А.В</w:t>
            </w:r>
            <w:r>
              <w:rPr>
                <w:sz w:val="28"/>
                <w:szCs w:val="28"/>
              </w:rPr>
              <w:t>./</w:t>
            </w:r>
          </w:p>
          <w:p w:rsidR="00000000" w:rsidRDefault="00720530">
            <w:pPr>
              <w:ind w:right="10"/>
              <w:jc w:val="right"/>
              <w:rPr>
                <w:sz w:val="28"/>
                <w:szCs w:val="28"/>
              </w:rPr>
            </w:pPr>
          </w:p>
          <w:p w:rsidR="00000000" w:rsidRDefault="007205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 _______________ 2024  г.</w:t>
            </w:r>
          </w:p>
          <w:p w:rsidR="00000000" w:rsidRDefault="00720530">
            <w:pPr>
              <w:ind w:right="10"/>
              <w:jc w:val="right"/>
              <w:rPr>
                <w:bCs/>
                <w:sz w:val="28"/>
                <w:szCs w:val="28"/>
              </w:rPr>
            </w:pPr>
          </w:p>
          <w:p w:rsidR="00000000" w:rsidRDefault="00720530">
            <w:pPr>
              <w:ind w:right="10"/>
              <w:jc w:val="right"/>
              <w:rPr>
                <w:bCs/>
                <w:sz w:val="28"/>
                <w:szCs w:val="28"/>
              </w:rPr>
            </w:pPr>
          </w:p>
          <w:p w:rsidR="00000000" w:rsidRDefault="00720530">
            <w:pPr>
              <w:ind w:right="10"/>
              <w:rPr>
                <w:bCs/>
              </w:rPr>
            </w:pPr>
          </w:p>
        </w:tc>
      </w:tr>
      <w:tr w:rsidR="00000000">
        <w:tc>
          <w:tcPr>
            <w:tcW w:w="4968" w:type="dxa"/>
          </w:tcPr>
          <w:p w:rsidR="00000000" w:rsidRDefault="00720530">
            <w:pPr>
              <w:snapToGrid w:val="0"/>
              <w:ind w:right="10"/>
              <w:jc w:val="right"/>
              <w:rPr>
                <w:sz w:val="28"/>
                <w:szCs w:val="28"/>
              </w:rPr>
            </w:pPr>
          </w:p>
          <w:p w:rsidR="00000000" w:rsidRDefault="007205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«РАССМОТРЕНО» </w:t>
            </w:r>
          </w:p>
          <w:p w:rsidR="00000000" w:rsidRDefault="007205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педагогического </w:t>
            </w:r>
            <w:r>
              <w:rPr>
                <w:sz w:val="28"/>
                <w:szCs w:val="28"/>
              </w:rPr>
              <w:t>совета</w:t>
            </w:r>
          </w:p>
          <w:p w:rsidR="00000000" w:rsidRDefault="007205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 от _______ 20__ г.</w:t>
            </w:r>
          </w:p>
          <w:p w:rsidR="00000000" w:rsidRDefault="00720530">
            <w:pPr>
              <w:jc w:val="right"/>
              <w:rPr>
                <w:sz w:val="28"/>
                <w:szCs w:val="28"/>
              </w:rPr>
            </w:pPr>
          </w:p>
          <w:p w:rsidR="00000000" w:rsidRDefault="00720530">
            <w:pPr>
              <w:jc w:val="right"/>
            </w:pPr>
            <w:r>
              <w:rPr>
                <w:sz w:val="28"/>
                <w:szCs w:val="28"/>
              </w:rPr>
              <w:t>Председатель</w:t>
            </w:r>
          </w:p>
          <w:p w:rsidR="00000000" w:rsidRDefault="00720530">
            <w:pPr>
              <w:jc w:val="right"/>
            </w:pPr>
            <w:r>
              <w:rPr>
                <w:sz w:val="28"/>
                <w:szCs w:val="28"/>
              </w:rPr>
              <w:t xml:space="preserve"> </w:t>
            </w:r>
          </w:p>
          <w:p w:rsidR="00000000" w:rsidRDefault="00720530">
            <w:pPr>
              <w:jc w:val="right"/>
            </w:pPr>
            <w:r>
              <w:rPr>
                <w:sz w:val="28"/>
                <w:szCs w:val="28"/>
              </w:rPr>
              <w:t>____________ /Шуваткин А.В./</w:t>
            </w:r>
          </w:p>
          <w:p w:rsidR="00000000" w:rsidRDefault="00720530">
            <w:pPr>
              <w:ind w:right="10"/>
              <w:jc w:val="right"/>
              <w:rPr>
                <w:sz w:val="28"/>
                <w:szCs w:val="28"/>
              </w:rPr>
            </w:pPr>
          </w:p>
          <w:p w:rsidR="00000000" w:rsidRDefault="00720530">
            <w:pPr>
              <w:ind w:right="10"/>
              <w:jc w:val="right"/>
              <w:rPr>
                <w:sz w:val="28"/>
                <w:szCs w:val="28"/>
              </w:rPr>
            </w:pPr>
          </w:p>
          <w:p w:rsidR="00000000" w:rsidRDefault="00720530">
            <w:pPr>
              <w:ind w:right="10"/>
              <w:jc w:val="right"/>
              <w:rPr>
                <w:sz w:val="28"/>
                <w:szCs w:val="28"/>
              </w:rPr>
            </w:pPr>
          </w:p>
        </w:tc>
      </w:tr>
      <w:tr w:rsidR="00000000">
        <w:tc>
          <w:tcPr>
            <w:tcW w:w="4968" w:type="dxa"/>
          </w:tcPr>
          <w:p w:rsidR="00000000" w:rsidRDefault="00720530">
            <w:pPr>
              <w:snapToGrid w:val="0"/>
              <w:ind w:right="10"/>
              <w:jc w:val="right"/>
              <w:rPr>
                <w:color w:val="FF0000"/>
                <w:sz w:val="28"/>
                <w:szCs w:val="28"/>
              </w:rPr>
            </w:pPr>
          </w:p>
          <w:p w:rsidR="00000000" w:rsidRDefault="00720530">
            <w:pPr>
              <w:ind w:right="10"/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000000" w:rsidRDefault="00720530">
            <w:pPr>
              <w:jc w:val="right"/>
              <w:rPr>
                <w:bCs/>
                <w:sz w:val="28"/>
                <w:szCs w:val="28"/>
              </w:rPr>
            </w:pPr>
          </w:p>
          <w:p w:rsidR="00000000" w:rsidRDefault="00720530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ГЭК</w:t>
            </w:r>
          </w:p>
          <w:p w:rsidR="00000000" w:rsidRDefault="00720530">
            <w:pPr>
              <w:rPr>
                <w:sz w:val="28"/>
                <w:szCs w:val="28"/>
              </w:rPr>
            </w:pPr>
          </w:p>
          <w:p w:rsidR="00000000" w:rsidRDefault="00720530">
            <w:pPr>
              <w:ind w:right="10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r>
              <w:rPr>
                <w:sz w:val="28"/>
                <w:szCs w:val="28"/>
                <w:u w:val="single"/>
              </w:rPr>
              <w:t>/</w:t>
            </w:r>
            <w:r>
              <w:rPr>
                <w:sz w:val="28"/>
                <w:szCs w:val="28"/>
                <w:u w:val="single"/>
              </w:rPr>
              <w:t>А</w:t>
            </w:r>
            <w:r>
              <w:rPr>
                <w:sz w:val="28"/>
                <w:szCs w:val="28"/>
                <w:u w:val="single"/>
              </w:rPr>
              <w:t>.В. Миронов</w:t>
            </w:r>
            <w:r>
              <w:rPr>
                <w:sz w:val="28"/>
                <w:szCs w:val="28"/>
              </w:rPr>
              <w:t xml:space="preserve"> /</w:t>
            </w:r>
          </w:p>
          <w:p w:rsidR="00000000" w:rsidRDefault="00720530">
            <w:pPr>
              <w:ind w:right="10"/>
              <w:jc w:val="right"/>
              <w:rPr>
                <w:sz w:val="28"/>
                <w:szCs w:val="28"/>
              </w:rPr>
            </w:pPr>
          </w:p>
          <w:p w:rsidR="00000000" w:rsidRDefault="0072053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 _______________ 20___ г.</w:t>
            </w:r>
          </w:p>
          <w:p w:rsidR="00000000" w:rsidRDefault="00720530">
            <w:pPr>
              <w:ind w:right="10"/>
              <w:jc w:val="right"/>
              <w:rPr>
                <w:color w:val="FF0000"/>
                <w:sz w:val="28"/>
                <w:szCs w:val="28"/>
              </w:rPr>
            </w:pPr>
          </w:p>
          <w:p w:rsidR="00000000" w:rsidRDefault="00720530">
            <w:pPr>
              <w:ind w:right="10"/>
              <w:jc w:val="right"/>
              <w:rPr>
                <w:color w:val="FF0000"/>
                <w:sz w:val="28"/>
                <w:szCs w:val="28"/>
              </w:rPr>
            </w:pPr>
          </w:p>
          <w:p w:rsidR="00000000" w:rsidRDefault="00720530">
            <w:pPr>
              <w:ind w:right="10"/>
              <w:jc w:val="right"/>
              <w:rPr>
                <w:color w:val="FF0000"/>
                <w:sz w:val="28"/>
                <w:szCs w:val="28"/>
              </w:rPr>
            </w:pPr>
          </w:p>
          <w:p w:rsidR="00000000" w:rsidRDefault="00720530">
            <w:pPr>
              <w:ind w:right="10"/>
              <w:jc w:val="right"/>
              <w:rPr>
                <w:color w:val="FF0000"/>
                <w:sz w:val="28"/>
                <w:szCs w:val="28"/>
              </w:rPr>
            </w:pPr>
          </w:p>
          <w:p w:rsidR="00000000" w:rsidRDefault="00720530">
            <w:pPr>
              <w:ind w:right="10"/>
              <w:jc w:val="right"/>
              <w:rPr>
                <w:color w:val="FF0000"/>
                <w:sz w:val="28"/>
                <w:szCs w:val="28"/>
              </w:rPr>
            </w:pPr>
          </w:p>
        </w:tc>
      </w:tr>
    </w:tbl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>
      <w:pPr>
        <w:ind w:right="-6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000000" w:rsidRDefault="00720530">
      <w:pPr>
        <w:ind w:right="-694"/>
        <w:rPr>
          <w:b/>
          <w:sz w:val="28"/>
          <w:szCs w:val="28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  <w:gridCol w:w="1440"/>
      </w:tblGrid>
      <w:tr w:rsidR="00000000">
        <w:tc>
          <w:tcPr>
            <w:tcW w:w="8280" w:type="dxa"/>
          </w:tcPr>
          <w:p w:rsidR="00000000" w:rsidRDefault="00720530">
            <w:pPr>
              <w:jc w:val="both"/>
              <w:rPr>
                <w:caps/>
              </w:rPr>
            </w:pPr>
            <w:r>
              <w:rPr>
                <w:caps/>
              </w:rPr>
              <w:t>1. Пояснительная записка</w:t>
            </w:r>
          </w:p>
        </w:tc>
        <w:tc>
          <w:tcPr>
            <w:tcW w:w="1440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00000">
        <w:tc>
          <w:tcPr>
            <w:tcW w:w="8280" w:type="dxa"/>
          </w:tcPr>
          <w:p w:rsidR="00000000" w:rsidRDefault="00720530">
            <w:pPr>
              <w:jc w:val="both"/>
              <w:rPr>
                <w:caps/>
              </w:rPr>
            </w:pPr>
            <w:r>
              <w:rPr>
                <w:caps/>
              </w:rPr>
              <w:t>2. Паспор</w:t>
            </w:r>
            <w:r>
              <w:rPr>
                <w:caps/>
              </w:rPr>
              <w:t>т программы государственной итоговой аттестации</w:t>
            </w:r>
          </w:p>
        </w:tc>
        <w:tc>
          <w:tcPr>
            <w:tcW w:w="1440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00000">
        <w:tc>
          <w:tcPr>
            <w:tcW w:w="8280" w:type="dxa"/>
          </w:tcPr>
          <w:p w:rsidR="00000000" w:rsidRDefault="00720530">
            <w:pPr>
              <w:jc w:val="both"/>
              <w:rPr>
                <w:caps/>
              </w:rPr>
            </w:pPr>
            <w:r>
              <w:rPr>
                <w:caps/>
              </w:rPr>
              <w:t>3. УСЛОВИЯ ПРОВЕДЕНИЯ ГОСУДАРСТВЕННОЙ ИТОГОВОЙ АТТЕСТАЦИИ</w:t>
            </w:r>
          </w:p>
        </w:tc>
        <w:tc>
          <w:tcPr>
            <w:tcW w:w="1440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00000">
        <w:tc>
          <w:tcPr>
            <w:tcW w:w="8280" w:type="dxa"/>
          </w:tcPr>
          <w:p w:rsidR="00000000" w:rsidRDefault="00720530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</w:rPr>
            </w:pPr>
            <w:r>
              <w:rPr>
                <w:caps/>
              </w:rPr>
              <w:t>4. Требования к ДЕМОНТСТРАЦИОННОМУ ЭКЗАМЕНУ</w:t>
            </w:r>
          </w:p>
        </w:tc>
        <w:tc>
          <w:tcPr>
            <w:tcW w:w="1440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00000">
        <w:tc>
          <w:tcPr>
            <w:tcW w:w="8280" w:type="dxa"/>
          </w:tcPr>
          <w:p w:rsidR="00000000" w:rsidRDefault="0072053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 ПРИНЯТИЕ РЕШЕНИЙ ГОСУДАРСТВЕННОЙ ЭКЗАМЕНАЦИОННОЙ КОМИССИЕЙ</w:t>
            </w:r>
          </w:p>
        </w:tc>
        <w:tc>
          <w:tcPr>
            <w:tcW w:w="1440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00000">
        <w:tc>
          <w:tcPr>
            <w:tcW w:w="8280" w:type="dxa"/>
          </w:tcPr>
          <w:p w:rsidR="00000000" w:rsidRDefault="00720530">
            <w:pPr>
              <w:jc w:val="both"/>
            </w:pPr>
            <w:r>
              <w:t>6.</w:t>
            </w:r>
            <w:r>
              <w:tab/>
            </w:r>
            <w:r>
              <w:t>ПОРЯДОК АПЕЛЛЯЦИИ И ПЕРЕСДА</w:t>
            </w:r>
            <w:r>
              <w:t>ЧИ ГОСУДАРСТВЕННОЙ ИТОГОВОЙ АТТЕСТАЦИИ</w:t>
            </w:r>
          </w:p>
        </w:tc>
        <w:tc>
          <w:tcPr>
            <w:tcW w:w="1440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000000">
        <w:tc>
          <w:tcPr>
            <w:tcW w:w="8280" w:type="dxa"/>
          </w:tcPr>
          <w:p w:rsidR="00000000" w:rsidRDefault="00720530">
            <w:pPr>
              <w:jc w:val="both"/>
            </w:pPr>
            <w:r>
              <w:t>7.</w:t>
            </w:r>
            <w:r>
              <w:tab/>
            </w:r>
            <w:r>
              <w:t>ПОРЯДОК ПРОВЕДЕНИЯ ГОСУДАРСТВЕННОЙ ИТОГОВОЙ АТТЕСТАЦИИ ДЛЯ ВЫПУСКНИКОВ ИЗ ЧИСЛА ЛИЦ С ОГРАНИЧЕННМИ ВОЗМОЖНОСТЯМИ ЗДОРОВЬЯ И ИНВАЛИДОВ</w:t>
            </w:r>
          </w:p>
        </w:tc>
        <w:tc>
          <w:tcPr>
            <w:tcW w:w="1440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000000">
        <w:tc>
          <w:tcPr>
            <w:tcW w:w="8280" w:type="dxa"/>
          </w:tcPr>
          <w:p w:rsidR="00000000" w:rsidRDefault="00720530">
            <w:pPr>
              <w:jc w:val="both"/>
            </w:pPr>
            <w:r>
              <w:t xml:space="preserve">Приложение ЛИСТ ОЗНАКОМЛЕНИЯ СТУДЕНТА С ПРОГРАММОЙ </w:t>
            </w:r>
            <w:r>
              <w:rPr>
                <w:caps/>
              </w:rPr>
              <w:t>ГОСУДАРСТВЕННОЙ ИТОГО</w:t>
            </w:r>
            <w:r>
              <w:rPr>
                <w:caps/>
              </w:rPr>
              <w:t>ВОЙ АТТЕСТАЦИИ</w:t>
            </w:r>
          </w:p>
        </w:tc>
        <w:tc>
          <w:tcPr>
            <w:tcW w:w="1440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000000">
        <w:tc>
          <w:tcPr>
            <w:tcW w:w="8280" w:type="dxa"/>
          </w:tcPr>
          <w:p w:rsidR="00000000" w:rsidRDefault="00720530">
            <w:pPr>
              <w:jc w:val="both"/>
            </w:pPr>
            <w:r>
              <w:t>Приложение КОМПЛЕКТ ОЦЕНОЧНОЙ ДОКУМЕНТАЦИИ ДЕМОНСТРАЦИОННОГО ЭКЗАМЕНА ПРОФИЛЬНОГО УРОВНЯ</w:t>
            </w:r>
          </w:p>
        </w:tc>
        <w:tc>
          <w:tcPr>
            <w:tcW w:w="1440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000000">
        <w:tc>
          <w:tcPr>
            <w:tcW w:w="8280" w:type="dxa"/>
          </w:tcPr>
          <w:p w:rsidR="00000000" w:rsidRDefault="00720530">
            <w:pPr>
              <w:jc w:val="both"/>
            </w:pPr>
            <w:r>
              <w:t>Приложение КОМПЛЕКТ ОЦЕНОЧНОЙ ДОКУМЕНТАЦИИ ДЕМОНСТРАЦИОННОГО ЭКЗАМЕНА БАЗОВОГО УРОВНЯ</w:t>
            </w:r>
          </w:p>
        </w:tc>
        <w:tc>
          <w:tcPr>
            <w:tcW w:w="1440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/>
    <w:p w:rsidR="00000000" w:rsidRDefault="00720530">
      <w:pPr>
        <w:rPr>
          <w:b/>
        </w:rPr>
      </w:pPr>
      <w:r>
        <w:br w:type="page"/>
      </w:r>
    </w:p>
    <w:p w:rsidR="00000000" w:rsidRDefault="00720530">
      <w:pPr>
        <w:numPr>
          <w:ilvl w:val="0"/>
          <w:numId w:val="1"/>
        </w:numPr>
        <w:tabs>
          <w:tab w:val="left" w:pos="360"/>
        </w:tabs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000000" w:rsidRDefault="00720530"/>
    <w:p w:rsidR="00000000" w:rsidRDefault="00720530">
      <w:pPr>
        <w:ind w:firstLine="720"/>
        <w:jc w:val="both"/>
      </w:pPr>
      <w:r>
        <w:t>Госу</w:t>
      </w:r>
      <w:r>
        <w:t>дарственная итоговая аттестация является частью оценки качества освоения программы подготовки квалифицированных рабочих, служащих по профессии 18.01.27 Машинист технологических насосов и компрессоров и является обязательной процедурой для выпускников, заве</w:t>
      </w:r>
      <w:r>
        <w:t>ршающих освоение программы подготовки квалифицированных рабочих, служащих в Государственном автономном профессиональном образовательном учреждении Самарской области «Новокуйбышевском нефтехимическом техникуме».</w:t>
      </w:r>
    </w:p>
    <w:p w:rsidR="00000000" w:rsidRDefault="00720530">
      <w:pPr>
        <w:ind w:firstLine="720"/>
        <w:jc w:val="both"/>
        <w:rPr>
          <w:b/>
        </w:rPr>
      </w:pPr>
      <w:r>
        <w:t xml:space="preserve">В соответствии с </w:t>
      </w:r>
      <w:r>
        <w:rPr>
          <w:spacing w:val="-3"/>
          <w:w w:val="103"/>
        </w:rPr>
        <w:t>федеральным законом от 29.12</w:t>
      </w:r>
      <w:r>
        <w:rPr>
          <w:spacing w:val="-3"/>
          <w:w w:val="103"/>
        </w:rPr>
        <w:t xml:space="preserve">.2012 </w:t>
      </w:r>
      <w:r>
        <w:rPr>
          <w:spacing w:val="8"/>
          <w:w w:val="103"/>
        </w:rPr>
        <w:t xml:space="preserve">г. №273-ФЗ «Об образовании в Российской Федерации» </w:t>
      </w:r>
      <w:r>
        <w:t>итоговая аттестация является формой оценки ступени и уровня освоения обучающимися образовательной программы.</w:t>
      </w:r>
      <w:r>
        <w:rPr>
          <w:b/>
        </w:rPr>
        <w:t xml:space="preserve">  </w:t>
      </w:r>
    </w:p>
    <w:p w:rsidR="00000000" w:rsidRDefault="00720530">
      <w:pPr>
        <w:ind w:firstLine="720"/>
        <w:jc w:val="both"/>
        <w:rPr>
          <w:bCs/>
        </w:rPr>
      </w:pPr>
      <w:bookmarkStart w:id="0" w:name="_Hlk117607389"/>
      <w:r>
        <w:rPr>
          <w:bCs/>
        </w:rPr>
        <w:t>Формой государственной итоговой аттестации по программам подготовки квалифицированных ра</w:t>
      </w:r>
      <w:r>
        <w:rPr>
          <w:bCs/>
        </w:rPr>
        <w:t>бочих, служащих является демонстрационный экзамен. Демонстрационный экзамен направлен на определение уровня освоения выпускником материала, предусмотренного образовательной программой, и степени сформированности профессиональных умений и навыков путем пров</w:t>
      </w:r>
      <w:r>
        <w:rPr>
          <w:bCs/>
        </w:rPr>
        <w:t xml:space="preserve">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 </w:t>
      </w:r>
    </w:p>
    <w:bookmarkEnd w:id="0"/>
    <w:p w:rsidR="00000000" w:rsidRDefault="00720530">
      <w:pPr>
        <w:ind w:firstLine="720"/>
        <w:jc w:val="both"/>
      </w:pPr>
      <w:r>
        <w:t xml:space="preserve">Программа государственной итоговой аттестации выпускников Государственного автономного профессионального </w:t>
      </w:r>
      <w:r>
        <w:t>образовательного учреждения Самарской области «Новокуйбышевского нефтехимического техникума» по программе подготовки квалифицированных рабочих, служащих по профессии 18.01.27 Машинист технологических насосов и компрессоров</w:t>
      </w:r>
      <w:r>
        <w:t xml:space="preserve"> </w:t>
      </w:r>
      <w:r>
        <w:t xml:space="preserve">(далее – Программа) представляет </w:t>
      </w:r>
      <w:r>
        <w:t>собой совокупность требований к подготовке и проведению государственной итоговой аттестации в форме демонстрационного экзамена.</w:t>
      </w:r>
    </w:p>
    <w:p w:rsidR="00000000" w:rsidRDefault="00720530">
      <w:pPr>
        <w:ind w:firstLine="720"/>
        <w:jc w:val="both"/>
      </w:pPr>
      <w:bookmarkStart w:id="1" w:name="_Hlk117607577"/>
      <w:r>
        <w:rPr>
          <w:spacing w:val="6"/>
          <w:w w:val="103"/>
        </w:rPr>
        <w:t xml:space="preserve">Программа разработана </w:t>
      </w:r>
      <w:r>
        <w:t>на основе законодательства Российской Федерации и соответствующих нормативно-правовых документов и поручен</w:t>
      </w:r>
      <w:r>
        <w:t>ий:</w:t>
      </w:r>
    </w:p>
    <w:p w:rsidR="00000000" w:rsidRDefault="00720530">
      <w:pPr>
        <w:ind w:firstLine="720"/>
        <w:jc w:val="both"/>
      </w:pPr>
      <w:r>
        <w:t>- Федеральный закон от 29.12.2012 №273-ФЗ «Об образовании в</w:t>
      </w:r>
      <w:r>
        <w:br/>
      </w:r>
      <w:r>
        <w:t>Российской Федерации»,</w:t>
      </w:r>
    </w:p>
    <w:p w:rsidR="00000000" w:rsidRDefault="00720530">
      <w:pPr>
        <w:ind w:firstLine="720"/>
        <w:jc w:val="both"/>
      </w:pPr>
      <w:r>
        <w:t xml:space="preserve">- приказ министерства просвещения Российской Федерации от 08.11.2021 №800 (ред. от 05.05.2022) «Об утверждении Порядка проведения государственной итоговой аттестации по </w:t>
      </w:r>
      <w:r>
        <w:t>образовательным программам среднего профессионального образования» (далее – Порядок),</w:t>
      </w:r>
    </w:p>
    <w:p w:rsidR="00000000" w:rsidRDefault="00720530">
      <w:pPr>
        <w:ind w:firstLine="720"/>
        <w:jc w:val="both"/>
      </w:pPr>
      <w:r>
        <w:t>- приказ министерства просвещения Российской Федерации от 24.08.2022 №762 «Об утверждении Порядка организации и осуществления образовательной деятельности по образователь</w:t>
      </w:r>
      <w:r>
        <w:t>ным программам среднего профессионального образования»,</w:t>
      </w:r>
    </w:p>
    <w:p w:rsidR="00000000" w:rsidRDefault="00720530">
      <w:pPr>
        <w:ind w:firstLine="720"/>
        <w:jc w:val="both"/>
      </w:pPr>
      <w:r>
        <w:t>- распоряжение министерства просвещения Российской Федерации от 1</w:t>
      </w:r>
      <w:r>
        <w:br/>
      </w:r>
      <w:r>
        <w:t>апреля 2019 года №Р-42 «Об утверждении методических рекомендаций о проведении</w:t>
      </w:r>
      <w:r>
        <w:br/>
      </w:r>
      <w:r>
        <w:t xml:space="preserve">аттестации с использованием механизма демонстрационного </w:t>
      </w:r>
      <w:r>
        <w:t>экзамена».</w:t>
      </w:r>
    </w:p>
    <w:bookmarkEnd w:id="1"/>
    <w:p w:rsidR="00000000" w:rsidRDefault="00720530">
      <w:pPr>
        <w:ind w:firstLine="720"/>
        <w:jc w:val="both"/>
      </w:pPr>
      <w:r>
        <w:t>Программа разработана на основе законодательства Российской Федерации и соответствующих типовых положений министерства образования и науки Российской Федерации: федерального закона от 29.12.2012 г. № 273 - ФЗ «Об образовании в Российской Федерац</w:t>
      </w:r>
      <w:r>
        <w:t>ии», приказа министерства образования и науки Российской Федерации от 16.08.2013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образования», приказа министерства обр</w:t>
      </w:r>
      <w:r>
        <w:t xml:space="preserve">азования и науки Российской Федерации от 31.01.2014 г. № 74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</w:t>
      </w:r>
      <w:r>
        <w:t>и науки Российской Федерации от 16.08.2013 г. № 968».</w:t>
      </w:r>
    </w:p>
    <w:p w:rsidR="00000000" w:rsidRDefault="00720530">
      <w:pPr>
        <w:ind w:firstLine="720"/>
        <w:jc w:val="both"/>
      </w:pPr>
      <w:r>
        <w:lastRenderedPageBreak/>
        <w:t>Программа фиксирует основные регламенты подготовки и проведения процедуры государственной итоговой аттестации, определенные в нормативных и организационно-методических документах ГАПОУ СО «ННХТ»: положе</w:t>
      </w:r>
      <w:r>
        <w:t>ния о проведении государственной итоговой аттестации по образовательным программам среднего профессионального образования выпускников  ГАПОУ СО «ННХТ»  утвержденного Приказом директора от 17 сентября 2013 г. № 150 л.с., положения о выпускной квалификационн</w:t>
      </w:r>
      <w:r>
        <w:t>ой работе по программам подготовки специалистов среднего звена, утвержденного Приказом директора 5 марта 2015 г. № 5-общ, методических указаний по выполнению и защите выпускной квалификационной работы для студентов образовательной организации.</w:t>
      </w:r>
    </w:p>
    <w:p w:rsidR="00000000" w:rsidRDefault="00720530">
      <w:pPr>
        <w:ind w:firstLine="720"/>
        <w:jc w:val="both"/>
      </w:pPr>
      <w:r>
        <w:t>Программа го</w:t>
      </w:r>
      <w:r>
        <w:t>сударственной итоговой аттестации разрабатывается и доводится до сведения студентов не позднее, чем за шесть месяцев до начала государственной итоговой аттестации.</w:t>
      </w:r>
    </w:p>
    <w:p w:rsidR="00000000" w:rsidRDefault="00720530">
      <w:pPr>
        <w:ind w:firstLine="720"/>
      </w:pPr>
      <w:r>
        <w:t>В Программе используются следующие сокращения:</w:t>
      </w:r>
    </w:p>
    <w:p w:rsidR="00000000" w:rsidRDefault="00720530">
      <w:pPr>
        <w:tabs>
          <w:tab w:val="left" w:pos="720"/>
        </w:tabs>
        <w:ind w:left="720"/>
      </w:pPr>
      <w:bookmarkStart w:id="2" w:name="_Hlk117607802"/>
      <w:r>
        <w:rPr>
          <w:bCs/>
        </w:rPr>
        <w:t>ГИА – государственная итоговая аттестация</w:t>
      </w:r>
    </w:p>
    <w:p w:rsidR="00000000" w:rsidRDefault="00720530">
      <w:pPr>
        <w:tabs>
          <w:tab w:val="left" w:pos="720"/>
        </w:tabs>
        <w:ind w:left="720"/>
      </w:pPr>
      <w:r>
        <w:rPr>
          <w:bCs/>
        </w:rPr>
        <w:t>ГЭК</w:t>
      </w:r>
      <w:r>
        <w:t xml:space="preserve"> – </w:t>
      </w:r>
      <w:r>
        <w:rPr>
          <w:bCs/>
        </w:rPr>
        <w:t>государственная экзаменационная комиссия</w:t>
      </w:r>
    </w:p>
    <w:p w:rsidR="00000000" w:rsidRDefault="00720530">
      <w:pPr>
        <w:tabs>
          <w:tab w:val="left" w:pos="720"/>
        </w:tabs>
        <w:ind w:left="720"/>
        <w:rPr>
          <w:bCs/>
        </w:rPr>
      </w:pPr>
      <w:r>
        <w:rPr>
          <w:bCs/>
        </w:rPr>
        <w:t>ДЭ – демонстрационный экзамен</w:t>
      </w:r>
    </w:p>
    <w:p w:rsidR="00000000" w:rsidRDefault="00720530">
      <w:pPr>
        <w:tabs>
          <w:tab w:val="left" w:pos="720"/>
        </w:tabs>
        <w:ind w:left="720"/>
        <w:rPr>
          <w:bCs/>
        </w:rPr>
      </w:pPr>
      <w:r>
        <w:rPr>
          <w:bCs/>
        </w:rPr>
        <w:t>КОД – комплект оценочной документации</w:t>
      </w:r>
    </w:p>
    <w:p w:rsidR="00000000" w:rsidRDefault="00720530">
      <w:pPr>
        <w:tabs>
          <w:tab w:val="left" w:pos="720"/>
        </w:tabs>
        <w:ind w:left="720"/>
        <w:rPr>
          <w:bCs/>
        </w:rPr>
      </w:pPr>
      <w:r>
        <w:rPr>
          <w:bCs/>
        </w:rPr>
        <w:t>ОК – общие компетенции</w:t>
      </w:r>
    </w:p>
    <w:p w:rsidR="00000000" w:rsidRDefault="00720530">
      <w:pPr>
        <w:tabs>
          <w:tab w:val="left" w:pos="720"/>
        </w:tabs>
        <w:ind w:left="720"/>
        <w:rPr>
          <w:bCs/>
        </w:rPr>
      </w:pPr>
      <w:r>
        <w:rPr>
          <w:bCs/>
        </w:rPr>
        <w:t>ПК – профессиональные компетенции</w:t>
      </w:r>
    </w:p>
    <w:p w:rsidR="00000000" w:rsidRDefault="00720530">
      <w:pPr>
        <w:tabs>
          <w:tab w:val="left" w:pos="720"/>
        </w:tabs>
        <w:ind w:left="720"/>
      </w:pPr>
      <w:r>
        <w:rPr>
          <w:bCs/>
        </w:rPr>
        <w:t>ФГОС СПО – федеральный государственный образовательный стандарт среднего профессиональн</w:t>
      </w:r>
      <w:r>
        <w:rPr>
          <w:bCs/>
        </w:rPr>
        <w:t>ого образования</w:t>
      </w:r>
    </w:p>
    <w:bookmarkEnd w:id="2"/>
    <w:p w:rsidR="00000000" w:rsidRDefault="00720530"/>
    <w:p w:rsidR="00000000" w:rsidRDefault="00720530">
      <w:pPr>
        <w:jc w:val="center"/>
        <w:rPr>
          <w:b/>
        </w:rPr>
      </w:pPr>
    </w:p>
    <w:p w:rsidR="00000000" w:rsidRDefault="00720530">
      <w:pPr>
        <w:jc w:val="center"/>
        <w:rPr>
          <w:b/>
        </w:rPr>
      </w:pPr>
    </w:p>
    <w:p w:rsidR="00000000" w:rsidRDefault="00720530">
      <w:pPr>
        <w:jc w:val="center"/>
        <w:rPr>
          <w:b/>
        </w:rPr>
      </w:pPr>
    </w:p>
    <w:p w:rsidR="00000000" w:rsidRDefault="00720530">
      <w:pPr>
        <w:jc w:val="center"/>
        <w:rPr>
          <w:b/>
        </w:rPr>
      </w:pPr>
    </w:p>
    <w:p w:rsidR="00000000" w:rsidRDefault="00720530">
      <w:pPr>
        <w:jc w:val="center"/>
        <w:rPr>
          <w:b/>
        </w:rPr>
      </w:pPr>
    </w:p>
    <w:p w:rsidR="00000000" w:rsidRDefault="00720530">
      <w:pPr>
        <w:jc w:val="center"/>
        <w:rPr>
          <w:b/>
        </w:rPr>
      </w:pPr>
    </w:p>
    <w:p w:rsidR="00000000" w:rsidRDefault="00720530">
      <w:pPr>
        <w:jc w:val="center"/>
        <w:rPr>
          <w:b/>
        </w:rPr>
      </w:pPr>
    </w:p>
    <w:p w:rsidR="00000000" w:rsidRDefault="00720530">
      <w:pPr>
        <w:jc w:val="center"/>
        <w:rPr>
          <w:b/>
        </w:rPr>
      </w:pPr>
    </w:p>
    <w:p w:rsidR="00000000" w:rsidRDefault="00720530">
      <w:pPr>
        <w:jc w:val="center"/>
        <w:rPr>
          <w:b/>
        </w:rPr>
      </w:pPr>
    </w:p>
    <w:p w:rsidR="00000000" w:rsidRDefault="00720530">
      <w:pPr>
        <w:jc w:val="center"/>
        <w:rPr>
          <w:b/>
        </w:rPr>
      </w:pPr>
    </w:p>
    <w:p w:rsidR="00000000" w:rsidRDefault="00720530">
      <w:pPr>
        <w:jc w:val="center"/>
        <w:rPr>
          <w:b/>
        </w:rPr>
      </w:pPr>
    </w:p>
    <w:p w:rsidR="00000000" w:rsidRDefault="00720530">
      <w:pPr>
        <w:jc w:val="center"/>
        <w:rPr>
          <w:b/>
        </w:rPr>
      </w:pPr>
    </w:p>
    <w:p w:rsidR="00000000" w:rsidRDefault="00720530">
      <w:pPr>
        <w:jc w:val="center"/>
        <w:rPr>
          <w:b/>
        </w:rPr>
      </w:pPr>
    </w:p>
    <w:p w:rsidR="00000000" w:rsidRDefault="00720530">
      <w:pPr>
        <w:jc w:val="center"/>
        <w:rPr>
          <w:b/>
        </w:rPr>
      </w:pPr>
    </w:p>
    <w:p w:rsidR="00000000" w:rsidRDefault="00720530">
      <w:pPr>
        <w:jc w:val="center"/>
        <w:rPr>
          <w:b/>
        </w:rPr>
      </w:pPr>
    </w:p>
    <w:p w:rsidR="00000000" w:rsidRDefault="00720530">
      <w:pPr>
        <w:jc w:val="center"/>
        <w:rPr>
          <w:b/>
        </w:rPr>
      </w:pPr>
    </w:p>
    <w:p w:rsidR="00000000" w:rsidRDefault="00720530">
      <w:pPr>
        <w:jc w:val="center"/>
        <w:rPr>
          <w:b/>
        </w:rPr>
      </w:pPr>
    </w:p>
    <w:p w:rsidR="00000000" w:rsidRDefault="00720530">
      <w:pPr>
        <w:jc w:val="center"/>
        <w:rPr>
          <w:b/>
        </w:rPr>
      </w:pPr>
    </w:p>
    <w:p w:rsidR="00000000" w:rsidRDefault="00720530">
      <w:pPr>
        <w:jc w:val="center"/>
        <w:rPr>
          <w:b/>
        </w:rPr>
      </w:pPr>
    </w:p>
    <w:p w:rsidR="00000000" w:rsidRDefault="00720530">
      <w:pPr>
        <w:jc w:val="center"/>
        <w:rPr>
          <w:b/>
        </w:rPr>
      </w:pPr>
    </w:p>
    <w:p w:rsidR="00000000" w:rsidRDefault="00720530">
      <w:pPr>
        <w:jc w:val="center"/>
        <w:rPr>
          <w:b/>
        </w:rPr>
      </w:pPr>
    </w:p>
    <w:p w:rsidR="00000000" w:rsidRDefault="00720530">
      <w:pPr>
        <w:jc w:val="center"/>
        <w:rPr>
          <w:b/>
        </w:rPr>
      </w:pPr>
    </w:p>
    <w:p w:rsidR="00000000" w:rsidRDefault="00720530">
      <w:pPr>
        <w:jc w:val="center"/>
        <w:rPr>
          <w:b/>
        </w:rPr>
      </w:pPr>
    </w:p>
    <w:p w:rsidR="00000000" w:rsidRDefault="00720530">
      <w:pPr>
        <w:jc w:val="center"/>
        <w:rPr>
          <w:b/>
        </w:rPr>
      </w:pPr>
    </w:p>
    <w:p w:rsidR="00000000" w:rsidRDefault="00720530">
      <w:pPr>
        <w:jc w:val="center"/>
        <w:rPr>
          <w:b/>
        </w:rPr>
      </w:pPr>
    </w:p>
    <w:p w:rsidR="00000000" w:rsidRDefault="00720530">
      <w:pPr>
        <w:jc w:val="center"/>
        <w:rPr>
          <w:b/>
        </w:rPr>
      </w:pPr>
    </w:p>
    <w:p w:rsidR="00000000" w:rsidRDefault="00720530">
      <w:pPr>
        <w:jc w:val="center"/>
        <w:rPr>
          <w:b/>
        </w:rPr>
      </w:pPr>
    </w:p>
    <w:p w:rsidR="00000000" w:rsidRDefault="00720530">
      <w:pPr>
        <w:jc w:val="center"/>
        <w:rPr>
          <w:b/>
        </w:rPr>
      </w:pPr>
    </w:p>
    <w:p w:rsidR="00000000" w:rsidRDefault="00720530">
      <w:pPr>
        <w:jc w:val="center"/>
        <w:rPr>
          <w:b/>
        </w:rPr>
      </w:pPr>
    </w:p>
    <w:p w:rsidR="00000000" w:rsidRDefault="00720530">
      <w:pPr>
        <w:jc w:val="center"/>
        <w:rPr>
          <w:b/>
        </w:rPr>
      </w:pPr>
      <w:r>
        <w:rPr>
          <w:b/>
        </w:rPr>
        <w:lastRenderedPageBreak/>
        <w:t>2. ПАСПОРТ ПРОГРАММЫ ГОСУДАРСТВЕННОЙ ИТОГОВОЙ АТТЕСТАЦИИ</w:t>
      </w:r>
    </w:p>
    <w:p w:rsidR="00000000" w:rsidRDefault="00720530"/>
    <w:p w:rsidR="00000000" w:rsidRDefault="00720530">
      <w:pPr>
        <w:numPr>
          <w:ilvl w:val="1"/>
          <w:numId w:val="2"/>
        </w:numPr>
        <w:tabs>
          <w:tab w:val="left" w:pos="360"/>
        </w:tabs>
        <w:rPr>
          <w:b/>
        </w:rPr>
      </w:pPr>
      <w:r>
        <w:rPr>
          <w:b/>
        </w:rPr>
        <w:t xml:space="preserve"> Профессия среднего профессионального образования</w:t>
      </w:r>
    </w:p>
    <w:p w:rsidR="00000000" w:rsidRDefault="00720530"/>
    <w:p w:rsidR="00000000" w:rsidRDefault="00720530">
      <w:r>
        <w:t>18.01.27 Машинист технологических насосов и компрессоров</w:t>
      </w:r>
    </w:p>
    <w:p w:rsidR="00000000" w:rsidRDefault="00720530"/>
    <w:p w:rsidR="00000000" w:rsidRDefault="00720530">
      <w:pPr>
        <w:pStyle w:val="consplusnormal0"/>
        <w:numPr>
          <w:ilvl w:val="1"/>
          <w:numId w:val="2"/>
        </w:numPr>
        <w:tabs>
          <w:tab w:val="left" w:pos="360"/>
        </w:tabs>
        <w:spacing w:before="0" w:beforeAutospacing="0" w:after="0" w:afterAutospacing="0"/>
        <w:jc w:val="both"/>
        <w:rPr>
          <w:b/>
        </w:rPr>
      </w:pPr>
      <w:r>
        <w:t xml:space="preserve"> </w:t>
      </w:r>
      <w:r>
        <w:rPr>
          <w:b/>
        </w:rPr>
        <w:t>Федеральный государственный образовательны</w:t>
      </w:r>
      <w:r>
        <w:rPr>
          <w:b/>
        </w:rPr>
        <w:t xml:space="preserve">й стандарт среднего профессионального образования </w:t>
      </w:r>
    </w:p>
    <w:p w:rsidR="00000000" w:rsidRDefault="00720530">
      <w:pPr>
        <w:pStyle w:val="consplusnormal0"/>
        <w:spacing w:before="0" w:beforeAutospacing="0" w:after="0" w:afterAutospacing="0"/>
        <w:ind w:left="360"/>
        <w:jc w:val="both"/>
      </w:pPr>
    </w:p>
    <w:p w:rsidR="00000000" w:rsidRDefault="00720530">
      <w:pPr>
        <w:ind w:firstLine="708"/>
        <w:jc w:val="both"/>
        <w:rPr>
          <w:u w:val="single"/>
        </w:rPr>
      </w:pPr>
      <w:r>
        <w:t>Федеральный государственный образовательный стандарт среднего профессионального образования по профессии профессии</w:t>
      </w:r>
      <w:r>
        <w:t xml:space="preserve"> 18.01.27 Машинист технологических насосов и компрессоров, утверждённый</w:t>
      </w:r>
      <w:r>
        <w:rPr>
          <w:color w:val="000000"/>
        </w:rPr>
        <w:t xml:space="preserve"> Приказом Министерс</w:t>
      </w:r>
      <w:r>
        <w:rPr>
          <w:color w:val="000000"/>
        </w:rPr>
        <w:t>тва просвещения Российской Федерации от 20.09.2022 № 854</w:t>
      </w:r>
      <w:r>
        <w:rPr>
          <w:color w:val="000000"/>
        </w:rPr>
        <w:t>.</w:t>
      </w:r>
    </w:p>
    <w:p w:rsidR="00000000" w:rsidRDefault="00720530">
      <w:pPr>
        <w:pStyle w:val="consplusnormal0"/>
        <w:spacing w:before="0" w:beforeAutospacing="0" w:after="0" w:afterAutospacing="0"/>
        <w:ind w:left="360"/>
        <w:jc w:val="both"/>
      </w:pPr>
    </w:p>
    <w:p w:rsidR="00000000" w:rsidRDefault="00720530">
      <w:pPr>
        <w:pStyle w:val="consplusnormal0"/>
        <w:numPr>
          <w:ilvl w:val="1"/>
          <w:numId w:val="2"/>
        </w:numPr>
        <w:tabs>
          <w:tab w:val="left" w:pos="360"/>
        </w:tabs>
        <w:spacing w:before="0" w:beforeAutospacing="0" w:after="0" w:afterAutospacing="0"/>
        <w:jc w:val="both"/>
      </w:pPr>
      <w:r>
        <w:rPr>
          <w:b/>
        </w:rPr>
        <w:t xml:space="preserve"> Наименование квалификации </w:t>
      </w:r>
    </w:p>
    <w:p w:rsidR="00000000" w:rsidRDefault="00720530"/>
    <w:p w:rsidR="00000000" w:rsidRDefault="00720530">
      <w:pPr>
        <w:rPr>
          <w:b/>
          <w:bCs/>
          <w:u w:val="single"/>
        </w:rPr>
      </w:pPr>
      <w:r>
        <w:tab/>
      </w:r>
      <w:r>
        <w:rPr>
          <w:u w:val="single"/>
        </w:rPr>
        <w:t>М</w:t>
      </w:r>
      <w:r>
        <w:rPr>
          <w:b/>
          <w:bCs/>
          <w:u w:val="single"/>
          <w:lang w:eastAsia="zh-CN"/>
        </w:rPr>
        <w:t>ашинист технологических насосов и компрессоров</w:t>
      </w:r>
    </w:p>
    <w:p w:rsidR="00000000" w:rsidRDefault="00720530"/>
    <w:p w:rsidR="00000000" w:rsidRDefault="00720530">
      <w:pPr>
        <w:numPr>
          <w:ilvl w:val="1"/>
          <w:numId w:val="2"/>
        </w:numPr>
        <w:tabs>
          <w:tab w:val="left" w:pos="360"/>
        </w:tabs>
        <w:jc w:val="both"/>
      </w:pPr>
      <w:r>
        <w:rPr>
          <w:b/>
        </w:rPr>
        <w:t xml:space="preserve"> Срок получения среднего профессионального образования по программе подготовки квалифицированных рабочих, служащих</w:t>
      </w:r>
    </w:p>
    <w:p w:rsidR="00000000" w:rsidRDefault="00720530">
      <w:pPr>
        <w:jc w:val="both"/>
        <w:rPr>
          <w:u w:val="single"/>
        </w:rPr>
      </w:pPr>
    </w:p>
    <w:p w:rsidR="00000000" w:rsidRDefault="00720530">
      <w:pPr>
        <w:jc w:val="both"/>
      </w:pPr>
      <w:r>
        <w:tab/>
      </w:r>
      <w:r>
        <w:rPr>
          <w:u w:val="single"/>
        </w:rPr>
        <w:t>1</w:t>
      </w:r>
      <w:r>
        <w:rPr>
          <w:u w:val="single"/>
        </w:rPr>
        <w:t xml:space="preserve"> год 10 месяцев </w:t>
      </w:r>
    </w:p>
    <w:p w:rsidR="00000000" w:rsidRDefault="00720530">
      <w:pPr>
        <w:jc w:val="both"/>
        <w:rPr>
          <w:b/>
        </w:rPr>
      </w:pPr>
    </w:p>
    <w:p w:rsidR="00000000" w:rsidRDefault="00720530">
      <w:pPr>
        <w:numPr>
          <w:ilvl w:val="1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 xml:space="preserve"> Исходные требования к подготовке и проведению государственной итоговой аттестации по программе подготовки квалифицированных рабочих, служащих</w:t>
      </w:r>
    </w:p>
    <w:p w:rsidR="00000000" w:rsidRDefault="00720530">
      <w:pPr>
        <w:rPr>
          <w:b/>
        </w:rPr>
      </w:pPr>
    </w:p>
    <w:tbl>
      <w:tblPr>
        <w:tblW w:w="964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4860"/>
      </w:tblGrid>
      <w:tr w:rsidR="00000000">
        <w:tc>
          <w:tcPr>
            <w:tcW w:w="4788" w:type="dxa"/>
          </w:tcPr>
          <w:p w:rsidR="00000000" w:rsidRDefault="00720530">
            <w:pPr>
              <w:jc w:val="both"/>
              <w:rPr>
                <w:b/>
              </w:rPr>
            </w:pPr>
            <w:r>
              <w:rPr>
                <w:b/>
              </w:rPr>
              <w:t xml:space="preserve">Форма государственной итоговой аттестации в соответствии с ФГОС СПО </w:t>
            </w:r>
          </w:p>
        </w:tc>
        <w:tc>
          <w:tcPr>
            <w:tcW w:w="4860" w:type="dxa"/>
          </w:tcPr>
          <w:p w:rsidR="00000000" w:rsidRDefault="00720530">
            <w:pPr>
              <w:jc w:val="both"/>
            </w:pPr>
            <w:r>
              <w:t xml:space="preserve">Демонстрационный экзамен </w:t>
            </w:r>
          </w:p>
        </w:tc>
      </w:tr>
      <w:tr w:rsidR="00000000">
        <w:tc>
          <w:tcPr>
            <w:tcW w:w="4788" w:type="dxa"/>
          </w:tcPr>
          <w:p w:rsidR="00000000" w:rsidRDefault="00720530">
            <w:pPr>
              <w:rPr>
                <w:b/>
              </w:rPr>
            </w:pPr>
            <w:r>
              <w:rPr>
                <w:b/>
              </w:rPr>
              <w:t>Уровень демонстрационного экзамена</w:t>
            </w:r>
            <w:r>
              <w:rPr>
                <w:rStyle w:val="a4"/>
                <w:b/>
              </w:rPr>
              <w:footnoteReference w:id="1"/>
            </w:r>
            <w:r>
              <w:rPr>
                <w:b/>
              </w:rPr>
              <w:t xml:space="preserve"> </w:t>
            </w:r>
          </w:p>
        </w:tc>
        <w:tc>
          <w:tcPr>
            <w:tcW w:w="4860" w:type="dxa"/>
          </w:tcPr>
          <w:p w:rsidR="00000000" w:rsidRDefault="00720530">
            <w:pPr>
              <w:jc w:val="both"/>
            </w:pPr>
            <w:r>
              <w:t>- профильный уровень</w:t>
            </w:r>
          </w:p>
          <w:p w:rsidR="00000000" w:rsidRDefault="00720530">
            <w:pPr>
              <w:jc w:val="both"/>
            </w:pPr>
          </w:p>
        </w:tc>
      </w:tr>
      <w:tr w:rsidR="00000000">
        <w:tc>
          <w:tcPr>
            <w:tcW w:w="4788" w:type="dxa"/>
          </w:tcPr>
          <w:p w:rsidR="00000000" w:rsidRDefault="00720530">
            <w:pPr>
              <w:rPr>
                <w:b/>
              </w:rPr>
            </w:pPr>
            <w:r>
              <w:rPr>
                <w:b/>
              </w:rPr>
              <w:t xml:space="preserve">Объем времени на проведение государственной итоговой аттестации </w:t>
            </w:r>
          </w:p>
        </w:tc>
        <w:tc>
          <w:tcPr>
            <w:tcW w:w="4860" w:type="dxa"/>
          </w:tcPr>
          <w:p w:rsidR="00000000" w:rsidRDefault="00720530">
            <w:pPr>
              <w:pStyle w:val="ConsPlusNormal"/>
              <w:widowControl/>
              <w:tabs>
                <w:tab w:val="left" w:pos="993"/>
              </w:tabs>
              <w:spacing w:before="120" w:after="120" w:line="264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недели</w:t>
            </w:r>
          </w:p>
        </w:tc>
      </w:tr>
      <w:tr w:rsidR="00000000">
        <w:tc>
          <w:tcPr>
            <w:tcW w:w="4788" w:type="dxa"/>
          </w:tcPr>
          <w:p w:rsidR="00000000" w:rsidRDefault="00720530">
            <w:pPr>
              <w:rPr>
                <w:b/>
              </w:rPr>
            </w:pPr>
            <w:r>
              <w:rPr>
                <w:b/>
              </w:rPr>
              <w:t xml:space="preserve">Сроки проведения государственной итоговой аттестации </w:t>
            </w:r>
          </w:p>
        </w:tc>
        <w:tc>
          <w:tcPr>
            <w:tcW w:w="4860" w:type="dxa"/>
          </w:tcPr>
          <w:p w:rsidR="00000000" w:rsidRDefault="00720530">
            <w:pPr>
              <w:rPr>
                <w:color w:val="FF0000"/>
              </w:rPr>
            </w:pPr>
            <w:r>
              <w:t>с «_</w:t>
            </w:r>
            <w:r>
              <w:t>23</w:t>
            </w:r>
            <w:r>
              <w:t>_»__</w:t>
            </w:r>
            <w:r>
              <w:rPr>
                <w:u w:val="single"/>
              </w:rPr>
              <w:t>06</w:t>
            </w:r>
            <w:r>
              <w:t>__по «_</w:t>
            </w:r>
            <w:r>
              <w:t>27</w:t>
            </w:r>
            <w:r>
              <w:t>_»___</w:t>
            </w:r>
            <w:r>
              <w:rPr>
                <w:u w:val="single"/>
              </w:rPr>
              <w:t>06__</w:t>
            </w:r>
            <w:r>
              <w:t xml:space="preserve">  2025 г</w:t>
            </w:r>
            <w:r>
              <w:rPr>
                <w:color w:val="FF0000"/>
              </w:rPr>
              <w:t>.</w:t>
            </w:r>
          </w:p>
          <w:p w:rsidR="00000000" w:rsidRDefault="00720530">
            <w:pPr>
              <w:rPr>
                <w:b/>
              </w:rPr>
            </w:pPr>
          </w:p>
        </w:tc>
      </w:tr>
    </w:tbl>
    <w:p w:rsidR="00000000" w:rsidRDefault="00720530">
      <w:pPr>
        <w:ind w:left="360"/>
      </w:pPr>
    </w:p>
    <w:p w:rsidR="00000000" w:rsidRDefault="00720530"/>
    <w:p w:rsidR="00000000" w:rsidRDefault="00720530">
      <w:pPr>
        <w:numPr>
          <w:ilvl w:val="1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 xml:space="preserve"> Итоговые обра</w:t>
      </w:r>
      <w:r>
        <w:rPr>
          <w:b/>
        </w:rPr>
        <w:t xml:space="preserve">зовательные результаты по программе подготовки квалифицированных рабочих, служащих </w:t>
      </w:r>
    </w:p>
    <w:p w:rsidR="00000000" w:rsidRDefault="00720530">
      <w:pPr>
        <w:jc w:val="both"/>
      </w:pPr>
    </w:p>
    <w:tbl>
      <w:tblPr>
        <w:tblW w:w="957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000000">
        <w:tc>
          <w:tcPr>
            <w:tcW w:w="9571" w:type="dxa"/>
          </w:tcPr>
          <w:p w:rsidR="00000000" w:rsidRDefault="00720530">
            <w:r>
              <w:rPr>
                <w:b/>
              </w:rPr>
              <w:t>Профессиональные компетенции</w:t>
            </w:r>
          </w:p>
        </w:tc>
      </w:tr>
      <w:tr w:rsidR="00000000">
        <w:tc>
          <w:tcPr>
            <w:tcW w:w="9571" w:type="dxa"/>
          </w:tcPr>
          <w:p w:rsidR="00000000" w:rsidRDefault="00720530">
            <w:pPr>
              <w:suppressAutoHyphens/>
              <w:jc w:val="both"/>
            </w:pPr>
            <w:r>
              <w:rPr>
                <w:b/>
                <w:bCs/>
              </w:rPr>
              <w:t xml:space="preserve">Вид профессиональной деятельности: </w:t>
            </w:r>
            <w:r>
              <w:rPr>
                <w:b/>
                <w:bCs/>
                <w:lang w:eastAsia="zh-CN"/>
              </w:rPr>
              <w:t xml:space="preserve">эксплуатация технологических компрессоров и насосов, компрессорных и насосных установок, оборудования для </w:t>
            </w:r>
            <w:r>
              <w:rPr>
                <w:b/>
                <w:bCs/>
                <w:lang w:eastAsia="zh-CN"/>
              </w:rPr>
              <w:t xml:space="preserve">очистки и осушки газа, нефтепродуктоперекачивающей станции, а также </w:t>
            </w:r>
            <w:r>
              <w:rPr>
                <w:b/>
                <w:bCs/>
                <w:lang w:val="en-US" w:eastAsia="zh-CN"/>
              </w:rPr>
              <w:t>вспомогательного оборудования</w:t>
            </w:r>
          </w:p>
        </w:tc>
      </w:tr>
      <w:tr w:rsidR="00000000">
        <w:trPr>
          <w:trHeight w:val="523"/>
        </w:trPr>
        <w:tc>
          <w:tcPr>
            <w:tcW w:w="9571" w:type="dxa"/>
          </w:tcPr>
          <w:p w:rsidR="00000000" w:rsidRDefault="00720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jc w:val="both"/>
            </w:pPr>
            <w:r>
              <w:rPr>
                <w:color w:val="000000"/>
              </w:rPr>
              <w:t>ПК 1.1 Проверять техническое состояние оборудования и установок, оборудования и сооружений нефтепродуктоперекачивающей станции</w:t>
            </w:r>
          </w:p>
        </w:tc>
      </w:tr>
      <w:tr w:rsidR="00000000">
        <w:tc>
          <w:tcPr>
            <w:tcW w:w="9571" w:type="dxa"/>
          </w:tcPr>
          <w:p w:rsidR="00000000" w:rsidRDefault="00720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ПК 1.2 Контролировать и регул</w:t>
            </w:r>
            <w:r>
              <w:t xml:space="preserve">ировать режимы работы технологического оборудования </w:t>
            </w:r>
            <w:r>
              <w:br/>
            </w:r>
            <w:r>
              <w:t xml:space="preserve">с использованием средств автоматизации и контрольно-измерительных приборов, а также </w:t>
            </w:r>
            <w:r>
              <w:lastRenderedPageBreak/>
              <w:t>вести технологический процесс по перекачке нефти и</w:t>
            </w:r>
            <w:r>
              <w:t xml:space="preserve"> </w:t>
            </w:r>
            <w:r>
              <w:t xml:space="preserve">нефтепродуктов </w:t>
            </w:r>
            <w:r>
              <w:br/>
            </w:r>
            <w:r>
              <w:t>на нефтепродуктоперекачивающей станции</w:t>
            </w:r>
          </w:p>
        </w:tc>
      </w:tr>
      <w:tr w:rsidR="00000000">
        <w:tc>
          <w:tcPr>
            <w:tcW w:w="9571" w:type="dxa"/>
          </w:tcPr>
          <w:p w:rsidR="00000000" w:rsidRDefault="007205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both"/>
            </w:pPr>
            <w:r>
              <w:rPr>
                <w:color w:val="000000"/>
              </w:rPr>
              <w:lastRenderedPageBreak/>
              <w:t>ПК 1.3 Вести</w:t>
            </w:r>
            <w:r>
              <w:rPr>
                <w:color w:val="000000"/>
              </w:rPr>
              <w:t xml:space="preserve"> учет расхода газов, рабочих агентов, электроэнергии, горюче-смазочных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материалов</w:t>
            </w:r>
          </w:p>
        </w:tc>
      </w:tr>
      <w:tr w:rsidR="00000000">
        <w:trPr>
          <w:trHeight w:val="556"/>
        </w:trPr>
        <w:tc>
          <w:tcPr>
            <w:tcW w:w="9571" w:type="dxa"/>
          </w:tcPr>
          <w:p w:rsidR="00000000" w:rsidRDefault="00720530">
            <w:pPr>
              <w:jc w:val="both"/>
            </w:pPr>
            <w:r>
              <w:rPr>
                <w:color w:val="000000"/>
              </w:rPr>
              <w:t>ПК 1.4 Вести технологические процессы очистки и осушки газа</w:t>
            </w:r>
          </w:p>
        </w:tc>
      </w:tr>
      <w:tr w:rsidR="00000000">
        <w:tc>
          <w:tcPr>
            <w:tcW w:w="9571" w:type="dxa"/>
          </w:tcPr>
          <w:p w:rsidR="00000000" w:rsidRDefault="00720530">
            <w:pPr>
              <w:jc w:val="both"/>
            </w:pPr>
            <w:r>
              <w:rPr>
                <w:color w:val="000000"/>
              </w:rPr>
              <w:t>ПК 1.5 Контролировать выход и качество газа</w:t>
            </w:r>
          </w:p>
        </w:tc>
      </w:tr>
      <w:tr w:rsidR="00000000">
        <w:tc>
          <w:tcPr>
            <w:tcW w:w="9571" w:type="dxa"/>
          </w:tcPr>
          <w:p w:rsidR="00000000" w:rsidRDefault="00720530">
            <w:pPr>
              <w:jc w:val="both"/>
            </w:pPr>
            <w:r>
              <w:rPr>
                <w:color w:val="000000"/>
              </w:rPr>
              <w:t>ПК 1.6 Обеспечивать соблюдение требований охраны труда, промышленно</w:t>
            </w:r>
            <w:r>
              <w:rPr>
                <w:color w:val="000000"/>
              </w:rPr>
              <w:t>й, пожарной и экологической безопасности</w:t>
            </w:r>
          </w:p>
        </w:tc>
      </w:tr>
      <w:tr w:rsidR="00000000">
        <w:tc>
          <w:tcPr>
            <w:tcW w:w="9571" w:type="dxa"/>
          </w:tcPr>
          <w:p w:rsidR="00000000" w:rsidRDefault="00720530">
            <w:pPr>
              <w:suppressAutoHyphens/>
              <w:jc w:val="both"/>
            </w:pPr>
            <w:r>
              <w:rPr>
                <w:b/>
                <w:bCs/>
              </w:rPr>
              <w:t xml:space="preserve">Вид профессиональной деятельности: </w:t>
            </w:r>
            <w:r>
              <w:rPr>
                <w:b/>
                <w:bCs/>
                <w:lang w:eastAsia="zh-CN"/>
              </w:rPr>
              <w:t>обслуживание и ремонт технологических компрессоров и насосов, компрессорных и насосных установок, оборудования для очистки и осушки газа, нефтепродуктоперекачивающей</w:t>
            </w:r>
            <w:r>
              <w:rPr>
                <w:b/>
                <w:bCs/>
                <w:lang w:eastAsia="zh-CN"/>
              </w:rPr>
              <w:t xml:space="preserve"> </w:t>
            </w:r>
            <w:r>
              <w:rPr>
                <w:b/>
                <w:bCs/>
                <w:lang w:eastAsia="zh-CN"/>
              </w:rPr>
              <w:t>станции, а та</w:t>
            </w:r>
            <w:r>
              <w:rPr>
                <w:b/>
                <w:bCs/>
                <w:lang w:eastAsia="zh-CN"/>
              </w:rPr>
              <w:t xml:space="preserve">кже </w:t>
            </w:r>
            <w:r>
              <w:rPr>
                <w:b/>
                <w:bCs/>
                <w:lang w:val="en-US" w:eastAsia="zh-CN"/>
              </w:rPr>
              <w:t>вспомогательного оборудования</w:t>
            </w:r>
          </w:p>
        </w:tc>
      </w:tr>
      <w:tr w:rsidR="00000000">
        <w:tc>
          <w:tcPr>
            <w:tcW w:w="9571" w:type="dxa"/>
          </w:tcPr>
          <w:p w:rsidR="00000000" w:rsidRDefault="00720530">
            <w:pPr>
              <w:jc w:val="both"/>
            </w:pPr>
            <w:r>
              <w:rPr>
                <w:color w:val="000000"/>
              </w:rPr>
              <w:t>ПК 2.1 Готовить основное и вспомогательное оборудование, установку к пуску 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остановке при нормальных условиях</w:t>
            </w:r>
          </w:p>
        </w:tc>
      </w:tr>
      <w:tr w:rsidR="00000000">
        <w:tc>
          <w:tcPr>
            <w:tcW w:w="9571" w:type="dxa"/>
          </w:tcPr>
          <w:p w:rsidR="00000000" w:rsidRDefault="00720530">
            <w:pPr>
              <w:jc w:val="both"/>
            </w:pPr>
            <w:r>
              <w:t>ПК 2.2 Выполнять техническое обслуживание основного и вспомогательного</w:t>
            </w:r>
            <w:r>
              <w:t xml:space="preserve"> </w:t>
            </w:r>
            <w:r>
              <w:t>оборудования, а также регистрировать в</w:t>
            </w:r>
            <w:r>
              <w:t>ыполнение ремонтных и наладочных работ на нефтепродуктоперекачивающей станции (НППС)</w:t>
            </w:r>
          </w:p>
        </w:tc>
      </w:tr>
      <w:tr w:rsidR="00000000">
        <w:tc>
          <w:tcPr>
            <w:tcW w:w="9571" w:type="dxa"/>
          </w:tcPr>
          <w:p w:rsidR="00000000" w:rsidRDefault="00720530">
            <w:pPr>
              <w:jc w:val="both"/>
            </w:pPr>
            <w:r>
              <w:rPr>
                <w:color w:val="000000"/>
              </w:rPr>
              <w:t>ПК 2.3 Проводить испытания вновь вводимого основного и вспомогательного оборудования</w:t>
            </w:r>
          </w:p>
        </w:tc>
      </w:tr>
      <w:tr w:rsidR="00000000">
        <w:tc>
          <w:tcPr>
            <w:tcW w:w="9571" w:type="dxa"/>
          </w:tcPr>
          <w:p w:rsidR="00000000" w:rsidRDefault="00720530">
            <w:pPr>
              <w:jc w:val="both"/>
            </w:pPr>
            <w:r>
              <w:rPr>
                <w:color w:val="000000"/>
              </w:rPr>
              <w:t>ПК 2.4 Подготавливать к выводу в ремонт и вводу в эксплуатацию после ремонта основно</w:t>
            </w:r>
            <w:r>
              <w:rPr>
                <w:color w:val="000000"/>
              </w:rPr>
              <w:t>е и вспомогательное оборудование, установку в целом, а также основное и вспомогательное оборудование нефтепродуктоперекачивающей станции и систем автоматики</w:t>
            </w:r>
          </w:p>
        </w:tc>
      </w:tr>
      <w:tr w:rsidR="00000000">
        <w:tc>
          <w:tcPr>
            <w:tcW w:w="9571" w:type="dxa"/>
          </w:tcPr>
          <w:p w:rsidR="00000000" w:rsidRDefault="00720530">
            <w:pPr>
              <w:jc w:val="both"/>
            </w:pPr>
            <w:r>
              <w:rPr>
                <w:color w:val="000000"/>
              </w:rPr>
              <w:t xml:space="preserve">ПК 2.5 Соблюдать требования охраны труда, промышленной, пожарной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и экологической безопасности при</w:t>
            </w:r>
            <w:r>
              <w:rPr>
                <w:color w:val="000000"/>
              </w:rPr>
              <w:t xml:space="preserve"> обслуживании и ремонте основного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и вспомогательного оборудования</w:t>
            </w:r>
          </w:p>
        </w:tc>
      </w:tr>
      <w:tr w:rsidR="00000000">
        <w:tc>
          <w:tcPr>
            <w:tcW w:w="9571" w:type="dxa"/>
          </w:tcPr>
          <w:p w:rsidR="00000000" w:rsidRDefault="00720530">
            <w:r>
              <w:rPr>
                <w:b/>
              </w:rPr>
              <w:t>Общие компетенции</w:t>
            </w:r>
          </w:p>
        </w:tc>
      </w:tr>
      <w:tr w:rsidR="00000000">
        <w:tc>
          <w:tcPr>
            <w:tcW w:w="9571" w:type="dxa"/>
          </w:tcPr>
          <w:p w:rsidR="00000000" w:rsidRDefault="00720530">
            <w:pPr>
              <w:jc w:val="both"/>
            </w:pPr>
            <w:r>
              <w:t xml:space="preserve">ОК </w:t>
            </w:r>
            <w:r>
              <w:t>0</w:t>
            </w:r>
            <w:r>
              <w:t xml:space="preserve">1. </w:t>
            </w:r>
            <w:r>
              <w:rPr>
                <w:iCs/>
                <w:color w:val="000000"/>
              </w:rPr>
              <w:t xml:space="preserve">Выбирать способы решения задач профессиональной деятельности применительно </w:t>
            </w:r>
            <w:r>
              <w:rPr>
                <w:iCs/>
                <w:color w:val="000000"/>
              </w:rPr>
              <w:br/>
            </w:r>
            <w:r>
              <w:rPr>
                <w:iCs/>
                <w:color w:val="000000"/>
              </w:rPr>
              <w:t>к различным контекстам</w:t>
            </w:r>
          </w:p>
        </w:tc>
      </w:tr>
      <w:tr w:rsidR="00000000">
        <w:tc>
          <w:tcPr>
            <w:tcW w:w="9571" w:type="dxa"/>
          </w:tcPr>
          <w:p w:rsidR="00000000" w:rsidRDefault="00720530">
            <w:pPr>
              <w:jc w:val="both"/>
            </w:pPr>
            <w:r>
              <w:t xml:space="preserve">ОК </w:t>
            </w:r>
            <w:r>
              <w:t>0</w:t>
            </w:r>
            <w:r>
              <w:t xml:space="preserve">2. </w:t>
            </w:r>
            <w:r>
              <w:rPr>
                <w:iCs/>
                <w:color w:val="000000"/>
              </w:rPr>
              <w:t>Использовать современные средства поиска, анализа и инт</w:t>
            </w:r>
            <w:r>
              <w:rPr>
                <w:iCs/>
                <w:color w:val="000000"/>
              </w:rPr>
              <w:t xml:space="preserve">ерпретации информации, </w:t>
            </w:r>
            <w:r>
              <w:rPr>
                <w:iCs/>
                <w:color w:val="000000"/>
              </w:rPr>
              <w:br/>
            </w:r>
            <w:r>
              <w:rPr>
                <w:iCs/>
                <w:color w:val="000000"/>
              </w:rPr>
              <w:t>и информационные технологии для выполнения задач профессиональной деятельности</w:t>
            </w:r>
          </w:p>
        </w:tc>
      </w:tr>
      <w:tr w:rsidR="00000000">
        <w:tc>
          <w:tcPr>
            <w:tcW w:w="9571" w:type="dxa"/>
          </w:tcPr>
          <w:p w:rsidR="00000000" w:rsidRDefault="00720530">
            <w:pPr>
              <w:jc w:val="both"/>
            </w:pPr>
            <w:r>
              <w:t xml:space="preserve">ОК </w:t>
            </w:r>
            <w:r>
              <w:t>0</w:t>
            </w:r>
            <w:r>
              <w:t>3. Планировать и реализовывать собственное профессиональное и личностное</w:t>
            </w:r>
            <w:r>
              <w:t xml:space="preserve"> </w:t>
            </w:r>
            <w:r>
              <w:t>развитие, предпринимательскую деятельность в профессиональной сфере, исполь</w:t>
            </w:r>
            <w:r>
              <w:t>зовать</w:t>
            </w:r>
            <w:r>
              <w:t xml:space="preserve"> </w:t>
            </w:r>
            <w:r>
              <w:t>знания по финансовой грамотности в различных жизненных ситуациях</w:t>
            </w:r>
          </w:p>
        </w:tc>
      </w:tr>
      <w:tr w:rsidR="00000000">
        <w:tc>
          <w:tcPr>
            <w:tcW w:w="9571" w:type="dxa"/>
          </w:tcPr>
          <w:p w:rsidR="00000000" w:rsidRDefault="00720530">
            <w:pPr>
              <w:jc w:val="both"/>
            </w:pPr>
            <w:r>
              <w:t xml:space="preserve">ОК </w:t>
            </w:r>
            <w:r>
              <w:t>0</w:t>
            </w:r>
            <w:r>
              <w:t xml:space="preserve">4 </w:t>
            </w:r>
            <w:r>
              <w:rPr>
                <w:iCs/>
                <w:color w:val="000000"/>
              </w:rPr>
              <w:t>Эффективно взаимодействовать и работать в коллективе и команде</w:t>
            </w:r>
          </w:p>
        </w:tc>
      </w:tr>
      <w:tr w:rsidR="00000000">
        <w:tc>
          <w:tcPr>
            <w:tcW w:w="9571" w:type="dxa"/>
          </w:tcPr>
          <w:p w:rsidR="00000000" w:rsidRDefault="00720530">
            <w:pPr>
              <w:jc w:val="both"/>
            </w:pPr>
            <w:r>
              <w:t xml:space="preserve">ОК </w:t>
            </w:r>
            <w:r>
              <w:t>0</w:t>
            </w:r>
            <w:r>
              <w:t>5. Осуществлять устную и письменную коммуникацию на государственном языке Российской Федерации с учетом особе</w:t>
            </w:r>
            <w:r>
              <w:t>нностей социального и культурного контекста</w:t>
            </w:r>
          </w:p>
        </w:tc>
      </w:tr>
      <w:tr w:rsidR="00000000">
        <w:tc>
          <w:tcPr>
            <w:tcW w:w="9571" w:type="dxa"/>
          </w:tcPr>
          <w:p w:rsidR="00000000" w:rsidRDefault="00720530">
            <w:pPr>
              <w:jc w:val="both"/>
            </w:pPr>
            <w:r>
              <w:t xml:space="preserve">ОК </w:t>
            </w:r>
            <w:r>
              <w:t>0</w:t>
            </w:r>
            <w:r>
              <w:t xml:space="preserve">6. </w:t>
            </w:r>
            <w:r>
              <w:rPr>
                <w:iCs/>
                <w:color w:val="00000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межнациональных и межрелигиозных отно</w:t>
            </w:r>
            <w:r>
              <w:rPr>
                <w:iCs/>
                <w:color w:val="000000"/>
              </w:rPr>
              <w:t>шений, применять стандарты антикоррупционного поведения</w:t>
            </w:r>
          </w:p>
        </w:tc>
      </w:tr>
      <w:tr w:rsidR="00000000">
        <w:tc>
          <w:tcPr>
            <w:tcW w:w="9571" w:type="dxa"/>
          </w:tcPr>
          <w:p w:rsidR="00000000" w:rsidRDefault="00720530">
            <w:pPr>
              <w:jc w:val="both"/>
            </w:pPr>
            <w:r>
              <w:t xml:space="preserve">ОК </w:t>
            </w:r>
            <w:r>
              <w:t>0</w:t>
            </w:r>
            <w:r>
              <w:t>7.</w:t>
            </w:r>
            <w:r>
              <w:rPr>
                <w:rFonts w:eastAsia="Calibri"/>
              </w:rPr>
              <w:t xml:space="preserve"> </w:t>
            </w:r>
            <w:r>
              <w:rPr>
                <w:iCs/>
                <w:color w:val="00000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>
              <w:t>.</w:t>
            </w:r>
          </w:p>
        </w:tc>
      </w:tr>
      <w:tr w:rsidR="00000000">
        <w:tc>
          <w:tcPr>
            <w:tcW w:w="9571" w:type="dxa"/>
          </w:tcPr>
          <w:p w:rsidR="00000000" w:rsidRDefault="00720530">
            <w:pPr>
              <w:jc w:val="both"/>
            </w:pPr>
            <w:r>
              <w:t>ОК</w:t>
            </w:r>
            <w:r>
              <w:t xml:space="preserve"> 08.</w:t>
            </w:r>
            <w:r>
              <w:t xml:space="preserve"> </w:t>
            </w:r>
            <w:r>
              <w:rPr>
                <w:iCs/>
                <w:color w:val="000000"/>
              </w:rPr>
              <w:t xml:space="preserve">Использовать средства физической культуры для сохранения </w:t>
            </w:r>
            <w:r>
              <w:rPr>
                <w:iCs/>
                <w:color w:val="000000"/>
              </w:rPr>
              <w:br/>
            </w:r>
            <w:r>
              <w:rPr>
                <w:iCs/>
                <w:color w:val="000000"/>
              </w:rPr>
              <w:t xml:space="preserve">и укрепления здоровья в процессе профессиональной деятельности </w:t>
            </w:r>
            <w:r>
              <w:rPr>
                <w:iCs/>
                <w:color w:val="000000"/>
              </w:rPr>
              <w:br/>
            </w:r>
            <w:r>
              <w:rPr>
                <w:iCs/>
                <w:color w:val="000000"/>
              </w:rPr>
              <w:t>и поддержания необходимого уровня физической подготовленности</w:t>
            </w:r>
          </w:p>
        </w:tc>
      </w:tr>
      <w:tr w:rsidR="00000000">
        <w:tc>
          <w:tcPr>
            <w:tcW w:w="9571" w:type="dxa"/>
          </w:tcPr>
          <w:p w:rsidR="00000000" w:rsidRDefault="00720530">
            <w:pPr>
              <w:jc w:val="both"/>
            </w:pPr>
            <w:r>
              <w:t>ОК</w:t>
            </w:r>
            <w:r>
              <w:t xml:space="preserve"> 09. </w:t>
            </w:r>
            <w:r>
              <w:rPr>
                <w:iCs/>
                <w:color w:val="000000"/>
              </w:rPr>
              <w:t xml:space="preserve">Пользоваться профессиональной документацией на государственном </w:t>
            </w:r>
            <w:r>
              <w:rPr>
                <w:iCs/>
                <w:color w:val="000000"/>
              </w:rPr>
              <w:t>и иностранном языках</w:t>
            </w:r>
          </w:p>
        </w:tc>
      </w:tr>
    </w:tbl>
    <w:p w:rsidR="00000000" w:rsidRDefault="00720530">
      <w:pPr>
        <w:jc w:val="both"/>
      </w:pPr>
    </w:p>
    <w:p w:rsidR="00000000" w:rsidRDefault="00720530">
      <w:pPr>
        <w:jc w:val="both"/>
        <w:rPr>
          <w:b/>
        </w:rPr>
      </w:pPr>
    </w:p>
    <w:p w:rsidR="00000000" w:rsidRDefault="00720530">
      <w:pPr>
        <w:jc w:val="both"/>
        <w:rPr>
          <w:b/>
        </w:rPr>
      </w:pPr>
      <w:r>
        <w:rPr>
          <w:b/>
        </w:rPr>
        <w:t>3. УСЛОВИЯ ПРОВЕДЕНИЯ ГОСУДАРСТВЕННОЙ ИТОГОВОЙ АТТЕСТАЦИИ</w:t>
      </w:r>
    </w:p>
    <w:p w:rsidR="00000000" w:rsidRDefault="00720530">
      <w:pPr>
        <w:jc w:val="both"/>
        <w:rPr>
          <w:b/>
        </w:rPr>
      </w:pPr>
    </w:p>
    <w:p w:rsidR="00000000" w:rsidRDefault="00720530">
      <w:pPr>
        <w:jc w:val="both"/>
        <w:rPr>
          <w:b/>
        </w:rPr>
      </w:pPr>
      <w:r>
        <w:rPr>
          <w:b/>
        </w:rPr>
        <w:t>3.1. Кадровое обеспечение проведения государственной итоговой аттестации</w:t>
      </w:r>
    </w:p>
    <w:p w:rsidR="00000000" w:rsidRDefault="00720530"/>
    <w:tbl>
      <w:tblPr>
        <w:tblW w:w="964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6120"/>
      </w:tblGrid>
      <w:tr w:rsidR="00000000">
        <w:tc>
          <w:tcPr>
            <w:tcW w:w="9648" w:type="dxa"/>
            <w:gridSpan w:val="2"/>
          </w:tcPr>
          <w:p w:rsidR="00000000" w:rsidRDefault="0072053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Проведение государственной итоговой аттестации</w:t>
            </w:r>
          </w:p>
        </w:tc>
      </w:tr>
      <w:tr w:rsidR="00000000">
        <w:tc>
          <w:tcPr>
            <w:tcW w:w="3528" w:type="dxa"/>
          </w:tcPr>
          <w:p w:rsidR="00000000" w:rsidRDefault="00720530">
            <w:pPr>
              <w:rPr>
                <w:b/>
              </w:rPr>
            </w:pPr>
            <w:r>
              <w:rPr>
                <w:b/>
              </w:rPr>
              <w:t>Председатель государственной экзаменационной комисс</w:t>
            </w:r>
            <w:r>
              <w:rPr>
                <w:b/>
              </w:rPr>
              <w:t>ии</w:t>
            </w:r>
          </w:p>
        </w:tc>
        <w:tc>
          <w:tcPr>
            <w:tcW w:w="6120" w:type="dxa"/>
          </w:tcPr>
          <w:p w:rsidR="00000000" w:rsidRDefault="0072053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Миронов Александр Викторович</w:t>
            </w:r>
            <w:r>
              <w:t xml:space="preserve">, </w:t>
            </w:r>
            <w:r>
              <w:t>заместитель главного механика общества с ограниченной ответственностью «Новокуйбышевский завод масел и присадок»</w:t>
            </w:r>
          </w:p>
        </w:tc>
      </w:tr>
      <w:tr w:rsidR="00000000">
        <w:tc>
          <w:tcPr>
            <w:tcW w:w="3528" w:type="dxa"/>
          </w:tcPr>
          <w:p w:rsidR="00000000" w:rsidRDefault="00720530">
            <w:pPr>
              <w:rPr>
                <w:b/>
              </w:rPr>
            </w:pPr>
            <w:r>
              <w:rPr>
                <w:b/>
              </w:rPr>
              <w:t>Заместитель председателя государственной экзаменационной комиссии</w:t>
            </w:r>
          </w:p>
        </w:tc>
        <w:tc>
          <w:tcPr>
            <w:tcW w:w="6120" w:type="dxa"/>
          </w:tcPr>
          <w:p w:rsidR="00000000" w:rsidRDefault="0072053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Шуваткин Александр Викторович- директор ГАП</w:t>
            </w:r>
            <w:r>
              <w:t>ОУ СО «ННХТ»</w:t>
            </w:r>
          </w:p>
        </w:tc>
      </w:tr>
      <w:tr w:rsidR="00000000">
        <w:tc>
          <w:tcPr>
            <w:tcW w:w="3528" w:type="dxa"/>
          </w:tcPr>
          <w:p w:rsidR="00000000" w:rsidRDefault="00720530">
            <w:pPr>
              <w:rPr>
                <w:b/>
              </w:rPr>
            </w:pPr>
            <w:r>
              <w:rPr>
                <w:b/>
              </w:rPr>
              <w:t>Члены государственной экзаменационной комиссии</w:t>
            </w:r>
          </w:p>
        </w:tc>
        <w:tc>
          <w:tcPr>
            <w:tcW w:w="6120" w:type="dxa"/>
          </w:tcPr>
          <w:p w:rsidR="00000000" w:rsidRDefault="00720530">
            <w:r>
              <w:t>Экспертная группа представителей организаций- партнеров</w:t>
            </w:r>
          </w:p>
        </w:tc>
      </w:tr>
      <w:tr w:rsidR="00000000">
        <w:tc>
          <w:tcPr>
            <w:tcW w:w="3528" w:type="dxa"/>
          </w:tcPr>
          <w:p w:rsidR="00000000" w:rsidRDefault="00720530">
            <w:r>
              <w:rPr>
                <w:b/>
              </w:rPr>
              <w:t>Секретарь государственной экзаменационной комиссии</w:t>
            </w:r>
          </w:p>
        </w:tc>
        <w:tc>
          <w:tcPr>
            <w:tcW w:w="6120" w:type="dxa"/>
          </w:tcPr>
          <w:p w:rsidR="00000000" w:rsidRDefault="00720530">
            <w:pPr>
              <w:jc w:val="both"/>
            </w:pPr>
            <w:r>
              <w:t>Абрашкина</w:t>
            </w:r>
            <w:r>
              <w:t xml:space="preserve"> Оксана Алексеевна </w:t>
            </w:r>
            <w:r>
              <w:t>-</w:t>
            </w:r>
            <w:r>
              <w:t xml:space="preserve"> методист</w:t>
            </w:r>
            <w:r>
              <w:t xml:space="preserve"> ГАПОУ СО «ННХТ»</w:t>
            </w:r>
          </w:p>
        </w:tc>
      </w:tr>
      <w:tr w:rsidR="00000000">
        <w:tc>
          <w:tcPr>
            <w:tcW w:w="3528" w:type="dxa"/>
          </w:tcPr>
          <w:p w:rsidR="00000000" w:rsidRDefault="00720530">
            <w:pPr>
              <w:rPr>
                <w:b/>
              </w:rPr>
            </w:pPr>
            <w:r>
              <w:rPr>
                <w:b/>
              </w:rPr>
              <w:t xml:space="preserve">Технический эксперт </w:t>
            </w:r>
          </w:p>
        </w:tc>
        <w:tc>
          <w:tcPr>
            <w:tcW w:w="6120" w:type="dxa"/>
          </w:tcPr>
          <w:p w:rsidR="00000000" w:rsidRDefault="00720530">
            <w:pPr>
              <w:jc w:val="both"/>
            </w:pPr>
            <w:r>
              <w:t>Неверова</w:t>
            </w:r>
            <w:r>
              <w:t xml:space="preserve"> О</w:t>
            </w:r>
            <w:r>
              <w:t xml:space="preserve">льга Сергеевна </w:t>
            </w:r>
            <w:r>
              <w:t>– преподаватель ГАПОУ СО «ННХТ»</w:t>
            </w:r>
          </w:p>
        </w:tc>
      </w:tr>
    </w:tbl>
    <w:p w:rsidR="00000000" w:rsidRDefault="00720530"/>
    <w:p w:rsidR="00000000" w:rsidRDefault="00720530">
      <w:pPr>
        <w:jc w:val="both"/>
        <w:rPr>
          <w:b/>
        </w:rPr>
      </w:pPr>
    </w:p>
    <w:p w:rsidR="00000000" w:rsidRDefault="00720530">
      <w:pPr>
        <w:jc w:val="both"/>
        <w:rPr>
          <w:b/>
        </w:rPr>
      </w:pPr>
    </w:p>
    <w:p w:rsidR="00000000" w:rsidRDefault="00720530">
      <w:pPr>
        <w:jc w:val="both"/>
        <w:rPr>
          <w:b/>
        </w:rPr>
      </w:pPr>
      <w:r>
        <w:rPr>
          <w:b/>
        </w:rPr>
        <w:t>3.2. Документационное обеспечение подготовки и проведения государственной итоговой аттестации</w:t>
      </w:r>
    </w:p>
    <w:p w:rsidR="00000000" w:rsidRDefault="00720530"/>
    <w:tbl>
      <w:tblPr>
        <w:tblW w:w="964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9000"/>
      </w:tblGrid>
      <w:tr w:rsidR="00000000">
        <w:tc>
          <w:tcPr>
            <w:tcW w:w="648" w:type="dxa"/>
          </w:tcPr>
          <w:p w:rsidR="00000000" w:rsidRDefault="00720530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9000" w:type="dxa"/>
          </w:tcPr>
          <w:p w:rsidR="00000000" w:rsidRDefault="0072053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документа</w:t>
            </w:r>
          </w:p>
        </w:tc>
      </w:tr>
      <w:tr w:rsidR="00000000">
        <w:tc>
          <w:tcPr>
            <w:tcW w:w="648" w:type="dxa"/>
          </w:tcPr>
          <w:p w:rsidR="00000000" w:rsidRDefault="0072053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0" w:type="dxa"/>
          </w:tcPr>
          <w:p w:rsidR="00000000" w:rsidRDefault="00720530">
            <w:pPr>
              <w:jc w:val="both"/>
            </w:pPr>
            <w:r>
              <w:t xml:space="preserve">Положение о проведении государственной итоговой аттестации </w:t>
            </w:r>
            <w:r>
              <w:rPr>
                <w:spacing w:val="-2"/>
                <w:w w:val="103"/>
              </w:rPr>
              <w:t xml:space="preserve">по образовательным </w:t>
            </w:r>
            <w:r>
              <w:rPr>
                <w:spacing w:val="-2"/>
                <w:w w:val="103"/>
              </w:rPr>
              <w:t>программам среднего профессионального образования</w:t>
            </w:r>
            <w:r>
              <w:t xml:space="preserve"> выпускников образовательной организации</w:t>
            </w:r>
          </w:p>
        </w:tc>
      </w:tr>
      <w:tr w:rsidR="00000000">
        <w:tc>
          <w:tcPr>
            <w:tcW w:w="648" w:type="dxa"/>
          </w:tcPr>
          <w:p w:rsidR="00000000" w:rsidRDefault="0072053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0" w:type="dxa"/>
          </w:tcPr>
          <w:p w:rsidR="00000000" w:rsidRDefault="00720530">
            <w:pPr>
              <w:jc w:val="both"/>
              <w:rPr>
                <w:highlight w:val="yellow"/>
              </w:rPr>
            </w:pPr>
            <w:r>
              <w:t xml:space="preserve">Положение об организации и проведении демонстрационного экзамена </w:t>
            </w:r>
          </w:p>
        </w:tc>
      </w:tr>
      <w:tr w:rsidR="00000000">
        <w:tc>
          <w:tcPr>
            <w:tcW w:w="648" w:type="dxa"/>
          </w:tcPr>
          <w:p w:rsidR="00000000" w:rsidRDefault="0072053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0" w:type="dxa"/>
          </w:tcPr>
          <w:p w:rsidR="00000000" w:rsidRDefault="00720530">
            <w:pPr>
              <w:jc w:val="both"/>
            </w:pPr>
            <w:r>
              <w:t>Программа государственной итоговой аттестации выпускников по программе подготовки квалифициров</w:t>
            </w:r>
            <w:r>
              <w:t>анных рабочих, служащих</w:t>
            </w:r>
          </w:p>
        </w:tc>
      </w:tr>
      <w:tr w:rsidR="00000000">
        <w:tc>
          <w:tcPr>
            <w:tcW w:w="648" w:type="dxa"/>
          </w:tcPr>
          <w:p w:rsidR="00000000" w:rsidRDefault="0072053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00" w:type="dxa"/>
          </w:tcPr>
          <w:p w:rsidR="00000000" w:rsidRDefault="00720530">
            <w:r>
              <w:t>Федеральный государственный образовательный стандарт среднего профессионального образования по профессии</w:t>
            </w:r>
            <w:r>
              <w:t>18.01.27 Машинист технологических насосов и компрессоров</w:t>
            </w:r>
            <w:r>
              <w:t xml:space="preserve">, приказ </w:t>
            </w:r>
            <w:r>
              <w:rPr>
                <w:color w:val="000000"/>
              </w:rPr>
              <w:t>20.09.2022 № 854</w:t>
            </w:r>
          </w:p>
        </w:tc>
      </w:tr>
      <w:tr w:rsidR="00000000">
        <w:tc>
          <w:tcPr>
            <w:tcW w:w="648" w:type="dxa"/>
          </w:tcPr>
          <w:p w:rsidR="00000000" w:rsidRDefault="0072053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00" w:type="dxa"/>
          </w:tcPr>
          <w:p w:rsidR="00000000" w:rsidRDefault="00720530">
            <w:pPr>
              <w:jc w:val="both"/>
            </w:pPr>
            <w:r>
              <w:t>Распорядительный акт министерства образо</w:t>
            </w:r>
            <w:r>
              <w:t>вания и науки Самарской области об утверждении председателя государственной экзаменационной комиссии</w:t>
            </w:r>
          </w:p>
        </w:tc>
      </w:tr>
      <w:tr w:rsidR="00000000">
        <w:tc>
          <w:tcPr>
            <w:tcW w:w="648" w:type="dxa"/>
          </w:tcPr>
          <w:p w:rsidR="00000000" w:rsidRDefault="0072053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00" w:type="dxa"/>
          </w:tcPr>
          <w:p w:rsidR="00000000" w:rsidRDefault="00720530">
            <w:pPr>
              <w:jc w:val="both"/>
            </w:pPr>
            <w:r>
              <w:t>Распорядительный акт образовательной организации о составе государственной экзаменационной комиссии, апелляционной комиссии</w:t>
            </w:r>
            <w:r>
              <w:rPr>
                <w:i/>
                <w:iCs/>
              </w:rPr>
              <w:t xml:space="preserve"> </w:t>
            </w:r>
          </w:p>
        </w:tc>
      </w:tr>
      <w:tr w:rsidR="00000000">
        <w:tc>
          <w:tcPr>
            <w:tcW w:w="648" w:type="dxa"/>
          </w:tcPr>
          <w:p w:rsidR="00000000" w:rsidRDefault="0072053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00" w:type="dxa"/>
          </w:tcPr>
          <w:p w:rsidR="00000000" w:rsidRDefault="00720530">
            <w:pPr>
              <w:jc w:val="both"/>
              <w:rPr>
                <w:highlight w:val="magenta"/>
              </w:rPr>
            </w:pPr>
            <w:r>
              <w:t>Распорядительный акт обр</w:t>
            </w:r>
            <w:r>
              <w:t>азовательной организации о допуске студентов к государственной итоговой аттестации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color w:val="FF0000"/>
              </w:rPr>
              <w:t xml:space="preserve">– </w:t>
            </w:r>
            <w:r>
              <w:rPr>
                <w:iCs/>
                <w:color w:val="FF0000"/>
              </w:rPr>
              <w:t>от 30.11.2023 № 14 -У</w:t>
            </w:r>
          </w:p>
        </w:tc>
      </w:tr>
      <w:tr w:rsidR="00000000">
        <w:tc>
          <w:tcPr>
            <w:tcW w:w="648" w:type="dxa"/>
          </w:tcPr>
          <w:p w:rsidR="00000000" w:rsidRDefault="0072053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00" w:type="dxa"/>
          </w:tcPr>
          <w:p w:rsidR="00000000" w:rsidRDefault="00720530">
            <w:pPr>
              <w:jc w:val="both"/>
              <w:rPr>
                <w:highlight w:val="magenta"/>
              </w:rPr>
            </w:pPr>
            <w:r>
              <w:t>Методика организации и проведения демонстрационного экзамена, утвержденная приказом ФГБОУ ДПО ИРПО от 22.07.2023 № П-291</w:t>
            </w:r>
          </w:p>
        </w:tc>
      </w:tr>
      <w:tr w:rsidR="00000000">
        <w:tc>
          <w:tcPr>
            <w:tcW w:w="648" w:type="dxa"/>
          </w:tcPr>
          <w:p w:rsidR="00000000" w:rsidRDefault="0072053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0" w:type="dxa"/>
          </w:tcPr>
          <w:p w:rsidR="00000000" w:rsidRDefault="0072053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Протокол(ы) заседаний </w:t>
            </w:r>
            <w:r>
              <w:t>государственной экзаменационной комиссии.</w:t>
            </w:r>
          </w:p>
        </w:tc>
      </w:tr>
    </w:tbl>
    <w:p w:rsidR="00000000" w:rsidRDefault="00720530"/>
    <w:p w:rsidR="00000000" w:rsidRDefault="00720530">
      <w:pPr>
        <w:jc w:val="both"/>
        <w:rPr>
          <w:b/>
        </w:rPr>
      </w:pPr>
      <w:bookmarkStart w:id="3" w:name="_Hlk117609016"/>
      <w:r>
        <w:rPr>
          <w:b/>
        </w:rPr>
        <w:t>3.3. Организационное обеспечение подготовки и проведения демонстрационного экзамена профильного уровня</w:t>
      </w:r>
    </w:p>
    <w:p w:rsidR="00000000" w:rsidRDefault="00720530">
      <w:pPr>
        <w:jc w:val="both"/>
        <w:rPr>
          <w:b/>
        </w:rPr>
      </w:pPr>
    </w:p>
    <w:p w:rsidR="00000000" w:rsidRDefault="00720530">
      <w:pPr>
        <w:jc w:val="both"/>
        <w:rPr>
          <w:b/>
        </w:rPr>
      </w:pPr>
    </w:p>
    <w:p w:rsidR="00000000" w:rsidRDefault="00720530">
      <w:pPr>
        <w:jc w:val="both"/>
        <w:rPr>
          <w:b/>
        </w:rPr>
      </w:pPr>
    </w:p>
    <w:p w:rsidR="00000000" w:rsidRDefault="00720530">
      <w:pPr>
        <w:jc w:val="both"/>
        <w:rPr>
          <w:b/>
        </w:rPr>
      </w:pPr>
    </w:p>
    <w:p w:rsidR="00000000" w:rsidRDefault="00720530">
      <w:pPr>
        <w:jc w:val="both"/>
        <w:rPr>
          <w:b/>
        </w:rPr>
      </w:pPr>
    </w:p>
    <w:p w:rsidR="00000000" w:rsidRDefault="00720530">
      <w:pPr>
        <w:rPr>
          <w:b/>
        </w:rPr>
      </w:pPr>
      <w:r>
        <w:rPr>
          <w:b/>
        </w:rPr>
        <w:t xml:space="preserve">3.3.1 Демонстрационный экзамен профильного уровня </w:t>
      </w:r>
    </w:p>
    <w:tbl>
      <w:tblPr>
        <w:tblW w:w="96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2127"/>
        <w:gridCol w:w="6804"/>
      </w:tblGrid>
      <w:tr w:rsidR="00000000">
        <w:tc>
          <w:tcPr>
            <w:tcW w:w="675" w:type="dxa"/>
          </w:tcPr>
          <w:p w:rsidR="00000000" w:rsidRDefault="00720530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27" w:type="dxa"/>
          </w:tcPr>
          <w:p w:rsidR="00000000" w:rsidRDefault="00720530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804" w:type="dxa"/>
          </w:tcPr>
          <w:p w:rsidR="00000000" w:rsidRDefault="00720530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</w:t>
            </w:r>
          </w:p>
        </w:tc>
      </w:tr>
      <w:tr w:rsidR="00000000">
        <w:trPr>
          <w:trHeight w:val="211"/>
        </w:trPr>
        <w:tc>
          <w:tcPr>
            <w:tcW w:w="675" w:type="dxa"/>
          </w:tcPr>
          <w:p w:rsidR="00000000" w:rsidRDefault="0072053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</w:tcPr>
          <w:p w:rsidR="00000000" w:rsidRDefault="00720530">
            <w:pPr>
              <w:rPr>
                <w:b/>
              </w:rPr>
            </w:pPr>
            <w:r>
              <w:rPr>
                <w:b/>
              </w:rPr>
              <w:t xml:space="preserve">Профессия (код, </w:t>
            </w:r>
            <w:r>
              <w:rPr>
                <w:b/>
              </w:rPr>
              <w:t>наименование)</w:t>
            </w:r>
          </w:p>
        </w:tc>
        <w:tc>
          <w:tcPr>
            <w:tcW w:w="6804" w:type="dxa"/>
          </w:tcPr>
          <w:p w:rsidR="00000000" w:rsidRDefault="00720530">
            <w:pPr>
              <w:rPr>
                <w:i/>
                <w:iCs/>
                <w:highlight w:val="yellow"/>
              </w:rPr>
            </w:pPr>
            <w:r>
              <w:rPr>
                <w:lang w:val="en-US" w:eastAsia="zh-CN"/>
              </w:rPr>
              <w:t>18.01.27 Машинист технологических насосов и компрессоров</w:t>
            </w:r>
          </w:p>
        </w:tc>
      </w:tr>
      <w:tr w:rsidR="00000000">
        <w:tc>
          <w:tcPr>
            <w:tcW w:w="675" w:type="dxa"/>
          </w:tcPr>
          <w:p w:rsidR="00000000" w:rsidRDefault="0072053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7" w:type="dxa"/>
          </w:tcPr>
          <w:p w:rsidR="00000000" w:rsidRDefault="00720530">
            <w:pPr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6804" w:type="dxa"/>
            <w:vAlign w:val="center"/>
          </w:tcPr>
          <w:p w:rsidR="00000000" w:rsidRDefault="00720530">
            <w:pPr>
              <w:rPr>
                <w:i/>
                <w:iCs/>
                <w:highlight w:val="yellow"/>
              </w:rPr>
            </w:pPr>
            <w:r>
              <w:rPr>
                <w:color w:val="000000"/>
                <w:lang w:val="en-US" w:eastAsia="zh-CN"/>
              </w:rPr>
              <w:t>КОД 18.01.27-1-2025</w:t>
            </w:r>
          </w:p>
        </w:tc>
      </w:tr>
      <w:tr w:rsidR="00000000">
        <w:tc>
          <w:tcPr>
            <w:tcW w:w="675" w:type="dxa"/>
          </w:tcPr>
          <w:p w:rsidR="00000000" w:rsidRDefault="0072053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7" w:type="dxa"/>
          </w:tcPr>
          <w:p w:rsidR="00000000" w:rsidRDefault="00720530">
            <w:pPr>
              <w:rPr>
                <w:b/>
              </w:rPr>
            </w:pPr>
            <w:r>
              <w:rPr>
                <w:b/>
              </w:rPr>
              <w:t>Место проведения ДЭ</w:t>
            </w:r>
          </w:p>
        </w:tc>
        <w:tc>
          <w:tcPr>
            <w:tcW w:w="6804" w:type="dxa"/>
            <w:vAlign w:val="center"/>
          </w:tcPr>
          <w:p w:rsidR="00000000" w:rsidRDefault="00720530">
            <w:r>
              <w:t>Центр проведения демонстрационного экзамена – ГАПОУ СО «Новокуйбышевский нефтехимический техникум»</w:t>
            </w:r>
          </w:p>
          <w:p w:rsidR="00000000" w:rsidRDefault="00720530">
            <w:pPr>
              <w:rPr>
                <w:b/>
                <w:i/>
                <w:iCs/>
                <w:highlight w:val="yellow"/>
              </w:rPr>
            </w:pPr>
            <w:r>
              <w:t>Самарская область, г. Новокуйбышевск</w:t>
            </w:r>
            <w:r>
              <w:t>, ул.Кирова, д.6</w:t>
            </w:r>
          </w:p>
        </w:tc>
      </w:tr>
      <w:tr w:rsidR="00000000">
        <w:tc>
          <w:tcPr>
            <w:tcW w:w="675" w:type="dxa"/>
          </w:tcPr>
          <w:p w:rsidR="00000000" w:rsidRDefault="0072053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7" w:type="dxa"/>
          </w:tcPr>
          <w:p w:rsidR="00000000" w:rsidRDefault="00720530">
            <w:pPr>
              <w:rPr>
                <w:b/>
              </w:rPr>
            </w:pPr>
            <w:r>
              <w:rPr>
                <w:b/>
              </w:rPr>
              <w:t>Логистика проведения ДЭ</w:t>
            </w:r>
          </w:p>
        </w:tc>
        <w:tc>
          <w:tcPr>
            <w:tcW w:w="6804" w:type="dxa"/>
            <w:vAlign w:val="center"/>
          </w:tcPr>
          <w:p w:rsidR="00000000" w:rsidRDefault="00720530">
            <w:pPr>
              <w:jc w:val="both"/>
              <w:rPr>
                <w:i/>
                <w:iCs/>
                <w:highlight w:val="yellow"/>
              </w:rPr>
            </w:pPr>
            <w:r>
              <w:t>Самостоятельно</w:t>
            </w:r>
          </w:p>
        </w:tc>
      </w:tr>
      <w:tr w:rsidR="00000000">
        <w:tc>
          <w:tcPr>
            <w:tcW w:w="675" w:type="dxa"/>
          </w:tcPr>
          <w:p w:rsidR="00000000" w:rsidRDefault="0072053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7" w:type="dxa"/>
          </w:tcPr>
          <w:p w:rsidR="00000000" w:rsidRDefault="00720530">
            <w:pPr>
              <w:rPr>
                <w:b/>
              </w:rPr>
            </w:pPr>
            <w:r>
              <w:rPr>
                <w:b/>
              </w:rPr>
              <w:t>График проведения ДЭ</w:t>
            </w:r>
          </w:p>
        </w:tc>
        <w:tc>
          <w:tcPr>
            <w:tcW w:w="6804" w:type="dxa"/>
            <w:vAlign w:val="center"/>
          </w:tcPr>
          <w:p w:rsidR="00000000" w:rsidRDefault="00720530">
            <w:pPr>
              <w:rPr>
                <w:iCs/>
                <w:highlight w:val="yellow"/>
              </w:rPr>
            </w:pPr>
            <w:r>
              <w:rPr>
                <w:iCs/>
              </w:rPr>
              <w:t>23</w:t>
            </w:r>
            <w:r>
              <w:rPr>
                <w:iCs/>
              </w:rPr>
              <w:t>.06.25-</w:t>
            </w:r>
            <w:r>
              <w:rPr>
                <w:iCs/>
              </w:rPr>
              <w:t>27</w:t>
            </w:r>
            <w:r>
              <w:rPr>
                <w:iCs/>
              </w:rPr>
              <w:t>.06.2025г.</w:t>
            </w:r>
          </w:p>
        </w:tc>
      </w:tr>
      <w:tr w:rsidR="00000000">
        <w:tc>
          <w:tcPr>
            <w:tcW w:w="675" w:type="dxa"/>
          </w:tcPr>
          <w:p w:rsidR="00000000" w:rsidRDefault="0072053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7" w:type="dxa"/>
          </w:tcPr>
          <w:p w:rsidR="00000000" w:rsidRDefault="00720530">
            <w:pPr>
              <w:rPr>
                <w:b/>
              </w:rPr>
            </w:pPr>
            <w:r>
              <w:rPr>
                <w:b/>
              </w:rPr>
              <w:t>Количество участников ДЭ</w:t>
            </w:r>
          </w:p>
        </w:tc>
        <w:tc>
          <w:tcPr>
            <w:tcW w:w="6804" w:type="dxa"/>
            <w:vAlign w:val="center"/>
          </w:tcPr>
          <w:p w:rsidR="00000000" w:rsidRDefault="00720530">
            <w:pPr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  <w:r>
              <w:rPr>
                <w:iCs/>
              </w:rPr>
              <w:t>5</w:t>
            </w:r>
          </w:p>
        </w:tc>
      </w:tr>
    </w:tbl>
    <w:p w:rsidR="00000000" w:rsidRDefault="00720530">
      <w:pPr>
        <w:rPr>
          <w:b/>
        </w:rPr>
      </w:pPr>
    </w:p>
    <w:p w:rsidR="00000000" w:rsidRDefault="00720530">
      <w:pPr>
        <w:jc w:val="both"/>
        <w:rPr>
          <w:b/>
        </w:rPr>
      </w:pPr>
      <w:r>
        <w:rPr>
          <w:b/>
        </w:rPr>
        <w:t xml:space="preserve">3.4. Материально-техническое обеспечение подготовки и проведения демонстрационного экзамена </w:t>
      </w:r>
    </w:p>
    <w:p w:rsidR="00000000" w:rsidRDefault="00720530">
      <w:pPr>
        <w:jc w:val="both"/>
        <w:rPr>
          <w:b/>
        </w:rPr>
      </w:pPr>
    </w:p>
    <w:p w:rsidR="00000000" w:rsidRDefault="00720530">
      <w:pPr>
        <w:jc w:val="both"/>
        <w:rPr>
          <w:b/>
          <w:i/>
          <w:iCs/>
        </w:rPr>
      </w:pPr>
      <w:r>
        <w:rPr>
          <w:b/>
        </w:rPr>
        <w:t>3.4.1 Демонстрационный э</w:t>
      </w:r>
      <w:r>
        <w:rPr>
          <w:b/>
        </w:rPr>
        <w:t xml:space="preserve">кзамен профильного уровня (в соответствии с КОД </w:t>
      </w:r>
      <w:r>
        <w:rPr>
          <w:b/>
          <w:lang w:val="en-US" w:eastAsia="zh-CN"/>
        </w:rPr>
        <w:t>18.01.27-1-2025</w:t>
      </w:r>
      <w:r>
        <w:rPr>
          <w:b/>
          <w:iCs/>
        </w:rPr>
        <w:t>)</w:t>
      </w:r>
      <w:r>
        <w:t xml:space="preserve"> </w:t>
      </w:r>
    </w:p>
    <w:p w:rsidR="00000000" w:rsidRDefault="00720530">
      <w:pPr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48"/>
        <w:gridCol w:w="2160"/>
        <w:gridCol w:w="6850"/>
      </w:tblGrid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720530">
            <w:pPr>
              <w:rPr>
                <w:b/>
              </w:rPr>
            </w:pPr>
            <w:r>
              <w:t>№ п/п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720530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20530">
            <w:pPr>
              <w:jc w:val="center"/>
            </w:pPr>
            <w:r>
              <w:rPr>
                <w:b/>
              </w:rPr>
              <w:t>Требование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720530">
            <w:pPr>
              <w:rPr>
                <w:i/>
              </w:rPr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720530">
            <w:r>
              <w:rPr>
                <w:i/>
              </w:rPr>
              <w:t>Оборудование</w:t>
            </w:r>
          </w:p>
        </w:tc>
        <w:tc>
          <w:tcPr>
            <w:tcW w:w="6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20530">
            <w:r>
              <w:t xml:space="preserve">В соответствии с Комплектом оценочной документации </w:t>
            </w:r>
            <w:r>
              <w:rPr>
                <w:lang w:val="en-US" w:eastAsia="zh-CN"/>
              </w:rPr>
              <w:t>18.01.27-1-2025</w:t>
            </w:r>
            <w:r>
              <w:rPr>
                <w:color w:val="FF0000"/>
              </w:rPr>
              <w:t xml:space="preserve"> </w:t>
            </w:r>
            <w:r>
              <w:t>(https://bom.firpo.ru/file/10604/КОД%2015.01.05-2-2024%20Том%201.pdf)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720530">
            <w:pPr>
              <w:rPr>
                <w:i/>
              </w:rPr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720530">
            <w:pPr>
              <w:rPr>
                <w:b/>
              </w:rPr>
            </w:pPr>
            <w:r>
              <w:rPr>
                <w:i/>
              </w:rPr>
              <w:t>Раб</w:t>
            </w:r>
            <w:r>
              <w:rPr>
                <w:i/>
              </w:rPr>
              <w:t xml:space="preserve">очие места   </w:t>
            </w:r>
          </w:p>
        </w:tc>
        <w:tc>
          <w:tcPr>
            <w:tcW w:w="6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20530">
            <w:pPr>
              <w:snapToGrid w:val="0"/>
              <w:rPr>
                <w:b/>
              </w:rPr>
            </w:pP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720530">
            <w:pPr>
              <w:rPr>
                <w:i/>
              </w:rPr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720530">
            <w:pPr>
              <w:rPr>
                <w:b/>
              </w:rPr>
            </w:pPr>
            <w:r>
              <w:rPr>
                <w:i/>
              </w:rPr>
              <w:t xml:space="preserve">Материалы </w:t>
            </w:r>
          </w:p>
        </w:tc>
        <w:tc>
          <w:tcPr>
            <w:tcW w:w="6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20530">
            <w:pPr>
              <w:snapToGrid w:val="0"/>
              <w:rPr>
                <w:b/>
              </w:rPr>
            </w:pP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720530">
            <w:pPr>
              <w:rPr>
                <w:i/>
              </w:rPr>
            </w:pPr>
            <w: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720530">
            <w:pPr>
              <w:rPr>
                <w:b/>
              </w:rPr>
            </w:pPr>
            <w:r>
              <w:rPr>
                <w:i/>
              </w:rPr>
              <w:t>Инструменты, приспособления</w:t>
            </w:r>
          </w:p>
        </w:tc>
        <w:tc>
          <w:tcPr>
            <w:tcW w:w="6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20530">
            <w:pPr>
              <w:snapToGrid w:val="0"/>
              <w:rPr>
                <w:b/>
              </w:rPr>
            </w:pPr>
          </w:p>
        </w:tc>
      </w:tr>
    </w:tbl>
    <w:p w:rsidR="00000000" w:rsidRDefault="00720530">
      <w:pPr>
        <w:rPr>
          <w:b/>
        </w:rPr>
      </w:pPr>
    </w:p>
    <w:p w:rsidR="00000000" w:rsidRDefault="00720530">
      <w:pPr>
        <w:rPr>
          <w:b/>
        </w:rPr>
      </w:pPr>
    </w:p>
    <w:bookmarkEnd w:id="3"/>
    <w:p w:rsidR="00000000" w:rsidRDefault="00720530">
      <w:pPr>
        <w:rPr>
          <w:bCs/>
          <w:i/>
          <w:iCs/>
        </w:rPr>
      </w:pPr>
    </w:p>
    <w:p w:rsidR="00000000" w:rsidRDefault="00720530">
      <w:pPr>
        <w:rPr>
          <w:b/>
        </w:rPr>
      </w:pPr>
    </w:p>
    <w:p w:rsidR="00000000" w:rsidRDefault="00720530">
      <w:pPr>
        <w:rPr>
          <w:b/>
        </w:rPr>
      </w:pPr>
    </w:p>
    <w:p w:rsidR="00000000" w:rsidRDefault="00720530">
      <w:pPr>
        <w:rPr>
          <w:b/>
        </w:rPr>
      </w:pPr>
    </w:p>
    <w:p w:rsidR="00000000" w:rsidRDefault="00720530">
      <w:pPr>
        <w:numPr>
          <w:ilvl w:val="0"/>
          <w:numId w:val="3"/>
        </w:numPr>
        <w:tabs>
          <w:tab w:val="left" w:pos="540"/>
        </w:tabs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ТРЕБОВАНИЯ К ДЕМОНСТРАЦИОННОМУ ЭКЗАМЕНУ </w:t>
      </w:r>
    </w:p>
    <w:p w:rsidR="00000000" w:rsidRDefault="00720530">
      <w:pPr>
        <w:rPr>
          <w:b/>
        </w:rPr>
      </w:pPr>
    </w:p>
    <w:p w:rsidR="00000000" w:rsidRDefault="00720530">
      <w:pPr>
        <w:numPr>
          <w:ilvl w:val="1"/>
          <w:numId w:val="3"/>
        </w:numPr>
        <w:tabs>
          <w:tab w:val="left" w:pos="600"/>
        </w:tabs>
        <w:rPr>
          <w:b/>
        </w:rPr>
      </w:pPr>
      <w:r>
        <w:rPr>
          <w:b/>
        </w:rPr>
        <w:t>Структура заданий демонстрационного экзамена</w:t>
      </w:r>
    </w:p>
    <w:p w:rsidR="00000000" w:rsidRDefault="00720530">
      <w:pPr>
        <w:ind w:firstLine="851"/>
        <w:jc w:val="both"/>
        <w:rPr>
          <w:bCs/>
        </w:rPr>
      </w:pPr>
      <w:bookmarkStart w:id="4" w:name="_Hlk117610043"/>
      <w:r>
        <w:rPr>
          <w:bCs/>
        </w:rPr>
        <w:t>Демонстрационный экзамен базового и профильного уровня проводится с использованием единых оценочных</w:t>
      </w:r>
      <w:r>
        <w:rPr>
          <w:bCs/>
        </w:rPr>
        <w:t xml:space="preserve"> материалов, включающих в себя конкретные комплекты оценочной документации, варианты заданий и критерии оценивания.</w:t>
      </w:r>
    </w:p>
    <w:p w:rsidR="00000000" w:rsidRDefault="00720530">
      <w:pPr>
        <w:ind w:firstLine="851"/>
        <w:jc w:val="both"/>
        <w:rPr>
          <w:bCs/>
        </w:rPr>
      </w:pPr>
      <w:r>
        <w:rPr>
          <w:bCs/>
        </w:rPr>
        <w:t>Комплект оценочной документации включает комплекс требований для проведения демонстрационного экзамена, перечень оборудования и оснащения, р</w:t>
      </w:r>
      <w:r>
        <w:rPr>
          <w:bCs/>
        </w:rPr>
        <w:t>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:rsidR="00000000" w:rsidRDefault="00720530">
      <w:pPr>
        <w:ind w:firstLine="851"/>
        <w:jc w:val="both"/>
        <w:rPr>
          <w:bCs/>
        </w:rPr>
      </w:pPr>
      <w:r>
        <w:rPr>
          <w:bCs/>
        </w:rPr>
        <w:t>Задание демонстрационного экзамена включает комплекс</w:t>
      </w:r>
      <w:r>
        <w:rPr>
          <w:bCs/>
        </w:rPr>
        <w:t>ную практическую задачу, моделирующую профессиональную деятельность и выполняемую в режиме реального времени.</w:t>
      </w:r>
    </w:p>
    <w:p w:rsidR="00000000" w:rsidRDefault="00720530">
      <w:pPr>
        <w:ind w:firstLine="851"/>
        <w:jc w:val="both"/>
        <w:rPr>
          <w:bCs/>
        </w:rPr>
      </w:pPr>
      <w:r>
        <w:rPr>
          <w:bCs/>
        </w:rPr>
        <w:t>Комплекты оценочной документации для проведения демонстрационного экзамена разрабатываются оператором.</w:t>
      </w:r>
    </w:p>
    <w:p w:rsidR="00000000" w:rsidRDefault="00720530">
      <w:pPr>
        <w:rPr>
          <w:b/>
        </w:rPr>
      </w:pPr>
    </w:p>
    <w:bookmarkEnd w:id="4"/>
    <w:p w:rsidR="00000000" w:rsidRDefault="00720530">
      <w:pPr>
        <w:jc w:val="both"/>
      </w:pPr>
    </w:p>
    <w:p w:rsidR="00000000" w:rsidRDefault="00720530">
      <w:pPr>
        <w:numPr>
          <w:ilvl w:val="1"/>
          <w:numId w:val="3"/>
        </w:numPr>
        <w:tabs>
          <w:tab w:val="left" w:pos="600"/>
        </w:tabs>
      </w:pPr>
      <w:r>
        <w:rPr>
          <w:b/>
        </w:rPr>
        <w:t>Условия проведения демонстрационного экза</w:t>
      </w:r>
      <w:r>
        <w:rPr>
          <w:b/>
        </w:rPr>
        <w:t xml:space="preserve">мена </w:t>
      </w:r>
    </w:p>
    <w:p w:rsidR="00000000" w:rsidRDefault="00720530">
      <w:pPr>
        <w:ind w:firstLine="851"/>
        <w:jc w:val="both"/>
      </w:pPr>
      <w:bookmarkStart w:id="5" w:name="_Hlk117610087"/>
      <w:r>
        <w:t xml:space="preserve">Демонстрационный экзамен в рамках ГИА организуется и проводится в соответствии с установленными требованиями Порядка. </w:t>
      </w:r>
    </w:p>
    <w:p w:rsidR="00000000" w:rsidRDefault="00720530">
      <w:pPr>
        <w:ind w:firstLine="851"/>
        <w:jc w:val="both"/>
      </w:pPr>
      <w:r>
        <w:t>Демонстрационный экзамен проводится за счет объема времени, отведенного в соответствующих федеральных государственных образовательн</w:t>
      </w:r>
      <w:r>
        <w:t>ых стандартах среднего профессионального образования на государственную итоговую аттестацию выпускников.</w:t>
      </w:r>
    </w:p>
    <w:p w:rsidR="00000000" w:rsidRDefault="00720530">
      <w:pPr>
        <w:ind w:firstLine="851"/>
        <w:jc w:val="both"/>
      </w:pPr>
      <w:r>
        <w:t>График проведения демонстрационного экзамена определяется образовательной организацией.</w:t>
      </w:r>
    </w:p>
    <w:p w:rsidR="00000000" w:rsidRDefault="00720530">
      <w:pPr>
        <w:ind w:firstLine="851"/>
        <w:jc w:val="both"/>
      </w:pPr>
      <w:r>
        <w:t>Требования к проведению демонстрационного экзамена утверждаются</w:t>
      </w:r>
      <w:r>
        <w:t xml:space="preserve"> в локальных нормативных актах образовательной организации, в том числе в положении о проведении государственной итоговой аттестации и программе государственной итоговой аттестации. </w:t>
      </w:r>
    </w:p>
    <w:p w:rsidR="00000000" w:rsidRDefault="00720530">
      <w:pPr>
        <w:ind w:firstLine="851"/>
        <w:jc w:val="both"/>
      </w:pPr>
      <w:r>
        <w:t xml:space="preserve">К ГИА допускаются выпускники, не имеющие академической задолженности и в </w:t>
      </w:r>
      <w:r>
        <w:t>полном объеме выполнившие учебный план или индивидуальный учебный план.</w:t>
      </w:r>
    </w:p>
    <w:p w:rsidR="00000000" w:rsidRDefault="00720530">
      <w:pPr>
        <w:ind w:firstLine="851"/>
        <w:jc w:val="both"/>
      </w:pPr>
      <w:r>
        <w:t>При проведении демонстрационного экзамена в составе ГЭК создается экспертная группа из числа экспертов организации, наделенной полномочиями по обеспечению прохождения ГИА в форме демон</w:t>
      </w:r>
      <w:r>
        <w:t>страционного экзамена (далее - оператор), обладающих профессиональными знаниями, навыками и опытом в сфере, соответствующей профессии, среднего профессионального образования, по которой проводится демонстрационный экзамен (далее - эксперты).</w:t>
      </w:r>
    </w:p>
    <w:p w:rsidR="00000000" w:rsidRDefault="00720530">
      <w:pPr>
        <w:ind w:firstLine="851"/>
        <w:jc w:val="both"/>
      </w:pPr>
      <w:r>
        <w:t>Демонстрационн</w:t>
      </w:r>
      <w:r>
        <w:t>ый экзамен проводится в центре проведения демонстрационного экзамена (далее - центр проведения экзамена), представляющем собой площадку, оборудованную и оснащенную в соответствии с комплектом оценочной документации.</w:t>
      </w:r>
    </w:p>
    <w:p w:rsidR="00000000" w:rsidRDefault="00720530">
      <w:pPr>
        <w:ind w:firstLine="851"/>
        <w:jc w:val="both"/>
      </w:pPr>
      <w:r>
        <w:t>Центр проведения экзамена может располаг</w:t>
      </w:r>
      <w:r>
        <w:t>аться на территории образовательной организации, а при сетевой форме реализации образовательных программ - также на территории иной организации, обладающей необходимыми ресурсами для организации центра проведения экзамена.</w:t>
      </w:r>
    </w:p>
    <w:p w:rsidR="00000000" w:rsidRDefault="00720530">
      <w:pPr>
        <w:ind w:firstLine="851"/>
        <w:jc w:val="both"/>
      </w:pPr>
      <w:r>
        <w:t>Выпускники проходят демонстрацион</w:t>
      </w:r>
      <w:r>
        <w:t>ный экзамен в центре проведения экзамена в составе экзаменационных групп.</w:t>
      </w:r>
    </w:p>
    <w:p w:rsidR="00000000" w:rsidRDefault="00720530">
      <w:pPr>
        <w:ind w:firstLine="851"/>
        <w:jc w:val="both"/>
        <w:rPr>
          <w:bCs/>
        </w:rPr>
      </w:pPr>
      <w:r>
        <w:rPr>
          <w:bCs/>
        </w:rPr>
        <w:t>Демонстрационный экзамен базового и профильного уровня проводится с использованием единых оценочных материалов, разрабатываемых оператором.</w:t>
      </w:r>
    </w:p>
    <w:p w:rsidR="00000000" w:rsidRDefault="00720530">
      <w:pPr>
        <w:ind w:firstLine="851"/>
        <w:jc w:val="both"/>
      </w:pPr>
      <w:r>
        <w:t>В процессе организации и проведения демонс</w:t>
      </w:r>
      <w:r>
        <w:t>трационного экзамена образовательная организация несет ответственность за выполнение регламентов Порядка и Методики ДЭ профильного уровня и Методики ДЭ базового уровня, в том числе:</w:t>
      </w:r>
    </w:p>
    <w:p w:rsidR="00000000" w:rsidRDefault="00720530">
      <w:pPr>
        <w:ind w:firstLine="851"/>
        <w:jc w:val="both"/>
      </w:pPr>
      <w:r>
        <w:lastRenderedPageBreak/>
        <w:t xml:space="preserve"> правильность и своевременность оформления локальных нормативных, распоряд</w:t>
      </w:r>
      <w:r>
        <w:t>ительных и организационно-распорядительных актов;</w:t>
      </w:r>
    </w:p>
    <w:p w:rsidR="00000000" w:rsidRDefault="00720530">
      <w:pPr>
        <w:ind w:firstLine="851"/>
        <w:jc w:val="both"/>
      </w:pPr>
      <w:r>
        <w:t xml:space="preserve">правильность внесения персональных данных в систему мониторинга, сбора и обработки результатов демонстрационного экзамена; </w:t>
      </w:r>
    </w:p>
    <w:p w:rsidR="00000000" w:rsidRDefault="00720530">
      <w:pPr>
        <w:ind w:firstLine="851"/>
        <w:jc w:val="both"/>
      </w:pPr>
      <w:r>
        <w:t>организацию информационной открытости и публичности проведения демонстрационного э</w:t>
      </w:r>
      <w:r>
        <w:t>кзамена (например, посещение школьников, видеотрансляция, фото- и видеосъемка и др.);</w:t>
      </w:r>
    </w:p>
    <w:p w:rsidR="00000000" w:rsidRDefault="00720530">
      <w:pPr>
        <w:ind w:firstLine="851"/>
        <w:jc w:val="both"/>
      </w:pPr>
      <w:r>
        <w:t>соблюдение всеми участниками демонстрационного экзамена правил и норм охраны труда и техники безопасности.</w:t>
      </w:r>
    </w:p>
    <w:p w:rsidR="00000000" w:rsidRDefault="00720530">
      <w:pPr>
        <w:ind w:firstLine="567"/>
        <w:jc w:val="both"/>
      </w:pPr>
    </w:p>
    <w:bookmarkEnd w:id="5"/>
    <w:p w:rsidR="00000000" w:rsidRDefault="00720530">
      <w:pPr>
        <w:rPr>
          <w:b/>
        </w:rPr>
      </w:pPr>
      <w:r>
        <w:rPr>
          <w:b/>
        </w:rPr>
        <w:t>4.3. Порядок организации и проведения демонстрационного экзаме</w:t>
      </w:r>
      <w:r>
        <w:rPr>
          <w:b/>
        </w:rPr>
        <w:t>на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17610126"/>
      <w:r>
        <w:rPr>
          <w:rFonts w:ascii="Times New Roman" w:hAnsi="Times New Roman" w:cs="Times New Roman"/>
          <w:sz w:val="24"/>
          <w:szCs w:val="24"/>
        </w:rPr>
        <w:t>Не позднее, чем за 6 месяцев до государственной итоговой аттестации образовательная организация разрабатывает и утверждает программу государственной итоговой аттестации, предусматривающую проведение демонстрационного экзамена.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расположения центра </w:t>
      </w:r>
      <w:r>
        <w:rPr>
          <w:rFonts w:ascii="Times New Roman" w:hAnsi="Times New Roman" w:cs="Times New Roman"/>
          <w:sz w:val="24"/>
          <w:szCs w:val="24"/>
        </w:rPr>
        <w:t>проведения экзамена,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</w:t>
      </w:r>
      <w:r>
        <w:rPr>
          <w:rFonts w:ascii="Times New Roman" w:hAnsi="Times New Roman" w:cs="Times New Roman"/>
          <w:sz w:val="24"/>
          <w:szCs w:val="24"/>
        </w:rPr>
        <w:t>ного экзамена определяются планом проведения демонстрационного экзамена, утверждаемым ГЭК совместно с образовательной организацией не позднее чем за двадцать календарных дней до даты проведения демонстрационного экзамена. Образовательная организация знаком</w:t>
      </w:r>
      <w:r>
        <w:rPr>
          <w:rFonts w:ascii="Times New Roman" w:hAnsi="Times New Roman" w:cs="Times New Roman"/>
          <w:sz w:val="24"/>
          <w:szCs w:val="24"/>
        </w:rPr>
        <w:t>ит с планом проведения демонстрационного экзамена выпускников, сдающих демонстрационный экзамен, и лиц, обеспечивающих проведение демонстрационного экзамена, в срок не позднее чем за пять рабочих дней до даты проведения экзамена.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чем за один раб</w:t>
      </w:r>
      <w:r>
        <w:rPr>
          <w:rFonts w:ascii="Times New Roman" w:hAnsi="Times New Roman" w:cs="Times New Roman"/>
          <w:sz w:val="24"/>
          <w:szCs w:val="24"/>
        </w:rPr>
        <w:t>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группы, выпускников, а также технического эксперта, назначаемого организацией,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которой расположен центр проведения экзамена, ответственного за соблюдение установленных норм и правил охраны труда и техники безопасности.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экспертом осуществляется осмотр центра проведения экзамена, распределение обязанностей между членами экспер</w:t>
      </w:r>
      <w:r>
        <w:rPr>
          <w:rFonts w:ascii="Times New Roman" w:hAnsi="Times New Roman" w:cs="Times New Roman"/>
          <w:sz w:val="24"/>
          <w:szCs w:val="24"/>
        </w:rPr>
        <w:t>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</w:t>
      </w:r>
      <w:r>
        <w:rPr>
          <w:rFonts w:ascii="Times New Roman" w:hAnsi="Times New Roman" w:cs="Times New Roman"/>
          <w:sz w:val="24"/>
          <w:szCs w:val="24"/>
        </w:rPr>
        <w:t>очих мест между выпускниками фиксируются главным экспертом в соответствующих протоколах.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</w:t>
      </w:r>
      <w:r>
        <w:rPr>
          <w:rFonts w:ascii="Times New Roman" w:hAnsi="Times New Roman" w:cs="Times New Roman"/>
          <w:sz w:val="24"/>
          <w:szCs w:val="24"/>
        </w:rPr>
        <w:t>и оказания первичной медицинской помощи в центре проведения экзамена. Факт ознакомления отражается главным экспертом в протоколе распределения рабочих мест.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эксперт под подпись знакомит главного эксперта, членов экспертной группы, выпускников с</w:t>
      </w:r>
      <w:r>
        <w:rPr>
          <w:rFonts w:ascii="Times New Roman" w:hAnsi="Times New Roman" w:cs="Times New Roman"/>
          <w:sz w:val="24"/>
          <w:szCs w:val="24"/>
        </w:rPr>
        <w:t xml:space="preserve"> требованиями охраны труда и безопасности производства.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ГЭК, не входящие в состав экспертной группы, наблюдают за ходом </w:t>
      </w:r>
      <w:r>
        <w:rPr>
          <w:rFonts w:ascii="Times New Roman" w:hAnsi="Times New Roman" w:cs="Times New Roman"/>
          <w:sz w:val="24"/>
          <w:szCs w:val="24"/>
        </w:rPr>
        <w:t>проведения демонстрационного экзамена и вправе сообщать главному эксперту о выявленных фактах нарушения Порядка.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экспертной группы осуществляют оценку выполнения заданий демонстрационного экзамена самостоятельно.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эксперт вправе давать указани</w:t>
      </w:r>
      <w:r>
        <w:rPr>
          <w:rFonts w:ascii="Times New Roman" w:hAnsi="Times New Roman" w:cs="Times New Roman"/>
          <w:sz w:val="24"/>
          <w:szCs w:val="24"/>
        </w:rPr>
        <w:t xml:space="preserve">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экзамена лиц, допустивших грубое нарушение требований Порядка, </w:t>
      </w:r>
      <w:r>
        <w:rPr>
          <w:rFonts w:ascii="Times New Roman" w:hAnsi="Times New Roman" w:cs="Times New Roman"/>
          <w:sz w:val="24"/>
          <w:szCs w:val="24"/>
        </w:rPr>
        <w:t>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Порядка, требований охраны труда и прои</w:t>
      </w:r>
      <w:r>
        <w:rPr>
          <w:rFonts w:ascii="Times New Roman" w:hAnsi="Times New Roman" w:cs="Times New Roman"/>
          <w:sz w:val="24"/>
          <w:szCs w:val="24"/>
        </w:rPr>
        <w:t>зводственной безопасности.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эксперт может делать заметки о ходе демонстрационного экзамена.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эксперт обязан находиться в центре проведения экзамена до окончания демонстрационного экзамена, осуществлять контроль за соблюдением лицами, привлече</w:t>
      </w:r>
      <w:r>
        <w:rPr>
          <w:rFonts w:ascii="Times New Roman" w:hAnsi="Times New Roman" w:cs="Times New Roman"/>
          <w:sz w:val="24"/>
          <w:szCs w:val="24"/>
        </w:rPr>
        <w:t>нными к проведению демонстрационного экзамена, выпускниками требований Порядка.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привлечении медицинского работника организация, на базе которой организован центр проведения экзамена, обязана организовать помещение, оборудованное для оказания первой пом</w:t>
      </w:r>
      <w:r>
        <w:rPr>
          <w:rFonts w:ascii="Times New Roman" w:hAnsi="Times New Roman" w:cs="Times New Roman"/>
          <w:sz w:val="24"/>
          <w:szCs w:val="24"/>
        </w:rPr>
        <w:t>ощи и первичной медико-санитарной помощи.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эксперт вправе: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наблюдать за ходом проведения демонстрационного экзамена;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разъяснения и указания лицам, привлеченным к проведению демонстрационного экзамена, выпускникам по вопросам соблюдения тр</w:t>
      </w:r>
      <w:r>
        <w:rPr>
          <w:rFonts w:ascii="Times New Roman" w:hAnsi="Times New Roman" w:cs="Times New Roman"/>
          <w:sz w:val="24"/>
          <w:szCs w:val="24"/>
        </w:rPr>
        <w:t>ебований охраны труда и производственной безопасности;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безопасности,</w:t>
      </w:r>
      <w:r>
        <w:rPr>
          <w:rFonts w:ascii="Times New Roman" w:hAnsi="Times New Roman" w:cs="Times New Roman"/>
          <w:sz w:val="24"/>
          <w:szCs w:val="24"/>
        </w:rPr>
        <w:t xml:space="preserve"> а также невыполнения такими лицами указаний технического эксперта, направленных на обеспечение соблюдения требований охраны труда и производственной безопасности;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останавливать в случаях, требующих немедленного решения, в целях охраны жизни и здоровья лиц</w:t>
      </w:r>
      <w:r>
        <w:rPr>
          <w:rFonts w:ascii="Times New Roman" w:hAnsi="Times New Roman" w:cs="Times New Roman"/>
          <w:sz w:val="24"/>
          <w:szCs w:val="24"/>
        </w:rPr>
        <w:t>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образовательной организации распол</w:t>
      </w:r>
      <w:r>
        <w:rPr>
          <w:rFonts w:ascii="Times New Roman" w:hAnsi="Times New Roman" w:cs="Times New Roman"/>
          <w:sz w:val="24"/>
          <w:szCs w:val="24"/>
        </w:rPr>
        <w:t>агается в изолированном от центра проведения экзамена помещении.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в проведении демонстрационного экза</w:t>
      </w:r>
      <w:r>
        <w:rPr>
          <w:rFonts w:ascii="Times New Roman" w:hAnsi="Times New Roman" w:cs="Times New Roman"/>
          <w:sz w:val="24"/>
          <w:szCs w:val="24"/>
        </w:rPr>
        <w:t>мена тьютора (ассистента).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 вправе: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</w:t>
      </w:r>
      <w:r>
        <w:rPr>
          <w:rFonts w:ascii="Times New Roman" w:hAnsi="Times New Roman" w:cs="Times New Roman"/>
          <w:sz w:val="24"/>
          <w:szCs w:val="24"/>
        </w:rPr>
        <w:t>на;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копию задания демонстрационного экзамена на бумажном носителе;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 обязаны: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демо</w:t>
      </w:r>
      <w:r>
        <w:rPr>
          <w:rFonts w:ascii="Times New Roman" w:hAnsi="Times New Roman" w:cs="Times New Roman"/>
          <w:sz w:val="24"/>
          <w:szCs w:val="24"/>
        </w:rPr>
        <w:t>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проведения демонстрационного экзамена использовать </w:t>
      </w:r>
      <w:r>
        <w:rPr>
          <w:rFonts w:ascii="Times New Roman" w:hAnsi="Times New Roman" w:cs="Times New Roman"/>
          <w:sz w:val="24"/>
          <w:szCs w:val="24"/>
        </w:rPr>
        <w:t>только средства обучения и воспитания, разрешенные комплектом оценочной документации;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</w:t>
      </w:r>
      <w:r>
        <w:rPr>
          <w:rFonts w:ascii="Times New Roman" w:hAnsi="Times New Roman" w:cs="Times New Roman"/>
          <w:sz w:val="24"/>
          <w:szCs w:val="24"/>
        </w:rPr>
        <w:t>не предусмотрено комплектом оценочной документации и заданием демонстрационного экзамена.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</w:t>
      </w:r>
      <w:r>
        <w:rPr>
          <w:rFonts w:ascii="Times New Roman" w:hAnsi="Times New Roman" w:cs="Times New Roman"/>
          <w:sz w:val="24"/>
          <w:szCs w:val="24"/>
        </w:rPr>
        <w:t>емонстрационного экзамена.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проведения демонстрационного экзамена главный э</w:t>
      </w:r>
      <w:r>
        <w:rPr>
          <w:rFonts w:ascii="Times New Roman" w:hAnsi="Times New Roman" w:cs="Times New Roman"/>
          <w:sz w:val="24"/>
          <w:szCs w:val="24"/>
        </w:rPr>
        <w:t>ксперт знакомит выпускников с заданиями, передает им копии заданий демонстрационного экзамена.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</w:t>
      </w:r>
      <w:r>
        <w:rPr>
          <w:rFonts w:ascii="Times New Roman" w:hAnsi="Times New Roman" w:cs="Times New Roman"/>
          <w:sz w:val="24"/>
          <w:szCs w:val="24"/>
        </w:rPr>
        <w:t>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</w:t>
      </w:r>
      <w:r>
        <w:rPr>
          <w:rFonts w:ascii="Times New Roman" w:hAnsi="Times New Roman" w:cs="Times New Roman"/>
          <w:sz w:val="24"/>
          <w:szCs w:val="24"/>
        </w:rPr>
        <w:t>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объявления главным экспертом начала демонстрационного экзамена выпускники приступают к в</w:t>
      </w:r>
      <w:r>
        <w:rPr>
          <w:rFonts w:ascii="Times New Roman" w:hAnsi="Times New Roman" w:cs="Times New Roman"/>
          <w:sz w:val="24"/>
          <w:szCs w:val="24"/>
        </w:rPr>
        <w:t>ыполнению заданий демонстрационного экзамена.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</w:t>
      </w:r>
      <w:r>
        <w:rPr>
          <w:rFonts w:ascii="Times New Roman" w:hAnsi="Times New Roman" w:cs="Times New Roman"/>
          <w:sz w:val="24"/>
          <w:szCs w:val="24"/>
        </w:rPr>
        <w:t xml:space="preserve"> соблюдением принципов объективности, открытости и равенства выпускников.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Центры проведения экзамена могут быть оборудованы средствами видеонаблюдения, позволяющими осуществлять видеозапись хода проведения демонстрационного экзамена.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Видеоматериалы о прове</w:t>
      </w:r>
      <w:r>
        <w:rPr>
          <w:rFonts w:ascii="Times New Roman" w:hAnsi="Times New Roman" w:cs="Times New Roman"/>
          <w:sz w:val="24"/>
          <w:szCs w:val="24"/>
        </w:rPr>
        <w:t>дении демонстрационного экзамена в случае осуществления видеозаписи подлежат хранению в образовательной организации не менее одного года с момента завершения демонстрационного экзамена.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Явка выпускника, его рабочее место, время завершения выполнения задани</w:t>
      </w:r>
      <w:r>
        <w:rPr>
          <w:rFonts w:ascii="Times New Roman" w:hAnsi="Times New Roman" w:cs="Times New Roman"/>
          <w:sz w:val="24"/>
          <w:szCs w:val="24"/>
        </w:rPr>
        <w:t>я демонстрационного экзамена подлежат фиксации главным экспертом в протоколе проведения демонстрационного экзамена.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удаления из центра проведения экзамена выпускника, лица, привлеченного к проведению демонстрационного экзамена, или присутствующего</w:t>
      </w:r>
      <w:r>
        <w:rPr>
          <w:rFonts w:ascii="Times New Roman" w:hAnsi="Times New Roman" w:cs="Times New Roman"/>
          <w:sz w:val="24"/>
          <w:szCs w:val="24"/>
        </w:rPr>
        <w:t xml:space="preserve"> в центре проведения экзамена,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признается ГЭК не прошедшим ГИА по неуважительной причине.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экспе</w:t>
      </w:r>
      <w:r>
        <w:rPr>
          <w:rFonts w:ascii="Times New Roman" w:hAnsi="Times New Roman" w:cs="Times New Roman"/>
          <w:sz w:val="24"/>
          <w:szCs w:val="24"/>
        </w:rPr>
        <w:t>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объявления главным экспертом окончания времени выполнения заданий выпускники пре</w:t>
      </w:r>
      <w:r>
        <w:rPr>
          <w:rFonts w:ascii="Times New Roman" w:hAnsi="Times New Roman" w:cs="Times New Roman"/>
          <w:sz w:val="24"/>
          <w:szCs w:val="24"/>
        </w:rPr>
        <w:t>кращают любые действия по выполнению заданий демонстрационного экзамена.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</w:t>
      </w:r>
      <w:r>
        <w:rPr>
          <w:rFonts w:ascii="Times New Roman" w:hAnsi="Times New Roman" w:cs="Times New Roman"/>
          <w:sz w:val="24"/>
          <w:szCs w:val="24"/>
        </w:rPr>
        <w:t>ик по собственному желанию может завершить выполнение задания досрочно, уведомив об этом главного эксперта.</w:t>
      </w: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</w:t>
      </w:r>
      <w:r>
        <w:rPr>
          <w:rFonts w:ascii="Times New Roman" w:hAnsi="Times New Roman" w:cs="Times New Roman"/>
          <w:sz w:val="24"/>
          <w:szCs w:val="24"/>
        </w:rPr>
        <w:t>омплекта оценочной документации и задания демонстрационного экзамена.</w:t>
      </w:r>
    </w:p>
    <w:bookmarkEnd w:id="6"/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72053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720530">
      <w:pPr>
        <w:numPr>
          <w:ilvl w:val="0"/>
          <w:numId w:val="3"/>
        </w:numPr>
        <w:tabs>
          <w:tab w:val="left" w:pos="540"/>
        </w:tabs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ПРИНЯТИЕ РЕШЕНИЙ ГОСУДАРСТВЕННОЙ ЭКЗАМЕНАЦИОННОЙ КОМИССИЕЙ</w:t>
      </w:r>
    </w:p>
    <w:p w:rsidR="00000000" w:rsidRDefault="00720530">
      <w:pPr>
        <w:jc w:val="both"/>
      </w:pPr>
    </w:p>
    <w:p w:rsidR="00000000" w:rsidRDefault="00720530">
      <w:pPr>
        <w:ind w:firstLine="567"/>
        <w:jc w:val="both"/>
      </w:pPr>
      <w:r>
        <w:t xml:space="preserve">Процедура оценивания результатов выполнения заданий демонстрационного экзамена осуществляется членами экспертной группы по </w:t>
      </w:r>
      <w:r>
        <w:t>100-балльной системе в соответствии с требованиями комплекта оценочной документации.</w:t>
      </w:r>
    </w:p>
    <w:p w:rsidR="00000000" w:rsidRDefault="00720530">
      <w:pPr>
        <w:ind w:firstLine="567"/>
        <w:jc w:val="both"/>
      </w:pPr>
      <w:r>
        <w:t>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</w:t>
      </w:r>
      <w:r>
        <w:t>ия экзамена для экзаменационной группы.</w:t>
      </w:r>
    </w:p>
    <w:p w:rsidR="00000000" w:rsidRDefault="00720530">
      <w:pPr>
        <w:ind w:firstLine="567"/>
        <w:jc w:val="both"/>
      </w:pPr>
      <w:r>
        <w:t>При выставлении баллов присутствует член ГЭК, не входящий в экспертную группу, присутствие других лиц запрещено.</w:t>
      </w:r>
    </w:p>
    <w:p w:rsidR="00000000" w:rsidRDefault="00720530">
      <w:pPr>
        <w:ind w:firstLine="567"/>
        <w:jc w:val="both"/>
      </w:pPr>
      <w:r>
        <w:t>Подписанный членами экспертной группы и утвержденный главным экспертом протокол проведения демонстрацио</w:t>
      </w:r>
      <w:r>
        <w:t xml:space="preserve">нного экзамена далее передается в ГЭК для выставления оценок по итогам ГИА. </w:t>
      </w:r>
    </w:p>
    <w:p w:rsidR="00000000" w:rsidRDefault="00720530">
      <w:pPr>
        <w:ind w:firstLine="567"/>
        <w:jc w:val="both"/>
      </w:pPr>
      <w:bookmarkStart w:id="7" w:name="_Hlk117610727"/>
      <w:r>
        <w:t>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</w:t>
      </w:r>
      <w:r>
        <w:t>ния протоколов заседаний ГЭК.</w:t>
      </w:r>
    </w:p>
    <w:p w:rsidR="00000000" w:rsidRDefault="00720530">
      <w:pPr>
        <w:ind w:firstLine="720"/>
        <w:jc w:val="both"/>
      </w:pPr>
      <w:bookmarkStart w:id="8" w:name="_Hlk117610781"/>
      <w:bookmarkEnd w:id="7"/>
      <w:r>
        <w:t>Результаты демонстрационного экзамена определяются в соответствии со схемой начисления баллов за выполнение задания демонстрационного экзамена и шкалой перевода результатов демонстрационного экзамена в пятибалльную систему оце</w:t>
      </w:r>
      <w:r>
        <w:t xml:space="preserve">нок. </w:t>
      </w:r>
    </w:p>
    <w:p w:rsidR="00000000" w:rsidRDefault="00720530">
      <w:pPr>
        <w:shd w:val="clear" w:color="auto" w:fill="FFFFFF"/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000000">
        <w:tc>
          <w:tcPr>
            <w:tcW w:w="4785" w:type="dxa"/>
          </w:tcPr>
          <w:p w:rsidR="00000000" w:rsidRDefault="00720530">
            <w:pPr>
              <w:jc w:val="center"/>
              <w:rPr>
                <w:b/>
              </w:rPr>
            </w:pPr>
            <w:r>
              <w:rPr>
                <w:b/>
              </w:rPr>
              <w:t>Результаты демонстрационного экзамена (доля набранных баллов в процентах от максимального возможного количества баллов)</w:t>
            </w:r>
          </w:p>
        </w:tc>
        <w:tc>
          <w:tcPr>
            <w:tcW w:w="4786" w:type="dxa"/>
          </w:tcPr>
          <w:p w:rsidR="00000000" w:rsidRDefault="00720530">
            <w:pPr>
              <w:jc w:val="center"/>
              <w:rPr>
                <w:b/>
              </w:rPr>
            </w:pPr>
            <w:r>
              <w:rPr>
                <w:b/>
              </w:rPr>
              <w:t xml:space="preserve">Оценка </w:t>
            </w:r>
          </w:p>
          <w:p w:rsidR="00000000" w:rsidRDefault="00720530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государственной </w:t>
            </w:r>
          </w:p>
          <w:p w:rsidR="00000000" w:rsidRDefault="00720530">
            <w:pPr>
              <w:jc w:val="center"/>
              <w:rPr>
                <w:b/>
              </w:rPr>
            </w:pPr>
            <w:r>
              <w:rPr>
                <w:b/>
              </w:rPr>
              <w:t>итоговой аттестации</w:t>
            </w:r>
          </w:p>
        </w:tc>
      </w:tr>
      <w:tr w:rsidR="00000000">
        <w:tc>
          <w:tcPr>
            <w:tcW w:w="4785" w:type="dxa"/>
          </w:tcPr>
          <w:p w:rsidR="00000000" w:rsidRDefault="00720530">
            <w:pPr>
              <w:jc w:val="center"/>
            </w:pPr>
            <w:r>
              <w:t>70,00 – 100,00</w:t>
            </w:r>
          </w:p>
          <w:p w:rsidR="00000000" w:rsidRDefault="00720530">
            <w:pPr>
              <w:jc w:val="center"/>
              <w:rPr>
                <w:highlight w:val="yellow"/>
              </w:rPr>
            </w:pPr>
          </w:p>
        </w:tc>
        <w:tc>
          <w:tcPr>
            <w:tcW w:w="4786" w:type="dxa"/>
          </w:tcPr>
          <w:p w:rsidR="00000000" w:rsidRDefault="00720530">
            <w:pPr>
              <w:jc w:val="center"/>
            </w:pPr>
            <w:r>
              <w:t>отлично</w:t>
            </w:r>
          </w:p>
        </w:tc>
      </w:tr>
      <w:tr w:rsidR="00000000">
        <w:tc>
          <w:tcPr>
            <w:tcW w:w="4785" w:type="dxa"/>
          </w:tcPr>
          <w:p w:rsidR="00000000" w:rsidRDefault="00720530">
            <w:pPr>
              <w:jc w:val="center"/>
            </w:pPr>
            <w:r>
              <w:t>40,00 – 69,99</w:t>
            </w:r>
          </w:p>
          <w:p w:rsidR="00000000" w:rsidRDefault="00720530">
            <w:pPr>
              <w:jc w:val="center"/>
              <w:rPr>
                <w:highlight w:val="yellow"/>
              </w:rPr>
            </w:pPr>
          </w:p>
        </w:tc>
        <w:tc>
          <w:tcPr>
            <w:tcW w:w="4786" w:type="dxa"/>
          </w:tcPr>
          <w:p w:rsidR="00000000" w:rsidRDefault="00720530">
            <w:pPr>
              <w:jc w:val="center"/>
            </w:pPr>
            <w:r>
              <w:t>хорошо</w:t>
            </w:r>
          </w:p>
        </w:tc>
      </w:tr>
      <w:tr w:rsidR="00000000">
        <w:tc>
          <w:tcPr>
            <w:tcW w:w="4785" w:type="dxa"/>
          </w:tcPr>
          <w:p w:rsidR="00000000" w:rsidRDefault="00720530">
            <w:pPr>
              <w:jc w:val="center"/>
            </w:pPr>
            <w:r>
              <w:t>20,00 – 39,99</w:t>
            </w:r>
          </w:p>
          <w:p w:rsidR="00000000" w:rsidRDefault="00720530">
            <w:pPr>
              <w:jc w:val="center"/>
              <w:rPr>
                <w:highlight w:val="yellow"/>
              </w:rPr>
            </w:pPr>
          </w:p>
        </w:tc>
        <w:tc>
          <w:tcPr>
            <w:tcW w:w="4786" w:type="dxa"/>
          </w:tcPr>
          <w:p w:rsidR="00000000" w:rsidRDefault="00720530">
            <w:pPr>
              <w:jc w:val="center"/>
            </w:pPr>
            <w:r>
              <w:t>удовлетворительно</w:t>
            </w:r>
          </w:p>
        </w:tc>
      </w:tr>
      <w:tr w:rsidR="00000000">
        <w:tc>
          <w:tcPr>
            <w:tcW w:w="4785" w:type="dxa"/>
          </w:tcPr>
          <w:p w:rsidR="00000000" w:rsidRDefault="00720530">
            <w:pPr>
              <w:jc w:val="center"/>
            </w:pPr>
            <w:r>
              <w:t>0</w:t>
            </w:r>
            <w:r>
              <w:t>,00 – 19,99</w:t>
            </w:r>
          </w:p>
          <w:p w:rsidR="00000000" w:rsidRDefault="00720530">
            <w:pPr>
              <w:jc w:val="center"/>
              <w:rPr>
                <w:highlight w:val="yellow"/>
              </w:rPr>
            </w:pPr>
          </w:p>
        </w:tc>
        <w:tc>
          <w:tcPr>
            <w:tcW w:w="4786" w:type="dxa"/>
          </w:tcPr>
          <w:p w:rsidR="00000000" w:rsidRDefault="00720530">
            <w:pPr>
              <w:jc w:val="center"/>
            </w:pPr>
            <w:r>
              <w:t>неудовлетворительно</w:t>
            </w:r>
          </w:p>
        </w:tc>
      </w:tr>
    </w:tbl>
    <w:p w:rsidR="00000000" w:rsidRDefault="00720530">
      <w:pPr>
        <w:ind w:firstLine="567"/>
        <w:jc w:val="both"/>
      </w:pPr>
    </w:p>
    <w:p w:rsidR="00000000" w:rsidRDefault="00720530">
      <w:pPr>
        <w:ind w:firstLine="567"/>
        <w:jc w:val="both"/>
      </w:pPr>
      <w:r>
        <w:t>Оригинал протокола проведения демонстрационного экзамена передается на хранение в образовательную организацию в составе архивных документов.</w:t>
      </w:r>
    </w:p>
    <w:p w:rsidR="00000000" w:rsidRDefault="00720530">
      <w:pPr>
        <w:ind w:firstLine="567"/>
        <w:jc w:val="both"/>
      </w:pPr>
      <w:r>
        <w:t>В случае досрочного завершения ГИА выпускником по независящим от него причинам р</w:t>
      </w:r>
      <w:r>
        <w:t>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:rsidR="00000000" w:rsidRDefault="00720530">
      <w:pPr>
        <w:ind w:firstLine="567"/>
        <w:jc w:val="both"/>
      </w:pPr>
      <w:bookmarkStart w:id="9" w:name="_Hlk117610500"/>
      <w:bookmarkEnd w:id="8"/>
      <w:r>
        <w:t>Решения ГЭК принимаются на з</w:t>
      </w:r>
      <w:r>
        <w:t>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000000" w:rsidRDefault="00720530">
      <w:pPr>
        <w:ind w:firstLine="567"/>
        <w:jc w:val="both"/>
      </w:pPr>
      <w:r>
        <w:t>Решение ГЭ</w:t>
      </w:r>
      <w:r>
        <w:t>К оформляется протоколом, который подписывается председателем ГЭК, в случае его отсутствия заместителем ГЭК и секретарем ГЭК и хранится в архиве образовательной организации.</w:t>
      </w:r>
    </w:p>
    <w:p w:rsidR="00000000" w:rsidRDefault="00720530">
      <w:pPr>
        <w:ind w:firstLine="567"/>
        <w:jc w:val="both"/>
      </w:pPr>
      <w:r>
        <w:t>Выпускникам, не прошедшим ГИА по уважительной причине, в том числе не явившимся дл</w:t>
      </w:r>
      <w:r>
        <w:t>я прохождения ГИА по уважительной причине, предоставляется возможность пройти ГИА без отчисления из образовательной организации.</w:t>
      </w:r>
    </w:p>
    <w:p w:rsidR="00000000" w:rsidRDefault="00720530">
      <w:pPr>
        <w:ind w:firstLine="567"/>
        <w:jc w:val="both"/>
      </w:pPr>
      <w:r>
        <w:t>Выпускники, не прошедшие ГИА по неуважительной причине, в том числе не явившиеся для прохождения ГИА без уважительных причин, и</w:t>
      </w:r>
      <w:r>
        <w:t xml:space="preserve"> выпускники, получившие </w:t>
      </w:r>
      <w:r>
        <w:lastRenderedPageBreak/>
        <w:t>на ГИА неудовлетворительные результаты, могут быть допущены образовательной организацией для повторного участия в ГИА не более двух раз.</w:t>
      </w:r>
    </w:p>
    <w:p w:rsidR="00000000" w:rsidRDefault="00720530">
      <w:pPr>
        <w:ind w:firstLine="567"/>
        <w:jc w:val="both"/>
      </w:pPr>
      <w:r>
        <w:t>Дополнительные заседания ГЭК организуются в установленные образовательной организацией сроки, н</w:t>
      </w:r>
      <w:r>
        <w:t>о не позднее четырех месяцев после подачи заявления выпускником, не прошедшим ГИА по уважительной причине.</w:t>
      </w:r>
    </w:p>
    <w:p w:rsidR="00000000" w:rsidRDefault="00720530">
      <w:pPr>
        <w:ind w:firstLine="567"/>
        <w:jc w:val="both"/>
      </w:pPr>
      <w:r>
        <w:t>Выпускники, не прошедшие ГИА по неуважительной причине, и выпускники, получившие на ГИА неудовлетворительные результаты, отчисляются из образовательн</w:t>
      </w:r>
      <w:r>
        <w:t>ой организации и проходят ГИА не ранее чем через шесть месяцев после прохождения ГИА впервые.</w:t>
      </w:r>
    </w:p>
    <w:p w:rsidR="00000000" w:rsidRDefault="00720530">
      <w:pPr>
        <w:ind w:firstLine="567"/>
        <w:jc w:val="both"/>
      </w:pPr>
      <w:r>
        <w:t>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восстанавливаются в о</w:t>
      </w:r>
      <w:r>
        <w:t>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</w:t>
      </w:r>
      <w:r>
        <w:t>зования.</w:t>
      </w:r>
    </w:p>
    <w:bookmarkEnd w:id="9"/>
    <w:p w:rsidR="00000000" w:rsidRDefault="00720530"/>
    <w:p w:rsidR="00000000" w:rsidRDefault="00720530"/>
    <w:p w:rsidR="00000000" w:rsidRDefault="00720530">
      <w:pPr>
        <w:numPr>
          <w:ilvl w:val="0"/>
          <w:numId w:val="3"/>
        </w:numPr>
        <w:tabs>
          <w:tab w:val="left" w:pos="540"/>
        </w:tabs>
        <w:jc w:val="both"/>
        <w:rPr>
          <w:b/>
        </w:rPr>
      </w:pPr>
      <w:r>
        <w:rPr>
          <w:b/>
        </w:rPr>
        <w:t>ПОРЯДОК АПЕЛЛЯЦИИ И ПЕРЕСДАЧИ ГОСУДАРСТВЕННОЙ ИТОГОВОЙ АТТЕСТАЦИИ</w:t>
      </w:r>
    </w:p>
    <w:p w:rsidR="00000000" w:rsidRDefault="00720530">
      <w:pPr>
        <w:jc w:val="both"/>
        <w:rPr>
          <w:b/>
        </w:rPr>
      </w:pP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_Hlk117610820"/>
      <w:r>
        <w:t>По результатам ГИА выпускник имеет право подать в апелляционную комиссию письменную апелляцию о нарушении, по его мнению, Порядка и (или) несогласии с результатами ГИА (далее - а</w:t>
      </w:r>
      <w:r>
        <w:t>пелляция).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Апелляция о нарушении Порядка подается непосредственно в день проведения ГИА, в </w:t>
      </w:r>
      <w:r>
        <w:t>том числе до выхода из центра проведения экзамена.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Апелляция о несогласии с результатами ГИА подается не позднее следующего рабочего дня после объявления результатов ГИА.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Апелляция рассматривается апелляционной комиссией не позднее трех рабочих дней с моме</w:t>
      </w:r>
      <w:r>
        <w:t>нта ее поступления.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Состав апелляционной комиссии утверждается образовательной организацией одновременно с утверждением состава ГЭК.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Апелляционная комиссия состоит из председателя апелляционной комиссии, не менее пяти членов апелляционной комиссии и секрет</w:t>
      </w:r>
      <w:r>
        <w:t xml:space="preserve">аря апелляционной комиссии из числа педагогических работников образовательной организации, не входящих в данном учебном году в состав ГЭК. Председателем апелляционной комиссии может быть назначено лицо из числа руководителей или заместителей руководителей </w:t>
      </w:r>
      <w:r>
        <w:t>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</w:t>
      </w:r>
      <w:r>
        <w:t>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Апелляция рассматривается на заседании апелляционной комиссии с участием не менее двух тре</w:t>
      </w:r>
      <w:r>
        <w:t>тей ее состава.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На заседание апелляционной комиссии приглашается председатель соответствующей ГЭК, а также главный эксперт при проведении ГИА в форме демонстрационного экзамена.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проведении ГИА в форме демонстрационного экзамена по решению председателя </w:t>
      </w:r>
      <w:r>
        <w:t xml:space="preserve">апелляционной комиссии к участию в заседании комиссии могут быть также </w:t>
      </w:r>
      <w:r>
        <w:lastRenderedPageBreak/>
        <w:t>привлечены члены экспертной группы, технический эксперт.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По решению председателя апелляционной комиссии заседание апелляционной комиссии может пройти с применением средств видео, конфер</w:t>
      </w:r>
      <w:r>
        <w:t>енц-связи, а равно посредством предоставления письменных пояснений по поставленным апелляционной комиссией вопросам.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Выпускник, подавший апелляцию, имеет право присутствовать при рассмотрении апелляции.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С несовершеннолетним выпускником имеет право присутст</w:t>
      </w:r>
      <w:r>
        <w:t>вовать один из родителей (законных представителей).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Указанные лица должны при себе иметь документы, удостоверяющие личность.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Рассмотрение апелляции не является пересдачей ГИА.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При рассмотрении апелляции о нарушении Порядка апелляционная комиссия устанавлив</w:t>
      </w:r>
      <w:r>
        <w:t>ает достоверность изложенных в ней сведений и выносит одно из следующих решений: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об удовлетворении апелляции, если изложенны</w:t>
      </w:r>
      <w:r>
        <w:t>е в ней сведения о допущенных нарушениях Порядка подтвердились и повлияли на результат ГИА.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В последнем случае результаты проведения ГИА подлежат аннулированию, в связи с чем протокол о рассмотрении апелляции не позднее следующего рабочего дня передается в</w:t>
      </w:r>
      <w:r>
        <w:t xml:space="preserve"> ГЭК для реализации решения апелляционной комиссии. Выпускнику предоставляется возможность пройти ГИА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четырех</w:t>
      </w:r>
      <w:r>
        <w:t xml:space="preserve"> месяцев после подачи апелляции.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</w:t>
      </w:r>
      <w:r>
        <w:t>онную комиссию протокол заседания ГЭК,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</w:t>
      </w:r>
      <w:r>
        <w:t>случае рассмотрения апелляции о несогласии с результатами ГИА, полученными при сдаче государственного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пис</w:t>
      </w:r>
      <w:r>
        <w:t>ьменные ответы выпускника (при их наличии).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</w:t>
      </w:r>
      <w:r>
        <w:t>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</w:t>
      </w:r>
      <w:r>
        <w:t>етствии с мнением апелляционной комиссии.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Решение апелляционной комиссии до</w:t>
      </w:r>
      <w:r>
        <w:t>водится до сведения подавшего апелляцию выпускника в течение трех рабочих дней со дня заседания апелляционной комиссии.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Решение апелляционной комиссии является окончательным и пересмотру не подлежит.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Решение апелляционной комиссии оформляется протоколом, к</w:t>
      </w:r>
      <w:r>
        <w:t>оторый подписывается председателем (заместителем председателя) и секретарем апелляционной комиссии и хранится в архиве образовательной организации.</w:t>
      </w:r>
    </w:p>
    <w:bookmarkEnd w:id="10"/>
    <w:p w:rsidR="00000000" w:rsidRDefault="00720530">
      <w:pPr>
        <w:jc w:val="both"/>
        <w:rPr>
          <w:b/>
        </w:rPr>
      </w:pPr>
    </w:p>
    <w:p w:rsidR="00000000" w:rsidRDefault="00720530">
      <w:pPr>
        <w:jc w:val="both"/>
        <w:rPr>
          <w:b/>
        </w:rPr>
      </w:pPr>
    </w:p>
    <w:p w:rsidR="00000000" w:rsidRDefault="00720530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jc w:val="both"/>
      </w:pPr>
      <w:r>
        <w:rPr>
          <w:b/>
        </w:rPr>
        <w:t>ПОРЯДОК ПРОВЕДЕНИЯ ГОСУДАРСТВЕННОЙ ИТОГОВОЙ АТТЕСТАЦИИ ДЛЯ ВЫПУСКНИКОВ ИЗ ЧИСЛА ЛИЦ С ОГРАНИЧЕННМИ ВОЗМОЖН</w:t>
      </w:r>
      <w:r>
        <w:rPr>
          <w:b/>
        </w:rPr>
        <w:t xml:space="preserve">ОСТЯМИ ЗДОРОВЬЯ И ИНВАЛИДОВ </w:t>
      </w:r>
    </w:p>
    <w:p w:rsidR="00000000" w:rsidRDefault="00720530">
      <w:pPr>
        <w:widowControl w:val="0"/>
        <w:autoSpaceDE w:val="0"/>
        <w:autoSpaceDN w:val="0"/>
        <w:adjustRightInd w:val="0"/>
        <w:ind w:left="540"/>
        <w:jc w:val="both"/>
      </w:pP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_Hlk117610880"/>
      <w:r>
        <w:t>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</w:t>
      </w:r>
      <w:r>
        <w:t>ровья таких выпускников (далее - индивидуальные особенности).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При проведении ГИА обеспечивается соблюдение следующих общих требований: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проведение ГИА для выпускников с ограниченными возможностями здоровья, выпускников из числа детей-инвалидов и инвалидов в</w:t>
      </w:r>
      <w:r>
        <w:t xml:space="preserve">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присутствие в аудитории, центре проведения экзамена тьютора, ассистента, оказывающих выпускникам </w:t>
      </w:r>
      <w:r>
        <w:t>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пользование необходимыми выпускникам техническими средствами при </w:t>
      </w:r>
      <w:r>
        <w:t>прохождении ГИА с учетом их индивидуальных особенностей;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</w:t>
      </w:r>
      <w:r>
        <w:t xml:space="preserve">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Дополнительно при проведении ГИА обеспечивается соблюдение следующих требований в зависимости от категорий выпускни</w:t>
      </w:r>
      <w:r>
        <w:t>ков с ограниченными возможностями здоровья, выпускников из числа детей-инвалидов и инвалидов: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а) для слепых: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задания для выполнения, а также инструкция о порядке ГИА, комплект оценочной документации, задания демонстрационного экзамена оформляются рельефно-</w:t>
      </w:r>
      <w:r>
        <w:t>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письменные задания выполняются на бумаге рельефно-точечным шрифто</w:t>
      </w:r>
      <w:r>
        <w:t>м по системе Брайля или на компьютере со специализированным программным обеспечением для слепых, или надиктовываются ассистенту;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выпускникам для выполнения задания при необходимости предоставляется комплект письменных принадлежностей и бумага для письма ре</w:t>
      </w:r>
      <w:r>
        <w:t>льефно-точечным шрифтом Брайля, компьютер со специализированным программным обеспечением для слепых;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б) для слабовидящих: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обеспечивается индивидуальное равномерное освещение не менее 300 люкс;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выпускникам для выполнения задания при необходимости предоставл</w:t>
      </w:r>
      <w:r>
        <w:t>яется увеличивающее устройство;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в) для глухих и слабослышащих, с тяжелыми нарушениями речи: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обеспечивается наличие звукоусиливающей </w:t>
      </w:r>
      <w:r>
        <w:t>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по их желанию государственный экзамен может проводиться в письменной форме;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г) для лиц с нарушениями опорно-двигательного аппар</w:t>
      </w:r>
      <w:r>
        <w:t xml:space="preserve">ата (с тяжелыми </w:t>
      </w:r>
      <w:r>
        <w:lastRenderedPageBreak/>
        <w:t>нарушениями двигательных функций верхних конечностей или отсутствием верхних конечностей):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по их желанию государстве</w:t>
      </w:r>
      <w:r>
        <w:t>нный экзамен может проводиться в устной форме;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</w:t>
      </w:r>
      <w:r>
        <w:t xml:space="preserve"> психолого-медико-педагогической комиссии (далее – ПМПК), справкой, подтверждающей факт установления инвалидности, выданной федеральным государственным учреждением медико-социальной экспертизы (далее - справка).</w:t>
      </w: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  <w:r>
        <w:t>Выпускники или родители (законные представит</w:t>
      </w:r>
      <w:r>
        <w:t>ели)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ПМПК, а дети-инв</w:t>
      </w:r>
      <w:r>
        <w:t>алиды, инвалиды - оригинала или заверенной копии справки, а также копии рекомендаций ПМПК при наличии.</w:t>
      </w:r>
    </w:p>
    <w:bookmarkEnd w:id="11"/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</w:p>
    <w:p w:rsidR="00000000" w:rsidRDefault="00720530">
      <w:pPr>
        <w:widowControl w:val="0"/>
        <w:autoSpaceDE w:val="0"/>
        <w:autoSpaceDN w:val="0"/>
        <w:adjustRightInd w:val="0"/>
        <w:ind w:firstLine="540"/>
        <w:jc w:val="both"/>
      </w:pPr>
    </w:p>
    <w:p w:rsidR="00000000" w:rsidRDefault="00720530">
      <w:pPr>
        <w:jc w:val="right"/>
        <w:rPr>
          <w:b/>
        </w:rPr>
      </w:pPr>
    </w:p>
    <w:p w:rsidR="00000000" w:rsidRDefault="00720530">
      <w:pPr>
        <w:jc w:val="right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Приложение</w:t>
      </w:r>
    </w:p>
    <w:p w:rsidR="00000000" w:rsidRDefault="00720530">
      <w:pPr>
        <w:jc w:val="right"/>
        <w:rPr>
          <w:b/>
        </w:rPr>
      </w:pPr>
      <w:r>
        <w:rPr>
          <w:b/>
        </w:rPr>
        <w:t xml:space="preserve">к программе государственной итоговой аттестации выпускников </w:t>
      </w:r>
    </w:p>
    <w:p w:rsidR="00000000" w:rsidRDefault="00720530">
      <w:pPr>
        <w:jc w:val="right"/>
        <w:rPr>
          <w:b/>
        </w:rPr>
      </w:pPr>
      <w:r>
        <w:rPr>
          <w:b/>
        </w:rPr>
        <w:t>по программе подготовки квалифицированных рабочих, служащих</w:t>
      </w:r>
    </w:p>
    <w:p w:rsidR="00000000" w:rsidRDefault="00720530">
      <w:pPr>
        <w:jc w:val="right"/>
        <w:rPr>
          <w:b/>
        </w:rPr>
      </w:pPr>
      <w:r>
        <w:rPr>
          <w:b/>
        </w:rPr>
        <w:t>по профессии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lang w:val="en-US" w:eastAsia="zh-CN"/>
        </w:rPr>
        <w:t xml:space="preserve">18.01.27 Машинист технологических </w:t>
      </w:r>
    </w:p>
    <w:p w:rsidR="00000000" w:rsidRDefault="00720530">
      <w:pPr>
        <w:jc w:val="right"/>
        <w:rPr>
          <w:b/>
        </w:rPr>
      </w:pPr>
      <w:r>
        <w:rPr>
          <w:b/>
          <w:lang w:val="en-US" w:eastAsia="zh-CN"/>
        </w:rPr>
        <w:t>насосов и компрессоров</w:t>
      </w:r>
    </w:p>
    <w:p w:rsidR="00000000" w:rsidRDefault="00720530">
      <w:pPr>
        <w:jc w:val="right"/>
        <w:rPr>
          <w:b/>
        </w:rPr>
      </w:pPr>
    </w:p>
    <w:p w:rsidR="00000000" w:rsidRDefault="00720530">
      <w:pPr>
        <w:jc w:val="center"/>
      </w:pPr>
      <w:r>
        <w:rPr>
          <w:sz w:val="28"/>
          <w:szCs w:val="28"/>
        </w:rPr>
        <w:t xml:space="preserve">  </w:t>
      </w:r>
    </w:p>
    <w:p w:rsidR="00000000" w:rsidRDefault="00720530">
      <w:pPr>
        <w:jc w:val="right"/>
        <w:rPr>
          <w:b/>
        </w:rPr>
      </w:pPr>
    </w:p>
    <w:p w:rsidR="00000000" w:rsidRDefault="00720530">
      <w:pPr>
        <w:jc w:val="center"/>
        <w:rPr>
          <w:b/>
        </w:rPr>
      </w:pPr>
      <w:r>
        <w:rPr>
          <w:b/>
        </w:rPr>
        <w:t>ЛИСТ ОЗНАКОМЛЕНИЯ СТУДЕНТА</w:t>
      </w:r>
    </w:p>
    <w:p w:rsidR="00000000" w:rsidRDefault="00720530">
      <w:pPr>
        <w:jc w:val="center"/>
        <w:rPr>
          <w:b/>
          <w:caps/>
        </w:rPr>
      </w:pPr>
      <w:r>
        <w:rPr>
          <w:b/>
        </w:rPr>
        <w:t xml:space="preserve">С ПРОГРАММОЙ </w:t>
      </w:r>
      <w:r>
        <w:rPr>
          <w:b/>
          <w:caps/>
        </w:rPr>
        <w:t>ГОСУДАРСТВЕННОЙ ИТОГОВОЙ АТТЕСТАЦИИ</w:t>
      </w:r>
    </w:p>
    <w:p w:rsidR="00000000" w:rsidRDefault="00720530">
      <w:pPr>
        <w:rPr>
          <w:b/>
          <w:caps/>
        </w:rPr>
      </w:pPr>
    </w:p>
    <w:p w:rsidR="00000000" w:rsidRDefault="00720530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Учебная группа </w:t>
      </w:r>
      <w:r>
        <w:rPr>
          <w:b/>
          <w:sz w:val="28"/>
          <w:szCs w:val="28"/>
        </w:rPr>
        <w:t>28</w:t>
      </w:r>
      <w:r>
        <w:rPr>
          <w:sz w:val="28"/>
          <w:szCs w:val="28"/>
          <w:u w:val="single"/>
        </w:rPr>
        <w:t xml:space="preserve">  </w:t>
      </w:r>
    </w:p>
    <w:p w:rsidR="00000000" w:rsidRDefault="00720530">
      <w:pPr>
        <w:ind w:firstLine="900"/>
        <w:jc w:val="both"/>
      </w:pPr>
    </w:p>
    <w:p w:rsidR="00000000" w:rsidRDefault="00720530">
      <w:pPr>
        <w:rPr>
          <w:b/>
          <w:caps/>
        </w:rPr>
      </w:pPr>
    </w:p>
    <w:tbl>
      <w:tblPr>
        <w:tblW w:w="96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5103"/>
        <w:gridCol w:w="1843"/>
        <w:gridCol w:w="1843"/>
      </w:tblGrid>
      <w:tr w:rsidR="00000000">
        <w:tc>
          <w:tcPr>
            <w:tcW w:w="817" w:type="dxa"/>
            <w:vAlign w:val="center"/>
          </w:tcPr>
          <w:p w:rsidR="00000000" w:rsidRDefault="007205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  <w:vAlign w:val="center"/>
          </w:tcPr>
          <w:p w:rsidR="00000000" w:rsidRDefault="007205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студента</w:t>
            </w:r>
          </w:p>
        </w:tc>
        <w:tc>
          <w:tcPr>
            <w:tcW w:w="1843" w:type="dxa"/>
            <w:vAlign w:val="center"/>
          </w:tcPr>
          <w:p w:rsidR="00000000" w:rsidRDefault="007205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</w:t>
            </w:r>
          </w:p>
        </w:tc>
        <w:tc>
          <w:tcPr>
            <w:tcW w:w="1843" w:type="dxa"/>
            <w:vAlign w:val="center"/>
          </w:tcPr>
          <w:p w:rsidR="00000000" w:rsidRDefault="007205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000000">
        <w:trPr>
          <w:trHeight w:val="340"/>
        </w:trPr>
        <w:tc>
          <w:tcPr>
            <w:tcW w:w="817" w:type="dxa"/>
          </w:tcPr>
          <w:p w:rsidR="00000000" w:rsidRDefault="00720530">
            <w:pPr>
              <w:numPr>
                <w:ilvl w:val="0"/>
                <w:numId w:val="4"/>
              </w:num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bottom"/>
          </w:tcPr>
          <w:p w:rsidR="00000000" w:rsidRDefault="0072053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Аджоян Тенгиз Калашович</w:t>
            </w:r>
          </w:p>
        </w:tc>
        <w:tc>
          <w:tcPr>
            <w:tcW w:w="1843" w:type="dxa"/>
          </w:tcPr>
          <w:p w:rsidR="00000000" w:rsidRDefault="0072053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rPr>
                <w:sz w:val="28"/>
                <w:szCs w:val="28"/>
              </w:rPr>
            </w:pPr>
          </w:p>
        </w:tc>
      </w:tr>
      <w:tr w:rsidR="00000000">
        <w:trPr>
          <w:trHeight w:val="340"/>
        </w:trPr>
        <w:tc>
          <w:tcPr>
            <w:tcW w:w="817" w:type="dxa"/>
          </w:tcPr>
          <w:p w:rsidR="00000000" w:rsidRDefault="00720530">
            <w:pPr>
              <w:numPr>
                <w:ilvl w:val="0"/>
                <w:numId w:val="4"/>
              </w:num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00000" w:rsidRDefault="00720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Андреюшкин Дмитрий Сергеевич</w:t>
            </w:r>
          </w:p>
        </w:tc>
        <w:tc>
          <w:tcPr>
            <w:tcW w:w="1843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340"/>
        </w:trPr>
        <w:tc>
          <w:tcPr>
            <w:tcW w:w="817" w:type="dxa"/>
          </w:tcPr>
          <w:p w:rsidR="00000000" w:rsidRDefault="00720530">
            <w:pPr>
              <w:numPr>
                <w:ilvl w:val="0"/>
                <w:numId w:val="4"/>
              </w:num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00000" w:rsidRDefault="00720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Буканов Владислав Николаевич</w:t>
            </w:r>
          </w:p>
        </w:tc>
        <w:tc>
          <w:tcPr>
            <w:tcW w:w="1843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340"/>
        </w:trPr>
        <w:tc>
          <w:tcPr>
            <w:tcW w:w="817" w:type="dxa"/>
          </w:tcPr>
          <w:p w:rsidR="00000000" w:rsidRDefault="00720530">
            <w:pPr>
              <w:numPr>
                <w:ilvl w:val="0"/>
                <w:numId w:val="4"/>
              </w:num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00000" w:rsidRDefault="00720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Гераскин Егор Сергеевич</w:t>
            </w:r>
          </w:p>
        </w:tc>
        <w:tc>
          <w:tcPr>
            <w:tcW w:w="1843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340"/>
        </w:trPr>
        <w:tc>
          <w:tcPr>
            <w:tcW w:w="817" w:type="dxa"/>
          </w:tcPr>
          <w:p w:rsidR="00000000" w:rsidRDefault="00720530">
            <w:pPr>
              <w:numPr>
                <w:ilvl w:val="0"/>
                <w:numId w:val="4"/>
              </w:num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00000" w:rsidRDefault="00720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Гетманский Георгий Викторович</w:t>
            </w:r>
          </w:p>
        </w:tc>
        <w:tc>
          <w:tcPr>
            <w:tcW w:w="1843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340"/>
        </w:trPr>
        <w:tc>
          <w:tcPr>
            <w:tcW w:w="817" w:type="dxa"/>
          </w:tcPr>
          <w:p w:rsidR="00000000" w:rsidRDefault="00720530">
            <w:pPr>
              <w:numPr>
                <w:ilvl w:val="0"/>
                <w:numId w:val="4"/>
              </w:num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00000" w:rsidRDefault="00720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Елагин Дмитрий Азизович</w:t>
            </w:r>
          </w:p>
        </w:tc>
        <w:tc>
          <w:tcPr>
            <w:tcW w:w="1843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340"/>
        </w:trPr>
        <w:tc>
          <w:tcPr>
            <w:tcW w:w="817" w:type="dxa"/>
          </w:tcPr>
          <w:p w:rsidR="00000000" w:rsidRDefault="00720530">
            <w:pPr>
              <w:numPr>
                <w:ilvl w:val="0"/>
                <w:numId w:val="4"/>
              </w:num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00000" w:rsidRDefault="00720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Кадееркин Дмитрий Ринатович</w:t>
            </w:r>
          </w:p>
        </w:tc>
        <w:tc>
          <w:tcPr>
            <w:tcW w:w="1843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340"/>
        </w:trPr>
        <w:tc>
          <w:tcPr>
            <w:tcW w:w="817" w:type="dxa"/>
          </w:tcPr>
          <w:p w:rsidR="00000000" w:rsidRDefault="00720530">
            <w:pPr>
              <w:numPr>
                <w:ilvl w:val="0"/>
                <w:numId w:val="4"/>
              </w:num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00000" w:rsidRDefault="0072053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340"/>
        </w:trPr>
        <w:tc>
          <w:tcPr>
            <w:tcW w:w="817" w:type="dxa"/>
          </w:tcPr>
          <w:p w:rsidR="00000000" w:rsidRDefault="00720530">
            <w:pPr>
              <w:numPr>
                <w:ilvl w:val="0"/>
                <w:numId w:val="4"/>
              </w:num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00000" w:rsidRDefault="0072053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340"/>
        </w:trPr>
        <w:tc>
          <w:tcPr>
            <w:tcW w:w="817" w:type="dxa"/>
          </w:tcPr>
          <w:p w:rsidR="00000000" w:rsidRDefault="00720530">
            <w:pPr>
              <w:numPr>
                <w:ilvl w:val="0"/>
                <w:numId w:val="4"/>
              </w:num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00000" w:rsidRDefault="0072053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340"/>
        </w:trPr>
        <w:tc>
          <w:tcPr>
            <w:tcW w:w="817" w:type="dxa"/>
          </w:tcPr>
          <w:p w:rsidR="00000000" w:rsidRDefault="00720530">
            <w:pPr>
              <w:numPr>
                <w:ilvl w:val="0"/>
                <w:numId w:val="4"/>
              </w:num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00000" w:rsidRDefault="0072053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rPr>
                <w:sz w:val="28"/>
                <w:szCs w:val="28"/>
              </w:rPr>
            </w:pPr>
          </w:p>
        </w:tc>
      </w:tr>
      <w:tr w:rsidR="00000000">
        <w:trPr>
          <w:trHeight w:val="340"/>
        </w:trPr>
        <w:tc>
          <w:tcPr>
            <w:tcW w:w="817" w:type="dxa"/>
          </w:tcPr>
          <w:p w:rsidR="00000000" w:rsidRDefault="00720530">
            <w:pPr>
              <w:numPr>
                <w:ilvl w:val="0"/>
                <w:numId w:val="4"/>
              </w:num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00000" w:rsidRDefault="0072053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340"/>
        </w:trPr>
        <w:tc>
          <w:tcPr>
            <w:tcW w:w="817" w:type="dxa"/>
          </w:tcPr>
          <w:p w:rsidR="00000000" w:rsidRDefault="00720530">
            <w:pPr>
              <w:numPr>
                <w:ilvl w:val="0"/>
                <w:numId w:val="4"/>
              </w:num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00000" w:rsidRDefault="0072053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340"/>
        </w:trPr>
        <w:tc>
          <w:tcPr>
            <w:tcW w:w="817" w:type="dxa"/>
          </w:tcPr>
          <w:p w:rsidR="00000000" w:rsidRDefault="00720530">
            <w:pPr>
              <w:numPr>
                <w:ilvl w:val="0"/>
                <w:numId w:val="4"/>
              </w:num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00000" w:rsidRDefault="0072053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340"/>
        </w:trPr>
        <w:tc>
          <w:tcPr>
            <w:tcW w:w="817" w:type="dxa"/>
          </w:tcPr>
          <w:p w:rsidR="00000000" w:rsidRDefault="00720530">
            <w:pPr>
              <w:numPr>
                <w:ilvl w:val="0"/>
                <w:numId w:val="4"/>
              </w:num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00000" w:rsidRDefault="0072053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340"/>
        </w:trPr>
        <w:tc>
          <w:tcPr>
            <w:tcW w:w="817" w:type="dxa"/>
          </w:tcPr>
          <w:p w:rsidR="00000000" w:rsidRDefault="00720530">
            <w:pPr>
              <w:numPr>
                <w:ilvl w:val="0"/>
                <w:numId w:val="4"/>
              </w:num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00000" w:rsidRDefault="0072053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jc w:val="center"/>
              <w:rPr>
                <w:sz w:val="28"/>
                <w:szCs w:val="28"/>
              </w:rPr>
            </w:pPr>
          </w:p>
        </w:tc>
      </w:tr>
      <w:tr w:rsidR="00000000">
        <w:trPr>
          <w:trHeight w:val="340"/>
        </w:trPr>
        <w:tc>
          <w:tcPr>
            <w:tcW w:w="817" w:type="dxa"/>
          </w:tcPr>
          <w:p w:rsidR="00000000" w:rsidRDefault="00720530">
            <w:pPr>
              <w:numPr>
                <w:ilvl w:val="0"/>
                <w:numId w:val="4"/>
              </w:num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00000" w:rsidRDefault="0072053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rPr>
                <w:sz w:val="28"/>
                <w:szCs w:val="28"/>
              </w:rPr>
            </w:pPr>
          </w:p>
        </w:tc>
      </w:tr>
      <w:tr w:rsidR="00000000">
        <w:trPr>
          <w:trHeight w:val="340"/>
        </w:trPr>
        <w:tc>
          <w:tcPr>
            <w:tcW w:w="817" w:type="dxa"/>
          </w:tcPr>
          <w:p w:rsidR="00000000" w:rsidRDefault="00720530">
            <w:pPr>
              <w:numPr>
                <w:ilvl w:val="0"/>
                <w:numId w:val="4"/>
              </w:num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00000" w:rsidRDefault="0072053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rPr>
                <w:sz w:val="28"/>
                <w:szCs w:val="28"/>
              </w:rPr>
            </w:pPr>
          </w:p>
        </w:tc>
      </w:tr>
      <w:tr w:rsidR="00000000">
        <w:trPr>
          <w:trHeight w:val="340"/>
        </w:trPr>
        <w:tc>
          <w:tcPr>
            <w:tcW w:w="817" w:type="dxa"/>
          </w:tcPr>
          <w:p w:rsidR="00000000" w:rsidRDefault="00720530">
            <w:pPr>
              <w:numPr>
                <w:ilvl w:val="0"/>
                <w:numId w:val="4"/>
              </w:num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00000" w:rsidRDefault="0072053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rPr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340"/>
        </w:trPr>
        <w:tc>
          <w:tcPr>
            <w:tcW w:w="817" w:type="dxa"/>
          </w:tcPr>
          <w:p w:rsidR="00000000" w:rsidRDefault="00720530">
            <w:pPr>
              <w:numPr>
                <w:ilvl w:val="0"/>
                <w:numId w:val="4"/>
              </w:num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00000" w:rsidRDefault="0072053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rPr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340"/>
        </w:trPr>
        <w:tc>
          <w:tcPr>
            <w:tcW w:w="817" w:type="dxa"/>
          </w:tcPr>
          <w:p w:rsidR="00000000" w:rsidRDefault="00720530">
            <w:pPr>
              <w:numPr>
                <w:ilvl w:val="0"/>
                <w:numId w:val="4"/>
              </w:num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00000" w:rsidRDefault="0072053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rPr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340"/>
        </w:trPr>
        <w:tc>
          <w:tcPr>
            <w:tcW w:w="817" w:type="dxa"/>
          </w:tcPr>
          <w:p w:rsidR="00000000" w:rsidRDefault="00720530">
            <w:pPr>
              <w:numPr>
                <w:ilvl w:val="0"/>
                <w:numId w:val="4"/>
              </w:num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00000" w:rsidRDefault="0072053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rPr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340"/>
        </w:trPr>
        <w:tc>
          <w:tcPr>
            <w:tcW w:w="817" w:type="dxa"/>
          </w:tcPr>
          <w:p w:rsidR="00000000" w:rsidRDefault="00720530">
            <w:pPr>
              <w:numPr>
                <w:ilvl w:val="0"/>
                <w:numId w:val="4"/>
              </w:num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00000" w:rsidRDefault="0072053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rPr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340"/>
        </w:trPr>
        <w:tc>
          <w:tcPr>
            <w:tcW w:w="817" w:type="dxa"/>
          </w:tcPr>
          <w:p w:rsidR="00000000" w:rsidRDefault="00720530">
            <w:pPr>
              <w:numPr>
                <w:ilvl w:val="0"/>
                <w:numId w:val="4"/>
              </w:num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00000" w:rsidRDefault="0072053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rPr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340"/>
        </w:trPr>
        <w:tc>
          <w:tcPr>
            <w:tcW w:w="817" w:type="dxa"/>
          </w:tcPr>
          <w:p w:rsidR="00000000" w:rsidRDefault="00720530">
            <w:pPr>
              <w:numPr>
                <w:ilvl w:val="0"/>
                <w:numId w:val="4"/>
              </w:num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00000" w:rsidRDefault="0072053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0000" w:rsidRDefault="0072053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00000" w:rsidRDefault="00720530">
      <w:pPr>
        <w:rPr>
          <w:b/>
          <w:sz w:val="28"/>
          <w:szCs w:val="28"/>
        </w:rPr>
      </w:pPr>
    </w:p>
    <w:p w:rsidR="00720530" w:rsidRDefault="00720530">
      <w:pPr>
        <w:ind w:right="-694"/>
      </w:pPr>
    </w:p>
    <w:sectPr w:rsidR="00720530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530" w:rsidRDefault="00720530" w:rsidP="004D124C">
      <w:r>
        <w:separator/>
      </w:r>
    </w:p>
  </w:endnote>
  <w:endnote w:type="continuationSeparator" w:id="0">
    <w:p w:rsidR="00720530" w:rsidRDefault="00720530" w:rsidP="004D1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530" w:rsidRDefault="00720530" w:rsidP="004D124C">
      <w:r>
        <w:separator/>
      </w:r>
    </w:p>
  </w:footnote>
  <w:footnote w:type="continuationSeparator" w:id="0">
    <w:p w:rsidR="00720530" w:rsidRDefault="00720530" w:rsidP="004D124C">
      <w:r>
        <w:continuationSeparator/>
      </w:r>
    </w:p>
  </w:footnote>
  <w:footnote w:id="1">
    <w:p w:rsidR="00000000" w:rsidRDefault="00720530">
      <w:pPr>
        <w:pStyle w:val="a7"/>
      </w:pPr>
      <w:r>
        <w:rPr>
          <w:rStyle w:val="a4"/>
        </w:rPr>
        <w:footnoteRef/>
      </w:r>
      <w:r>
        <w:t xml:space="preserve"> Демон</w:t>
      </w:r>
      <w:r>
        <w:t>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образования, установленных ФГОС СПО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20530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72053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20530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3130">
      <w:rPr>
        <w:rStyle w:val="a6"/>
        <w:noProof/>
      </w:rPr>
      <w:t>2</w:t>
    </w:r>
    <w:r>
      <w:rPr>
        <w:rStyle w:val="a6"/>
      </w:rPr>
      <w:fldChar w:fldCharType="end"/>
    </w:r>
  </w:p>
  <w:p w:rsidR="00000000" w:rsidRDefault="0072053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03ED9"/>
    <w:multiLevelType w:val="multilevel"/>
    <w:tmpl w:val="16503E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B0981"/>
    <w:multiLevelType w:val="multilevel"/>
    <w:tmpl w:val="410B0981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C082437"/>
    <w:multiLevelType w:val="multilevel"/>
    <w:tmpl w:val="4C082437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3">
    <w:nsid w:val="586B3B61"/>
    <w:multiLevelType w:val="multilevel"/>
    <w:tmpl w:val="586B3B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65834"/>
    <w:rsid w:val="00000AF2"/>
    <w:rsid w:val="00013201"/>
    <w:rsid w:val="000141E4"/>
    <w:rsid w:val="000208DC"/>
    <w:rsid w:val="000335F9"/>
    <w:rsid w:val="000352FB"/>
    <w:rsid w:val="0003632E"/>
    <w:rsid w:val="00052800"/>
    <w:rsid w:val="00055F1F"/>
    <w:rsid w:val="00065BCB"/>
    <w:rsid w:val="00090E65"/>
    <w:rsid w:val="00097916"/>
    <w:rsid w:val="000B5063"/>
    <w:rsid w:val="000C06D9"/>
    <w:rsid w:val="000C51F3"/>
    <w:rsid w:val="000E7B03"/>
    <w:rsid w:val="00114DDC"/>
    <w:rsid w:val="00142431"/>
    <w:rsid w:val="00143EE5"/>
    <w:rsid w:val="001441DB"/>
    <w:rsid w:val="00144822"/>
    <w:rsid w:val="00146C61"/>
    <w:rsid w:val="00161F6A"/>
    <w:rsid w:val="0018308C"/>
    <w:rsid w:val="00195339"/>
    <w:rsid w:val="001F2F0E"/>
    <w:rsid w:val="002400A7"/>
    <w:rsid w:val="00256678"/>
    <w:rsid w:val="00265BEA"/>
    <w:rsid w:val="00281280"/>
    <w:rsid w:val="002826CA"/>
    <w:rsid w:val="002973E0"/>
    <w:rsid w:val="002B6C9D"/>
    <w:rsid w:val="002C3130"/>
    <w:rsid w:val="002D3D71"/>
    <w:rsid w:val="002E3E94"/>
    <w:rsid w:val="00307E8B"/>
    <w:rsid w:val="00314965"/>
    <w:rsid w:val="0031754A"/>
    <w:rsid w:val="00326F7A"/>
    <w:rsid w:val="00342DED"/>
    <w:rsid w:val="00370644"/>
    <w:rsid w:val="003E170E"/>
    <w:rsid w:val="0044368E"/>
    <w:rsid w:val="004512B6"/>
    <w:rsid w:val="00454AB5"/>
    <w:rsid w:val="00456AFA"/>
    <w:rsid w:val="00457050"/>
    <w:rsid w:val="00463558"/>
    <w:rsid w:val="0049573A"/>
    <w:rsid w:val="004A4D3C"/>
    <w:rsid w:val="004C2A99"/>
    <w:rsid w:val="004D767D"/>
    <w:rsid w:val="00514B55"/>
    <w:rsid w:val="0052698F"/>
    <w:rsid w:val="00560817"/>
    <w:rsid w:val="0057275D"/>
    <w:rsid w:val="00575123"/>
    <w:rsid w:val="00586DB9"/>
    <w:rsid w:val="00591E6B"/>
    <w:rsid w:val="00594422"/>
    <w:rsid w:val="005964CA"/>
    <w:rsid w:val="005A4378"/>
    <w:rsid w:val="005D2C0C"/>
    <w:rsid w:val="005D5FA7"/>
    <w:rsid w:val="005E03E9"/>
    <w:rsid w:val="00615464"/>
    <w:rsid w:val="00641AAB"/>
    <w:rsid w:val="006532C5"/>
    <w:rsid w:val="006545D0"/>
    <w:rsid w:val="00665D4C"/>
    <w:rsid w:val="00670891"/>
    <w:rsid w:val="006779CF"/>
    <w:rsid w:val="0069066A"/>
    <w:rsid w:val="006976F6"/>
    <w:rsid w:val="006A62F0"/>
    <w:rsid w:val="006B0935"/>
    <w:rsid w:val="006B5934"/>
    <w:rsid w:val="006D247D"/>
    <w:rsid w:val="006F78B4"/>
    <w:rsid w:val="00700629"/>
    <w:rsid w:val="00711AD2"/>
    <w:rsid w:val="007122C8"/>
    <w:rsid w:val="00720530"/>
    <w:rsid w:val="00733275"/>
    <w:rsid w:val="00734214"/>
    <w:rsid w:val="0076286A"/>
    <w:rsid w:val="00791966"/>
    <w:rsid w:val="00794E5F"/>
    <w:rsid w:val="007A57FD"/>
    <w:rsid w:val="007C5B63"/>
    <w:rsid w:val="00805AA8"/>
    <w:rsid w:val="008160B6"/>
    <w:rsid w:val="00822C74"/>
    <w:rsid w:val="00831DAB"/>
    <w:rsid w:val="008527FB"/>
    <w:rsid w:val="00862410"/>
    <w:rsid w:val="00867601"/>
    <w:rsid w:val="0087614E"/>
    <w:rsid w:val="00885066"/>
    <w:rsid w:val="008A2852"/>
    <w:rsid w:val="008C0E7E"/>
    <w:rsid w:val="008D08D4"/>
    <w:rsid w:val="008D106A"/>
    <w:rsid w:val="008E3E0D"/>
    <w:rsid w:val="008F43A0"/>
    <w:rsid w:val="009304F3"/>
    <w:rsid w:val="00940CA1"/>
    <w:rsid w:val="00941EA5"/>
    <w:rsid w:val="0094582B"/>
    <w:rsid w:val="009465F8"/>
    <w:rsid w:val="009515CA"/>
    <w:rsid w:val="0095166C"/>
    <w:rsid w:val="00952745"/>
    <w:rsid w:val="0095562A"/>
    <w:rsid w:val="009735E6"/>
    <w:rsid w:val="00986B23"/>
    <w:rsid w:val="009C17A1"/>
    <w:rsid w:val="009C2959"/>
    <w:rsid w:val="009E38EC"/>
    <w:rsid w:val="009F3D59"/>
    <w:rsid w:val="00A07CA4"/>
    <w:rsid w:val="00A13772"/>
    <w:rsid w:val="00A13845"/>
    <w:rsid w:val="00A15ADA"/>
    <w:rsid w:val="00A211A2"/>
    <w:rsid w:val="00A32D6B"/>
    <w:rsid w:val="00A32D93"/>
    <w:rsid w:val="00A531AD"/>
    <w:rsid w:val="00A57686"/>
    <w:rsid w:val="00A60325"/>
    <w:rsid w:val="00A612BD"/>
    <w:rsid w:val="00A65834"/>
    <w:rsid w:val="00A76FCD"/>
    <w:rsid w:val="00A812F9"/>
    <w:rsid w:val="00A86A58"/>
    <w:rsid w:val="00AA0369"/>
    <w:rsid w:val="00AB7B70"/>
    <w:rsid w:val="00AD167D"/>
    <w:rsid w:val="00AF4127"/>
    <w:rsid w:val="00B03C78"/>
    <w:rsid w:val="00B03F6C"/>
    <w:rsid w:val="00B06B2D"/>
    <w:rsid w:val="00B10670"/>
    <w:rsid w:val="00B1122E"/>
    <w:rsid w:val="00B133D9"/>
    <w:rsid w:val="00B32CF9"/>
    <w:rsid w:val="00B46DDB"/>
    <w:rsid w:val="00B709E8"/>
    <w:rsid w:val="00B777B8"/>
    <w:rsid w:val="00B926D5"/>
    <w:rsid w:val="00BE555D"/>
    <w:rsid w:val="00C436D6"/>
    <w:rsid w:val="00C53D79"/>
    <w:rsid w:val="00C844D6"/>
    <w:rsid w:val="00CA269B"/>
    <w:rsid w:val="00CC27B2"/>
    <w:rsid w:val="00CC6B5E"/>
    <w:rsid w:val="00CD3FFC"/>
    <w:rsid w:val="00CF618F"/>
    <w:rsid w:val="00D0460D"/>
    <w:rsid w:val="00D114F9"/>
    <w:rsid w:val="00D11798"/>
    <w:rsid w:val="00D250A4"/>
    <w:rsid w:val="00D35917"/>
    <w:rsid w:val="00D4740E"/>
    <w:rsid w:val="00D6466F"/>
    <w:rsid w:val="00D67302"/>
    <w:rsid w:val="00DA4D58"/>
    <w:rsid w:val="00DA6BEF"/>
    <w:rsid w:val="00DB0424"/>
    <w:rsid w:val="00DB2F91"/>
    <w:rsid w:val="00DB6E0C"/>
    <w:rsid w:val="00DE69C9"/>
    <w:rsid w:val="00DF1B22"/>
    <w:rsid w:val="00E00DA4"/>
    <w:rsid w:val="00E02E52"/>
    <w:rsid w:val="00E036F2"/>
    <w:rsid w:val="00E27286"/>
    <w:rsid w:val="00E32EE7"/>
    <w:rsid w:val="00E33DF4"/>
    <w:rsid w:val="00E37445"/>
    <w:rsid w:val="00E41417"/>
    <w:rsid w:val="00E43049"/>
    <w:rsid w:val="00E62C61"/>
    <w:rsid w:val="00E74B10"/>
    <w:rsid w:val="00E83CC4"/>
    <w:rsid w:val="00E96025"/>
    <w:rsid w:val="00E96E7B"/>
    <w:rsid w:val="00EA17AC"/>
    <w:rsid w:val="00EB1C78"/>
    <w:rsid w:val="00EC03EF"/>
    <w:rsid w:val="00EC30B3"/>
    <w:rsid w:val="00ED0ECD"/>
    <w:rsid w:val="00ED7D86"/>
    <w:rsid w:val="00EE6BAF"/>
    <w:rsid w:val="00EE7B30"/>
    <w:rsid w:val="00EF2253"/>
    <w:rsid w:val="00EF3FE7"/>
    <w:rsid w:val="00EF7C37"/>
    <w:rsid w:val="00F5046D"/>
    <w:rsid w:val="00F71B7A"/>
    <w:rsid w:val="00F74431"/>
    <w:rsid w:val="00F745BF"/>
    <w:rsid w:val="00F80727"/>
    <w:rsid w:val="00F84FC8"/>
    <w:rsid w:val="00F9616B"/>
    <w:rsid w:val="00FA32D0"/>
    <w:rsid w:val="00FA5DE7"/>
    <w:rsid w:val="400F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3">
    <w:name w:val="FollowedHyperlink"/>
    <w:rPr>
      <w:color w:val="954F72"/>
      <w:u w:val="single"/>
    </w:rPr>
  </w:style>
  <w:style w:type="character" w:styleId="a4">
    <w:name w:val="footnote reference"/>
    <w:rPr>
      <w:vertAlign w:val="superscript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footnote text"/>
    <w:basedOn w:val="a"/>
    <w:link w:val="a8"/>
    <w:rPr>
      <w:sz w:val="20"/>
      <w:szCs w:val="20"/>
    </w:rPr>
  </w:style>
  <w:style w:type="character" w:customStyle="1" w:styleId="a8">
    <w:name w:val="Текст сноски Знак"/>
    <w:basedOn w:val="a0"/>
    <w:link w:val="a7"/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pPr>
      <w:widowControl w:val="0"/>
      <w:shd w:val="clear" w:color="auto" w:fill="FFFFFF"/>
      <w:spacing w:before="60" w:after="240" w:line="240" w:lineRule="atLeast"/>
      <w:jc w:val="both"/>
    </w:pPr>
    <w:rPr>
      <w:rFonts w:ascii="Microsoft Sans Serif" w:hAnsi="Microsoft Sans Serif" w:cs="Microsoft Sans Serif"/>
      <w:sz w:val="17"/>
      <w:szCs w:val="17"/>
    </w:rPr>
  </w:style>
  <w:style w:type="character" w:customStyle="1" w:styleId="ab">
    <w:name w:val="Основной текст Знак"/>
    <w:link w:val="aa"/>
    <w:semiHidden/>
    <w:locked/>
    <w:rPr>
      <w:rFonts w:ascii="Microsoft Sans Serif" w:hAnsi="Microsoft Sans Serif" w:cs="Microsoft Sans Serif"/>
      <w:sz w:val="17"/>
      <w:szCs w:val="17"/>
      <w:lang w:val="ru-RU" w:eastAsia="ru-RU" w:bidi="ar-SA"/>
    </w:rPr>
  </w:style>
  <w:style w:type="paragraph" w:styleId="ac">
    <w:name w:val="Normal (Web)"/>
    <w:basedOn w:val="a"/>
    <w:semiHidden/>
    <w:pPr>
      <w:spacing w:before="100" w:beforeAutospacing="1" w:after="100" w:afterAutospacing="1"/>
    </w:pPr>
    <w:rPr>
      <w:rFonts w:eastAsia="Calibri"/>
    </w:r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Стиль3"/>
    <w:basedOn w:val="6"/>
    <w:pPr>
      <w:keepNext/>
      <w:spacing w:before="0" w:after="0"/>
      <w:jc w:val="center"/>
    </w:pPr>
    <w:rPr>
      <w:b w:val="0"/>
      <w:bCs w:val="0"/>
      <w:sz w:val="24"/>
      <w:szCs w:val="20"/>
      <w:u w:val="single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  <w:style w:type="character" w:customStyle="1" w:styleId="ae">
    <w:name w:val="Неразрешенное упоминание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6265</Words>
  <Characters>35712</Characters>
  <Application>Microsoft Office Word</Application>
  <DocSecurity>0</DocSecurity>
  <Lines>297</Lines>
  <Paragraphs>83</Paragraphs>
  <ScaleCrop>false</ScaleCrop>
  <Company>ЦПО СО</Company>
  <LinksUpToDate>false</LinksUpToDate>
  <CharactersWithSpaces>41894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государственной итоговой аттестации выпускников по программе подготовки квалифицированных рабочих, служащих</dc:title>
  <dc:creator>Ельцова</dc:creator>
  <cp:lastModifiedBy>Мария</cp:lastModifiedBy>
  <cp:revision>2</cp:revision>
  <cp:lastPrinted>2024-12-22T11:34:00Z</cp:lastPrinted>
  <dcterms:created xsi:type="dcterms:W3CDTF">2024-12-25T05:22:00Z</dcterms:created>
  <dcterms:modified xsi:type="dcterms:W3CDTF">2024-12-25T05:22:00Z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AD798E0BB63547B4876A89BA78375FD7_12</vt:lpwstr>
  </property>
</Properties>
</file>