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A81C0E" w:rsidRPr="00082E14" w:rsidRDefault="00A81C0E" w:rsidP="00A81C0E">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A81C0E" w:rsidRPr="00082E14" w:rsidRDefault="00A81C0E" w:rsidP="00A81C0E">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A81C0E" w:rsidP="00A81C0E">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7E146E" w:rsidRPr="007E146E" w:rsidRDefault="007E146E" w:rsidP="007E146E">
      <w:pPr>
        <w:spacing w:after="0" w:line="360" w:lineRule="auto"/>
        <w:jc w:val="center"/>
        <w:rPr>
          <w:rFonts w:ascii="Times New Roman" w:eastAsia="Times New Roman" w:hAnsi="Times New Roman" w:cs="Times New Roman"/>
          <w:b/>
          <w:sz w:val="28"/>
          <w:szCs w:val="28"/>
          <w:lang w:eastAsia="ru-RU"/>
        </w:rPr>
      </w:pPr>
      <w:r w:rsidRPr="007E146E">
        <w:rPr>
          <w:rFonts w:ascii="Times New Roman" w:eastAsia="Times New Roman" w:hAnsi="Times New Roman" w:cs="Times New Roman"/>
          <w:b/>
          <w:sz w:val="28"/>
          <w:szCs w:val="28"/>
          <w:lang w:eastAsia="ru-RU"/>
        </w:rPr>
        <w:t>ПМ.03 РАЗРАБОТКА И РЕАЛИЗАЦИЯ ТЕХНОЛОГИЧЕСКИХ ПРОЦЕССОВ В МЕХАНОСБОРОЧНОМ ПРОИЗВОДСТВЕ</w:t>
      </w:r>
    </w:p>
    <w:p w:rsidR="002C6083" w:rsidRPr="002C6083" w:rsidRDefault="002C6083" w:rsidP="002C6083">
      <w:pPr>
        <w:spacing w:after="0" w:line="360" w:lineRule="auto"/>
        <w:jc w:val="center"/>
        <w:rPr>
          <w:rFonts w:ascii="Times New Roman" w:eastAsia="Times New Roman" w:hAnsi="Times New Roman" w:cs="Times New Roman"/>
          <w:b/>
          <w:bCs/>
          <w:sz w:val="28"/>
          <w:szCs w:val="28"/>
          <w:lang w:eastAsia="ru-RU"/>
        </w:rPr>
      </w:pPr>
    </w:p>
    <w:p w:rsidR="002C6083" w:rsidRPr="002C6083" w:rsidRDefault="002C6083" w:rsidP="002C6083">
      <w:pPr>
        <w:jc w:val="center"/>
        <w:rPr>
          <w:rFonts w:ascii="Times New Roman" w:eastAsia="Times New Roman" w:hAnsi="Times New Roman" w:cs="Times New Roman"/>
          <w:i/>
          <w:sz w:val="24"/>
          <w:szCs w:val="24"/>
          <w:lang w:eastAsia="ru-RU"/>
        </w:rPr>
      </w:pPr>
      <w:r w:rsidRPr="002C6083">
        <w:rPr>
          <w:rFonts w:ascii="Times New Roman" w:eastAsia="Times New Roman" w:hAnsi="Times New Roman" w:cs="Times New Roman"/>
          <w:bCs/>
          <w:sz w:val="24"/>
          <w:szCs w:val="24"/>
          <w:lang w:eastAsia="ru-RU"/>
        </w:rPr>
        <w:t>Обязательный профессиональный блок</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A81C0E">
        <w:rPr>
          <w:rFonts w:ascii="Times New Roman" w:eastAsia="Times New Roman" w:hAnsi="Times New Roman" w:cs="Times New Roman"/>
          <w:b/>
          <w:sz w:val="28"/>
          <w:szCs w:val="28"/>
          <w:lang w:eastAsia="ru-RU"/>
        </w:rPr>
        <w:t>4</w:t>
      </w:r>
      <w:bookmarkStart w:id="0" w:name="_GoBack"/>
      <w:bookmarkEnd w:id="0"/>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Председатель_____________М.А.Лапицкая</w:t>
            </w:r>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_____________Е.В.Фоменкова</w:t>
            </w:r>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Алябьева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AB770C">
      <w:pPr>
        <w:spacing w:after="0"/>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 xml:space="preserve">чая программа профессионального модуля </w:t>
      </w:r>
      <w:r w:rsidR="007E146E" w:rsidRPr="007E146E">
        <w:rPr>
          <w:rFonts w:ascii="Times New Roman" w:eastAsia="Times New Roman" w:hAnsi="Times New Roman" w:cs="Times New Roman"/>
          <w:sz w:val="24"/>
          <w:szCs w:val="24"/>
          <w:lang w:eastAsia="ru-RU"/>
        </w:rPr>
        <w:t>ПМ.03 Разработка и реализация технологических процессов в механосборочном производстве»</w:t>
      </w:r>
      <w:r w:rsidR="00AB770C">
        <w:rPr>
          <w:rFonts w:ascii="Times New Roman" w:eastAsia="Times New Roman" w:hAnsi="Times New Roman" w:cs="Times New Roman"/>
          <w:sz w:val="24"/>
          <w:szCs w:val="24"/>
          <w:lang w:eastAsia="ru-RU"/>
        </w:rPr>
        <w:t xml:space="preserve"> </w:t>
      </w:r>
      <w:r w:rsidRPr="002C6083">
        <w:rPr>
          <w:rFonts w:ascii="Times New Roman" w:eastAsia="Times New Roman" w:hAnsi="Times New Roman" w:cs="Times New Roman"/>
          <w:sz w:val="24"/>
          <w:szCs w:val="24"/>
          <w:lang w:eastAsia="ru-RU"/>
        </w:rPr>
        <w:t>р</w:t>
      </w:r>
      <w:r w:rsidRPr="00434C42">
        <w:rPr>
          <w:rFonts w:ascii="Times New Roman" w:eastAsia="Times New Roman" w:hAnsi="Times New Roman" w:cs="Times New Roman"/>
          <w:sz w:val="24"/>
          <w:szCs w:val="24"/>
          <w:lang w:eastAsia="ru-RU"/>
        </w:rPr>
        <w:t xml:space="preserve">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7E146E" w:rsidRPr="007E146E">
        <w:rPr>
          <w:rFonts w:ascii="Times New Roman" w:eastAsia="Times New Roman" w:hAnsi="Times New Roman" w:cs="Times New Roman"/>
          <w:sz w:val="24"/>
          <w:szCs w:val="24"/>
          <w:lang w:eastAsia="ru-RU"/>
        </w:rPr>
        <w:t>ПМ.03 Разработка и реализация технологических процессов в механосборочном производстве»</w:t>
      </w:r>
      <w:r w:rsidR="007E146E">
        <w:rPr>
          <w:rFonts w:ascii="Times New Roman" w:eastAsia="Times New Roman" w:hAnsi="Times New Roman" w:cs="Times New Roman"/>
          <w:sz w:val="24"/>
          <w:szCs w:val="24"/>
          <w:lang w:eastAsia="ru-RU"/>
        </w:rPr>
        <w:t xml:space="preserve"> </w:t>
      </w:r>
      <w:r w:rsidR="00AB770C">
        <w:rPr>
          <w:rFonts w:ascii="Times New Roman" w:eastAsia="Times New Roman" w:hAnsi="Times New Roman" w:cs="Times New Roman"/>
          <w:sz w:val="24"/>
          <w:szCs w:val="24"/>
          <w:lang w:eastAsia="ru-RU"/>
        </w:rPr>
        <w:t xml:space="preserve"> </w:t>
      </w:r>
      <w:r w:rsidR="002C6083" w:rsidRPr="002C6083">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7E146E" w:rsidRPr="007E146E" w:rsidRDefault="007E146E" w:rsidP="007E146E">
      <w:pPr>
        <w:spacing w:after="0"/>
        <w:jc w:val="center"/>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lastRenderedPageBreak/>
        <w:t xml:space="preserve">1. ОБЩАЯ ХАРАКТЕРИСТИКА </w:t>
      </w:r>
      <w:r w:rsidRPr="007E146E">
        <w:rPr>
          <w:rFonts w:ascii="Times New Roman" w:eastAsia="Times New Roman" w:hAnsi="Times New Roman" w:cs="Times New Roman"/>
          <w:b/>
          <w:color w:val="000000"/>
          <w:sz w:val="24"/>
          <w:szCs w:val="24"/>
          <w:lang w:eastAsia="ru-RU"/>
        </w:rPr>
        <w:t>РАБОЧЕЙ ПРОГРАММЫ</w:t>
      </w:r>
    </w:p>
    <w:p w:rsidR="007E146E" w:rsidRPr="007E146E" w:rsidRDefault="007E146E" w:rsidP="007E146E">
      <w:pPr>
        <w:spacing w:after="0"/>
        <w:jc w:val="center"/>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ПРОФЕССИОНАЛЬНОГО МОДУЛЯ</w:t>
      </w:r>
    </w:p>
    <w:p w:rsidR="007E146E" w:rsidRPr="007E146E" w:rsidRDefault="007E146E" w:rsidP="007E146E">
      <w:pPr>
        <w:spacing w:after="0" w:line="240" w:lineRule="auto"/>
        <w:jc w:val="center"/>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«ПМ.03 Разработка и реализация технологических процессов в механосборочном производстве»</w:t>
      </w:r>
    </w:p>
    <w:p w:rsidR="007E146E" w:rsidRPr="007E146E" w:rsidRDefault="007E146E" w:rsidP="007E146E">
      <w:pPr>
        <w:spacing w:line="240" w:lineRule="auto"/>
        <w:jc w:val="center"/>
        <w:rPr>
          <w:rFonts w:ascii="Times New Roman" w:eastAsia="Times New Roman" w:hAnsi="Times New Roman" w:cs="Times New Roman"/>
          <w:b/>
          <w:sz w:val="24"/>
          <w:szCs w:val="24"/>
          <w:vertAlign w:val="superscript"/>
          <w:lang w:eastAsia="ru-RU"/>
        </w:rPr>
      </w:pPr>
      <w:r w:rsidRPr="007E146E">
        <w:rPr>
          <w:rFonts w:ascii="Times New Roman" w:eastAsia="Times New Roman" w:hAnsi="Times New Roman" w:cs="Times New Roman"/>
          <w:b/>
          <w:sz w:val="24"/>
          <w:szCs w:val="24"/>
          <w:vertAlign w:val="superscript"/>
          <w:lang w:eastAsia="ru-RU"/>
        </w:rPr>
        <w:t>код и наименование модуля</w:t>
      </w:r>
    </w:p>
    <w:p w:rsidR="007E146E" w:rsidRPr="007E146E" w:rsidRDefault="007E146E" w:rsidP="007E146E">
      <w:pPr>
        <w:suppressAutoHyphens/>
        <w:spacing w:after="0" w:line="240" w:lineRule="auto"/>
        <w:ind w:firstLine="709"/>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7E146E" w:rsidRPr="007E146E" w:rsidRDefault="007E146E" w:rsidP="007E146E">
      <w:pPr>
        <w:suppressAutoHyphens/>
        <w:spacing w:after="0" w:line="240" w:lineRule="auto"/>
        <w:ind w:firstLine="709"/>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7E146E">
        <w:rPr>
          <w:rFonts w:ascii="Times New Roman" w:eastAsia="Times New Roman" w:hAnsi="Times New Roman" w:cs="Times New Roman"/>
          <w:b/>
          <w:sz w:val="24"/>
          <w:szCs w:val="24"/>
          <w:lang w:eastAsia="ru-RU"/>
        </w:rPr>
        <w:t>Разработка и реализация технологических процессов в механосборочном производстве</w:t>
      </w:r>
      <w:r w:rsidRPr="007E146E">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7E146E" w:rsidRPr="007E146E" w:rsidRDefault="007E146E" w:rsidP="007E146E">
      <w:pPr>
        <w:spacing w:after="0" w:line="240" w:lineRule="auto"/>
        <w:ind w:left="708"/>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1.1.1 Перечень общих компетенций</w:t>
      </w:r>
    </w:p>
    <w:p w:rsidR="007E146E" w:rsidRPr="007E146E" w:rsidRDefault="007E146E" w:rsidP="007E146E">
      <w:pPr>
        <w:spacing w:after="0" w:line="240" w:lineRule="auto"/>
        <w:ind w:left="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Код</w:t>
            </w:r>
          </w:p>
        </w:tc>
        <w:tc>
          <w:tcPr>
            <w:tcW w:w="8612" w:type="dxa"/>
          </w:tcPr>
          <w:p w:rsidR="007E146E" w:rsidRPr="007E146E" w:rsidRDefault="007E146E" w:rsidP="007E146E">
            <w:pPr>
              <w:spacing w:after="0" w:line="240" w:lineRule="auto"/>
              <w:jc w:val="center"/>
              <w:rPr>
                <w:rFonts w:ascii="Times New Roman" w:eastAsia="Times New Roman" w:hAnsi="Times New Roman" w:cs="Times New Roman"/>
                <w:iCs/>
                <w:lang w:eastAsia="ru-RU"/>
              </w:rPr>
            </w:pPr>
            <w:r w:rsidRPr="007E146E">
              <w:rPr>
                <w:rFonts w:ascii="Times New Roman" w:eastAsia="Times New Roman" w:hAnsi="Times New Roman" w:cs="Times New Roman"/>
                <w:iCs/>
                <w:lang w:eastAsia="ru-RU"/>
              </w:rPr>
              <w:t>Наименование общих компетенций</w:t>
            </w:r>
          </w:p>
        </w:tc>
      </w:tr>
      <w:tr w:rsidR="007E146E" w:rsidRPr="007E146E" w:rsidTr="003F6242">
        <w:trPr>
          <w:trHeight w:val="327"/>
        </w:trPr>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01.</w:t>
            </w:r>
          </w:p>
        </w:tc>
        <w:tc>
          <w:tcPr>
            <w:tcW w:w="8612" w:type="dxa"/>
          </w:tcPr>
          <w:p w:rsidR="007E146E" w:rsidRPr="007E146E" w:rsidRDefault="007E146E" w:rsidP="007E146E">
            <w:pPr>
              <w:spacing w:after="0" w:line="240" w:lineRule="auto"/>
              <w:rPr>
                <w:rFonts w:ascii="Times New Roman" w:eastAsia="Times New Roman" w:hAnsi="Times New Roman" w:cs="Times New Roman"/>
                <w:iCs/>
                <w:lang w:eastAsia="ru-RU"/>
              </w:rPr>
            </w:pPr>
            <w:r w:rsidRPr="007E146E">
              <w:rPr>
                <w:rFonts w:ascii="Times New Roman" w:eastAsia="Times New Roman" w:hAnsi="Times New Roman" w:cs="Times New Roman"/>
                <w:color w:val="000000"/>
                <w:lang w:eastAsia="ru-RU"/>
              </w:rPr>
              <w:t>Выбирать способы решения задач профессиональной деятельности применительно к различным контекстам</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02.</w:t>
            </w:r>
          </w:p>
        </w:tc>
        <w:tc>
          <w:tcPr>
            <w:tcW w:w="8612" w:type="dxa"/>
          </w:tcPr>
          <w:p w:rsidR="007E146E" w:rsidRPr="007E146E" w:rsidRDefault="007E146E" w:rsidP="007E146E">
            <w:pPr>
              <w:tabs>
                <w:tab w:val="left" w:pos="2475"/>
              </w:tabs>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03.</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04.</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Эффективно взаимодействовать и работать в коллективе и команде</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05.</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06.</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07.</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08.</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E146E" w:rsidRPr="007E146E" w:rsidTr="003F6242">
        <w:tc>
          <w:tcPr>
            <w:tcW w:w="959"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 09.</w:t>
            </w:r>
          </w:p>
        </w:tc>
        <w:tc>
          <w:tcPr>
            <w:tcW w:w="8612" w:type="dxa"/>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иностранном языках</w:t>
            </w:r>
          </w:p>
        </w:tc>
      </w:tr>
    </w:tbl>
    <w:p w:rsidR="007E146E" w:rsidRPr="007E146E" w:rsidRDefault="007E146E" w:rsidP="007E146E">
      <w:pPr>
        <w:spacing w:after="0" w:line="240" w:lineRule="auto"/>
        <w:jc w:val="both"/>
        <w:rPr>
          <w:rFonts w:ascii="Times New Roman" w:eastAsia="Times New Roman" w:hAnsi="Times New Roman" w:cs="Times New Roman"/>
          <w:sz w:val="24"/>
          <w:szCs w:val="24"/>
          <w:lang w:eastAsia="ru-RU"/>
        </w:rPr>
      </w:pPr>
    </w:p>
    <w:p w:rsidR="007E146E" w:rsidRPr="007E146E" w:rsidRDefault="007E146E" w:rsidP="007E146E">
      <w:pPr>
        <w:ind w:firstLine="709"/>
        <w:rPr>
          <w:rFonts w:ascii="Times New Roman" w:eastAsia="Times New Roman" w:hAnsi="Times New Roman" w:cs="Times New Roman"/>
          <w:bCs/>
          <w:iCs/>
          <w:sz w:val="4"/>
          <w:szCs w:val="4"/>
          <w:lang w:eastAsia="ru-RU"/>
        </w:rPr>
      </w:pPr>
    </w:p>
    <w:p w:rsidR="007E146E" w:rsidRPr="007E146E" w:rsidRDefault="007E146E" w:rsidP="007E146E">
      <w:pPr>
        <w:ind w:left="708"/>
        <w:rPr>
          <w:rFonts w:ascii="Times New Roman" w:eastAsia="Times New Roman" w:hAnsi="Times New Roman" w:cs="Times New Roman"/>
          <w:bCs/>
          <w:iCs/>
          <w:sz w:val="24"/>
          <w:szCs w:val="24"/>
          <w:lang w:eastAsia="ru-RU"/>
        </w:rPr>
      </w:pPr>
      <w:r w:rsidRPr="007E146E">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E146E" w:rsidRPr="007E146E" w:rsidTr="003F6242">
        <w:trPr>
          <w:tblHeader/>
        </w:trPr>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ВД 3</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Разработка и реализация технологических процессов в механосборочном производстве</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3.1.</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Разрабатывать технологический процесс сборки изделий с применением конструкторской и технологической документации</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3.2.</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Выбирать оборудование, инструмент и оснастку для осуществления сборки изделий</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3.3.</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Разрабатывать технологическую документацию по сборке изделий, в т.ч. с применением систем автоматизированного проектирования</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3.4.</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Реализовывать технологический процесс сборки изделий машиностроительного производства</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ПК 3.5.</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widowControl w:val="0"/>
              <w:pBdr>
                <w:top w:val="nil"/>
                <w:left w:val="nil"/>
                <w:bottom w:val="nil"/>
                <w:right w:val="nil"/>
                <w:between w:val="nil"/>
              </w:pBdr>
              <w:spacing w:after="0" w:line="240" w:lineRule="auto"/>
              <w:ind w:left="6" w:hanging="6"/>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Контролировать соответствие качества сборки требованиям технологической документации, анализировать причины несоответствия изделий и выпуска </w:t>
            </w:r>
            <w:r w:rsidRPr="007E146E">
              <w:rPr>
                <w:rFonts w:ascii="Times New Roman" w:eastAsia="Times New Roman" w:hAnsi="Times New Roman" w:cs="Times New Roman"/>
                <w:sz w:val="24"/>
                <w:szCs w:val="24"/>
                <w:lang w:eastAsia="ru-RU"/>
              </w:rPr>
              <w:lastRenderedPageBreak/>
              <w:t>продукции низкого качества, участвовать в мероприятиях по их предупреждению и устранению</w:t>
            </w:r>
          </w:p>
        </w:tc>
      </w:tr>
      <w:tr w:rsidR="007E146E" w:rsidRPr="007E146E" w:rsidTr="003F6242">
        <w:tc>
          <w:tcPr>
            <w:tcW w:w="1204"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lastRenderedPageBreak/>
              <w:t>ПК 3.6.</w:t>
            </w:r>
          </w:p>
        </w:tc>
        <w:tc>
          <w:tcPr>
            <w:tcW w:w="8367" w:type="dxa"/>
            <w:tcBorders>
              <w:top w:val="single" w:sz="4" w:space="0" w:color="auto"/>
              <w:left w:val="single" w:sz="4" w:space="0" w:color="auto"/>
              <w:bottom w:val="single" w:sz="4" w:space="0" w:color="auto"/>
              <w:right w:val="single" w:sz="4" w:space="0" w:color="auto"/>
            </w:tcBorders>
          </w:tcPr>
          <w:p w:rsidR="007E146E" w:rsidRPr="007E146E" w:rsidRDefault="007E146E" w:rsidP="007E146E">
            <w:pPr>
              <w:spacing w:after="0" w:line="240" w:lineRule="auto"/>
              <w:rPr>
                <w:rFonts w:ascii="Times New Roman" w:eastAsia="Times New Roman" w:hAnsi="Times New Roman" w:cs="Times New Roman"/>
                <w:iCs/>
                <w:sz w:val="24"/>
                <w:szCs w:val="24"/>
                <w:lang w:eastAsia="ru-RU"/>
              </w:rPr>
            </w:pPr>
            <w:r w:rsidRPr="007E146E">
              <w:rPr>
                <w:rFonts w:ascii="Times New Roman" w:eastAsia="Times New Roman" w:hAnsi="Times New Roman" w:cs="Times New Roman"/>
                <w:sz w:val="24"/>
                <w:szCs w:val="24"/>
                <w:lang w:eastAsia="ru-RU"/>
              </w:rPr>
              <w:t>Разрабатывать планировки участков механосборочных цехов машиностроительного производства в соответствии с производственными задачами</w:t>
            </w:r>
          </w:p>
        </w:tc>
      </w:tr>
    </w:tbl>
    <w:p w:rsidR="007E146E" w:rsidRPr="007E146E" w:rsidRDefault="007E146E" w:rsidP="007E146E">
      <w:pPr>
        <w:spacing w:after="0" w:line="240" w:lineRule="auto"/>
        <w:ind w:firstLine="709"/>
        <w:rPr>
          <w:rFonts w:ascii="Times New Roman" w:eastAsia="Times New Roman" w:hAnsi="Times New Roman" w:cs="Times New Roman"/>
          <w:bCs/>
          <w:sz w:val="24"/>
          <w:szCs w:val="24"/>
          <w:lang w:eastAsia="ru-RU"/>
        </w:rPr>
      </w:pPr>
    </w:p>
    <w:p w:rsidR="007E146E" w:rsidRPr="007E146E" w:rsidRDefault="007E146E" w:rsidP="007E146E">
      <w:pPr>
        <w:numPr>
          <w:ilvl w:val="2"/>
          <w:numId w:val="2"/>
        </w:numPr>
        <w:spacing w:after="0" w:line="240" w:lineRule="auto"/>
        <w:rPr>
          <w:rFonts w:ascii="Times New Roman" w:eastAsia="Times New Roman" w:hAnsi="Times New Roman" w:cs="Times New Roman"/>
          <w:bCs/>
          <w:sz w:val="24"/>
          <w:szCs w:val="24"/>
          <w:lang w:eastAsia="ru-RU"/>
        </w:rPr>
      </w:pPr>
      <w:r w:rsidRPr="007E146E">
        <w:rPr>
          <w:rFonts w:ascii="Times New Roman" w:eastAsia="Times New Roman" w:hAnsi="Times New Roman" w:cs="Times New Roman"/>
          <w:bCs/>
          <w:sz w:val="24"/>
          <w:szCs w:val="24"/>
          <w:lang w:eastAsia="ru-RU"/>
        </w:rPr>
        <w:t>В результате освоения профессионального модуля обучающийся должен:</w:t>
      </w:r>
    </w:p>
    <w:p w:rsidR="007E146E" w:rsidRPr="007E146E" w:rsidRDefault="007E146E" w:rsidP="007E146E">
      <w:pPr>
        <w:spacing w:after="0" w:line="240" w:lineRule="auto"/>
        <w:rPr>
          <w:rFonts w:ascii="Times New Roman" w:eastAsia="Times New Roman" w:hAnsi="Times New Roman" w:cs="Times New Roman"/>
          <w:bCs/>
          <w:sz w:val="24"/>
          <w:szCs w:val="24"/>
          <w:lang w:eastAsia="ru-RU"/>
        </w:rPr>
      </w:pPr>
    </w:p>
    <w:p w:rsidR="007E146E" w:rsidRPr="007E146E" w:rsidRDefault="007E146E" w:rsidP="007E146E">
      <w:pPr>
        <w:spacing w:after="0" w:line="240" w:lineRule="auto"/>
        <w:rPr>
          <w:rFonts w:ascii="Times New Roman" w:eastAsia="Times New Roman" w:hAnsi="Times New Roman" w:cs="Times New Roman"/>
          <w:bCs/>
          <w:sz w:val="24"/>
          <w:szCs w:val="24"/>
          <w:lang w:eastAsia="ru-RU"/>
        </w:rPr>
      </w:pPr>
    </w:p>
    <w:tbl>
      <w:tblPr>
        <w:tblStyle w:val="aa"/>
        <w:tblW w:w="0" w:type="auto"/>
        <w:tblLook w:val="04A0" w:firstRow="1" w:lastRow="0" w:firstColumn="1" w:lastColumn="0" w:noHBand="0" w:noVBand="1"/>
      </w:tblPr>
      <w:tblGrid>
        <w:gridCol w:w="1145"/>
        <w:gridCol w:w="1090"/>
        <w:gridCol w:w="7371"/>
      </w:tblGrid>
      <w:tr w:rsidR="007E146E" w:rsidRPr="007E146E" w:rsidTr="003F6242">
        <w:tc>
          <w:tcPr>
            <w:tcW w:w="1145" w:type="dxa"/>
            <w:vMerge w:val="restart"/>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bCs/>
                <w:sz w:val="22"/>
                <w:szCs w:val="22"/>
              </w:rPr>
              <w:t>Владеть навыками</w:t>
            </w:r>
          </w:p>
        </w:tc>
        <w:tc>
          <w:tcPr>
            <w:tcW w:w="1090" w:type="dxa"/>
            <w:vAlign w:val="center"/>
          </w:tcPr>
          <w:p w:rsidR="007E146E" w:rsidRPr="007E146E" w:rsidRDefault="007E146E" w:rsidP="007E146E">
            <w:pPr>
              <w:widowControl w:val="0"/>
              <w:pBdr>
                <w:top w:val="nil"/>
                <w:left w:val="nil"/>
                <w:bottom w:val="nil"/>
                <w:right w:val="nil"/>
                <w:between w:val="nil"/>
              </w:pBdr>
              <w:contextualSpacing/>
              <w:jc w:val="center"/>
              <w:rPr>
                <w:rFonts w:ascii="Times New Roman" w:hAnsi="Times New Roman"/>
                <w:sz w:val="22"/>
                <w:szCs w:val="22"/>
              </w:rPr>
            </w:pPr>
            <w:r w:rsidRPr="007E146E">
              <w:rPr>
                <w:rFonts w:ascii="Times New Roman" w:hAnsi="Times New Roman"/>
                <w:sz w:val="22"/>
                <w:szCs w:val="22"/>
              </w:rPr>
              <w:t>Н 3.1.01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применения конструкторской документации для разработкитехнологической документации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3.1.02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оформления маршрутных и операционных технологических карт для сборки узлов или изделий на сборочных участках машиностроительных производств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3.2.01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подбора конструктивного исполнения сборочного инструмента, материалов, исполнительных элементов инструмента, приспособлений и оборудования</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3.3.01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использования систем автоматизированного проектирования в приложении к оформлению технологической документации по сборке узлов или изделий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bCs/>
                <w:sz w:val="22"/>
                <w:szCs w:val="22"/>
              </w:rPr>
              <w:t>Н 3.4.01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участия в реализации сборки изделий машиностроительного производства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3.5.01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проведения контроля соответствия качествасборки требованиям технологической документации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3.6.01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разработки и составления планировок участков сборочных цехов;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Н 3.6.02</w:t>
            </w:r>
          </w:p>
        </w:tc>
        <w:tc>
          <w:tcPr>
            <w:tcW w:w="7371" w:type="dxa"/>
          </w:tcPr>
          <w:p w:rsidR="007E146E" w:rsidRPr="007E146E" w:rsidRDefault="007E146E" w:rsidP="007E146E">
            <w:pPr>
              <w:rPr>
                <w:rFonts w:ascii="Times New Roman" w:hAnsi="Times New Roman"/>
                <w:bCs/>
                <w:sz w:val="22"/>
                <w:szCs w:val="22"/>
              </w:rPr>
            </w:pPr>
            <w:r w:rsidRPr="007E146E">
              <w:rPr>
                <w:rFonts w:ascii="Times New Roman" w:hAnsi="Times New Roman"/>
                <w:sz w:val="22"/>
                <w:szCs w:val="22"/>
              </w:rPr>
              <w:t>применения систем автоматизированного проектирования для разработки планировок</w:t>
            </w:r>
          </w:p>
        </w:tc>
      </w:tr>
      <w:tr w:rsidR="007E146E" w:rsidRPr="007E146E" w:rsidTr="003F6242">
        <w:tc>
          <w:tcPr>
            <w:tcW w:w="1145" w:type="dxa"/>
            <w:vMerge w:val="restart"/>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bCs/>
                <w:sz w:val="22"/>
                <w:szCs w:val="22"/>
              </w:rPr>
              <w:t>Уметь</w:t>
            </w: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3.1.01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 xml:space="preserve">читать чертежи сборочных узлов </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3.1.02</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выполнять сборочные чертежи и деталировки, а также чертежи общего вида в соответствии с Единой системой конструкторской документации (ЕСКД)</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3.1.03</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определять последовательность сборки узлов и деталей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3.1.04</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оформлять маршрутные и операционные технологические карты для сборки узлов или изделий на сборочных участках производств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3.2.01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выбирать и применять сборочный инструмент, материалы в соответствии с технологическим решением</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3.3.01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применять системы автоматизированного проектирования для выбора инструмента и приспособлений для сборки узлов или изделий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3.3.02</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3.3.03</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применять системы автоматизированного проектирования при оформлении карт технологического процесса сборки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3.4.01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реализация технологических процессов сборки изделий машиностроительного производства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3.5.01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определять (выявлять) несоответствие качествасборки требованиям технологической документации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3.5.02</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анализировать причины брака, разделять брак на исправимый и неисправимый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3.6.01</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осуществлять компоновку участка сборочного цеха согласно технологическому процессу</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У 3.6.02</w:t>
            </w:r>
          </w:p>
        </w:tc>
        <w:tc>
          <w:tcPr>
            <w:tcW w:w="7371" w:type="dxa"/>
          </w:tcPr>
          <w:p w:rsidR="007E146E" w:rsidRPr="007E146E" w:rsidRDefault="007E146E" w:rsidP="007E146E">
            <w:pPr>
              <w:widowControl w:val="0"/>
              <w:pBdr>
                <w:top w:val="nil"/>
                <w:left w:val="nil"/>
                <w:bottom w:val="nil"/>
                <w:right w:val="nil"/>
                <w:between w:val="nil"/>
              </w:pBdr>
              <w:ind w:left="33"/>
              <w:contextualSpacing/>
              <w:jc w:val="both"/>
              <w:rPr>
                <w:rFonts w:ascii="Times New Roman" w:hAnsi="Times New Roman"/>
                <w:sz w:val="22"/>
                <w:szCs w:val="22"/>
              </w:rPr>
            </w:pPr>
            <w:r w:rsidRPr="007E146E">
              <w:rPr>
                <w:rFonts w:ascii="Times New Roman" w:hAnsi="Times New Roman"/>
                <w:sz w:val="22"/>
                <w:szCs w:val="22"/>
              </w:rPr>
              <w:t xml:space="preserve">применять системы автоматизированного проектирования и </w:t>
            </w:r>
            <w:r w:rsidRPr="007E146E">
              <w:rPr>
                <w:rFonts w:ascii="Times New Roman" w:hAnsi="Times New Roman"/>
                <w:sz w:val="22"/>
                <w:szCs w:val="22"/>
                <w:lang w:val="en-US"/>
              </w:rPr>
              <w:t>CAD</w:t>
            </w:r>
            <w:r w:rsidRPr="007E146E">
              <w:rPr>
                <w:rFonts w:ascii="Times New Roman" w:hAnsi="Times New Roman"/>
                <w:sz w:val="22"/>
                <w:szCs w:val="22"/>
              </w:rPr>
              <w:t xml:space="preserve"> технологии для разработки планировки</w:t>
            </w:r>
          </w:p>
        </w:tc>
      </w:tr>
      <w:tr w:rsidR="007E146E" w:rsidRPr="007E146E" w:rsidTr="003F6242">
        <w:tc>
          <w:tcPr>
            <w:tcW w:w="1145" w:type="dxa"/>
            <w:vMerge w:val="restart"/>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bCs/>
                <w:sz w:val="22"/>
                <w:szCs w:val="22"/>
              </w:rPr>
              <w:t>Знать</w:t>
            </w: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подготовка деталей к сборке</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технологические методы сборки, обеспечивающие качество сборки узлов;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3.1.03</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требования, предъявляемые к конструкции изделия при сборке, классификацию и принципы действия технологического оборудования механосборочного производства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3.1.04</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порядок проектирования технологических схем сборк</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3.1.05</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технологической документации сборки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3.1.06</w:t>
            </w:r>
          </w:p>
        </w:tc>
        <w:tc>
          <w:tcPr>
            <w:tcW w:w="7371" w:type="dxa"/>
          </w:tcPr>
          <w:p w:rsidR="007E146E" w:rsidRPr="007E146E" w:rsidRDefault="007E146E" w:rsidP="007E146E">
            <w:pPr>
              <w:rPr>
                <w:rFonts w:ascii="Times New Roman" w:hAnsi="Times New Roman"/>
                <w:bCs/>
                <w:sz w:val="22"/>
                <w:szCs w:val="22"/>
              </w:rPr>
            </w:pPr>
            <w:r w:rsidRPr="007E146E">
              <w:rPr>
                <w:rFonts w:ascii="Times New Roman" w:hAnsi="Times New Roman"/>
                <w:sz w:val="22"/>
                <w:szCs w:val="22"/>
              </w:rPr>
              <w:t>правила разработки технологического процесса сборки</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3.1.07</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порядок проведения технологического анализа конструкции изделия в сборке</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sz w:val="22"/>
                <w:szCs w:val="22"/>
              </w:rPr>
            </w:pPr>
            <w:r w:rsidRPr="007E146E">
              <w:rPr>
                <w:rFonts w:ascii="Times New Roman" w:hAnsi="Times New Roman"/>
                <w:sz w:val="22"/>
                <w:szCs w:val="22"/>
              </w:rPr>
              <w:t>З 3.1.08</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и перечень технологической документации в составе комплекта по сборке узлов или деталей машин</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sz w:val="22"/>
                <w:szCs w:val="22"/>
              </w:rPr>
            </w:pPr>
            <w:r w:rsidRPr="007E146E">
              <w:rPr>
                <w:rFonts w:ascii="Times New Roman" w:hAnsi="Times New Roman"/>
                <w:sz w:val="22"/>
                <w:szCs w:val="22"/>
              </w:rPr>
              <w:t>З 3.1.09</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нормативные требования к сборочным узлам и деталям</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sz w:val="22"/>
                <w:szCs w:val="22"/>
              </w:rPr>
            </w:pPr>
            <w:r w:rsidRPr="007E146E">
              <w:rPr>
                <w:rFonts w:ascii="Times New Roman" w:hAnsi="Times New Roman"/>
                <w:sz w:val="22"/>
                <w:szCs w:val="22"/>
              </w:rPr>
              <w:t>З 3.1.10</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подготовительных, сборочных и регулировочных операций на участках машиностроительных производств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sz w:val="22"/>
                <w:szCs w:val="22"/>
              </w:rPr>
            </w:pPr>
            <w:r w:rsidRPr="007E146E">
              <w:rPr>
                <w:rFonts w:ascii="Times New Roman" w:hAnsi="Times New Roman"/>
                <w:sz w:val="22"/>
                <w:szCs w:val="22"/>
              </w:rPr>
              <w:t>З 3.1.11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требования единой системы технологической документации к составлению оформлению маршрутной операционной и технологических карт для сборки узлов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3.2.01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оборудование и инструменты для сборочных работ</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3.2.02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применение систем автоматизированного проектирования для подбора конструктивного исполнения сборочного инструмента и приспособлений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3.3.01</w:t>
            </w:r>
          </w:p>
        </w:tc>
        <w:tc>
          <w:tcPr>
            <w:tcW w:w="7371" w:type="dxa"/>
          </w:tcPr>
          <w:p w:rsidR="007E146E" w:rsidRPr="007E146E" w:rsidRDefault="007E146E" w:rsidP="007E146E">
            <w:pPr>
              <w:rPr>
                <w:rFonts w:ascii="Times New Roman" w:hAnsi="Times New Roman"/>
                <w:bCs/>
                <w:sz w:val="22"/>
                <w:szCs w:val="22"/>
              </w:rPr>
            </w:pPr>
            <w:r w:rsidRPr="007E146E">
              <w:rPr>
                <w:rFonts w:ascii="Times New Roman" w:hAnsi="Times New Roman"/>
                <w:sz w:val="22"/>
                <w:szCs w:val="22"/>
              </w:rPr>
              <w:t>пакеты прикладных программ</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3.3.02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применение систем автоматизированного проектирования для выполнения расчётов параметров сборочного процесса</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3.3.03</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и типы автоматизированного системы автоматизированного проектирования в оформлении технологических сборочного оборудования</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 xml:space="preserve"> З 3.3.04</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системы автоматизированного проектирования и их классификацию;</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3.4.01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определять последовательность реализации технологических процессов сбоки изделий</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3.5.01</w:t>
            </w:r>
          </w:p>
        </w:tc>
        <w:tc>
          <w:tcPr>
            <w:tcW w:w="7371" w:type="dxa"/>
          </w:tcPr>
          <w:p w:rsidR="007E146E" w:rsidRPr="007E146E" w:rsidRDefault="007E146E" w:rsidP="007E146E">
            <w:pPr>
              <w:rPr>
                <w:rFonts w:ascii="Times New Roman" w:hAnsi="Times New Roman"/>
                <w:bCs/>
                <w:sz w:val="22"/>
                <w:szCs w:val="22"/>
              </w:rPr>
            </w:pPr>
            <w:r w:rsidRPr="007E146E">
              <w:rPr>
                <w:rFonts w:ascii="Times New Roman" w:hAnsi="Times New Roman"/>
                <w:sz w:val="22"/>
                <w:szCs w:val="22"/>
              </w:rPr>
              <w:t>методы контроля качества выполнения сборки узлов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3.5.02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брака и способы его предупреждения</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3.6.01</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последовательность прохождения сборочной единицы по участку</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3.6.02</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основные принципы составления плана участков сборочных цехов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3.6.03</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виды сборочных цехов</w:t>
            </w:r>
          </w:p>
        </w:tc>
      </w:tr>
      <w:tr w:rsidR="007E146E" w:rsidRPr="007E146E" w:rsidTr="003F6242">
        <w:tc>
          <w:tcPr>
            <w:tcW w:w="1145" w:type="dxa"/>
            <w:vMerge/>
          </w:tcPr>
          <w:p w:rsidR="007E146E" w:rsidRPr="007E146E" w:rsidRDefault="007E146E" w:rsidP="007E146E">
            <w:pPr>
              <w:rPr>
                <w:rFonts w:ascii="Times New Roman" w:hAnsi="Times New Roman"/>
                <w:bCs/>
                <w:sz w:val="22"/>
                <w:szCs w:val="22"/>
              </w:rPr>
            </w:pPr>
          </w:p>
        </w:tc>
        <w:tc>
          <w:tcPr>
            <w:tcW w:w="1090" w:type="dxa"/>
            <w:vAlign w:val="center"/>
          </w:tcPr>
          <w:p w:rsidR="007E146E" w:rsidRPr="007E146E" w:rsidRDefault="007E146E" w:rsidP="007E146E">
            <w:pPr>
              <w:jc w:val="center"/>
              <w:rPr>
                <w:rFonts w:ascii="Times New Roman" w:hAnsi="Times New Roman"/>
                <w:bCs/>
                <w:sz w:val="22"/>
                <w:szCs w:val="22"/>
              </w:rPr>
            </w:pPr>
            <w:r w:rsidRPr="007E146E">
              <w:rPr>
                <w:rFonts w:ascii="Times New Roman" w:hAnsi="Times New Roman"/>
                <w:sz w:val="22"/>
                <w:szCs w:val="22"/>
              </w:rPr>
              <w:t>З 3.6.04</w:t>
            </w:r>
          </w:p>
        </w:tc>
        <w:tc>
          <w:tcPr>
            <w:tcW w:w="7371" w:type="dxa"/>
          </w:tcPr>
          <w:p w:rsidR="007E146E" w:rsidRPr="007E146E" w:rsidRDefault="007E146E" w:rsidP="007E146E">
            <w:pPr>
              <w:widowControl w:val="0"/>
              <w:pBdr>
                <w:top w:val="nil"/>
                <w:left w:val="nil"/>
                <w:bottom w:val="nil"/>
                <w:right w:val="nil"/>
                <w:between w:val="nil"/>
              </w:pBdr>
              <w:contextualSpacing/>
              <w:jc w:val="both"/>
              <w:rPr>
                <w:rFonts w:ascii="Times New Roman" w:hAnsi="Times New Roman"/>
                <w:sz w:val="22"/>
                <w:szCs w:val="22"/>
              </w:rPr>
            </w:pPr>
            <w:r w:rsidRPr="007E146E">
              <w:rPr>
                <w:rFonts w:ascii="Times New Roman" w:hAnsi="Times New Roman"/>
                <w:sz w:val="22"/>
                <w:szCs w:val="22"/>
              </w:rPr>
              <w:t>типовые виды планировок участков сборочных цехов</w:t>
            </w:r>
          </w:p>
        </w:tc>
      </w:tr>
    </w:tbl>
    <w:p w:rsidR="007E146E" w:rsidRPr="007E146E" w:rsidRDefault="007E146E" w:rsidP="007E146E">
      <w:pPr>
        <w:spacing w:after="0" w:line="240" w:lineRule="auto"/>
        <w:rPr>
          <w:rFonts w:ascii="Times New Roman" w:eastAsia="Times New Roman" w:hAnsi="Times New Roman" w:cs="Times New Roman"/>
          <w:bCs/>
          <w:sz w:val="24"/>
          <w:szCs w:val="24"/>
          <w:lang w:eastAsia="ru-RU"/>
        </w:rPr>
      </w:pPr>
    </w:p>
    <w:p w:rsidR="007E146E" w:rsidRPr="007E146E" w:rsidRDefault="007E146E" w:rsidP="007E146E">
      <w:pPr>
        <w:spacing w:after="0" w:line="240" w:lineRule="auto"/>
        <w:rPr>
          <w:rFonts w:ascii="Times New Roman" w:eastAsia="Times New Roman" w:hAnsi="Times New Roman" w:cs="Times New Roman"/>
          <w:bCs/>
          <w:sz w:val="24"/>
          <w:szCs w:val="24"/>
          <w:lang w:eastAsia="ru-RU"/>
        </w:rPr>
      </w:pPr>
    </w:p>
    <w:p w:rsidR="007E146E" w:rsidRPr="007E146E" w:rsidRDefault="007E146E" w:rsidP="007E146E">
      <w:pPr>
        <w:spacing w:after="0" w:line="240" w:lineRule="auto"/>
        <w:ind w:firstLine="709"/>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7E146E" w:rsidRPr="007E146E" w:rsidRDefault="007E146E" w:rsidP="007E146E">
      <w:pPr>
        <w:spacing w:after="0"/>
        <w:rPr>
          <w:rFonts w:ascii="Times New Roman" w:eastAsia="Times New Roman" w:hAnsi="Times New Roman" w:cs="Times New Roman"/>
          <w:sz w:val="24"/>
          <w:szCs w:val="24"/>
          <w:lang w:eastAsia="ru-RU"/>
        </w:rPr>
      </w:pPr>
    </w:p>
    <w:p w:rsidR="007E146E" w:rsidRPr="007E146E" w:rsidRDefault="007E146E" w:rsidP="007E146E">
      <w:pPr>
        <w:spacing w:after="0"/>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Всего часов __</w:t>
      </w:r>
      <w:r w:rsidRPr="007E146E">
        <w:rPr>
          <w:rFonts w:ascii="Times New Roman" w:eastAsia="Times New Roman" w:hAnsi="Times New Roman" w:cs="Times New Roman"/>
          <w:sz w:val="24"/>
          <w:szCs w:val="24"/>
          <w:u w:val="single"/>
          <w:lang w:eastAsia="ru-RU"/>
        </w:rPr>
        <w:t>480</w:t>
      </w:r>
      <w:r w:rsidRPr="007E146E">
        <w:rPr>
          <w:rFonts w:ascii="Times New Roman" w:eastAsia="Times New Roman" w:hAnsi="Times New Roman" w:cs="Times New Roman"/>
          <w:sz w:val="24"/>
          <w:szCs w:val="24"/>
          <w:lang w:eastAsia="ru-RU"/>
        </w:rPr>
        <w:t>_____________</w:t>
      </w:r>
    </w:p>
    <w:p w:rsidR="007E146E" w:rsidRPr="007E146E" w:rsidRDefault="007E146E" w:rsidP="007E146E">
      <w:pPr>
        <w:spacing w:after="0"/>
        <w:ind w:firstLine="708"/>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в том числе в форме практической подготовки__</w:t>
      </w:r>
      <w:r w:rsidRPr="007E146E">
        <w:rPr>
          <w:rFonts w:ascii="Times New Roman" w:eastAsia="Times New Roman" w:hAnsi="Times New Roman" w:cs="Times New Roman"/>
          <w:sz w:val="24"/>
          <w:szCs w:val="24"/>
          <w:u w:val="single"/>
          <w:lang w:eastAsia="ru-RU"/>
        </w:rPr>
        <w:t>216</w:t>
      </w:r>
      <w:r w:rsidRPr="007E146E">
        <w:rPr>
          <w:rFonts w:ascii="Times New Roman" w:eastAsia="Times New Roman" w:hAnsi="Times New Roman" w:cs="Times New Roman"/>
          <w:sz w:val="24"/>
          <w:szCs w:val="24"/>
          <w:lang w:eastAsia="ru-RU"/>
        </w:rPr>
        <w:t>___</w:t>
      </w:r>
    </w:p>
    <w:p w:rsidR="007E146E" w:rsidRPr="007E146E" w:rsidRDefault="007E146E" w:rsidP="007E146E">
      <w:pPr>
        <w:spacing w:after="0"/>
        <w:rPr>
          <w:rFonts w:ascii="Times New Roman" w:eastAsia="Times New Roman" w:hAnsi="Times New Roman" w:cs="Times New Roman"/>
          <w:sz w:val="24"/>
          <w:szCs w:val="24"/>
          <w:lang w:eastAsia="ru-RU"/>
        </w:rPr>
      </w:pPr>
    </w:p>
    <w:p w:rsidR="007E146E" w:rsidRPr="007E146E" w:rsidRDefault="007E146E" w:rsidP="007E146E">
      <w:pPr>
        <w:spacing w:after="0"/>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Из них на освоение МДК__</w:t>
      </w:r>
      <w:r w:rsidRPr="007E146E">
        <w:rPr>
          <w:rFonts w:ascii="Times New Roman" w:eastAsia="Times New Roman" w:hAnsi="Times New Roman" w:cs="Times New Roman"/>
          <w:sz w:val="24"/>
          <w:szCs w:val="24"/>
          <w:u w:val="single"/>
          <w:lang w:eastAsia="ru-RU"/>
        </w:rPr>
        <w:t>254</w:t>
      </w:r>
      <w:r w:rsidRPr="007E146E">
        <w:rPr>
          <w:rFonts w:ascii="Times New Roman" w:eastAsia="Times New Roman" w:hAnsi="Times New Roman" w:cs="Times New Roman"/>
          <w:sz w:val="24"/>
          <w:szCs w:val="24"/>
          <w:lang w:eastAsia="ru-RU"/>
        </w:rPr>
        <w:t>__</w:t>
      </w:r>
    </w:p>
    <w:p w:rsidR="007E146E" w:rsidRPr="007E146E" w:rsidRDefault="007E146E" w:rsidP="007E146E">
      <w:pPr>
        <w:spacing w:after="0"/>
        <w:ind w:firstLine="708"/>
        <w:rPr>
          <w:rFonts w:ascii="Times New Roman" w:eastAsia="Times New Roman" w:hAnsi="Times New Roman" w:cs="Times New Roman"/>
          <w:i/>
          <w:sz w:val="24"/>
          <w:szCs w:val="24"/>
          <w:lang w:eastAsia="ru-RU"/>
        </w:rPr>
      </w:pPr>
      <w:r w:rsidRPr="007E146E">
        <w:rPr>
          <w:rFonts w:ascii="Times New Roman" w:eastAsia="Times New Roman" w:hAnsi="Times New Roman" w:cs="Times New Roman"/>
          <w:sz w:val="24"/>
          <w:szCs w:val="24"/>
          <w:lang w:eastAsia="ru-RU"/>
        </w:rPr>
        <w:t>в том числе самостоятельная работа</w:t>
      </w:r>
      <w:r w:rsidRPr="007E146E">
        <w:rPr>
          <w:rFonts w:ascii="Times New Roman" w:eastAsia="Times New Roman" w:hAnsi="Times New Roman" w:cs="Times New Roman"/>
          <w:i/>
          <w:sz w:val="24"/>
          <w:szCs w:val="24"/>
          <w:lang w:eastAsia="ru-RU"/>
        </w:rPr>
        <w:t>__</w:t>
      </w:r>
      <w:r w:rsidRPr="007E146E">
        <w:rPr>
          <w:rFonts w:ascii="Times New Roman" w:eastAsia="Times New Roman" w:hAnsi="Times New Roman" w:cs="Times New Roman"/>
          <w:i/>
          <w:sz w:val="24"/>
          <w:szCs w:val="24"/>
          <w:u w:val="single"/>
          <w:lang w:eastAsia="ru-RU"/>
        </w:rPr>
        <w:t>20</w:t>
      </w:r>
      <w:r w:rsidRPr="007E146E">
        <w:rPr>
          <w:rFonts w:ascii="Times New Roman" w:eastAsia="Times New Roman" w:hAnsi="Times New Roman" w:cs="Times New Roman"/>
          <w:i/>
          <w:sz w:val="24"/>
          <w:szCs w:val="24"/>
          <w:lang w:eastAsia="ru-RU"/>
        </w:rPr>
        <w:t xml:space="preserve">___ </w:t>
      </w:r>
    </w:p>
    <w:p w:rsidR="007E146E" w:rsidRPr="007E146E" w:rsidRDefault="007E146E" w:rsidP="007E146E">
      <w:pPr>
        <w:spacing w:after="0"/>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практики, в том числе учебная ____</w:t>
      </w:r>
      <w:r w:rsidRPr="007E146E">
        <w:rPr>
          <w:rFonts w:ascii="Times New Roman" w:eastAsia="Times New Roman" w:hAnsi="Times New Roman" w:cs="Times New Roman"/>
          <w:sz w:val="24"/>
          <w:szCs w:val="24"/>
          <w:u w:val="single"/>
          <w:lang w:eastAsia="ru-RU"/>
        </w:rPr>
        <w:t>72</w:t>
      </w:r>
      <w:r w:rsidRPr="007E146E">
        <w:rPr>
          <w:rFonts w:ascii="Times New Roman" w:eastAsia="Times New Roman" w:hAnsi="Times New Roman" w:cs="Times New Roman"/>
          <w:sz w:val="24"/>
          <w:szCs w:val="24"/>
          <w:lang w:eastAsia="ru-RU"/>
        </w:rPr>
        <w:t>___</w:t>
      </w:r>
    </w:p>
    <w:p w:rsidR="007E146E" w:rsidRPr="007E146E" w:rsidRDefault="007E146E" w:rsidP="007E146E">
      <w:pPr>
        <w:spacing w:after="0"/>
        <w:ind w:left="1416" w:firstLine="708"/>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   производственная __</w:t>
      </w:r>
      <w:r w:rsidRPr="007E146E">
        <w:rPr>
          <w:rFonts w:ascii="Times New Roman" w:eastAsia="Times New Roman" w:hAnsi="Times New Roman" w:cs="Times New Roman"/>
          <w:sz w:val="24"/>
          <w:szCs w:val="24"/>
          <w:u w:val="single"/>
          <w:lang w:eastAsia="ru-RU"/>
        </w:rPr>
        <w:t>144</w:t>
      </w:r>
      <w:r w:rsidRPr="007E146E">
        <w:rPr>
          <w:rFonts w:ascii="Times New Roman" w:eastAsia="Times New Roman" w:hAnsi="Times New Roman" w:cs="Times New Roman"/>
          <w:sz w:val="24"/>
          <w:szCs w:val="24"/>
          <w:lang w:eastAsia="ru-RU"/>
        </w:rPr>
        <w:t>_</w:t>
      </w:r>
    </w:p>
    <w:p w:rsidR="007E146E" w:rsidRPr="007E146E" w:rsidRDefault="007E146E" w:rsidP="007E146E">
      <w:pPr>
        <w:rPr>
          <w:rFonts w:ascii="Times New Roman" w:eastAsia="Times New Roman" w:hAnsi="Times New Roman" w:cs="Times New Roman"/>
          <w:i/>
          <w:sz w:val="24"/>
          <w:szCs w:val="24"/>
          <w:lang w:eastAsia="ru-RU"/>
        </w:rPr>
      </w:pPr>
      <w:r w:rsidRPr="007E146E">
        <w:rPr>
          <w:rFonts w:ascii="Times New Roman" w:eastAsia="Times New Roman" w:hAnsi="Times New Roman" w:cs="Times New Roman"/>
          <w:iCs/>
          <w:sz w:val="24"/>
          <w:szCs w:val="24"/>
          <w:lang w:eastAsia="ru-RU"/>
        </w:rPr>
        <w:t>Промежуточная аттестация</w:t>
      </w:r>
      <w:r w:rsidRPr="007E146E">
        <w:rPr>
          <w:rFonts w:ascii="Times New Roman" w:eastAsia="Times New Roman" w:hAnsi="Times New Roman" w:cs="Times New Roman"/>
          <w:i/>
          <w:sz w:val="24"/>
          <w:szCs w:val="24"/>
          <w:lang w:eastAsia="ru-RU"/>
        </w:rPr>
        <w:t xml:space="preserve"> _</w:t>
      </w:r>
      <w:r w:rsidRPr="007E146E">
        <w:rPr>
          <w:rFonts w:ascii="Times New Roman" w:eastAsia="Times New Roman" w:hAnsi="Times New Roman" w:cs="Times New Roman"/>
          <w:i/>
          <w:sz w:val="24"/>
          <w:szCs w:val="24"/>
          <w:u w:val="single"/>
          <w:lang w:eastAsia="ru-RU"/>
        </w:rPr>
        <w:t>10</w:t>
      </w:r>
      <w:r w:rsidRPr="007E146E">
        <w:rPr>
          <w:rFonts w:ascii="Times New Roman" w:eastAsia="Times New Roman" w:hAnsi="Times New Roman" w:cs="Times New Roman"/>
          <w:i/>
          <w:sz w:val="24"/>
          <w:szCs w:val="24"/>
          <w:lang w:eastAsia="ru-RU"/>
        </w:rPr>
        <w:t>___</w:t>
      </w:r>
      <w:r w:rsidRPr="007E146E">
        <w:rPr>
          <w:rFonts w:ascii="Times New Roman" w:eastAsia="Times New Roman" w:hAnsi="Times New Roman" w:cs="Times New Roman"/>
          <w:bCs/>
          <w:i/>
          <w:sz w:val="24"/>
          <w:szCs w:val="24"/>
          <w:lang w:eastAsia="ru-RU"/>
        </w:rPr>
        <w:t>.</w:t>
      </w:r>
    </w:p>
    <w:p w:rsidR="007E146E" w:rsidRPr="007E146E" w:rsidRDefault="007E146E" w:rsidP="007E146E">
      <w:pPr>
        <w:rPr>
          <w:rFonts w:ascii="Times New Roman" w:eastAsia="Times New Roman" w:hAnsi="Times New Roman" w:cs="Times New Roman"/>
          <w:b/>
          <w:i/>
          <w:sz w:val="24"/>
          <w:szCs w:val="24"/>
          <w:lang w:eastAsia="ru-RU"/>
        </w:rPr>
        <w:sectPr w:rsidR="007E146E" w:rsidRPr="007E146E" w:rsidSect="0084444F">
          <w:pgSz w:w="11906" w:h="16838"/>
          <w:pgMar w:top="1134" w:right="567" w:bottom="1134" w:left="1701" w:header="709" w:footer="709" w:gutter="0"/>
          <w:cols w:space="720"/>
        </w:sectPr>
      </w:pPr>
    </w:p>
    <w:p w:rsidR="007E146E" w:rsidRPr="007E146E" w:rsidRDefault="007E146E" w:rsidP="007E146E">
      <w:pPr>
        <w:spacing w:after="0"/>
        <w:jc w:val="center"/>
        <w:rPr>
          <w:rFonts w:ascii="Times New Roman" w:eastAsia="Times New Roman" w:hAnsi="Times New Roman" w:cs="Times New Roman"/>
          <w:b/>
          <w:caps/>
          <w:sz w:val="24"/>
          <w:szCs w:val="24"/>
          <w:lang w:eastAsia="ru-RU"/>
        </w:rPr>
      </w:pPr>
      <w:r w:rsidRPr="007E146E">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7E146E" w:rsidRPr="007E146E" w:rsidRDefault="007E146E" w:rsidP="007E146E">
      <w:pPr>
        <w:spacing w:after="0"/>
        <w:ind w:firstLine="851"/>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147"/>
        <w:gridCol w:w="732"/>
        <w:gridCol w:w="687"/>
        <w:gridCol w:w="1528"/>
        <w:gridCol w:w="1377"/>
        <w:gridCol w:w="1567"/>
        <w:gridCol w:w="572"/>
        <w:gridCol w:w="21"/>
        <w:gridCol w:w="15"/>
        <w:gridCol w:w="853"/>
        <w:gridCol w:w="1773"/>
      </w:tblGrid>
      <w:tr w:rsidR="007E146E" w:rsidRPr="007E146E" w:rsidTr="003F6242">
        <w:trPr>
          <w:trHeight w:val="484"/>
        </w:trPr>
        <w:tc>
          <w:tcPr>
            <w:tcW w:w="568" w:type="pct"/>
            <w:vMerge w:val="restart"/>
            <w:tcBorders>
              <w:bottom w:val="single" w:sz="4" w:space="0" w:color="auto"/>
            </w:tcBorders>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Наименования разделов профессионального модуля</w:t>
            </w:r>
          </w:p>
        </w:tc>
        <w:tc>
          <w:tcPr>
            <w:tcW w:w="379" w:type="pct"/>
            <w:vMerge w:val="restart"/>
            <w:tcBorders>
              <w:bottom w:val="single" w:sz="4" w:space="0" w:color="auto"/>
            </w:tcBorders>
            <w:vAlign w:val="center"/>
          </w:tcPr>
          <w:p w:rsidR="007E146E" w:rsidRPr="007E146E" w:rsidRDefault="007E146E" w:rsidP="007E146E">
            <w:pPr>
              <w:spacing w:after="0" w:line="240" w:lineRule="auto"/>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iCs/>
                <w:sz w:val="20"/>
                <w:szCs w:val="20"/>
                <w:lang w:eastAsia="ru-RU"/>
              </w:rPr>
              <w:t>Всего, час.</w:t>
            </w:r>
          </w:p>
        </w:tc>
        <w:tc>
          <w:tcPr>
            <w:tcW w:w="242" w:type="pct"/>
            <w:vMerge w:val="restart"/>
            <w:tcBorders>
              <w:bottom w:val="single" w:sz="4" w:space="0" w:color="auto"/>
            </w:tcBorders>
            <w:textDirection w:val="btLr"/>
            <w:vAlign w:val="center"/>
          </w:tcPr>
          <w:p w:rsidR="007E146E" w:rsidRPr="007E146E" w:rsidRDefault="007E146E" w:rsidP="007E146E">
            <w:pPr>
              <w:spacing w:after="0" w:line="240" w:lineRule="auto"/>
              <w:ind w:left="113" w:right="113"/>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iCs/>
                <w:sz w:val="20"/>
                <w:szCs w:val="20"/>
                <w:lang w:eastAsia="ru-RU"/>
              </w:rPr>
              <w:t>В т.ч. в форме практической. подготовки</w:t>
            </w:r>
          </w:p>
        </w:tc>
        <w:tc>
          <w:tcPr>
            <w:tcW w:w="2774" w:type="pct"/>
            <w:gridSpan w:val="9"/>
            <w:tcBorders>
              <w:bottom w:val="single" w:sz="4" w:space="0" w:color="auto"/>
            </w:tcBorders>
          </w:tcPr>
          <w:p w:rsidR="007E146E" w:rsidRPr="007E146E" w:rsidRDefault="007E146E" w:rsidP="007E146E">
            <w:pPr>
              <w:suppressAutoHyphens/>
              <w:spacing w:after="0" w:line="240" w:lineRule="auto"/>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Объем профессионального модуля, ак. час.</w:t>
            </w:r>
          </w:p>
        </w:tc>
      </w:tr>
      <w:tr w:rsidR="007E146E" w:rsidRPr="007E146E" w:rsidTr="003F6242">
        <w:trPr>
          <w:trHeight w:val="58"/>
        </w:trPr>
        <w:tc>
          <w:tcPr>
            <w:tcW w:w="568" w:type="pct"/>
            <w:vMerge/>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vMerge/>
            <w:vAlign w:val="center"/>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379" w:type="pct"/>
            <w:vMerge/>
            <w:vAlign w:val="center"/>
          </w:tcPr>
          <w:p w:rsidR="007E146E" w:rsidRPr="007E146E" w:rsidRDefault="007E146E" w:rsidP="007E146E">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Обучение по МДК</w:t>
            </w:r>
          </w:p>
        </w:tc>
        <w:tc>
          <w:tcPr>
            <w:tcW w:w="868" w:type="pct"/>
            <w:gridSpan w:val="2"/>
            <w:vMerge w:val="restart"/>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Практики</w:t>
            </w:r>
          </w:p>
        </w:tc>
      </w:tr>
      <w:tr w:rsidR="007E146E" w:rsidRPr="007E146E" w:rsidTr="003F6242">
        <w:tc>
          <w:tcPr>
            <w:tcW w:w="568" w:type="pct"/>
            <w:vMerge/>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vMerge/>
            <w:vAlign w:val="center"/>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379" w:type="pct"/>
            <w:vMerge/>
            <w:vAlign w:val="center"/>
          </w:tcPr>
          <w:p w:rsidR="007E146E" w:rsidRPr="007E146E" w:rsidRDefault="007E146E" w:rsidP="007E146E">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7E146E" w:rsidRPr="007E146E" w:rsidRDefault="007E146E" w:rsidP="007E146E">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7E146E" w:rsidRPr="007E146E" w:rsidRDefault="007E146E" w:rsidP="007E146E">
            <w:pPr>
              <w:suppressAutoHyphens/>
              <w:spacing w:after="0" w:line="240" w:lineRule="auto"/>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Всего</w:t>
            </w:r>
          </w:p>
          <w:p w:rsidR="007E146E" w:rsidRPr="007E146E" w:rsidRDefault="007E146E" w:rsidP="007E146E">
            <w:pPr>
              <w:suppressAutoHyphens/>
              <w:spacing w:after="0" w:line="240" w:lineRule="auto"/>
              <w:jc w:val="center"/>
              <w:rPr>
                <w:rFonts w:ascii="Times New Roman" w:eastAsia="Times New Roman" w:hAnsi="Times New Roman" w:cs="Times New Roman"/>
                <w:sz w:val="20"/>
                <w:szCs w:val="20"/>
                <w:lang w:eastAsia="ru-RU"/>
              </w:rPr>
            </w:pPr>
          </w:p>
        </w:tc>
        <w:tc>
          <w:tcPr>
            <w:tcW w:w="1679" w:type="pct"/>
            <w:gridSpan w:val="6"/>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В том числе</w:t>
            </w:r>
          </w:p>
        </w:tc>
        <w:tc>
          <w:tcPr>
            <w:tcW w:w="868" w:type="pct"/>
            <w:gridSpan w:val="2"/>
            <w:vMerge/>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i/>
                <w:lang w:eastAsia="ru-RU"/>
              </w:rPr>
            </w:pPr>
          </w:p>
        </w:tc>
      </w:tr>
      <w:tr w:rsidR="007E146E" w:rsidRPr="007E146E" w:rsidTr="003F6242">
        <w:trPr>
          <w:cantSplit/>
          <w:trHeight w:val="1415"/>
        </w:trPr>
        <w:tc>
          <w:tcPr>
            <w:tcW w:w="568" w:type="pct"/>
            <w:vMerge/>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vMerge/>
            <w:vAlign w:val="center"/>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379" w:type="pct"/>
            <w:vMerge/>
            <w:vAlign w:val="center"/>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242" w:type="pct"/>
            <w:vMerge/>
            <w:shd w:val="clear" w:color="auto" w:fill="FFFF00"/>
          </w:tcPr>
          <w:p w:rsidR="007E146E" w:rsidRPr="007E146E" w:rsidRDefault="007E146E" w:rsidP="007E146E">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7E146E" w:rsidRPr="007E146E" w:rsidRDefault="007E146E" w:rsidP="007E146E">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7E146E">
              <w:rPr>
                <w:rFonts w:ascii="Times New Roman" w:eastAsia="Times New Roman" w:hAnsi="Times New Roman" w:cs="Times New Roman"/>
                <w:color w:val="000000"/>
                <w:sz w:val="20"/>
                <w:szCs w:val="20"/>
                <w:lang w:eastAsia="ru-RU"/>
              </w:rPr>
              <w:t>Лабораторных. и практических. занятий</w:t>
            </w:r>
          </w:p>
          <w:p w:rsidR="007E146E" w:rsidRPr="007E146E" w:rsidRDefault="007E146E" w:rsidP="007E146E">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7E146E" w:rsidRPr="007E146E" w:rsidRDefault="007E146E" w:rsidP="007E146E">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7E146E">
              <w:rPr>
                <w:rFonts w:ascii="Times New Roman" w:eastAsia="Times New Roman" w:hAnsi="Times New Roman" w:cs="Times New Roman"/>
                <w:sz w:val="20"/>
                <w:szCs w:val="20"/>
                <w:lang w:eastAsia="ru-RU"/>
              </w:rPr>
              <w:t>Курсовых работ (проектов)</w:t>
            </w:r>
          </w:p>
          <w:p w:rsidR="007E146E" w:rsidRPr="007E146E" w:rsidRDefault="007E146E" w:rsidP="007E146E">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7E146E">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Учебная</w:t>
            </w:r>
          </w:p>
          <w:p w:rsidR="007E146E" w:rsidRPr="007E146E" w:rsidRDefault="007E146E" w:rsidP="007E146E">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7E146E" w:rsidRPr="007E146E" w:rsidRDefault="007E146E" w:rsidP="007E146E">
            <w:pPr>
              <w:suppressAutoHyphens/>
              <w:spacing w:after="0" w:line="240" w:lineRule="auto"/>
              <w:ind w:left="-57" w:right="-57"/>
              <w:jc w:val="center"/>
              <w:rPr>
                <w:rFonts w:ascii="Times New Roman" w:eastAsia="Times New Roman" w:hAnsi="Times New Roman" w:cs="Times New Roman"/>
                <w:sz w:val="20"/>
                <w:szCs w:val="20"/>
                <w:lang w:eastAsia="ru-RU"/>
              </w:rPr>
            </w:pPr>
            <w:r w:rsidRPr="007E146E">
              <w:rPr>
                <w:rFonts w:ascii="Times New Roman" w:eastAsia="Times New Roman" w:hAnsi="Times New Roman" w:cs="Times New Roman"/>
                <w:sz w:val="20"/>
                <w:szCs w:val="20"/>
                <w:lang w:eastAsia="ru-RU"/>
              </w:rPr>
              <w:t>Производственная</w:t>
            </w:r>
          </w:p>
          <w:p w:rsidR="007E146E" w:rsidRPr="007E146E" w:rsidRDefault="007E146E" w:rsidP="007E146E">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7E146E" w:rsidRPr="007E146E" w:rsidTr="003F6242">
        <w:trPr>
          <w:trHeight w:val="177"/>
        </w:trPr>
        <w:tc>
          <w:tcPr>
            <w:tcW w:w="568"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1</w:t>
            </w:r>
          </w:p>
        </w:tc>
        <w:tc>
          <w:tcPr>
            <w:tcW w:w="1037"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2</w:t>
            </w:r>
          </w:p>
        </w:tc>
        <w:tc>
          <w:tcPr>
            <w:tcW w:w="379"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3</w:t>
            </w:r>
          </w:p>
        </w:tc>
        <w:tc>
          <w:tcPr>
            <w:tcW w:w="242"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227"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5</w:t>
            </w:r>
          </w:p>
        </w:tc>
        <w:tc>
          <w:tcPr>
            <w:tcW w:w="505"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6</w:t>
            </w:r>
          </w:p>
        </w:tc>
        <w:tc>
          <w:tcPr>
            <w:tcW w:w="455"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7</w:t>
            </w:r>
          </w:p>
        </w:tc>
        <w:tc>
          <w:tcPr>
            <w:tcW w:w="518"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8</w:t>
            </w:r>
          </w:p>
        </w:tc>
        <w:tc>
          <w:tcPr>
            <w:tcW w:w="189"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9</w:t>
            </w:r>
          </w:p>
        </w:tc>
        <w:tc>
          <w:tcPr>
            <w:tcW w:w="294" w:type="pct"/>
            <w:gridSpan w:val="3"/>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10</w:t>
            </w:r>
          </w:p>
        </w:tc>
        <w:tc>
          <w:tcPr>
            <w:tcW w:w="586" w:type="pct"/>
            <w:vAlign w:val="center"/>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11</w:t>
            </w:r>
          </w:p>
        </w:tc>
      </w:tr>
      <w:tr w:rsidR="007E146E" w:rsidRPr="007E146E" w:rsidTr="003F6242">
        <w:tc>
          <w:tcPr>
            <w:tcW w:w="568" w:type="pct"/>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ПК 3.1; ПК 32; ПК 3.3; ПК 3.4; ПК 3.5; ПК 3.6;</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ОК01, ОК 02, ОК 03, ОК 04, ОК 05, ОК 06, ОК 07, ОК 08, ОК 09</w:t>
            </w:r>
          </w:p>
        </w:tc>
        <w:tc>
          <w:tcPr>
            <w:tcW w:w="1037" w:type="pct"/>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Раздел 1.Технологический процесс и документация по сборке узлов и изделий с применением систем автоматизированного проектирования</w:t>
            </w:r>
          </w:p>
        </w:tc>
        <w:tc>
          <w:tcPr>
            <w:tcW w:w="379"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326</w:t>
            </w:r>
          </w:p>
        </w:tc>
        <w:tc>
          <w:tcPr>
            <w:tcW w:w="242" w:type="pct"/>
          </w:tcPr>
          <w:p w:rsidR="007E146E" w:rsidRPr="007E146E" w:rsidRDefault="007E146E" w:rsidP="007E146E">
            <w:pPr>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72</w:t>
            </w:r>
          </w:p>
        </w:tc>
        <w:tc>
          <w:tcPr>
            <w:tcW w:w="227"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254</w:t>
            </w:r>
          </w:p>
        </w:tc>
        <w:tc>
          <w:tcPr>
            <w:tcW w:w="505"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lang w:eastAsia="ru-RU"/>
              </w:rPr>
              <w:t>86</w:t>
            </w:r>
          </w:p>
        </w:tc>
        <w:tc>
          <w:tcPr>
            <w:tcW w:w="455" w:type="pct"/>
          </w:tcPr>
          <w:p w:rsidR="007E146E" w:rsidRPr="007E146E" w:rsidRDefault="007E146E" w:rsidP="007E146E">
            <w:pPr>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w:t>
            </w:r>
          </w:p>
        </w:tc>
        <w:tc>
          <w:tcPr>
            <w:tcW w:w="518" w:type="pct"/>
          </w:tcPr>
          <w:p w:rsidR="007E146E" w:rsidRPr="007E146E" w:rsidRDefault="007E146E" w:rsidP="007E146E">
            <w:pPr>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20</w:t>
            </w:r>
          </w:p>
        </w:tc>
        <w:tc>
          <w:tcPr>
            <w:tcW w:w="189" w:type="pct"/>
          </w:tcPr>
          <w:p w:rsidR="007E146E" w:rsidRPr="007E146E" w:rsidRDefault="007E146E" w:rsidP="007E146E">
            <w:pPr>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8</w:t>
            </w:r>
          </w:p>
        </w:tc>
        <w:tc>
          <w:tcPr>
            <w:tcW w:w="294" w:type="pct"/>
            <w:gridSpan w:val="3"/>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72</w:t>
            </w:r>
          </w:p>
        </w:tc>
        <w:tc>
          <w:tcPr>
            <w:tcW w:w="586"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p>
        </w:tc>
      </w:tr>
      <w:tr w:rsidR="007E146E" w:rsidRPr="007E146E" w:rsidTr="003F6242">
        <w:tc>
          <w:tcPr>
            <w:tcW w:w="568" w:type="pct"/>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tcPr>
          <w:p w:rsidR="007E146E" w:rsidRPr="007E146E" w:rsidRDefault="007E146E" w:rsidP="007E146E">
            <w:pPr>
              <w:suppressAutoHyphen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379" w:type="pct"/>
          </w:tcPr>
          <w:p w:rsidR="007E146E" w:rsidRPr="007E146E" w:rsidRDefault="007E146E" w:rsidP="007E146E">
            <w:pPr>
              <w:suppressAutoHyphens/>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b/>
                <w:bCs/>
                <w:lang w:eastAsia="ru-RU"/>
              </w:rPr>
              <w:t>144</w:t>
            </w:r>
          </w:p>
          <w:p w:rsidR="007E146E" w:rsidRPr="007E146E" w:rsidRDefault="007E146E" w:rsidP="007E146E">
            <w:pPr>
              <w:suppressAutoHyphens/>
              <w:spacing w:after="0" w:line="240" w:lineRule="auto"/>
              <w:jc w:val="center"/>
              <w:rPr>
                <w:rFonts w:ascii="Times New Roman" w:eastAsia="Times New Roman" w:hAnsi="Times New Roman" w:cs="Times New Roman"/>
                <w:b/>
                <w:bCs/>
                <w:i/>
                <w:lang w:eastAsia="ru-RU"/>
              </w:rPr>
            </w:pPr>
          </w:p>
        </w:tc>
        <w:tc>
          <w:tcPr>
            <w:tcW w:w="242"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144</w:t>
            </w:r>
          </w:p>
        </w:tc>
        <w:tc>
          <w:tcPr>
            <w:tcW w:w="227"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586" w:type="pct"/>
          </w:tcPr>
          <w:p w:rsidR="007E146E" w:rsidRPr="007E146E" w:rsidRDefault="007E146E" w:rsidP="007E146E">
            <w:pPr>
              <w:suppressAutoHyphens/>
              <w:spacing w:after="0" w:line="240" w:lineRule="auto"/>
              <w:jc w:val="center"/>
              <w:rPr>
                <w:rFonts w:ascii="Times New Roman" w:eastAsia="Times New Roman" w:hAnsi="Times New Roman" w:cs="Times New Roman"/>
                <w:i/>
                <w:color w:val="C00000"/>
                <w:lang w:eastAsia="ru-RU"/>
              </w:rPr>
            </w:pPr>
            <w:r w:rsidRPr="007E146E">
              <w:rPr>
                <w:rFonts w:ascii="Times New Roman" w:eastAsia="Times New Roman" w:hAnsi="Times New Roman" w:cs="Times New Roman"/>
                <w:b/>
                <w:bCs/>
                <w:lang w:eastAsia="ru-RU"/>
              </w:rPr>
              <w:t>144</w:t>
            </w:r>
          </w:p>
        </w:tc>
      </w:tr>
      <w:tr w:rsidR="007E146E" w:rsidRPr="007E146E" w:rsidTr="003F6242">
        <w:tc>
          <w:tcPr>
            <w:tcW w:w="568" w:type="pct"/>
          </w:tcPr>
          <w:p w:rsidR="007E146E" w:rsidRPr="007E146E" w:rsidRDefault="007E146E" w:rsidP="007E146E">
            <w:pPr>
              <w:spacing w:after="0" w:line="240" w:lineRule="auto"/>
              <w:rPr>
                <w:rFonts w:ascii="Times New Roman" w:eastAsia="Times New Roman" w:hAnsi="Times New Roman" w:cs="Times New Roman"/>
                <w:i/>
                <w:lang w:eastAsia="ru-RU"/>
              </w:rPr>
            </w:pPr>
          </w:p>
        </w:tc>
        <w:tc>
          <w:tcPr>
            <w:tcW w:w="1037" w:type="pct"/>
          </w:tcPr>
          <w:p w:rsidR="007E146E" w:rsidRPr="007E146E" w:rsidRDefault="007E146E" w:rsidP="007E146E">
            <w:pPr>
              <w:suppressAutoHyphen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Промежуточная аттестация</w:t>
            </w:r>
          </w:p>
        </w:tc>
        <w:tc>
          <w:tcPr>
            <w:tcW w:w="379" w:type="pct"/>
          </w:tcPr>
          <w:p w:rsidR="007E146E" w:rsidRPr="007E146E" w:rsidRDefault="007E146E" w:rsidP="007E146E">
            <w:pPr>
              <w:suppressAutoHyphens/>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10</w:t>
            </w:r>
          </w:p>
        </w:tc>
        <w:tc>
          <w:tcPr>
            <w:tcW w:w="242"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227"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7E146E" w:rsidRPr="007E146E" w:rsidRDefault="007E146E" w:rsidP="007E146E">
            <w:pPr>
              <w:spacing w:after="0" w:line="240" w:lineRule="auto"/>
              <w:jc w:val="center"/>
              <w:rPr>
                <w:rFonts w:ascii="Times New Roman" w:eastAsia="Times New Roman" w:hAnsi="Times New Roman" w:cs="Times New Roman"/>
                <w:i/>
                <w:lang w:eastAsia="ru-RU"/>
              </w:rPr>
            </w:pPr>
          </w:p>
        </w:tc>
        <w:tc>
          <w:tcPr>
            <w:tcW w:w="586" w:type="pct"/>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p>
        </w:tc>
      </w:tr>
      <w:tr w:rsidR="007E146E" w:rsidRPr="007E146E" w:rsidTr="003F6242">
        <w:tc>
          <w:tcPr>
            <w:tcW w:w="568" w:type="pct"/>
          </w:tcPr>
          <w:p w:rsidR="007E146E" w:rsidRPr="007E146E" w:rsidRDefault="007E146E" w:rsidP="007E146E">
            <w:pPr>
              <w:spacing w:line="240" w:lineRule="auto"/>
              <w:rPr>
                <w:rFonts w:ascii="Times New Roman" w:eastAsia="Times New Roman" w:hAnsi="Times New Roman" w:cs="Times New Roman"/>
                <w:b/>
                <w:i/>
                <w:lang w:eastAsia="ru-RU"/>
              </w:rPr>
            </w:pPr>
          </w:p>
        </w:tc>
        <w:tc>
          <w:tcPr>
            <w:tcW w:w="1037" w:type="pct"/>
          </w:tcPr>
          <w:p w:rsidR="007E146E" w:rsidRPr="007E146E" w:rsidRDefault="007E146E" w:rsidP="007E146E">
            <w:pPr>
              <w:spacing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Всего:</w:t>
            </w:r>
          </w:p>
        </w:tc>
        <w:tc>
          <w:tcPr>
            <w:tcW w:w="379"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480</w:t>
            </w:r>
          </w:p>
        </w:tc>
        <w:tc>
          <w:tcPr>
            <w:tcW w:w="242"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216</w:t>
            </w:r>
          </w:p>
        </w:tc>
        <w:tc>
          <w:tcPr>
            <w:tcW w:w="227"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254</w:t>
            </w:r>
          </w:p>
        </w:tc>
        <w:tc>
          <w:tcPr>
            <w:tcW w:w="505"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86</w:t>
            </w:r>
          </w:p>
        </w:tc>
        <w:tc>
          <w:tcPr>
            <w:tcW w:w="455"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w:t>
            </w:r>
          </w:p>
        </w:tc>
        <w:tc>
          <w:tcPr>
            <w:tcW w:w="518"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20</w:t>
            </w:r>
          </w:p>
        </w:tc>
        <w:tc>
          <w:tcPr>
            <w:tcW w:w="196" w:type="pct"/>
            <w:gridSpan w:val="2"/>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w:t>
            </w:r>
          </w:p>
        </w:tc>
        <w:tc>
          <w:tcPr>
            <w:tcW w:w="287" w:type="pct"/>
            <w:gridSpan w:val="2"/>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72</w:t>
            </w:r>
          </w:p>
        </w:tc>
        <w:tc>
          <w:tcPr>
            <w:tcW w:w="586" w:type="pct"/>
          </w:tcPr>
          <w:p w:rsidR="007E146E" w:rsidRPr="007E146E" w:rsidRDefault="007E146E" w:rsidP="007E146E">
            <w:pPr>
              <w:spacing w:after="0" w:line="240" w:lineRule="auto"/>
              <w:jc w:val="center"/>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144</w:t>
            </w:r>
          </w:p>
        </w:tc>
      </w:tr>
    </w:tbl>
    <w:p w:rsidR="007E146E" w:rsidRPr="007E146E" w:rsidRDefault="007E146E" w:rsidP="007E146E">
      <w:pPr>
        <w:suppressAutoHyphens/>
        <w:spacing w:line="240" w:lineRule="auto"/>
        <w:jc w:val="both"/>
        <w:rPr>
          <w:rFonts w:ascii="Times New Roman" w:eastAsia="Times New Roman" w:hAnsi="Times New Roman" w:cs="Times New Roman"/>
          <w:i/>
          <w:sz w:val="20"/>
          <w:szCs w:val="20"/>
          <w:lang w:eastAsia="ru-RU"/>
        </w:rPr>
      </w:pPr>
    </w:p>
    <w:p w:rsidR="007E146E" w:rsidRPr="007E146E" w:rsidRDefault="007E146E" w:rsidP="007E146E">
      <w:pPr>
        <w:ind w:left="851"/>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lang w:eastAsia="ru-RU"/>
        </w:rPr>
        <w:br w:type="page"/>
      </w:r>
      <w:r w:rsidRPr="007E146E">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8639"/>
        <w:gridCol w:w="1939"/>
        <w:gridCol w:w="1175"/>
        <w:gridCol w:w="1079"/>
      </w:tblGrid>
      <w:tr w:rsidR="007E146E" w:rsidRPr="007E146E" w:rsidTr="003F6242">
        <w:trPr>
          <w:trHeight w:val="20"/>
          <w:tblHeader/>
        </w:trPr>
        <w:tc>
          <w:tcPr>
            <w:tcW w:w="838" w:type="pct"/>
          </w:tcPr>
          <w:p w:rsidR="007E146E" w:rsidRPr="007E146E" w:rsidRDefault="007E146E" w:rsidP="007E146E">
            <w:pPr>
              <w:spacing w:after="0" w:line="240" w:lineRule="auto"/>
              <w:jc w:val="center"/>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02" w:type="pct"/>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Содержание учебного материала,</w:t>
            </w:r>
          </w:p>
          <w:p w:rsidR="007E146E" w:rsidRPr="007E146E" w:rsidRDefault="007E146E" w:rsidP="007E146E">
            <w:pPr>
              <w:suppressAutoHyphens/>
              <w:spacing w:after="0" w:line="240" w:lineRule="auto"/>
              <w:jc w:val="center"/>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r w:rsidRPr="007E146E">
              <w:rPr>
                <w:rFonts w:ascii="Times New Roman" w:eastAsia="Times New Roman" w:hAnsi="Times New Roman" w:cs="Times New Roman"/>
                <w:bCs/>
                <w:i/>
                <w:lang w:eastAsia="ru-RU"/>
              </w:rPr>
              <w:t>(если предусмотрены)</w:t>
            </w:r>
          </w:p>
        </w:tc>
        <w:tc>
          <w:tcPr>
            <w:tcW w:w="629" w:type="pct"/>
            <w:vAlign w:val="center"/>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381"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Calibri" w:hAnsi="Times New Roman" w:cs="Times New Roman"/>
                <w:b/>
                <w:bCs/>
              </w:rPr>
              <w:t>Код ПК, ОК</w:t>
            </w:r>
          </w:p>
        </w:tc>
        <w:tc>
          <w:tcPr>
            <w:tcW w:w="350"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Calibri" w:hAnsi="Times New Roman" w:cs="Times New Roman"/>
                <w:b/>
                <w:bCs/>
              </w:rPr>
              <w:t>Код Н/У/З</w:t>
            </w:r>
          </w:p>
        </w:tc>
      </w:tr>
      <w:tr w:rsidR="007E146E" w:rsidRPr="007E146E" w:rsidTr="003F6242">
        <w:trPr>
          <w:trHeight w:val="20"/>
        </w:trPr>
        <w:tc>
          <w:tcPr>
            <w:tcW w:w="838" w:type="pct"/>
          </w:tcPr>
          <w:p w:rsidR="007E146E" w:rsidRPr="007E146E" w:rsidRDefault="007E146E" w:rsidP="007E146E">
            <w:pPr>
              <w:spacing w:after="0" w:line="240" w:lineRule="auto"/>
              <w:jc w:val="center"/>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1</w:t>
            </w:r>
          </w:p>
        </w:tc>
        <w:tc>
          <w:tcPr>
            <w:tcW w:w="2802"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2</w:t>
            </w:r>
          </w:p>
        </w:tc>
        <w:tc>
          <w:tcPr>
            <w:tcW w:w="629" w:type="pct"/>
            <w:vAlign w:val="center"/>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3</w:t>
            </w:r>
          </w:p>
        </w:tc>
        <w:tc>
          <w:tcPr>
            <w:tcW w:w="381"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4</w:t>
            </w:r>
          </w:p>
        </w:tc>
        <w:tc>
          <w:tcPr>
            <w:tcW w:w="350" w:type="pct"/>
          </w:tcPr>
          <w:p w:rsidR="007E146E" w:rsidRPr="007E146E" w:rsidRDefault="007E146E" w:rsidP="007E146E">
            <w:pPr>
              <w:spacing w:after="0" w:line="240" w:lineRule="auto"/>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5</w:t>
            </w: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i/>
                <w:lang w:eastAsia="ru-RU"/>
              </w:rPr>
            </w:pPr>
            <w:r w:rsidRPr="007E146E">
              <w:rPr>
                <w:rFonts w:ascii="Times New Roman" w:eastAsia="Times New Roman" w:hAnsi="Times New Roman" w:cs="Times New Roman"/>
                <w:b/>
                <w:bCs/>
                <w:lang w:eastAsia="ru-RU"/>
              </w:rPr>
              <w:t xml:space="preserve">Раздел 1 </w:t>
            </w:r>
            <w:r w:rsidRPr="007E146E">
              <w:rPr>
                <w:rFonts w:ascii="Times New Roman" w:eastAsia="Times New Roman" w:hAnsi="Times New Roman" w:cs="Times New Roman"/>
                <w:b/>
                <w:lang w:eastAsia="ru-RU"/>
              </w:rPr>
              <w:t>Технологический процесс и документация по сборке узлов и изделий с применением систем автоматизированного проектирования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480</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МДК.03.01</w:t>
            </w:r>
            <w:r w:rsidRPr="007E146E">
              <w:rPr>
                <w:rFonts w:ascii="Times New Roman" w:eastAsia="Times New Roman" w:hAnsi="Times New Roman" w:cs="Times New Roman"/>
                <w:b/>
                <w:lang w:eastAsia="ru-RU"/>
              </w:rPr>
              <w:t>Технологический процесс и документация по сборке узлов и изделий с применением систем автоматизированного проектирования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254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Раздел 1 МДК 03.01 Технологический процесс сборки узлов и изделий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96</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1.1.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Основные понятия сборки узлов и изделий</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28/8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
                <w:iCs/>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
                <w:iCs/>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175"/>
                <w:tab w:val="left" w:pos="317"/>
              </w:tabs>
              <w:spacing w:after="0" w:line="240" w:lineRule="auto"/>
              <w:ind w:hanging="720"/>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Общие вопросы технологии сборки: основные понятия и определения.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175"/>
                <w:tab w:val="left" w:pos="317"/>
              </w:tabs>
              <w:spacing w:after="0" w:line="240" w:lineRule="auto"/>
              <w:ind w:left="34" w:hanging="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Классификация соединений деталей машин.</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2.Сборка разъёмных соединений: резьбовых, шпоночных, шлицевых, неподвижных конических. Расчёт резьбового соединения.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175"/>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3. Сборка неразъёмных соединений: сборка соединений с гарантированным натягом, получаемых развальцовыванием, заклёпочных, сваркой, пайкой, склеиванием. Расчёт сборки неподвижного соединения с натягом.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Конструкторские и технологические размерные цепи. Реализация размерных связей в процессе сборки. Основы расчёта размерных цепей.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Причины отклонений в размерных связях, возникающих при сборке узлов и изделий. Проявление отклонений формы, относительного поворота поверхностей деталей и расстояния между ними.</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Деформирование деталей в процессе сборки.</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Качество сборки: подготовка деталей к сборке, точность сборки, методы достижения заданной точности сборки, технический контроль качества сборки, окраска изделий.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Погрешности измерений. Выбор и разработка методов и средств оценки точности геометрических показателей узлов и изделий.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 xml:space="preserve">Классификация и характеристика сборочного оборудования. Сборочные станки. </w:t>
            </w:r>
            <w:r w:rsidRPr="007E146E">
              <w:rPr>
                <w:rFonts w:ascii="Times New Roman" w:eastAsia="Times New Roman" w:hAnsi="Times New Roman" w:cs="Times New Roman"/>
                <w:bCs/>
                <w:lang w:eastAsia="ru-RU"/>
              </w:rPr>
              <w:lastRenderedPageBreak/>
              <w:t xml:space="preserve">Сборочные линии. </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lastRenderedPageBreak/>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Инструмент и приспособления, применяемые при сборке: ручной и механизированный сборочный инструмент, универсальные и специальные приспособления, применяемые в сборочном процессе.</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4"/>
              </w:numPr>
              <w:tabs>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Основы ресурсосбережения и охраны труда на участках механосборочных производств.</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В том числе практических занятий и лабораторных работ</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iCs/>
                <w:lang w:eastAsia="ru-RU"/>
              </w:rPr>
            </w:pPr>
            <w:r w:rsidRPr="007E146E">
              <w:rPr>
                <w:rFonts w:ascii="Times New Roman" w:eastAsia="Times New Roman" w:hAnsi="Times New Roman" w:cs="Times New Roman"/>
                <w:b/>
                <w:i/>
                <w:iCs/>
                <w:lang w:eastAsia="ru-RU"/>
              </w:rPr>
              <w:t>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b/>
                <w:iCs/>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b/>
                <w:iCs/>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7"/>
              </w:numPr>
              <w:tabs>
                <w:tab w:val="left" w:pos="317"/>
              </w:tabs>
              <w:spacing w:after="0" w:line="240" w:lineRule="auto"/>
              <w:jc w:val="both"/>
              <w:rPr>
                <w:rFonts w:ascii="Times New Roman" w:eastAsia="Times New Roman" w:hAnsi="Times New Roman" w:cs="Times New Roman"/>
                <w:bCs/>
                <w:spacing w:val="-2"/>
                <w:lang w:eastAsia="ru-RU"/>
              </w:rPr>
            </w:pPr>
            <w:r w:rsidRPr="007E146E">
              <w:rPr>
                <w:rFonts w:ascii="Times New Roman" w:eastAsia="Times New Roman" w:hAnsi="Times New Roman" w:cs="Times New Roman"/>
                <w:bCs/>
                <w:spacing w:val="-2"/>
                <w:lang w:eastAsia="ru-RU"/>
              </w:rPr>
              <w:t xml:space="preserve">Практическое занятие 1 «Расчёт </w:t>
            </w:r>
            <w:r w:rsidRPr="007E146E">
              <w:rPr>
                <w:rFonts w:ascii="Times New Roman" w:eastAsia="Times New Roman" w:hAnsi="Times New Roman" w:cs="Times New Roman"/>
                <w:bCs/>
                <w:lang w:eastAsia="ru-RU"/>
              </w:rPr>
              <w:t>болтового соединений</w:t>
            </w:r>
            <w:r w:rsidRPr="007E146E">
              <w:rPr>
                <w:rFonts w:ascii="Times New Roman" w:eastAsia="Times New Roman" w:hAnsi="Times New Roman" w:cs="Times New Roman"/>
                <w:bCs/>
                <w:spacing w:val="-2"/>
                <w:lang w:eastAsia="ru-RU"/>
              </w:rPr>
              <w:t>».</w:t>
            </w:r>
          </w:p>
        </w:tc>
        <w:tc>
          <w:tcPr>
            <w:tcW w:w="629" w:type="pct"/>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7"/>
              </w:numPr>
              <w:tabs>
                <w:tab w:val="left" w:pos="317"/>
              </w:tabs>
              <w:spacing w:after="0" w:line="240" w:lineRule="auto"/>
              <w:jc w:val="both"/>
              <w:rPr>
                <w:rFonts w:ascii="Times New Roman" w:eastAsia="Times New Roman" w:hAnsi="Times New Roman" w:cs="Times New Roman"/>
                <w:bCs/>
                <w:spacing w:val="-2"/>
                <w:lang w:eastAsia="ru-RU"/>
              </w:rPr>
            </w:pPr>
            <w:r w:rsidRPr="007E146E">
              <w:rPr>
                <w:rFonts w:ascii="Times New Roman" w:eastAsia="Times New Roman" w:hAnsi="Times New Roman" w:cs="Times New Roman"/>
                <w:bCs/>
                <w:lang w:eastAsia="ru-RU"/>
              </w:rPr>
              <w:t>Практическое занятие 2 «Расчёт неразъёмных соединений» (по вариантам).</w:t>
            </w:r>
          </w:p>
        </w:tc>
        <w:tc>
          <w:tcPr>
            <w:tcW w:w="629" w:type="pct"/>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Тема 1.2.</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 </w:t>
            </w:r>
            <w:r w:rsidRPr="007E146E">
              <w:rPr>
                <w:rFonts w:ascii="Times New Roman" w:eastAsia="Times New Roman" w:hAnsi="Times New Roman" w:cs="Times New Roman"/>
                <w:b/>
                <w:lang w:eastAsia="ru-RU"/>
              </w:rPr>
              <w:t xml:space="preserve">Основы разработки технологических </w:t>
            </w:r>
            <w:r w:rsidRPr="007E146E">
              <w:rPr>
                <w:rFonts w:ascii="Times New Roman" w:eastAsia="Times New Roman" w:hAnsi="Times New Roman" w:cs="Times New Roman"/>
                <w:b/>
                <w:lang w:eastAsia="ru-RU"/>
              </w:rPr>
              <w:lastRenderedPageBreak/>
              <w:t>процессов по сборке узлов и издели</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lastRenderedPageBreak/>
              <w:t xml:space="preserve">Содержание </w:t>
            </w:r>
          </w:p>
        </w:tc>
        <w:tc>
          <w:tcPr>
            <w:tcW w:w="629" w:type="pct"/>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38/18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iCs/>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iCs/>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Структура процесса сборки. Исходная информация для разработки технологического процесса. Последовательность разработки технологического процесса.</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3.2.01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З.3.2.01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Изучение и анализ исходной информации. Определение типа производства и организационной формы сборочного производства.</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Анализ технологичности конструкции изделия. Анализ базового (типового) технологического процесса сборки узлов и изделий.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4</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Размерный анализ собираемых изделий. Выбор методов обеспечения точности сборки. Разработка и анализ технологической схемы сборки.</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Схема сборки изделия: общая и узловая. Определение целесообразной степени разбиения изделия на сборочные единицы (узлы) и последовательность соединения всех единиц сборки и деталей.</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Определение необходимого перечня операций сборки изделий или узлов. Назначение технологических баз.</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Выбор сборочного оборудования и средств технологического оснащения для осуществления сборочного процесса.</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7"/>
              </w:numPr>
              <w:tabs>
                <w:tab w:val="left" w:pos="34"/>
                <w:tab w:val="left" w:pos="176"/>
                <w:tab w:val="left" w:pos="318"/>
                <w:tab w:val="left" w:pos="460"/>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Проверка качества сборки соединения.</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2</w:t>
            </w:r>
          </w:p>
        </w:tc>
        <w:tc>
          <w:tcPr>
            <w:tcW w:w="381"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В том числе практических занятий и лабораторных работ</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b/>
                <w:i/>
                <w:iCs/>
                <w:lang w:eastAsia="ru-RU"/>
              </w:rPr>
            </w:pPr>
            <w:r w:rsidRPr="007E146E">
              <w:rPr>
                <w:rFonts w:ascii="Times New Roman" w:eastAsia="Times New Roman" w:hAnsi="Times New Roman" w:cs="Times New Roman"/>
                <w:b/>
                <w:i/>
                <w:iCs/>
                <w:lang w:eastAsia="ru-RU"/>
              </w:rPr>
              <w:t>18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b/>
                <w:iCs/>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b/>
                <w:iCs/>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color w:val="FF0000"/>
                <w:lang w:eastAsia="ru-RU"/>
              </w:rPr>
            </w:pPr>
            <w:r w:rsidRPr="007E146E">
              <w:rPr>
                <w:rFonts w:ascii="Times New Roman" w:eastAsia="Times New Roman" w:hAnsi="Times New Roman" w:cs="Times New Roman"/>
                <w:bCs/>
                <w:spacing w:val="-2"/>
                <w:lang w:eastAsia="ru-RU"/>
              </w:rPr>
              <w:t>Практическое занятие 3 «</w:t>
            </w:r>
            <w:r w:rsidRPr="007E146E">
              <w:rPr>
                <w:rFonts w:ascii="Times New Roman" w:eastAsia="Times New Roman" w:hAnsi="Times New Roman" w:cs="Times New Roman"/>
                <w:lang w:eastAsia="ru-RU"/>
              </w:rPr>
              <w:t>Проведение анализа сборочной единицы (по вариантам) на технологичность</w:t>
            </w:r>
            <w:r w:rsidRPr="007E146E">
              <w:rPr>
                <w:rFonts w:ascii="Times New Roman" w:eastAsia="Times New Roman" w:hAnsi="Times New Roman" w:cs="Times New Roman"/>
                <w:bCs/>
                <w:spacing w:val="-2"/>
                <w:lang w:eastAsia="ru-RU"/>
              </w:rPr>
              <w:t>».</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spacing w:val="-2"/>
                <w:lang w:eastAsia="ru-RU"/>
              </w:rPr>
            </w:pPr>
            <w:r w:rsidRPr="007E146E">
              <w:rPr>
                <w:rFonts w:ascii="Times New Roman" w:eastAsia="Times New Roman" w:hAnsi="Times New Roman" w:cs="Times New Roman"/>
                <w:bCs/>
                <w:lang w:eastAsia="ru-RU"/>
              </w:rPr>
              <w:t>Практическое занятие 4 «Размерный анализ и определение рациональных методов обеспечения точности изделия или узла (по вариантам)».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color w:val="FF0000"/>
                <w:lang w:eastAsia="ru-RU"/>
              </w:rPr>
            </w:pPr>
            <w:r w:rsidRPr="007E146E">
              <w:rPr>
                <w:rFonts w:ascii="Times New Roman" w:eastAsia="Times New Roman" w:hAnsi="Times New Roman" w:cs="Times New Roman"/>
                <w:bCs/>
                <w:lang w:eastAsia="ru-RU"/>
              </w:rPr>
              <w:t>Практическое занятие 5 «Размерный анализ и определение рациональных методов обеспечения точности изделия или узла (по вариантам)».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Практическое занятие 6 «Составление схемы общей и узловой сборки изделия (по вариантам)».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4</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8"/>
              </w:numPr>
              <w:tabs>
                <w:tab w:val="left" w:pos="317"/>
              </w:tabs>
              <w:spacing w:after="0" w:line="240" w:lineRule="auto"/>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Практическое занятие 7 «Разработка технологического процесса сборки изделия (по вариантам)».</w:t>
            </w:r>
          </w:p>
        </w:tc>
        <w:tc>
          <w:tcPr>
            <w:tcW w:w="629" w:type="pct"/>
            <w:vAlign w:val="center"/>
          </w:tcPr>
          <w:p w:rsidR="007E146E" w:rsidRPr="007E146E" w:rsidRDefault="007E146E" w:rsidP="007E146E">
            <w:pPr>
              <w:suppressAutoHyphens/>
              <w:spacing w:after="0" w:line="240" w:lineRule="auto"/>
              <w:jc w:val="both"/>
              <w:rPr>
                <w:rFonts w:ascii="Times New Roman" w:eastAsia="Times New Roman" w:hAnsi="Times New Roman" w:cs="Times New Roman"/>
                <w:i/>
                <w:lang w:eastAsia="ru-RU"/>
              </w:rPr>
            </w:pPr>
            <w:r w:rsidRPr="007E146E">
              <w:rPr>
                <w:rFonts w:ascii="Times New Roman" w:eastAsia="Times New Roman" w:hAnsi="Times New Roman" w:cs="Times New Roman"/>
                <w:i/>
                <w:lang w:eastAsia="ru-RU"/>
              </w:rPr>
              <w:t>2</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1.3.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Сборка типовых сборочных единиц</w:t>
            </w:r>
          </w:p>
        </w:tc>
        <w:tc>
          <w:tcPr>
            <w:tcW w:w="2802"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24/12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Сборка изделий с базированием по плоскостям: схемы установки, методы обеспечения точности, примеры.</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lastRenderedPageBreak/>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 xml:space="preserve">Сборка изделий с подшипниками: скольжения и качения. Виды, элементы подшипников, классы точности, поля допусков, применение, последовательность </w:t>
            </w:r>
            <w:r w:rsidRPr="007E146E">
              <w:rPr>
                <w:rFonts w:ascii="Times New Roman" w:eastAsia="Times New Roman" w:hAnsi="Times New Roman" w:cs="Times New Roman"/>
                <w:lang w:eastAsia="ru-RU"/>
              </w:rPr>
              <w:lastRenderedPageBreak/>
              <w:t>технологии сборки.</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Сборка составных валов: с муфтами, коленчатые валы. Типизация муфт по принципу действия, по конструкции, последовательность сборки. Виды валов, последовательность сборки в зависимости от вида.</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Сборка шатунно-поршневых групп: виды, требования к точности, порядок сборки.</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Сборка зубчатых, червячных, цепных и ремённых передач. Виды передач, степени точности, методы обработки и порядок сборки.</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5"/>
              </w:numPr>
              <w:tabs>
                <w:tab w:val="left" w:pos="317"/>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Балансировка деталей и узлов.</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В том числе практических занятий и лабораторных работ</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6"/>
              </w:numPr>
              <w:tabs>
                <w:tab w:val="left" w:pos="34"/>
                <w:tab w:val="left" w:pos="318"/>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8 «Определение последовательности сборочного процесса и содержания сборочных операций для изделий с подшипниками (по вариантам)».</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6"/>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9 «Определение состава и последовательности выполнения операций сборки составных валов (по вариантам)».</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6"/>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10 «Определение состава и последовательности выполнения операцийсборки цилиндрической/конической зубчатой передачи (по вариантам)».</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1.4.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Точность и качество сборочных изделий</w:t>
            </w:r>
          </w:p>
        </w:tc>
        <w:tc>
          <w:tcPr>
            <w:tcW w:w="2802"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6/2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autoSpaceDE w:val="0"/>
              <w:autoSpaceDN w:val="0"/>
              <w:adjustRightInd w:val="0"/>
              <w:spacing w:after="0" w:line="240" w:lineRule="auto"/>
              <w:rPr>
                <w:rFonts w:ascii="Times New Roman" w:eastAsia="TimesNewRomanPSMT" w:hAnsi="Times New Roman" w:cs="Times New Roman"/>
                <w:b/>
                <w:lang w:eastAsia="ru-RU"/>
              </w:rPr>
            </w:pPr>
            <w:r w:rsidRPr="007E146E">
              <w:rPr>
                <w:rFonts w:ascii="Times New Roman" w:eastAsia="TimesNewRomanPSMT" w:hAnsi="Times New Roman" w:cs="Times New Roman"/>
                <w:b/>
                <w:lang w:eastAsia="ru-RU"/>
              </w:rPr>
              <w:t>Основные понятия и определения в области качества продукции.</w:t>
            </w:r>
          </w:p>
          <w:p w:rsidR="007E146E" w:rsidRPr="007E146E" w:rsidRDefault="007E146E" w:rsidP="007E146E">
            <w:pPr>
              <w:spacing w:after="0" w:line="240" w:lineRule="auto"/>
              <w:rPr>
                <w:rFonts w:ascii="Times New Roman" w:eastAsia="TimesNewRomanPSMT" w:hAnsi="Times New Roman" w:cs="Times New Roman"/>
                <w:lang w:eastAsia="ru-RU"/>
              </w:rPr>
            </w:pPr>
            <w:r w:rsidRPr="007E146E">
              <w:rPr>
                <w:rFonts w:ascii="Times New Roman" w:eastAsia="TimesNewRomanPSMT" w:hAnsi="Times New Roman" w:cs="Times New Roman"/>
                <w:lang w:eastAsia="ru-RU"/>
              </w:rPr>
              <w:t>Сущность значения качества продукции. Классификация и номенклатура показателей качества продукции. Основные понятия и определения качества продукции. Оценка уровня качества продукции.Методы контроля качества детали.</w:t>
            </w:r>
            <w:r w:rsidRPr="007E146E">
              <w:rPr>
                <w:rFonts w:ascii="Times New Roman" w:eastAsia="Calibri" w:hAnsi="Times New Roman" w:cs="Times New Roman"/>
                <w:bCs/>
                <w:lang w:eastAsia="ru-RU"/>
              </w:rPr>
              <w:t>Факторы и условия, влияющие на качество продукции. Контроль соблюдения технологической дисциплины. Заполнения акта технологической дисциплины.</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08</w:t>
            </w:r>
          </w:p>
          <w:p w:rsidR="007E146E" w:rsidRPr="007E146E" w:rsidRDefault="007E146E" w:rsidP="007E146E">
            <w:pPr>
              <w:suppressAutoHyphens/>
              <w:spacing w:after="0" w:line="240" w:lineRule="auto"/>
              <w:rPr>
                <w:rFonts w:ascii="Times New Roman" w:eastAsia="Times New Roman" w:hAnsi="Times New Roman" w:cs="Times New Roman"/>
                <w:b/>
                <w:iCs/>
                <w:lang w:eastAsia="ru-RU"/>
              </w:rPr>
            </w:pPr>
            <w:r w:rsidRPr="007E146E">
              <w:rPr>
                <w:rFonts w:ascii="Times New Roman" w:eastAsia="Calibri" w:hAnsi="Times New Roman" w:cs="Times New Roman"/>
                <w:iCs/>
              </w:rPr>
              <w:t>ОК 09</w:t>
            </w: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3.5.01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3.5.01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3.5.02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3.5.01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Уо.08.01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Уо.08.02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Зо.08.01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Зо.08.02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rPr>
                <w:rFonts w:ascii="Times New Roman" w:eastAsia="Times New Roman" w:hAnsi="Times New Roman" w:cs="Times New Roman"/>
                <w:b/>
                <w:iCs/>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NewRomanPSMT" w:hAnsi="Times New Roman" w:cs="Times New Roman"/>
                <w:lang w:eastAsia="ru-RU"/>
              </w:rPr>
            </w:pPr>
            <w:r w:rsidRPr="007E146E">
              <w:rPr>
                <w:rFonts w:ascii="Times New Roman" w:eastAsia="TimesNewRomanPSMT" w:hAnsi="Times New Roman" w:cs="Times New Roman"/>
                <w:b/>
                <w:lang w:eastAsia="ru-RU"/>
              </w:rPr>
              <w:t xml:space="preserve">Виды брака. </w:t>
            </w:r>
            <w:r w:rsidRPr="007E146E">
              <w:rPr>
                <w:rFonts w:ascii="Times New Roman" w:eastAsia="Times New Roman" w:hAnsi="Times New Roman" w:cs="Times New Roman"/>
                <w:lang w:eastAsia="ru-RU"/>
              </w:rPr>
              <w:t xml:space="preserve">Классификация видов контроля. Исправимый и неисправимый брак. Сплошной и выборочный контроль. </w:t>
            </w:r>
            <w:r w:rsidRPr="007E146E">
              <w:rPr>
                <w:rFonts w:ascii="Times New Roman" w:eastAsia="TimesNewRomanPSMT" w:hAnsi="Times New Roman" w:cs="Times New Roman"/>
                <w:lang w:eastAsia="ru-RU"/>
              </w:rPr>
              <w:t xml:space="preserve"> Причины брака и способы  его предупреждения. Определение годности сборочного изделия.Определение размеров, форм, расположения и шероховатостей поверхностей деталей в сборочнои изделии.</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В том числе практических занятий и лабораторных работ</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6"/>
              </w:numPr>
              <w:tabs>
                <w:tab w:val="left" w:pos="34"/>
                <w:tab w:val="left" w:pos="318"/>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8 «</w:t>
            </w:r>
            <w:r w:rsidRPr="007E146E">
              <w:rPr>
                <w:rFonts w:ascii="Times New Roman" w:eastAsia="Calibri" w:hAnsi="Times New Roman" w:cs="Times New Roman"/>
                <w:bCs/>
                <w:lang w:eastAsia="ru-RU"/>
              </w:rPr>
              <w:t xml:space="preserve"> Приемочный контроль готовой сборочной единицы (по </w:t>
            </w:r>
            <w:r w:rsidRPr="007E146E">
              <w:rPr>
                <w:rFonts w:ascii="Times New Roman" w:eastAsia="Calibri" w:hAnsi="Times New Roman" w:cs="Times New Roman"/>
                <w:bCs/>
                <w:lang w:eastAsia="ru-RU"/>
              </w:rPr>
              <w:lastRenderedPageBreak/>
              <w:t>вриантам)»</w:t>
            </w:r>
          </w:p>
        </w:tc>
        <w:tc>
          <w:tcPr>
            <w:tcW w:w="629" w:type="pct"/>
            <w:vAlign w:val="center"/>
          </w:tcPr>
          <w:p w:rsidR="007E146E" w:rsidRPr="007E146E" w:rsidRDefault="007E146E" w:rsidP="007E146E">
            <w:pPr>
              <w:suppressAutoHyphens/>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2</w:t>
            </w:r>
          </w:p>
        </w:tc>
        <w:tc>
          <w:tcPr>
            <w:tcW w:w="381" w:type="pct"/>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uppressAutoHyphens/>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lastRenderedPageBreak/>
              <w:t>Раздел 2. МДК 03.01 Технологическая документация по сборке узлов или изделий</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w:t>
            </w:r>
            <w:r w:rsidRPr="007E146E">
              <w:rPr>
                <w:rFonts w:ascii="Times New Roman" w:eastAsia="Times New Roman" w:hAnsi="Times New Roman" w:cs="Times New Roman"/>
                <w:b/>
                <w:lang w:eastAsia="ru-RU"/>
              </w:rPr>
              <w:t xml:space="preserve">2.1 </w:t>
            </w:r>
            <w:r w:rsidRPr="007E146E">
              <w:rPr>
                <w:rFonts w:ascii="Times New Roman" w:eastAsia="Times New Roman" w:hAnsi="Times New Roman" w:cs="Times New Roman"/>
                <w:b/>
                <w:bCs/>
                <w:lang w:eastAsia="ru-RU"/>
              </w:rPr>
              <w:t>Классификация технологической документации по сборке изделий</w:t>
            </w:r>
          </w:p>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8"/>
              </w:numPr>
              <w:tabs>
                <w:tab w:val="left" w:pos="34"/>
                <w:tab w:val="left" w:pos="318"/>
              </w:tabs>
              <w:spacing w:after="0" w:line="240" w:lineRule="auto"/>
              <w:ind w:left="34"/>
              <w:jc w:val="both"/>
              <w:rPr>
                <w:rFonts w:ascii="Times New Roman" w:eastAsia="Times New Roman" w:hAnsi="Times New Roman" w:cs="Times New Roman"/>
                <w:bCs/>
                <w:lang w:eastAsia="ru-RU"/>
              </w:rPr>
            </w:pPr>
            <w:r w:rsidRPr="007E146E">
              <w:rPr>
                <w:rFonts w:ascii="Times New Roman" w:eastAsia="Times New Roman" w:hAnsi="Times New Roman" w:cs="Times New Roman"/>
                <w:bCs/>
                <w:lang w:eastAsia="ru-RU"/>
              </w:rPr>
              <w:t xml:space="preserve">Стандарты технологических процессов сборки узлов и изделий: ЕСТД (Единая система технологической документации) и ЕСТПП (Единая система технологической подготовки производства). ГОСТ23887-79 ЕСКД. Сборка. Термины и определения. ГОСТ 2.102-2013 ЕСКД. Виды и комплектность конструкторских документов. ГОСТ 3.1407-86 Единая система технологической документации (ЕСТД). Формы и требования к заполнению и оформлению документов на технологические процессы (операции), </w:t>
            </w:r>
            <w:r w:rsidRPr="007E146E">
              <w:rPr>
                <w:rFonts w:ascii="Times New Roman" w:eastAsia="Times New Roman" w:hAnsi="Times New Roman" w:cs="Times New Roman"/>
                <w:bCs/>
                <w:lang w:eastAsia="ru-RU"/>
              </w:rPr>
              <w:lastRenderedPageBreak/>
              <w:t>специализированные по методам сборки.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8"/>
              </w:numPr>
              <w:tabs>
                <w:tab w:val="left" w:pos="317"/>
              </w:tabs>
              <w:spacing w:after="0" w:line="240" w:lineRule="auto"/>
              <w:ind w:left="34" w:hanging="34"/>
              <w:jc w:val="both"/>
              <w:rPr>
                <w:rFonts w:ascii="Times New Roman" w:eastAsia="Times New Roman" w:hAnsi="Times New Roman" w:cs="Times New Roman"/>
                <w:lang w:eastAsia="ru-RU"/>
              </w:rPr>
            </w:pPr>
            <w:r w:rsidRPr="007E146E">
              <w:rPr>
                <w:rFonts w:ascii="Times New Roman" w:eastAsia="Times New Roman" w:hAnsi="Times New Roman" w:cs="Times New Roman"/>
                <w:bCs/>
                <w:lang w:eastAsia="ru-RU"/>
              </w:rPr>
              <w:t>Технологическая документация по сборке изделий: основная и вспомогательная, документация общего и специального назначения.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8"/>
              </w:numPr>
              <w:tabs>
                <w:tab w:val="left" w:pos="31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Технологическая документация общего и специального назначения: </w:t>
            </w:r>
            <w:r w:rsidRPr="007E146E">
              <w:rPr>
                <w:rFonts w:ascii="Times New Roman" w:eastAsia="Times New Roman" w:hAnsi="Times New Roman" w:cs="Times New Roman"/>
                <w:color w:val="000000"/>
                <w:lang w:eastAsia="ru-RU"/>
              </w:rPr>
              <w:t>карта эскизов, технологическая инструкция, маршрутная карта, карта технологического процесса, операционная кар</w:t>
            </w:r>
            <w:r w:rsidRPr="007E146E">
              <w:rPr>
                <w:rFonts w:ascii="Times New Roman" w:eastAsia="Times New Roman" w:hAnsi="Times New Roman" w:cs="Times New Roman"/>
                <w:color w:val="000000"/>
                <w:lang w:eastAsia="ru-RU"/>
              </w:rPr>
              <w:softHyphen/>
              <w:t>та, комплектовочная карта, ведомость оснастки и оборудования, ведо</w:t>
            </w:r>
            <w:r w:rsidRPr="007E146E">
              <w:rPr>
                <w:rFonts w:ascii="Times New Roman" w:eastAsia="Times New Roman" w:hAnsi="Times New Roman" w:cs="Times New Roman"/>
                <w:color w:val="000000"/>
                <w:lang w:eastAsia="ru-RU"/>
              </w:rPr>
              <w:softHyphen/>
              <w:t>мость сборки изделия, карта типового (группового) технологического процесса, карта типовой (групповой) операции.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lastRenderedPageBreak/>
              <w:t xml:space="preserve">Тема </w:t>
            </w:r>
            <w:r w:rsidRPr="007E146E">
              <w:rPr>
                <w:rFonts w:ascii="Times New Roman" w:eastAsia="Times New Roman" w:hAnsi="Times New Roman" w:cs="Times New Roman"/>
                <w:b/>
                <w:lang w:eastAsia="ru-RU"/>
              </w:rPr>
              <w:t xml:space="preserve">2.2 </w:t>
            </w:r>
            <w:r w:rsidRPr="007E146E">
              <w:rPr>
                <w:rFonts w:ascii="Times New Roman" w:eastAsia="Times New Roman" w:hAnsi="Times New Roman" w:cs="Times New Roman"/>
                <w:b/>
                <w:bCs/>
                <w:lang w:eastAsia="ru-RU"/>
              </w:rPr>
              <w:t>Технологическая документация в условиях мелкосерийного и крупносерийного производств</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16/4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9"/>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color w:val="000000"/>
                <w:lang w:eastAsia="ru-RU"/>
              </w:rPr>
              <w:t xml:space="preserve">Технологическая документация в условиях единичного (мелкосерийного) производства: технологические схемы сборки, карты маршрутной технологии и сборочный чертеж.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9"/>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color w:val="000000"/>
                <w:lang w:eastAsia="ru-RU"/>
              </w:rPr>
              <w:t>Технологическая документация в условиях массового (крупносерийного) производства: сборочный чертёж, технологические карты, комплектовочные карты и карты оснастки.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9"/>
              </w:numPr>
              <w:tabs>
                <w:tab w:val="left" w:pos="317"/>
              </w:tabs>
              <w:spacing w:after="0" w:line="240" w:lineRule="auto"/>
              <w:ind w:left="34" w:hanging="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Обзор типовых технологических схем сборки изделий и узлов в машиностроении.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1. Практическое занятие11 «Составление и оформление </w:t>
            </w:r>
            <w:r w:rsidRPr="007E146E">
              <w:rPr>
                <w:rFonts w:ascii="Times New Roman" w:eastAsia="Times New Roman" w:hAnsi="Times New Roman" w:cs="Times New Roman"/>
                <w:color w:val="000000"/>
                <w:lang w:eastAsia="ru-RU"/>
              </w:rPr>
              <w:t xml:space="preserve">технологической карты </w:t>
            </w:r>
            <w:r w:rsidRPr="007E146E">
              <w:rPr>
                <w:rFonts w:ascii="Times New Roman" w:eastAsia="Times New Roman" w:hAnsi="Times New Roman" w:cs="Times New Roman"/>
                <w:lang w:eastAsia="ru-RU"/>
              </w:rPr>
              <w:t>сборочного процесса узла (по вариантам)»</w:t>
            </w:r>
            <w:r w:rsidRPr="007E146E">
              <w:rPr>
                <w:rFonts w:ascii="Times New Roman" w:eastAsia="Times New Roman" w:hAnsi="Times New Roman" w:cs="Times New Roman"/>
                <w:color w:val="000000"/>
                <w:lang w:eastAsia="ru-RU"/>
              </w:rPr>
              <w:t>.</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Тема 2.3 Разработка маршрутной и операционной технологии сборки узлов или изделий</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32/16</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0"/>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Анализ единичного и группового технологического процесса сборки и выбор необходимых операций.</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3.1.01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У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3.1.09</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3.1.10</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3.1.11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0"/>
              </w:numPr>
              <w:tabs>
                <w:tab w:val="left" w:pos="317"/>
              </w:tabs>
              <w:spacing w:after="0" w:line="240" w:lineRule="auto"/>
              <w:ind w:left="34"/>
              <w:jc w:val="both"/>
              <w:rPr>
                <w:rFonts w:ascii="Times New Roman" w:eastAsia="Times New Roman" w:hAnsi="Times New Roman" w:cs="Times New Roman"/>
                <w:b/>
                <w:i/>
                <w:lang w:eastAsia="ru-RU"/>
              </w:rPr>
            </w:pPr>
            <w:r w:rsidRPr="007E146E">
              <w:rPr>
                <w:rFonts w:ascii="Times New Roman" w:eastAsia="Times New Roman" w:hAnsi="Times New Roman" w:cs="Times New Roman"/>
                <w:lang w:eastAsia="ru-RU"/>
              </w:rPr>
              <w:t>Маршрутная и операционная технологии сборочного процесса.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0"/>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Правила оформления </w:t>
            </w:r>
            <w:r w:rsidRPr="007E146E">
              <w:rPr>
                <w:rFonts w:ascii="Times New Roman" w:eastAsia="Times New Roman" w:hAnsi="Times New Roman" w:cs="Times New Roman"/>
                <w:color w:val="000000"/>
                <w:lang w:eastAsia="ru-RU"/>
              </w:rPr>
              <w:t>карты маршрутной технологии, операционные карты, комплектовочные карты, карты оснастки сборки и</w:t>
            </w:r>
            <w:r w:rsidRPr="007E146E">
              <w:rPr>
                <w:rFonts w:ascii="Times New Roman" w:eastAsia="Times New Roman" w:hAnsi="Times New Roman" w:cs="Times New Roman"/>
                <w:lang w:eastAsia="ru-RU"/>
              </w:rPr>
              <w:t xml:space="preserve"> ведомости сборки узлов или изделий.</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16</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ind w:left="34"/>
              <w:jc w:val="both"/>
              <w:rPr>
                <w:rFonts w:ascii="Times New Roman" w:eastAsia="Times New Roman" w:hAnsi="Times New Roman" w:cs="Times New Roman"/>
                <w:b/>
                <w:i/>
                <w:lang w:eastAsia="ru-RU"/>
              </w:rPr>
            </w:pPr>
            <w:r w:rsidRPr="007E146E">
              <w:rPr>
                <w:rFonts w:ascii="Times New Roman" w:eastAsia="Times New Roman" w:hAnsi="Times New Roman" w:cs="Times New Roman"/>
                <w:lang w:eastAsia="ru-RU"/>
              </w:rPr>
              <w:t>1. Практическое занятие 12</w:t>
            </w:r>
            <w:r w:rsidRPr="007E146E">
              <w:rPr>
                <w:rFonts w:ascii="Times New Roman" w:eastAsia="Times New Roman" w:hAnsi="Times New Roman" w:cs="Times New Roman"/>
                <w:bCs/>
                <w:lang w:eastAsia="ru-RU"/>
              </w:rPr>
              <w:t xml:space="preserve"> «Составление и оформление маршрутной карты сборки поршня».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rPr>
                <w:rFonts w:ascii="Times New Roman" w:eastAsia="Times New Roman" w:hAnsi="Times New Roman" w:cs="Times New Roman"/>
                <w:bCs/>
                <w:color w:val="FF0000"/>
                <w:lang w:eastAsia="ru-RU"/>
              </w:rPr>
            </w:pPr>
            <w:r w:rsidRPr="007E146E">
              <w:rPr>
                <w:rFonts w:ascii="Times New Roman" w:eastAsia="Times New Roman" w:hAnsi="Times New Roman" w:cs="Times New Roman"/>
                <w:lang w:eastAsia="ru-RU"/>
              </w:rPr>
              <w:t>2. Практическое занятие 13 «Разработка и оформление операционной карты сборки изделия (по вариантам)».</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4"/>
                <w:tab w:val="left" w:pos="176"/>
                <w:tab w:val="left" w:pos="318"/>
              </w:tabs>
              <w:spacing w:after="0" w:line="240" w:lineRule="auto"/>
              <w:ind w:left="34"/>
              <w:rPr>
                <w:rFonts w:ascii="Times New Roman" w:eastAsia="Times New Roman" w:hAnsi="Times New Roman" w:cs="Times New Roman"/>
                <w:bCs/>
                <w:color w:val="FF0000"/>
                <w:lang w:eastAsia="ru-RU"/>
              </w:rPr>
            </w:pPr>
            <w:r w:rsidRPr="007E146E">
              <w:rPr>
                <w:rFonts w:ascii="Times New Roman" w:eastAsia="Times New Roman" w:hAnsi="Times New Roman" w:cs="Times New Roman"/>
                <w:lang w:eastAsia="ru-RU"/>
              </w:rPr>
              <w:t>3. Практическое занятие 14 «Разработка и оформление комплектовочной карты сборки изделия (по вариантам)».</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4. Практическое занятие</w:t>
            </w:r>
            <w:r w:rsidRPr="007E146E">
              <w:rPr>
                <w:rFonts w:ascii="Times New Roman" w:eastAsia="Times New Roman" w:hAnsi="Times New Roman" w:cs="Times New Roman"/>
                <w:bCs/>
                <w:lang w:eastAsia="ru-RU"/>
              </w:rPr>
              <w:t>15 «Составление ведомости сборки кондуктора».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Тема 2.4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Системы автоматизированного проектирования при разработке технологической документации по сборке узлов или изделий</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30/10</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tabs>
                <w:tab w:val="left" w:pos="317"/>
              </w:tabs>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Обзор систем САПР для выполнения расчётов параметров сборки: </w:t>
            </w:r>
            <w:r w:rsidRPr="007E146E">
              <w:rPr>
                <w:rFonts w:ascii="Times New Roman" w:eastAsia="Times New Roman" w:hAnsi="Times New Roman" w:cs="Times New Roman"/>
                <w:lang w:val="en-US" w:eastAsia="ru-RU"/>
              </w:rPr>
              <w:t>CAE</w:t>
            </w:r>
            <w:r w:rsidRPr="007E146E">
              <w:rPr>
                <w:rFonts w:ascii="Times New Roman" w:eastAsia="Times New Roman" w:hAnsi="Times New Roman" w:cs="Times New Roman"/>
                <w:lang w:eastAsia="ru-RU"/>
              </w:rPr>
              <w:t>-системы.</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08</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3.4.01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3.31.01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3.3.01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3.3.02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3.4.01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3.3.01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3.3.02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3.3.03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Уо.06.01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Уо.06.02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Уо.06.03</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Зо.06.01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Зо.06.02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Зо.06.03</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Уо.08.01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Уо.08.02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Зо.08.01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Зо.08.02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Этапы выполнения расчёта технологических параметров сборочного процесса.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Основы работы в </w:t>
            </w:r>
            <w:r w:rsidRPr="007E146E">
              <w:rPr>
                <w:rFonts w:ascii="Times New Roman" w:eastAsia="Times New Roman" w:hAnsi="Times New Roman" w:cs="Times New Roman"/>
                <w:lang w:val="en-US" w:eastAsia="ru-RU"/>
              </w:rPr>
              <w:t>CAE</w:t>
            </w:r>
            <w:r w:rsidRPr="007E146E">
              <w:rPr>
                <w:rFonts w:ascii="Times New Roman" w:eastAsia="Times New Roman" w:hAnsi="Times New Roman" w:cs="Times New Roman"/>
                <w:lang w:eastAsia="ru-RU"/>
              </w:rPr>
              <w:t>-системе: интерфейс, панели инструментов, входной язык системы, типы данных, ввод и редактирование формул, настройка параметров вычислений.</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tabs>
                <w:tab w:val="left" w:pos="317"/>
              </w:tabs>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Системы автоматизированного проектирования технологического процесса в сборочном машиностроительном производстве: особенности, место САПР в машиностроительном производстве.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tabs>
                <w:tab w:val="left" w:pos="317"/>
              </w:tabs>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Виды САПР, применяемые в сборочном технологическом процессе.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 xml:space="preserve"> системы.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3"/>
              </w:numPr>
              <w:tabs>
                <w:tab w:val="left" w:pos="317"/>
              </w:tabs>
              <w:spacing w:after="0" w:line="240" w:lineRule="auto"/>
              <w:ind w:left="368"/>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Особенности работы САПР и их применения для целей разработки технологической документации сборки изделий или узлов.</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10</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4"/>
              </w:numPr>
              <w:tabs>
                <w:tab w:val="left" w:pos="176"/>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Практическое занятие 16 «Расчёт параметров сборки изделия (по вариантам) </w:t>
            </w:r>
            <w:r w:rsidRPr="007E146E">
              <w:rPr>
                <w:rFonts w:ascii="Times New Roman" w:eastAsia="Times New Roman" w:hAnsi="Times New Roman" w:cs="Times New Roman"/>
                <w:lang w:val="en-US" w:eastAsia="ru-RU"/>
              </w:rPr>
              <w:t>CAE</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4"/>
              </w:numPr>
              <w:tabs>
                <w:tab w:val="left" w:pos="317"/>
              </w:tabs>
              <w:spacing w:after="0" w:line="240" w:lineRule="auto"/>
              <w:ind w:left="226" w:hanging="141"/>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Практическое занятие 17 «Оформление комплектовочной технологической карты в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4"/>
              </w:numPr>
              <w:tabs>
                <w:tab w:val="left" w:pos="317"/>
              </w:tabs>
              <w:spacing w:after="0" w:line="240" w:lineRule="auto"/>
              <w:ind w:left="226" w:hanging="141"/>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Практическое занятие 18 «Оформление технологической карты в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tabs>
                <w:tab w:val="left" w:pos="34"/>
                <w:tab w:val="left" w:pos="176"/>
                <w:tab w:val="left" w:pos="318"/>
              </w:tabs>
              <w:spacing w:after="0" w:line="240" w:lineRule="auto"/>
              <w:ind w:left="34"/>
              <w:rPr>
                <w:rFonts w:ascii="Times New Roman" w:eastAsia="Times New Roman" w:hAnsi="Times New Roman" w:cs="Times New Roman"/>
                <w:bCs/>
                <w:color w:val="FF0000"/>
                <w:lang w:eastAsia="ru-RU"/>
              </w:rPr>
            </w:pPr>
            <w:r w:rsidRPr="007E146E">
              <w:rPr>
                <w:rFonts w:ascii="Times New Roman" w:eastAsia="Times New Roman" w:hAnsi="Times New Roman" w:cs="Times New Roman"/>
                <w:b/>
                <w:lang w:eastAsia="ru-RU"/>
              </w:rPr>
              <w:t>Раздел 3 МДК 03.01 Разработка планировок участков сборочных цехов машиностроительных производств с применением систем автоматизированного проектирования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48</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Тема </w:t>
            </w:r>
            <w:r w:rsidRPr="007E146E">
              <w:rPr>
                <w:rFonts w:ascii="Times New Roman" w:eastAsia="Times New Roman" w:hAnsi="Times New Roman" w:cs="Times New Roman"/>
                <w:b/>
                <w:lang w:eastAsia="ru-RU"/>
              </w:rPr>
              <w:t xml:space="preserve">3.1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Основы для разработки планировок сборочных механических цехов</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8</w:t>
            </w:r>
          </w:p>
        </w:tc>
        <w:tc>
          <w:tcPr>
            <w:tcW w:w="381"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tcPr>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keepNext/>
              <w:shd w:val="clear" w:color="auto" w:fill="FFFFFF"/>
              <w:spacing w:after="0" w:line="240" w:lineRule="auto"/>
              <w:jc w:val="both"/>
              <w:textAlignment w:val="baseline"/>
              <w:outlineLvl w:val="0"/>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1.Нормативная документация для разработки планировок сборочных цехов: правила и нормы СНиП СП 18.13330.2011Генеральные планы промышленных предприятий. Актуализированная редакция СНиП II-89-80* (с Изменением №1), ОНТП 14-93 Нормы технологического проектирования предприятий машиностроения, приборостроения и металлообработки. Механообрабатывающие и сборочные цехи.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3.6.01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3.6.04</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Уо.01.01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2. Технологические расчёты сборочных цехов мелкосерийного и крупносерийного сборочного производства.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3. Станкоёмкость и трудоёмкость сборочного процесса.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lastRenderedPageBreak/>
              <w:t xml:space="preserve">Тема </w:t>
            </w:r>
            <w:r w:rsidRPr="007E146E">
              <w:rPr>
                <w:rFonts w:ascii="Times New Roman" w:eastAsia="Times New Roman" w:hAnsi="Times New Roman" w:cs="Times New Roman"/>
                <w:b/>
                <w:lang w:eastAsia="ru-RU"/>
              </w:rPr>
              <w:t xml:space="preserve">3.2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Расчёт и разработка плана размещения сборочного оборудования</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24/12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1. Состав и количество сборочного оборудования. Коэффициент загрузки оборудования.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Н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3.6.01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3.6.04</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2. Режим работы и фонды рабочего времени. Состав персонала и расчёт численности.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3. Компоновка и планировка производственной площади.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1"/>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19 «Определение состава и количества сборочного оборудования машиностроительного цеха».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1"/>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20 «Расчёт численности персонала сборочного цеха».</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1"/>
              </w:num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Практическое занятие 21 «Составление планировки оборудования».</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val="restar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Тема </w:t>
            </w:r>
            <w:r w:rsidRPr="007E146E">
              <w:rPr>
                <w:rFonts w:ascii="Times New Roman" w:eastAsia="Times New Roman" w:hAnsi="Times New Roman" w:cs="Times New Roman"/>
                <w:b/>
                <w:lang w:eastAsia="ru-RU"/>
              </w:rPr>
              <w:t xml:space="preserve">3.3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 xml:space="preserve">Применение систем </w:t>
            </w:r>
            <w:r w:rsidRPr="007E146E">
              <w:rPr>
                <w:rFonts w:ascii="Times New Roman" w:eastAsia="Times New Roman" w:hAnsi="Times New Roman" w:cs="Times New Roman"/>
                <w:b/>
                <w:lang w:eastAsia="ru-RU"/>
              </w:rPr>
              <w:lastRenderedPageBreak/>
              <w:t>автоматизированного проектирования для разработки планировки сборочного цеха</w:t>
            </w: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lastRenderedPageBreak/>
              <w:t xml:space="preserve">Содержание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16/4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1. Обзор систем автоматизированного проектирования для проектирования сборочных </w:t>
            </w:r>
            <w:r w:rsidRPr="007E146E">
              <w:rPr>
                <w:rFonts w:ascii="Times New Roman" w:eastAsia="Times New Roman" w:hAnsi="Times New Roman" w:cs="Times New Roman"/>
                <w:lang w:eastAsia="ru-RU"/>
              </w:rPr>
              <w:lastRenderedPageBreak/>
              <w:t>цехов.</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4</w:t>
            </w:r>
          </w:p>
        </w:tc>
        <w:tc>
          <w:tcPr>
            <w:tcW w:w="381"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ПК 3.6</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ОК 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04</w:t>
            </w:r>
          </w:p>
          <w:p w:rsidR="007E146E" w:rsidRPr="007E146E" w:rsidRDefault="007E146E" w:rsidP="007E146E">
            <w:pPr>
              <w:suppressAutoHyphens/>
              <w:spacing w:after="0" w:line="240" w:lineRule="auto"/>
              <w:jc w:val="both"/>
              <w:rPr>
                <w:rFonts w:ascii="Times New Roman" w:eastAsia="Calibri" w:hAnsi="Times New Roman" w:cs="Times New Roman"/>
                <w:iCs/>
              </w:rPr>
            </w:pPr>
            <w:r w:rsidRPr="007E146E">
              <w:rPr>
                <w:rFonts w:ascii="Times New Roman" w:eastAsia="Calibri" w:hAnsi="Times New Roman" w:cs="Times New Roman"/>
                <w:iCs/>
              </w:rPr>
              <w:t>ОК 05</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07</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ОК 09</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p>
        </w:tc>
        <w:tc>
          <w:tcPr>
            <w:tcW w:w="350" w:type="pct"/>
            <w:vMerge w:val="restart"/>
          </w:tcPr>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lastRenderedPageBreak/>
              <w:t>Н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 xml:space="preserve">У 3.6.01 </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У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3.6.01</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3.6.02</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3.6.03</w:t>
            </w:r>
          </w:p>
          <w:p w:rsidR="007E146E" w:rsidRPr="007E146E" w:rsidRDefault="007E146E" w:rsidP="007E146E">
            <w:pPr>
              <w:spacing w:after="0" w:line="240" w:lineRule="auto"/>
              <w:rPr>
                <w:rFonts w:ascii="Times New Roman" w:eastAsia="Calibri" w:hAnsi="Times New Roman" w:cs="Times New Roman"/>
                <w:iCs/>
              </w:rPr>
            </w:pPr>
            <w:r w:rsidRPr="007E146E">
              <w:rPr>
                <w:rFonts w:ascii="Times New Roman" w:eastAsia="Calibri" w:hAnsi="Times New Roman" w:cs="Times New Roman"/>
                <w:iCs/>
              </w:rPr>
              <w:t>З 3.6.04</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Зо.01.02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Уо.02.02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Зо.02.01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Зо.04.02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Зо.05.02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Зо.07.02</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Уо.09.01</w:t>
            </w:r>
          </w:p>
          <w:p w:rsidR="007E146E" w:rsidRPr="007E146E" w:rsidRDefault="007E146E" w:rsidP="007E146E">
            <w:pPr>
              <w:suppressAutoHyphen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Зо.09.01</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lastRenderedPageBreak/>
              <w:t>Зо.09.02</w:t>
            </w: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ind w:left="3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2. Основы составления планировок в САПР: приёмы и методы эффективной работы при составлении планировок сборочных цехов.</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tabs>
                <w:tab w:val="left" w:pos="31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3. Работа с библиотекой планировочных цехов в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vMerge/>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b/>
                <w:bCs/>
                <w:lang w:eastAsia="ru-RU"/>
              </w:rPr>
              <w:t xml:space="preserve">В том числе практических и лабораторных занятий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838" w:type="pct"/>
            <w:vMerge/>
          </w:tcPr>
          <w:p w:rsidR="007E146E" w:rsidRPr="007E146E" w:rsidRDefault="007E146E" w:rsidP="007E146E">
            <w:pPr>
              <w:spacing w:after="0" w:line="240" w:lineRule="auto"/>
              <w:rPr>
                <w:rFonts w:ascii="Times New Roman" w:eastAsia="Times New Roman" w:hAnsi="Times New Roman" w:cs="Times New Roman"/>
                <w:b/>
                <w:bCs/>
                <w:lang w:eastAsia="ru-RU"/>
              </w:rPr>
            </w:pPr>
          </w:p>
        </w:tc>
        <w:tc>
          <w:tcPr>
            <w:tcW w:w="2802" w:type="pct"/>
          </w:tcPr>
          <w:p w:rsidR="007E146E" w:rsidRPr="007E146E" w:rsidRDefault="007E146E" w:rsidP="003E765C">
            <w:pPr>
              <w:numPr>
                <w:ilvl w:val="0"/>
                <w:numId w:val="12"/>
              </w:numPr>
              <w:tabs>
                <w:tab w:val="left" w:pos="34"/>
                <w:tab w:val="left" w:pos="318"/>
              </w:tabs>
              <w:spacing w:after="0" w:line="240" w:lineRule="auto"/>
              <w:ind w:left="3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Практическое занятие 22 «Составление планировки сборочного цеха в </w:t>
            </w:r>
            <w:r w:rsidRPr="007E146E">
              <w:rPr>
                <w:rFonts w:ascii="Times New Roman" w:eastAsia="Times New Roman" w:hAnsi="Times New Roman" w:cs="Times New Roman"/>
                <w:lang w:val="en-US" w:eastAsia="ru-RU"/>
              </w:rPr>
              <w:t>CAD</w:t>
            </w:r>
            <w:r w:rsidRPr="007E146E">
              <w:rPr>
                <w:rFonts w:ascii="Times New Roman" w:eastAsia="Times New Roman" w:hAnsi="Times New Roman" w:cs="Times New Roman"/>
                <w:lang w:eastAsia="ru-RU"/>
              </w:rPr>
              <w:t>-системе».</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Консультации</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Экзамен</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6</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bCs/>
                <w:lang w:eastAsia="ru-RU"/>
              </w:rPr>
              <w:t xml:space="preserve">Примерная тематика самостоятельной учебной работы при изучении </w:t>
            </w:r>
            <w:r w:rsidRPr="007E146E">
              <w:rPr>
                <w:rFonts w:ascii="Times New Roman" w:eastAsia="Times New Roman" w:hAnsi="Times New Roman" w:cs="Times New Roman"/>
                <w:b/>
                <w:bCs/>
                <w:i/>
                <w:lang w:eastAsia="ru-RU"/>
              </w:rPr>
              <w:t>раздела №1</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Разработка технологического процесса сборки детали с применением САПР.</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Расчёт сборочного процесса детали, разработка и оформление маршрутной/операционной технологической карты для сборки узлов или изделий с применением САПР.</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rsidR="007E146E" w:rsidRPr="007E146E" w:rsidRDefault="007E146E" w:rsidP="003E765C">
            <w:pPr>
              <w:numPr>
                <w:ilvl w:val="0"/>
                <w:numId w:val="15"/>
              </w:numPr>
              <w:tabs>
                <w:tab w:val="left" w:pos="284"/>
              </w:tab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Самостоятельное изучение правил выполнения чертежей и технологической документации по ЕСКД и ЕСТП.</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20</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Учебная практика </w:t>
            </w:r>
          </w:p>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Виды работ </w:t>
            </w:r>
          </w:p>
          <w:p w:rsidR="007E146E" w:rsidRPr="007E146E" w:rsidRDefault="007E146E" w:rsidP="003E765C">
            <w:pPr>
              <w:numPr>
                <w:ilvl w:val="0"/>
                <w:numId w:val="19"/>
              </w:num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lang w:eastAsia="ru-RU"/>
              </w:rPr>
              <w:t xml:space="preserve"> Разработка технологического процесса по сборке узлов или изделий.</w:t>
            </w:r>
          </w:p>
          <w:p w:rsidR="007E146E" w:rsidRPr="007E146E" w:rsidRDefault="007E146E" w:rsidP="003E765C">
            <w:pPr>
              <w:numPr>
                <w:ilvl w:val="0"/>
                <w:numId w:val="19"/>
              </w:num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Разработка и оформление технологической документации: маршрутной/операционной технологической карты сборки.</w:t>
            </w:r>
          </w:p>
          <w:p w:rsidR="007E146E" w:rsidRPr="007E146E" w:rsidRDefault="007E146E" w:rsidP="003E765C">
            <w:pPr>
              <w:numPr>
                <w:ilvl w:val="0"/>
                <w:numId w:val="19"/>
              </w:num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NewRomanPSMT" w:hAnsi="Times New Roman" w:cs="Times New Roman"/>
                <w:lang w:eastAsia="ru-RU"/>
              </w:rPr>
              <w:t>Проведение анализа по выявлению причин брака в изготовлении  изделий</w:t>
            </w:r>
            <w:r w:rsidRPr="007E146E">
              <w:rPr>
                <w:rFonts w:ascii="Times New Roman" w:eastAsia="Times New Roman" w:hAnsi="Times New Roman" w:cs="Times New Roman"/>
                <w:lang w:eastAsia="ru-RU"/>
              </w:rPr>
              <w:t>;</w:t>
            </w:r>
          </w:p>
          <w:p w:rsidR="007E146E" w:rsidRPr="007E146E" w:rsidRDefault="007E146E" w:rsidP="003E765C">
            <w:pPr>
              <w:numPr>
                <w:ilvl w:val="0"/>
                <w:numId w:val="19"/>
              </w:num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 Подготовка предложений по предупреждению и ликвидации брака в изготовлении изделий</w:t>
            </w:r>
          </w:p>
          <w:p w:rsidR="007E146E" w:rsidRPr="007E146E" w:rsidRDefault="007E146E" w:rsidP="003E765C">
            <w:pPr>
              <w:numPr>
                <w:ilvl w:val="0"/>
                <w:numId w:val="19"/>
              </w:numPr>
              <w:spacing w:after="0" w:line="240" w:lineRule="auto"/>
              <w:rPr>
                <w:rFonts w:ascii="Times New Roman" w:eastAsia="Times New Roman" w:hAnsi="Times New Roman" w:cs="Times New Roman"/>
                <w:b/>
                <w:lang w:eastAsia="ru-RU"/>
              </w:rPr>
            </w:pPr>
            <w:r w:rsidRPr="007E146E">
              <w:rPr>
                <w:rFonts w:ascii="Times New Roman" w:eastAsia="TimesNewRomanPSMT" w:hAnsi="Times New Roman" w:cs="Times New Roman"/>
                <w:lang w:eastAsia="ru-RU"/>
              </w:rPr>
              <w:t>Выполнение отчета установленной формы</w:t>
            </w:r>
            <w:r w:rsidRPr="007E146E">
              <w:rPr>
                <w:rFonts w:ascii="Times New Roman" w:eastAsia="Times New Roman" w:hAnsi="Times New Roman" w:cs="Times New Roman"/>
                <w:lang w:eastAsia="ru-RU"/>
              </w:rPr>
              <w:t xml:space="preserve">.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72</w:t>
            </w:r>
          </w:p>
        </w:tc>
        <w:tc>
          <w:tcPr>
            <w:tcW w:w="381" w:type="pct"/>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3.1;</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3.2;</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3.3;</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3.4;</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3.5;</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3.6</w:t>
            </w:r>
          </w:p>
          <w:p w:rsidR="007E146E" w:rsidRPr="007E146E" w:rsidRDefault="007E146E" w:rsidP="007E146E">
            <w:pPr>
              <w:spacing w:after="0" w:line="240" w:lineRule="auto"/>
              <w:rPr>
                <w:rFonts w:ascii="Times New Roman" w:eastAsia="Times New Roman" w:hAnsi="Times New Roman" w:cs="Times New Roman"/>
                <w:b/>
                <w:lang w:eastAsia="ru-RU"/>
              </w:rPr>
            </w:pP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01;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02;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03;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04;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05;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06;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 xml:space="preserve">ОК 07;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08; </w:t>
            </w:r>
          </w:p>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ОК 09</w:t>
            </w:r>
          </w:p>
        </w:tc>
        <w:tc>
          <w:tcPr>
            <w:tcW w:w="350" w:type="pct"/>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 xml:space="preserve">Н 3.1.01; Н 3.1.02; У 3.1.01; У 3.1.02; У 3.1.03; У 3.1.04; Н 3.2.01; У 3.2.01; Н 3.3.01; У 3.3.01; У 3.3.02; У 3.3.03; Н 3.4.01; </w:t>
            </w:r>
            <w:r w:rsidRPr="007E146E">
              <w:rPr>
                <w:rFonts w:ascii="Times New Roman" w:eastAsia="Times New Roman" w:hAnsi="Times New Roman" w:cs="Times New Roman"/>
                <w:lang w:eastAsia="ru-RU"/>
              </w:rPr>
              <w:lastRenderedPageBreak/>
              <w:t>У 3.4.01; Н 3.5.01; У 3.5.01; У 3.5.02; Н 3.6.01; Н 3.6.02; У 3.6.01; У 3.6.02</w:t>
            </w:r>
          </w:p>
        </w:tc>
      </w:tr>
      <w:tr w:rsidR="007E146E" w:rsidRPr="007E146E" w:rsidTr="003F6242">
        <w:trPr>
          <w:trHeight w:val="20"/>
        </w:trPr>
        <w:tc>
          <w:tcPr>
            <w:tcW w:w="3640" w:type="pct"/>
            <w:gridSpan w:val="2"/>
          </w:tcPr>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lastRenderedPageBreak/>
              <w:t xml:space="preserve">Курсовой проект (работа) </w:t>
            </w:r>
            <w:r w:rsidRPr="007E146E">
              <w:rPr>
                <w:rFonts w:ascii="Times New Roman" w:eastAsia="Times New Roman" w:hAnsi="Times New Roman" w:cs="Times New Roman"/>
                <w:b/>
                <w:bCs/>
                <w:i/>
                <w:lang w:eastAsia="ru-RU"/>
              </w:rPr>
              <w:t>(для специальностей СПО,</w:t>
            </w:r>
            <w:r w:rsidRPr="007E146E">
              <w:rPr>
                <w:rFonts w:ascii="Times New Roman" w:eastAsia="Times New Roman" w:hAnsi="Times New Roman" w:cs="Times New Roman"/>
                <w:bCs/>
                <w:i/>
                <w:lang w:eastAsia="ru-RU"/>
              </w:rPr>
              <w:t>если предусмотрено)</w:t>
            </w:r>
          </w:p>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Тематика курсовых проектов (работ)</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1.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Не предусмотренно</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uppressAutoHyphens/>
              <w:spacing w:after="0" w:line="240" w:lineRule="auto"/>
              <w:jc w:val="both"/>
              <w:rPr>
                <w:rFonts w:ascii="Times New Roman" w:eastAsia="Times New Roman" w:hAnsi="Times New Roman" w:cs="Times New Roman"/>
                <w:bCs/>
                <w:i/>
                <w:lang w:eastAsia="ru-RU"/>
              </w:rPr>
            </w:pPr>
            <w:r w:rsidRPr="007E146E">
              <w:rPr>
                <w:rFonts w:ascii="Times New Roman" w:eastAsia="Times New Roman" w:hAnsi="Times New Roman" w:cs="Times New Roman"/>
                <w:b/>
                <w:lang w:eastAsia="ru-RU"/>
              </w:rPr>
              <w:t xml:space="preserve">Обязательные аудиторные учебные занятия </w:t>
            </w:r>
            <w:r w:rsidRPr="007E146E">
              <w:rPr>
                <w:rFonts w:ascii="Times New Roman" w:eastAsia="Times New Roman" w:hAnsi="Times New Roman" w:cs="Times New Roman"/>
                <w:b/>
                <w:bCs/>
                <w:lang w:eastAsia="ru-RU"/>
              </w:rPr>
              <w:t>по курсовому проекту (работе</w:t>
            </w:r>
            <w:r w:rsidRPr="007E146E">
              <w:rPr>
                <w:rFonts w:ascii="Times New Roman" w:eastAsia="Times New Roman" w:hAnsi="Times New Roman" w:cs="Times New Roman"/>
                <w:bCs/>
                <w:i/>
                <w:lang w:eastAsia="ru-RU"/>
              </w:rPr>
              <w:t>) (если предусмотрено</w:t>
            </w:r>
            <w:r w:rsidRPr="007E146E">
              <w:rPr>
                <w:rFonts w:ascii="Times New Roman" w:eastAsia="Times New Roman" w:hAnsi="Times New Roman" w:cs="Times New Roman"/>
                <w:b/>
                <w:bCs/>
                <w:lang w:eastAsia="ru-RU"/>
              </w:rPr>
              <w:t xml:space="preserve">, </w:t>
            </w:r>
            <w:r w:rsidRPr="007E146E">
              <w:rPr>
                <w:rFonts w:ascii="Times New Roman" w:eastAsia="Times New Roman" w:hAnsi="Times New Roman" w:cs="Times New Roman"/>
                <w:bCs/>
                <w:i/>
                <w:lang w:eastAsia="ru-RU"/>
              </w:rPr>
              <w:t>указать тематику и(или) назначение, вид (форму) организации учебной деятельности)</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1.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Не предусмотренно</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7E146E">
              <w:rPr>
                <w:rFonts w:ascii="Times New Roman" w:eastAsia="Times New Roman" w:hAnsi="Times New Roman" w:cs="Times New Roman"/>
                <w:b/>
                <w:bCs/>
                <w:lang w:eastAsia="ru-RU"/>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 …)</w:t>
            </w:r>
          </w:p>
          <w:p w:rsidR="007E146E" w:rsidRPr="007E146E" w:rsidRDefault="007E146E" w:rsidP="007E146E">
            <w:pPr>
              <w:suppressAutoHyphens/>
              <w:spacing w:after="0" w:line="240" w:lineRule="auto"/>
              <w:jc w:val="both"/>
              <w:rPr>
                <w:rFonts w:ascii="Times New Roman" w:eastAsia="Times New Roman" w:hAnsi="Times New Roman" w:cs="Times New Roman"/>
                <w:b/>
                <w:lang w:eastAsia="ru-RU"/>
              </w:rPr>
            </w:pPr>
            <w:r w:rsidRPr="007E146E">
              <w:rPr>
                <w:rFonts w:ascii="Times New Roman" w:eastAsia="Times New Roman" w:hAnsi="Times New Roman" w:cs="Times New Roman"/>
                <w:b/>
                <w:lang w:eastAsia="ru-RU"/>
              </w:rPr>
              <w:t>1.  .………………………………………</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Не предусмотренно</w:t>
            </w:r>
          </w:p>
        </w:tc>
        <w:tc>
          <w:tcPr>
            <w:tcW w:w="381" w:type="pct"/>
          </w:tcPr>
          <w:p w:rsidR="007E146E" w:rsidRPr="007E146E" w:rsidRDefault="007E146E" w:rsidP="007E146E">
            <w:pPr>
              <w:spacing w:after="0" w:line="240" w:lineRule="auto"/>
              <w:rPr>
                <w:rFonts w:ascii="Times New Roman" w:eastAsia="Times New Roman" w:hAnsi="Times New Roman" w:cs="Times New Roman"/>
                <w:b/>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lang w:eastAsia="ru-RU"/>
              </w:rPr>
            </w:pPr>
          </w:p>
        </w:tc>
      </w:tr>
      <w:tr w:rsidR="007E146E" w:rsidRPr="007E146E" w:rsidTr="003F6242">
        <w:trPr>
          <w:trHeight w:val="20"/>
        </w:trPr>
        <w:tc>
          <w:tcPr>
            <w:tcW w:w="3640" w:type="pct"/>
            <w:gridSpan w:val="2"/>
          </w:tcPr>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Производственная практика </w:t>
            </w:r>
            <w:r w:rsidRPr="007E146E">
              <w:rPr>
                <w:rFonts w:ascii="Times New Roman" w:eastAsia="Times New Roman" w:hAnsi="Times New Roman" w:cs="Times New Roman"/>
                <w:b/>
                <w:lang w:eastAsia="ru-RU"/>
              </w:rPr>
              <w:t>(</w:t>
            </w:r>
            <w:r w:rsidRPr="007E146E">
              <w:rPr>
                <w:rFonts w:ascii="Times New Roman" w:eastAsia="Times New Roman" w:hAnsi="Times New Roman" w:cs="Times New Roman"/>
                <w:b/>
                <w:bCs/>
                <w:lang w:eastAsia="ru-RU"/>
              </w:rPr>
              <w:t>если предусмотрена</w:t>
            </w:r>
            <w:r w:rsidRPr="007E146E">
              <w:rPr>
                <w:rFonts w:ascii="Times New Roman" w:eastAsia="Times New Roman" w:hAnsi="Times New Roman" w:cs="Times New Roman"/>
                <w:b/>
                <w:lang w:eastAsia="ru-RU"/>
              </w:rPr>
              <w:t xml:space="preserve"> итоговая (концентрированная) практика</w:t>
            </w:r>
            <w:r w:rsidRPr="007E146E">
              <w:rPr>
                <w:rFonts w:ascii="Times New Roman" w:eastAsia="Times New Roman" w:hAnsi="Times New Roman" w:cs="Times New Roman"/>
                <w:b/>
                <w:bCs/>
                <w:lang w:eastAsia="ru-RU"/>
              </w:rPr>
              <w:t>)</w:t>
            </w:r>
          </w:p>
          <w:p w:rsidR="007E146E" w:rsidRPr="007E146E" w:rsidRDefault="007E146E" w:rsidP="007E146E">
            <w:pPr>
              <w:suppressAutoHyphens/>
              <w:spacing w:after="0" w:line="240" w:lineRule="auto"/>
              <w:jc w:val="both"/>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 xml:space="preserve">Виды работ </w:t>
            </w:r>
          </w:p>
          <w:p w:rsidR="007E146E" w:rsidRPr="007E146E" w:rsidRDefault="007E146E" w:rsidP="003E765C">
            <w:pPr>
              <w:numPr>
                <w:ilvl w:val="0"/>
                <w:numId w:val="16"/>
              </w:numPr>
              <w:spacing w:after="0" w:line="240" w:lineRule="auto"/>
              <w:ind w:left="284" w:hanging="284"/>
              <w:rPr>
                <w:rFonts w:ascii="Times New Roman" w:eastAsia="Times New Roman" w:hAnsi="Times New Roman" w:cs="Times New Roman"/>
                <w:bCs/>
                <w:lang w:eastAsia="ru-RU"/>
              </w:rPr>
            </w:pPr>
            <w:r w:rsidRPr="007E146E">
              <w:rPr>
                <w:rFonts w:ascii="Times New Roman" w:eastAsia="Times New Roman" w:hAnsi="Times New Roman" w:cs="Times New Roman"/>
                <w:lang w:eastAsia="ru-RU"/>
              </w:rPr>
              <w:t>Разработка технологического процесса сборки узла или изделия машиностроительного цеха и оформление технологической документации сборки.</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Ознакомление с автоматизированным рабочим местом оператора сборочного станка и реализация управляющей программы по сборке узлов или изделий.</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Комплект технологической документации на сборочный узел / изделие.</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Планировка участка сборочного цеха машиностроительного производства.</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b/>
                <w:lang w:eastAsia="ru-RU"/>
              </w:rPr>
            </w:pPr>
            <w:r w:rsidRPr="007E146E">
              <w:rPr>
                <w:rFonts w:ascii="Times New Roman" w:eastAsia="TimesNewRomanPSMT" w:hAnsi="Times New Roman" w:cs="Times New Roman"/>
                <w:lang w:eastAsia="ru-RU"/>
              </w:rPr>
              <w:t>Проведение анализа по выявлению причин брака в изготовлении  изделий</w:t>
            </w:r>
            <w:r w:rsidRPr="007E146E">
              <w:rPr>
                <w:rFonts w:ascii="Times New Roman" w:eastAsia="Times New Roman" w:hAnsi="Times New Roman" w:cs="Times New Roman"/>
                <w:lang w:eastAsia="ru-RU"/>
              </w:rPr>
              <w:t>;</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 xml:space="preserve"> Подготовка предложений по предупреждению и ликвидации брака в изготовлении изделий</w:t>
            </w:r>
          </w:p>
          <w:p w:rsidR="007E146E" w:rsidRPr="007E146E" w:rsidRDefault="007E146E" w:rsidP="003E765C">
            <w:pPr>
              <w:numPr>
                <w:ilvl w:val="0"/>
                <w:numId w:val="16"/>
              </w:numPr>
              <w:suppressAutoHyphens/>
              <w:spacing w:after="0" w:line="240" w:lineRule="auto"/>
              <w:ind w:left="284" w:hanging="284"/>
              <w:jc w:val="both"/>
              <w:rPr>
                <w:rFonts w:ascii="Times New Roman" w:eastAsia="Times New Roman" w:hAnsi="Times New Roman" w:cs="Times New Roman"/>
                <w:b/>
                <w:lang w:eastAsia="ru-RU"/>
              </w:rPr>
            </w:pPr>
            <w:r w:rsidRPr="007E146E">
              <w:rPr>
                <w:rFonts w:ascii="Times New Roman" w:eastAsia="TimesNewRomanPSMT" w:hAnsi="Times New Roman" w:cs="Times New Roman"/>
                <w:lang w:eastAsia="ru-RU"/>
              </w:rPr>
              <w:lastRenderedPageBreak/>
              <w:t>Выполнение отчета установленной формы</w:t>
            </w:r>
            <w:r w:rsidRPr="007E146E">
              <w:rPr>
                <w:rFonts w:ascii="Times New Roman" w:eastAsia="Times New Roman" w:hAnsi="Times New Roman" w:cs="Times New Roman"/>
                <w:lang w:eastAsia="ru-RU"/>
              </w:rPr>
              <w:t>.</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lastRenderedPageBreak/>
              <w:t>144</w:t>
            </w:r>
          </w:p>
        </w:tc>
        <w:tc>
          <w:tcPr>
            <w:tcW w:w="381" w:type="pct"/>
          </w:tcPr>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3.1;</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3.2;</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3.3;</w:t>
            </w:r>
          </w:p>
          <w:p w:rsidR="007E146E" w:rsidRPr="007E146E" w:rsidRDefault="007E146E" w:rsidP="007E146E">
            <w:pPr>
              <w:spacing w:after="0" w:line="240" w:lineRule="auto"/>
              <w:rPr>
                <w:rFonts w:ascii="Times New Roman" w:eastAsia="Times New Roman" w:hAnsi="Times New Roman" w:cs="Times New Roman"/>
                <w:bCs/>
                <w:iCs/>
                <w:lang w:eastAsia="ru-RU"/>
              </w:rPr>
            </w:pPr>
            <w:r w:rsidRPr="007E146E">
              <w:rPr>
                <w:rFonts w:ascii="Times New Roman" w:eastAsia="Times New Roman" w:hAnsi="Times New Roman" w:cs="Times New Roman"/>
                <w:bCs/>
                <w:iCs/>
                <w:lang w:eastAsia="ru-RU"/>
              </w:rPr>
              <w:t>ПК 3.4; ПК 3.5; ПК 3.6</w:t>
            </w:r>
          </w:p>
          <w:p w:rsidR="007E146E" w:rsidRPr="007E146E" w:rsidRDefault="007E146E" w:rsidP="007E146E">
            <w:pPr>
              <w:spacing w:after="0" w:line="240" w:lineRule="auto"/>
              <w:rPr>
                <w:rFonts w:ascii="Times New Roman" w:eastAsia="Times New Roman" w:hAnsi="Times New Roman" w:cs="Times New Roman"/>
                <w:b/>
                <w:lang w:eastAsia="ru-RU"/>
              </w:rPr>
            </w:pP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01;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02;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03;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 xml:space="preserve">ОК 04;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05;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06;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07; </w:t>
            </w:r>
          </w:p>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 xml:space="preserve">ОК 08; </w:t>
            </w:r>
          </w:p>
          <w:p w:rsidR="007E146E" w:rsidRPr="007E146E" w:rsidRDefault="007E146E" w:rsidP="007E146E">
            <w:pPr>
              <w:spacing w:after="0" w:line="240" w:lineRule="auto"/>
              <w:rPr>
                <w:rFonts w:ascii="Times New Roman" w:eastAsia="Times New Roman" w:hAnsi="Times New Roman" w:cs="Times New Roman"/>
                <w:b/>
                <w:lang w:eastAsia="ru-RU"/>
              </w:rPr>
            </w:pPr>
            <w:r w:rsidRPr="007E146E">
              <w:rPr>
                <w:rFonts w:ascii="Times New Roman" w:eastAsia="Times New Roman" w:hAnsi="Times New Roman" w:cs="Times New Roman"/>
                <w:lang w:eastAsia="ru-RU"/>
              </w:rPr>
              <w:t>ОК 09</w:t>
            </w:r>
          </w:p>
        </w:tc>
        <w:tc>
          <w:tcPr>
            <w:tcW w:w="350" w:type="pct"/>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 xml:space="preserve">Н 3.1.01; Н 3.1.02; У 3.1.01; У 3.1.02; У 3.1.03; У 3.1.04; Н 3.2.01; У 3.2.01; Н 3.3.01; У 3.3.01; </w:t>
            </w:r>
            <w:r w:rsidRPr="007E146E">
              <w:rPr>
                <w:rFonts w:ascii="Times New Roman" w:eastAsia="Times New Roman" w:hAnsi="Times New Roman" w:cs="Times New Roman"/>
                <w:lang w:eastAsia="ru-RU"/>
              </w:rPr>
              <w:lastRenderedPageBreak/>
              <w:t>У 3.3.02; У 3.3.03; Н 3.4.01; У 3.4.01; Н 3.5.01; У 3.5.01; У 3.5.02; Н 3.6.01; Н 3.6.02; У 3.6.01; У 3.6.02</w:t>
            </w: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lastRenderedPageBreak/>
              <w:t>Экзамен по профессиональному модулю</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10</w:t>
            </w:r>
          </w:p>
        </w:tc>
        <w:tc>
          <w:tcPr>
            <w:tcW w:w="381" w:type="pct"/>
          </w:tcPr>
          <w:p w:rsidR="007E146E" w:rsidRPr="007E146E" w:rsidRDefault="007E146E" w:rsidP="007E146E">
            <w:pPr>
              <w:spacing w:after="0" w:line="240" w:lineRule="auto"/>
              <w:rPr>
                <w:rFonts w:ascii="Times New Roman" w:eastAsia="Times New Roman" w:hAnsi="Times New Roman" w:cs="Times New Roman"/>
                <w:b/>
                <w:i/>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i/>
                <w:lang w:eastAsia="ru-RU"/>
              </w:rPr>
            </w:pPr>
          </w:p>
        </w:tc>
      </w:tr>
      <w:tr w:rsidR="007E146E" w:rsidRPr="007E146E" w:rsidTr="003F6242">
        <w:trPr>
          <w:trHeight w:val="20"/>
        </w:trPr>
        <w:tc>
          <w:tcPr>
            <w:tcW w:w="3640" w:type="pct"/>
            <w:gridSpan w:val="2"/>
          </w:tcPr>
          <w:p w:rsidR="007E146E" w:rsidRPr="007E146E" w:rsidRDefault="007E146E" w:rsidP="007E146E">
            <w:pPr>
              <w:spacing w:after="0" w:line="240" w:lineRule="auto"/>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t>Всего</w:t>
            </w:r>
          </w:p>
        </w:tc>
        <w:tc>
          <w:tcPr>
            <w:tcW w:w="629" w:type="pct"/>
            <w:vAlign w:val="center"/>
          </w:tcPr>
          <w:p w:rsidR="007E146E" w:rsidRPr="007E146E" w:rsidRDefault="007E146E" w:rsidP="007E146E">
            <w:pPr>
              <w:spacing w:after="0" w:line="240" w:lineRule="auto"/>
              <w:rPr>
                <w:rFonts w:ascii="Times New Roman" w:eastAsia="Times New Roman" w:hAnsi="Times New Roman" w:cs="Times New Roman"/>
                <w:b/>
                <w:i/>
                <w:lang w:eastAsia="ru-RU"/>
              </w:rPr>
            </w:pPr>
            <w:r w:rsidRPr="007E146E">
              <w:rPr>
                <w:rFonts w:ascii="Times New Roman" w:eastAsia="Times New Roman" w:hAnsi="Times New Roman" w:cs="Times New Roman"/>
                <w:b/>
                <w:i/>
                <w:lang w:eastAsia="ru-RU"/>
              </w:rPr>
              <w:t>480</w:t>
            </w:r>
          </w:p>
        </w:tc>
        <w:tc>
          <w:tcPr>
            <w:tcW w:w="381" w:type="pct"/>
          </w:tcPr>
          <w:p w:rsidR="007E146E" w:rsidRPr="007E146E" w:rsidRDefault="007E146E" w:rsidP="007E146E">
            <w:pPr>
              <w:spacing w:after="0" w:line="240" w:lineRule="auto"/>
              <w:rPr>
                <w:rFonts w:ascii="Times New Roman" w:eastAsia="Times New Roman" w:hAnsi="Times New Roman" w:cs="Times New Roman"/>
                <w:b/>
                <w:i/>
                <w:lang w:eastAsia="ru-RU"/>
              </w:rPr>
            </w:pPr>
          </w:p>
        </w:tc>
        <w:tc>
          <w:tcPr>
            <w:tcW w:w="350" w:type="pct"/>
          </w:tcPr>
          <w:p w:rsidR="007E146E" w:rsidRPr="007E146E" w:rsidRDefault="007E146E" w:rsidP="007E146E">
            <w:pPr>
              <w:spacing w:after="0" w:line="240" w:lineRule="auto"/>
              <w:rPr>
                <w:rFonts w:ascii="Times New Roman" w:eastAsia="Times New Roman" w:hAnsi="Times New Roman" w:cs="Times New Roman"/>
                <w:b/>
                <w:i/>
                <w:lang w:eastAsia="ru-RU"/>
              </w:rPr>
            </w:pPr>
          </w:p>
        </w:tc>
      </w:tr>
    </w:tbl>
    <w:p w:rsidR="007E146E" w:rsidRPr="007E146E" w:rsidRDefault="007E146E" w:rsidP="007E146E">
      <w:pPr>
        <w:rPr>
          <w:rFonts w:ascii="Times New Roman" w:eastAsia="Times New Roman" w:hAnsi="Times New Roman" w:cs="Times New Roman"/>
          <w:i/>
          <w:lang w:eastAsia="ru-RU"/>
        </w:rPr>
        <w:sectPr w:rsidR="007E146E" w:rsidRPr="007E146E" w:rsidSect="002C44FA">
          <w:pgSz w:w="16838" w:h="11906" w:orient="landscape"/>
          <w:pgMar w:top="567" w:right="1134" w:bottom="1701" w:left="1134" w:header="709" w:footer="709" w:gutter="0"/>
          <w:cols w:space="720"/>
        </w:sectPr>
      </w:pPr>
    </w:p>
    <w:p w:rsidR="007E146E" w:rsidRPr="007E146E" w:rsidRDefault="007E146E" w:rsidP="007E146E">
      <w:pPr>
        <w:spacing w:after="0"/>
        <w:jc w:val="center"/>
        <w:rPr>
          <w:rFonts w:ascii="Times New Roman" w:eastAsia="Times New Roman" w:hAnsi="Times New Roman" w:cs="Times New Roman"/>
          <w:b/>
          <w:bCs/>
          <w:sz w:val="24"/>
          <w:szCs w:val="24"/>
          <w:lang w:eastAsia="ru-RU"/>
        </w:rPr>
      </w:pPr>
      <w:r w:rsidRPr="007E146E">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7E146E" w:rsidRPr="007E146E" w:rsidRDefault="007E146E" w:rsidP="007E146E">
      <w:pPr>
        <w:spacing w:after="0"/>
        <w:ind w:firstLine="709"/>
        <w:rPr>
          <w:rFonts w:ascii="Times New Roman" w:eastAsia="Times New Roman" w:hAnsi="Times New Roman" w:cs="Times New Roman"/>
          <w:b/>
          <w:bCs/>
          <w:sz w:val="24"/>
          <w:szCs w:val="24"/>
          <w:lang w:eastAsia="ru-RU"/>
        </w:rPr>
      </w:pPr>
    </w:p>
    <w:p w:rsidR="007E146E" w:rsidRPr="007E146E" w:rsidRDefault="007E146E" w:rsidP="007E146E">
      <w:pPr>
        <w:spacing w:after="0"/>
        <w:ind w:firstLine="709"/>
        <w:rPr>
          <w:rFonts w:ascii="Times New Roman" w:eastAsia="Times New Roman" w:hAnsi="Times New Roman" w:cs="Times New Roman"/>
          <w:b/>
          <w:bCs/>
          <w:sz w:val="24"/>
          <w:szCs w:val="24"/>
          <w:lang w:eastAsia="ru-RU"/>
        </w:rPr>
      </w:pPr>
      <w:r w:rsidRPr="007E146E">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7E146E" w:rsidRPr="007E146E" w:rsidRDefault="007E146E" w:rsidP="007E146E">
      <w:pPr>
        <w:spacing w:after="0"/>
        <w:ind w:firstLine="708"/>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bCs/>
          <w:sz w:val="24"/>
          <w:szCs w:val="24"/>
          <w:lang w:eastAsia="ru-RU"/>
        </w:rPr>
        <w:t>Кабинет</w:t>
      </w:r>
      <w:r w:rsidRPr="007E146E">
        <w:rPr>
          <w:rFonts w:ascii="Times New Roman" w:eastAsia="Times New Roman" w:hAnsi="Times New Roman" w:cs="Times New Roman"/>
          <w:sz w:val="24"/>
          <w:szCs w:val="24"/>
          <w:lang w:eastAsia="ru-RU"/>
        </w:rPr>
        <w:t>«Технологии машиностроения», лабораторий «</w:t>
      </w:r>
      <w:r w:rsidRPr="007E146E">
        <w:rPr>
          <w:rFonts w:ascii="Times New Roman" w:eastAsia="Calibri" w:hAnsi="Times New Roman" w:cs="Times New Roman"/>
          <w:sz w:val="24"/>
          <w:szCs w:val="24"/>
        </w:rPr>
        <w:t>Участок аддитивных установок прототипирования</w:t>
      </w:r>
      <w:r w:rsidRPr="007E146E">
        <w:rPr>
          <w:rFonts w:ascii="Times New Roman" w:eastAsia="Times New Roman" w:hAnsi="Times New Roman" w:cs="Times New Roman"/>
          <w:sz w:val="24"/>
          <w:szCs w:val="24"/>
          <w:lang w:eastAsia="ru-RU"/>
        </w:rPr>
        <w:t>»</w:t>
      </w:r>
      <w:r w:rsidRPr="007E146E">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машиностроения.</w:t>
      </w:r>
    </w:p>
    <w:p w:rsidR="007E146E" w:rsidRPr="007E146E" w:rsidRDefault="007E146E" w:rsidP="007E146E">
      <w:pPr>
        <w:suppressAutoHyphens/>
        <w:spacing w:after="0"/>
        <w:ind w:firstLine="709"/>
        <w:jc w:val="both"/>
        <w:rPr>
          <w:rFonts w:ascii="Times New Roman" w:eastAsia="Times New Roman" w:hAnsi="Times New Roman" w:cs="Times New Roman"/>
          <w:bCs/>
          <w:sz w:val="24"/>
          <w:szCs w:val="24"/>
          <w:lang w:eastAsia="ru-RU"/>
        </w:rPr>
      </w:pPr>
      <w:r w:rsidRPr="007E146E">
        <w:rPr>
          <w:rFonts w:ascii="Times New Roman" w:eastAsia="Times New Roman" w:hAnsi="Times New Roman" w:cs="Times New Roman"/>
          <w:bCs/>
          <w:sz w:val="24"/>
          <w:szCs w:val="24"/>
          <w:lang w:eastAsia="ru-RU"/>
        </w:rPr>
        <w:t>Лаборатория «</w:t>
      </w:r>
      <w:r w:rsidRPr="007E146E">
        <w:rPr>
          <w:rFonts w:ascii="Times New Roman" w:eastAsia="Times New Roman" w:hAnsi="Times New Roman" w:cs="Times New Roman"/>
          <w:sz w:val="24"/>
          <w:szCs w:val="24"/>
          <w:lang w:eastAsia="ru-RU"/>
        </w:rPr>
        <w:t>Автоматизированного проектирования технологических процессов и программирования систем ЧПУ участка станков с ПУ»</w:t>
      </w:r>
      <w:r w:rsidRPr="007E146E">
        <w:rPr>
          <w:rFonts w:ascii="Times New Roman" w:eastAsia="Times New Roman" w:hAnsi="Times New Roman" w:cs="Times New Roman"/>
          <w:bCs/>
          <w:i/>
          <w:sz w:val="24"/>
          <w:szCs w:val="24"/>
          <w:lang w:eastAsia="ru-RU"/>
        </w:rPr>
        <w:t xml:space="preserve">, </w:t>
      </w:r>
      <w:r w:rsidRPr="007E146E">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машинсотроения.</w:t>
      </w:r>
    </w:p>
    <w:p w:rsidR="007E146E" w:rsidRPr="007E146E" w:rsidRDefault="007E146E" w:rsidP="007E146E">
      <w:pPr>
        <w:suppressAutoHyphens/>
        <w:spacing w:after="0"/>
        <w:ind w:firstLine="709"/>
        <w:jc w:val="both"/>
        <w:rPr>
          <w:rFonts w:ascii="Times New Roman" w:eastAsia="Times New Roman" w:hAnsi="Times New Roman" w:cs="Times New Roman"/>
          <w:bCs/>
          <w:sz w:val="24"/>
          <w:szCs w:val="24"/>
          <w:lang w:eastAsia="ru-RU"/>
        </w:rPr>
      </w:pPr>
      <w:r w:rsidRPr="007E146E">
        <w:rPr>
          <w:rFonts w:ascii="Times New Roman" w:eastAsia="Times New Roman" w:hAnsi="Times New Roman" w:cs="Times New Roman"/>
          <w:bCs/>
          <w:sz w:val="24"/>
          <w:szCs w:val="24"/>
          <w:lang w:eastAsia="ru-RU"/>
        </w:rPr>
        <w:t>Мастерские (участок) слесарно-сборочных работ</w:t>
      </w:r>
      <w:r w:rsidRPr="007E146E">
        <w:rPr>
          <w:rFonts w:ascii="Times New Roman" w:eastAsia="Times New Roman" w:hAnsi="Times New Roman" w:cs="Times New Roman"/>
          <w:bCs/>
          <w:i/>
          <w:sz w:val="24"/>
          <w:szCs w:val="24"/>
          <w:lang w:eastAsia="ru-RU"/>
        </w:rPr>
        <w:t xml:space="preserve">, </w:t>
      </w:r>
      <w:r w:rsidRPr="007E146E">
        <w:rPr>
          <w:rFonts w:ascii="Times New Roman" w:eastAsia="Times New Roman" w:hAnsi="Times New Roman" w:cs="Times New Roman"/>
          <w:bCs/>
          <w:sz w:val="24"/>
          <w:szCs w:val="24"/>
          <w:lang w:eastAsia="ru-RU"/>
        </w:rPr>
        <w:t>оснащенные в соответствии с п. 6.1.2.4 образовательной программы по данной специальности 15.02.16 Технология машинсотроения.</w:t>
      </w:r>
    </w:p>
    <w:p w:rsidR="007E146E" w:rsidRPr="007E146E" w:rsidRDefault="007E146E" w:rsidP="007E146E">
      <w:pPr>
        <w:suppressAutoHyphens/>
        <w:spacing w:after="0"/>
        <w:ind w:firstLine="709"/>
        <w:jc w:val="both"/>
        <w:rPr>
          <w:rFonts w:ascii="Times New Roman" w:eastAsia="Times New Roman" w:hAnsi="Times New Roman" w:cs="Times New Roman"/>
          <w:bCs/>
          <w:sz w:val="24"/>
          <w:szCs w:val="24"/>
          <w:lang w:eastAsia="ru-RU"/>
        </w:rPr>
      </w:pPr>
      <w:r w:rsidRPr="007E146E">
        <w:rPr>
          <w:rFonts w:ascii="Times New Roman" w:eastAsia="Times New Roman" w:hAnsi="Times New Roman" w:cs="Times New Roman"/>
          <w:bCs/>
          <w:sz w:val="24"/>
          <w:szCs w:val="24"/>
          <w:lang w:eastAsia="ru-RU"/>
        </w:rPr>
        <w:t>Оснащенные базы практики в соответствии с п 6.1.2.5 образовательной программы по специальности 15.02.16 Технология машиностроения.</w:t>
      </w:r>
    </w:p>
    <w:p w:rsidR="007E146E" w:rsidRPr="007E146E" w:rsidRDefault="007E146E" w:rsidP="007E146E">
      <w:pPr>
        <w:suppressAutoHyphens/>
        <w:spacing w:after="0"/>
        <w:ind w:firstLine="709"/>
        <w:jc w:val="both"/>
        <w:rPr>
          <w:rFonts w:ascii="Times New Roman" w:eastAsia="Times New Roman" w:hAnsi="Times New Roman" w:cs="Times New Roman"/>
          <w:bCs/>
          <w:i/>
          <w:sz w:val="24"/>
          <w:szCs w:val="24"/>
          <w:lang w:eastAsia="ru-RU"/>
        </w:rPr>
      </w:pPr>
    </w:p>
    <w:p w:rsidR="007E146E" w:rsidRPr="007E146E" w:rsidRDefault="007E146E" w:rsidP="007E146E">
      <w:pPr>
        <w:spacing w:after="0"/>
        <w:ind w:firstLine="709"/>
        <w:rPr>
          <w:rFonts w:ascii="Times New Roman" w:eastAsia="Times New Roman" w:hAnsi="Times New Roman" w:cs="Times New Roman"/>
          <w:b/>
          <w:bCs/>
          <w:sz w:val="24"/>
          <w:szCs w:val="24"/>
          <w:lang w:eastAsia="ru-RU"/>
        </w:rPr>
      </w:pPr>
      <w:r w:rsidRPr="007E146E">
        <w:rPr>
          <w:rFonts w:ascii="Times New Roman" w:eastAsia="Times New Roman" w:hAnsi="Times New Roman" w:cs="Times New Roman"/>
          <w:b/>
          <w:bCs/>
          <w:sz w:val="24"/>
          <w:szCs w:val="24"/>
          <w:lang w:eastAsia="ru-RU"/>
        </w:rPr>
        <w:t>3.2. Информационное обеспечение реализации программы</w:t>
      </w:r>
    </w:p>
    <w:p w:rsidR="007E146E" w:rsidRPr="007E146E" w:rsidRDefault="007E146E" w:rsidP="007E146E">
      <w:pPr>
        <w:suppressAutoHyphens/>
        <w:spacing w:after="0"/>
        <w:ind w:firstLine="709"/>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7E146E">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E146E">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E146E" w:rsidRPr="007E146E" w:rsidRDefault="007E146E" w:rsidP="007E146E">
      <w:pPr>
        <w:spacing w:after="0"/>
        <w:ind w:firstLine="709"/>
        <w:contextualSpacing/>
        <w:rPr>
          <w:rFonts w:ascii="Times New Roman" w:eastAsia="Times New Roman" w:hAnsi="Times New Roman" w:cs="Times New Roman"/>
          <w:sz w:val="24"/>
          <w:szCs w:val="24"/>
          <w:lang w:eastAsia="ru-RU"/>
        </w:rPr>
      </w:pPr>
    </w:p>
    <w:p w:rsidR="007E146E" w:rsidRPr="007E146E" w:rsidRDefault="007E146E" w:rsidP="007E146E">
      <w:pPr>
        <w:spacing w:after="0" w:line="240" w:lineRule="auto"/>
        <w:ind w:firstLine="709"/>
        <w:contextualSpacing/>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3.2.1. Основные печатные издания</w:t>
      </w:r>
    </w:p>
    <w:p w:rsidR="007E146E" w:rsidRPr="007E146E" w:rsidRDefault="007E146E" w:rsidP="007E146E">
      <w:pPr>
        <w:spacing w:after="0"/>
        <w:ind w:firstLine="709"/>
        <w:contextualSpacing/>
        <w:rPr>
          <w:rFonts w:ascii="Times New Roman" w:eastAsia="Times New Roman" w:hAnsi="Times New Roman" w:cs="Times New Roman"/>
          <w:b/>
          <w:sz w:val="24"/>
          <w:szCs w:val="24"/>
          <w:lang w:eastAsia="ru-RU"/>
        </w:rPr>
      </w:pPr>
    </w:p>
    <w:p w:rsidR="007E146E" w:rsidRPr="007E146E" w:rsidRDefault="007E146E" w:rsidP="003E765C">
      <w:pPr>
        <w:numPr>
          <w:ilvl w:val="0"/>
          <w:numId w:val="21"/>
        </w:numPr>
        <w:spacing w:after="0" w:line="240" w:lineRule="auto"/>
        <w:ind w:right="60"/>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Безъязычный В.Ф. </w:t>
      </w:r>
      <w:hyperlink r:id="rId12" w:history="1">
        <w:r w:rsidRPr="007E146E">
          <w:rPr>
            <w:rFonts w:ascii="Times New Roman" w:eastAsia="Times New Roman" w:hAnsi="Times New Roman" w:cs="Times New Roman"/>
            <w:sz w:val="24"/>
            <w:szCs w:val="24"/>
            <w:lang w:eastAsia="ru-RU"/>
          </w:rPr>
          <w:t xml:space="preserve">Основы технологии машиностроения: учвебное пособие/ Безъязычный В.Ф., </w:t>
        </w:r>
        <w:r w:rsidRPr="007E146E">
          <w:rPr>
            <w:rFonts w:ascii="Times New Roman" w:eastAsia="Times New Roman" w:hAnsi="Times New Roman" w:cs="Times New Roman"/>
            <w:sz w:val="24"/>
            <w:szCs w:val="24"/>
            <w:shd w:val="clear" w:color="auto" w:fill="FFFFFF"/>
            <w:lang w:eastAsia="ru-RU"/>
          </w:rPr>
          <w:t xml:space="preserve">М.:  Инновационное  машиностроение:  </w:t>
        </w:r>
        <w:r w:rsidRPr="007E146E">
          <w:rPr>
            <w:rFonts w:ascii="Times New Roman" w:eastAsia="Times New Roman" w:hAnsi="Times New Roman" w:cs="Times New Roman"/>
            <w:sz w:val="24"/>
            <w:szCs w:val="24"/>
            <w:lang w:eastAsia="ru-RU"/>
          </w:rPr>
          <w:t>2020</w:t>
        </w:r>
      </w:hyperlink>
      <w:r w:rsidRPr="007E146E">
        <w:rPr>
          <w:rFonts w:ascii="Times New Roman" w:eastAsia="Times New Roman" w:hAnsi="Times New Roman" w:cs="Times New Roman"/>
          <w:sz w:val="24"/>
          <w:szCs w:val="24"/>
          <w:lang w:eastAsia="ru-RU"/>
        </w:rPr>
        <w:t xml:space="preserve">-568 с.- </w:t>
      </w:r>
      <w:r w:rsidRPr="007E146E">
        <w:rPr>
          <w:rFonts w:ascii="Times New Roman" w:eastAsia="Times New Roman" w:hAnsi="Times New Roman" w:cs="Times New Roman"/>
          <w:sz w:val="24"/>
          <w:szCs w:val="24"/>
          <w:lang w:val="en-US" w:eastAsia="ru-RU"/>
        </w:rPr>
        <w:t>ISBN</w:t>
      </w:r>
      <w:r w:rsidRPr="007E146E">
        <w:rPr>
          <w:rFonts w:ascii="Times New Roman" w:eastAsia="Times New Roman" w:hAnsi="Times New Roman" w:cs="Times New Roman"/>
          <w:sz w:val="24"/>
          <w:szCs w:val="24"/>
          <w:lang w:eastAsia="ru-RU"/>
        </w:rPr>
        <w:t xml:space="preserve"> 978-5-907104-27-3.</w:t>
      </w:r>
    </w:p>
    <w:p w:rsidR="007E146E" w:rsidRPr="007E146E" w:rsidRDefault="007E146E" w:rsidP="003E765C">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7E146E">
        <w:rPr>
          <w:rFonts w:ascii="Times New Roman" w:eastAsia="Times New Roman" w:hAnsi="Times New Roman" w:cs="Times New Roman"/>
          <w:sz w:val="24"/>
          <w:szCs w:val="24"/>
          <w:lang w:eastAsia="ru-RU"/>
        </w:rPr>
        <w:t>Вардашкин, Б.Н. Станочные приспособления: справочник / Б.Н. Вардашкин,  А.А. Данилевского – М.: Машиностроение, 1984. – Т. 2. – 655 с.</w:t>
      </w:r>
    </w:p>
    <w:p w:rsidR="007E146E" w:rsidRPr="007E146E" w:rsidRDefault="007E146E" w:rsidP="003E765C">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7E146E">
        <w:rPr>
          <w:rFonts w:ascii="Times New Roman" w:eastAsia="Times New Roman" w:hAnsi="Times New Roman" w:cs="Times New Roman"/>
          <w:sz w:val="24"/>
          <w:szCs w:val="24"/>
          <w:lang w:eastAsia="ru-RU"/>
        </w:rPr>
        <w:t>Вардашкин, Б.Н. Станочные приспособления: справочник / Б.Н. Вардашкин, А.А. Шатилова – М.: Машиностроение, 1984.– 670 с.</w:t>
      </w:r>
    </w:p>
    <w:p w:rsidR="007E146E" w:rsidRPr="007E146E" w:rsidRDefault="007E146E" w:rsidP="003E765C">
      <w:pPr>
        <w:numPr>
          <w:ilvl w:val="0"/>
          <w:numId w:val="21"/>
        </w:numPr>
        <w:spacing w:after="0" w:line="240" w:lineRule="auto"/>
        <w:ind w:right="60"/>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Ермолаев В.В. Разработка технологических процессов изготовления деталей машин (1-е изд.) </w:t>
      </w:r>
      <w:r w:rsidRPr="007E146E">
        <w:rPr>
          <w:rFonts w:ascii="Times New Roman" w:eastAsia="Times New Roman" w:hAnsi="Times New Roman" w:cs="Times New Roman"/>
          <w:sz w:val="24"/>
          <w:szCs w:val="24"/>
          <w:shd w:val="clear" w:color="auto" w:fill="FFFFFF"/>
          <w:lang w:eastAsia="ru-RU"/>
        </w:rPr>
        <w:t>учебник для студентов учреждений среднего профессионального образования/ В. В. Ермолаев. - Москва : Академия,</w:t>
      </w:r>
      <w:r w:rsidRPr="007E146E">
        <w:rPr>
          <w:rFonts w:ascii="Times New Roman" w:eastAsia="Times New Roman" w:hAnsi="Times New Roman" w:cs="Times New Roman"/>
          <w:sz w:val="24"/>
          <w:szCs w:val="24"/>
          <w:lang w:eastAsia="ru-RU"/>
        </w:rPr>
        <w:t xml:space="preserve"> 2015. -336с.- </w:t>
      </w:r>
      <w:r w:rsidRPr="007E146E">
        <w:rPr>
          <w:rFonts w:ascii="Times New Roman" w:eastAsia="Times New Roman" w:hAnsi="Times New Roman" w:cs="Times New Roman"/>
          <w:sz w:val="24"/>
          <w:szCs w:val="24"/>
          <w:lang w:val="en-US" w:eastAsia="ru-RU"/>
        </w:rPr>
        <w:t>ISBN</w:t>
      </w:r>
      <w:r w:rsidRPr="007E146E">
        <w:rPr>
          <w:rFonts w:ascii="Times New Roman" w:eastAsia="Times New Roman" w:hAnsi="Times New Roman" w:cs="Times New Roman"/>
          <w:sz w:val="24"/>
          <w:szCs w:val="24"/>
          <w:lang w:eastAsia="ru-RU"/>
        </w:rPr>
        <w:t xml:space="preserve"> 978-5-4468-1562-38.</w:t>
      </w:r>
    </w:p>
    <w:p w:rsidR="007E146E" w:rsidRPr="007E146E" w:rsidRDefault="007E146E" w:rsidP="003E765C">
      <w:pPr>
        <w:numPr>
          <w:ilvl w:val="0"/>
          <w:numId w:val="21"/>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Ермолаев В.В.Программирование для автоматизированного оборудования (2-е изд., стер.) </w:t>
      </w:r>
      <w:r w:rsidRPr="007E146E">
        <w:rPr>
          <w:rFonts w:ascii="Times New Roman" w:eastAsia="Times New Roman" w:hAnsi="Times New Roman" w:cs="Times New Roman"/>
          <w:sz w:val="24"/>
          <w:szCs w:val="24"/>
          <w:shd w:val="clear" w:color="auto" w:fill="FFFFFF"/>
          <w:lang w:eastAsia="ru-RU"/>
        </w:rPr>
        <w:t>учебник для студентов учреждений среднего профессионального образования, обучающихся по специальности "Технология металлообрабатывающего производства" / В. В. Ермолаев. - Москва : Академия,</w:t>
      </w:r>
      <w:r w:rsidRPr="007E146E">
        <w:rPr>
          <w:rFonts w:ascii="Times New Roman" w:eastAsia="Times New Roman" w:hAnsi="Times New Roman" w:cs="Times New Roman"/>
          <w:sz w:val="24"/>
          <w:szCs w:val="24"/>
          <w:lang w:eastAsia="ru-RU"/>
        </w:rPr>
        <w:t xml:space="preserve"> 2018.-267с.-</w:t>
      </w:r>
      <w:r w:rsidRPr="007E146E">
        <w:rPr>
          <w:rFonts w:ascii="Times New Roman" w:eastAsia="Times New Roman" w:hAnsi="Times New Roman" w:cs="Times New Roman"/>
          <w:color w:val="222222"/>
          <w:sz w:val="24"/>
          <w:szCs w:val="24"/>
          <w:shd w:val="clear" w:color="auto" w:fill="FFFFFF"/>
          <w:lang w:eastAsia="ru-RU"/>
        </w:rPr>
        <w:t xml:space="preserve"> ISBN 978-5-4468-7314-2</w:t>
      </w:r>
    </w:p>
    <w:p w:rsidR="007E146E" w:rsidRPr="007E146E" w:rsidRDefault="007E146E" w:rsidP="003E765C">
      <w:pPr>
        <w:numPr>
          <w:ilvl w:val="0"/>
          <w:numId w:val="21"/>
        </w:numPr>
        <w:spacing w:after="0" w:line="240" w:lineRule="auto"/>
        <w:ind w:right="60"/>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Скворцов, А.В. Основы технологии автоматизированных машиностроительных производств : учебник / А.В. Скворцов, А.Г. Схиртладзе. - Москва ; Берлин : Директ-Медиа, 2017. - 635 с. : ил. - Библиогр. в кн. - ISBN 978-5-4475-8420-7.</w:t>
      </w:r>
    </w:p>
    <w:p w:rsidR="007E146E" w:rsidRPr="007E146E" w:rsidRDefault="007E146E" w:rsidP="003E765C">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146E">
        <w:rPr>
          <w:rFonts w:ascii="Times New Roman" w:eastAsia="Times New Roman" w:hAnsi="Times New Roman" w:cs="Times New Roman"/>
          <w:color w:val="000000"/>
          <w:sz w:val="24"/>
          <w:szCs w:val="24"/>
          <w:lang w:eastAsia="ru-RU"/>
        </w:rPr>
        <w:lastRenderedPageBreak/>
        <w:t>Тотая  А.В.Технология машиностроения : учебник и практикум для СПО / под общ. ред.А. В. Тотая. — М. : Издательство Юрайт, 2016 — 239 с. — Серия : Профессиональное Образование - ISBN 978-5-9916-5434-0.</w:t>
      </w:r>
    </w:p>
    <w:p w:rsidR="007E146E" w:rsidRPr="007E146E" w:rsidRDefault="007E146E" w:rsidP="003E765C">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146E">
        <w:rPr>
          <w:rFonts w:ascii="Times New Roman" w:eastAsia="Times New Roman" w:hAnsi="Times New Roman" w:cs="Times New Roman"/>
          <w:color w:val="000000"/>
          <w:sz w:val="24"/>
          <w:szCs w:val="24"/>
          <w:lang w:eastAsia="ru-RU"/>
        </w:rPr>
        <w:t>ЧерепахинА. А.,Технологические процессы в машиностроении : учебник для СПО /А. А. Черепахин , В. В. Клепиков, В. А. Кузнецов, В. Ф. Солдатов. — М. :Издательство Юрайт, 201987 — 218 с. — (Серия : Профессиональное образование)-  ISBN 978-5-534-05994-6.</w:t>
      </w:r>
    </w:p>
    <w:p w:rsidR="007E146E" w:rsidRPr="007E146E" w:rsidRDefault="007E146E" w:rsidP="007E146E">
      <w:p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eastAsia="Times New Roman" w:hAnsi="Times New Roman" w:cs="Times New Roman"/>
          <w:sz w:val="24"/>
          <w:szCs w:val="24"/>
          <w:lang w:eastAsia="ru-RU"/>
        </w:rPr>
      </w:pPr>
    </w:p>
    <w:p w:rsidR="007E146E" w:rsidRPr="007E146E" w:rsidRDefault="007E146E" w:rsidP="007E146E">
      <w:pPr>
        <w:spacing w:after="0"/>
        <w:ind w:firstLine="709"/>
        <w:contextualSpacing/>
        <w:rPr>
          <w:rFonts w:ascii="Times New Roman" w:eastAsia="Times New Roman" w:hAnsi="Times New Roman" w:cs="Times New Roman"/>
          <w:b/>
          <w:sz w:val="24"/>
          <w:szCs w:val="24"/>
          <w:lang w:eastAsia="ru-RU"/>
        </w:rPr>
      </w:pPr>
      <w:r w:rsidRPr="007E146E">
        <w:rPr>
          <w:rFonts w:ascii="Times New Roman" w:eastAsia="Times New Roman" w:hAnsi="Times New Roman" w:cs="Times New Roman"/>
          <w:b/>
          <w:sz w:val="24"/>
          <w:szCs w:val="24"/>
          <w:lang w:eastAsia="ru-RU"/>
        </w:rPr>
        <w:t>3.2.2. Основные электронные издания</w:t>
      </w:r>
    </w:p>
    <w:p w:rsidR="007E146E" w:rsidRPr="007E146E" w:rsidRDefault="007E146E" w:rsidP="007E146E">
      <w:pPr>
        <w:spacing w:after="0"/>
        <w:ind w:firstLine="709"/>
        <w:contextualSpacing/>
        <w:rPr>
          <w:rFonts w:ascii="Times New Roman" w:eastAsia="Times New Roman" w:hAnsi="Times New Roman" w:cs="Times New Roman"/>
          <w:b/>
          <w:sz w:val="24"/>
          <w:szCs w:val="24"/>
          <w:lang w:eastAsia="ru-RU"/>
        </w:rPr>
      </w:pP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3" w:history="1">
        <w:r w:rsidRPr="007E146E">
          <w:rPr>
            <w:rFonts w:ascii="Times New Roman" w:eastAsia="Times New Roman" w:hAnsi="Times New Roman" w:cs="Times New Roman"/>
            <w:color w:val="0000FF"/>
            <w:sz w:val="24"/>
            <w:szCs w:val="24"/>
            <w:u w:val="single"/>
            <w:lang w:eastAsia="ru-RU"/>
          </w:rPr>
          <w:t>http://window.edu.ru/</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Международный технический информационный журнал «Оборудование и инструмент для профессионалов»: Официальный сайт. - </w:t>
      </w:r>
      <w:hyperlink r:id="rId14" w:history="1">
        <w:r w:rsidRPr="007E146E">
          <w:rPr>
            <w:rFonts w:ascii="Times New Roman" w:eastAsia="Times New Roman" w:hAnsi="Times New Roman" w:cs="Times New Roman"/>
            <w:color w:val="0000FF"/>
            <w:sz w:val="24"/>
            <w:szCs w:val="24"/>
            <w:u w:val="single"/>
            <w:lang w:eastAsia="ru-RU"/>
          </w:rPr>
          <w:t>http://www.informdom.com/</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Электронная библиотека: Официальный сайт. - </w:t>
      </w:r>
      <w:hyperlink r:id="rId15" w:history="1">
        <w:r w:rsidRPr="007E146E">
          <w:rPr>
            <w:rFonts w:ascii="Times New Roman" w:eastAsia="Times New Roman" w:hAnsi="Times New Roman" w:cs="Times New Roman"/>
            <w:color w:val="0000FF"/>
            <w:sz w:val="24"/>
            <w:szCs w:val="24"/>
            <w:u w:val="single"/>
            <w:lang w:eastAsia="ru-RU"/>
          </w:rPr>
          <w:t>https://new.znanium.com/</w:t>
        </w:r>
      </w:hyperlink>
      <w:r w:rsidRPr="007E146E">
        <w:rPr>
          <w:rFonts w:ascii="Times New Roman" w:eastAsia="Times New Roman" w:hAnsi="Times New Roman" w:cs="Times New Roman"/>
          <w:sz w:val="24"/>
          <w:szCs w:val="24"/>
          <w:lang w:eastAsia="ru-RU"/>
        </w:rPr>
        <w:t>(дата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Рахимянов, Х.М. Технология сборки и монтажа : учебник / Х.М. Рахимянов, Б.А. Красильников, Э.З. Мартынов. – Новосибирск, 2009. </w:t>
      </w:r>
      <w:r w:rsidRPr="007E146E">
        <w:rPr>
          <w:rFonts w:ascii="Times New Roman" w:eastAsia="Times New Roman" w:hAnsi="Times New Roman" w:cs="Times New Roman"/>
          <w:sz w:val="24"/>
          <w:szCs w:val="24"/>
          <w:lang w:val="en-US" w:eastAsia="ru-RU"/>
        </w:rPr>
        <w:t>URL</w:t>
      </w:r>
      <w:r w:rsidRPr="007E146E">
        <w:rPr>
          <w:rFonts w:ascii="Times New Roman" w:eastAsia="Times New Roman" w:hAnsi="Times New Roman" w:cs="Times New Roman"/>
          <w:sz w:val="24"/>
          <w:szCs w:val="24"/>
          <w:lang w:eastAsia="ru-RU"/>
        </w:rPr>
        <w:t>:</w:t>
      </w:r>
      <w:hyperlink r:id="rId16" w:history="1">
        <w:r w:rsidRPr="007E146E">
          <w:rPr>
            <w:rFonts w:ascii="Times New Roman" w:eastAsia="Times New Roman" w:hAnsi="Times New Roman" w:cs="Times New Roman"/>
            <w:color w:val="0000FF"/>
            <w:sz w:val="24"/>
            <w:szCs w:val="24"/>
            <w:u w:val="single"/>
            <w:lang w:eastAsia="ru-RU"/>
          </w:rPr>
          <w:t>http://biblioclub.ru/index.php?page=book&amp;id=436046</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Панов А.А. Оформление технологической документации. Учебнометодическое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Алт. гос. техн. ун-т им. И.И. Ползунова. – Барнаул, 2016. </w:t>
      </w:r>
      <w:r w:rsidRPr="007E146E">
        <w:rPr>
          <w:rFonts w:ascii="Times New Roman" w:eastAsia="Times New Roman" w:hAnsi="Times New Roman" w:cs="Times New Roman"/>
          <w:sz w:val="24"/>
          <w:szCs w:val="24"/>
          <w:lang w:val="en-US" w:eastAsia="ru-RU"/>
        </w:rPr>
        <w:t>URL</w:t>
      </w:r>
      <w:r w:rsidRPr="007E146E">
        <w:rPr>
          <w:rFonts w:ascii="Times New Roman" w:eastAsia="Times New Roman" w:hAnsi="Times New Roman" w:cs="Times New Roman"/>
          <w:sz w:val="24"/>
          <w:szCs w:val="24"/>
          <w:lang w:eastAsia="ru-RU"/>
        </w:rPr>
        <w:t>:</w:t>
      </w:r>
      <w:hyperlink r:id="rId17" w:history="1">
        <w:r w:rsidRPr="007E146E">
          <w:rPr>
            <w:rFonts w:ascii="Times New Roman" w:eastAsia="Times New Roman" w:hAnsi="Times New Roman" w:cs="Times New Roman"/>
            <w:color w:val="0000FF"/>
            <w:sz w:val="24"/>
            <w:szCs w:val="24"/>
            <w:u w:val="single"/>
            <w:lang w:eastAsia="ru-RU"/>
          </w:rPr>
          <w:t>http://elib.altstu.ru/eum/download/tm/Panov_tex_doc.pdf</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3E765C">
      <w:pPr>
        <w:numPr>
          <w:ilvl w:val="0"/>
          <w:numId w:val="3"/>
        </w:numPr>
        <w:spacing w:after="0"/>
        <w:ind w:left="714" w:hanging="357"/>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Боярская Р.В. Проектирование технологических процессов сборки/Р.В. Боярская, Б.Д. Максимович, Холодкова А.Г.; МГТУ – Москва: МГТУ, 2004.-</w:t>
      </w:r>
      <w:r w:rsidRPr="007E146E">
        <w:rPr>
          <w:rFonts w:ascii="Times New Roman" w:eastAsia="Times New Roman" w:hAnsi="Times New Roman" w:cs="Times New Roman"/>
          <w:sz w:val="24"/>
          <w:szCs w:val="24"/>
          <w:lang w:val="en-US" w:eastAsia="ru-RU"/>
        </w:rPr>
        <w:t>URL</w:t>
      </w:r>
      <w:r w:rsidRPr="007E146E">
        <w:rPr>
          <w:rFonts w:ascii="Times New Roman" w:eastAsia="Times New Roman" w:hAnsi="Times New Roman" w:cs="Times New Roman"/>
          <w:sz w:val="24"/>
          <w:szCs w:val="24"/>
          <w:lang w:eastAsia="ru-RU"/>
        </w:rPr>
        <w:t>:</w:t>
      </w:r>
      <w:hyperlink r:id="rId18" w:history="1">
        <w:r w:rsidRPr="007E146E">
          <w:rPr>
            <w:rFonts w:ascii="Times New Roman" w:eastAsia="Times New Roman" w:hAnsi="Times New Roman" w:cs="Times New Roman"/>
            <w:color w:val="0000FF"/>
            <w:sz w:val="24"/>
            <w:szCs w:val="24"/>
            <w:u w:val="single"/>
            <w:lang w:eastAsia="ru-RU"/>
          </w:rPr>
          <w:t>http://spir.bmstu.ru/Sborka.pdf</w:t>
        </w:r>
      </w:hyperlink>
      <w:r w:rsidRPr="007E146E">
        <w:rPr>
          <w:rFonts w:ascii="Times New Roman" w:eastAsia="Times New Roman" w:hAnsi="Times New Roman" w:cs="Times New Roman"/>
          <w:sz w:val="24"/>
          <w:szCs w:val="24"/>
          <w:lang w:eastAsia="ru-RU"/>
        </w:rPr>
        <w:t xml:space="preserve"> (дата обращения: 03.06.2022).</w:t>
      </w:r>
    </w:p>
    <w:p w:rsidR="007E146E" w:rsidRPr="007E146E" w:rsidRDefault="007E146E" w:rsidP="007E146E">
      <w:pPr>
        <w:tabs>
          <w:tab w:val="left" w:pos="709"/>
        </w:tabs>
        <w:spacing w:after="0" w:line="240" w:lineRule="auto"/>
        <w:ind w:left="708"/>
        <w:contextualSpacing/>
        <w:rPr>
          <w:rFonts w:ascii="Times New Roman" w:eastAsia="Times New Roman" w:hAnsi="Times New Roman" w:cs="Times New Roman"/>
          <w:sz w:val="24"/>
          <w:szCs w:val="24"/>
          <w:lang w:eastAsia="ru-RU"/>
        </w:rPr>
      </w:pPr>
    </w:p>
    <w:p w:rsidR="007E146E" w:rsidRPr="007E146E" w:rsidRDefault="007E146E" w:rsidP="007E146E">
      <w:pPr>
        <w:tabs>
          <w:tab w:val="left" w:pos="709"/>
        </w:tabs>
        <w:suppressAutoHyphens/>
        <w:spacing w:after="0"/>
        <w:ind w:left="708"/>
        <w:contextualSpacing/>
        <w:rPr>
          <w:rFonts w:ascii="Times New Roman" w:eastAsia="Times New Roman" w:hAnsi="Times New Roman" w:cs="Times New Roman"/>
          <w:b/>
          <w:bCs/>
          <w:sz w:val="24"/>
          <w:szCs w:val="24"/>
          <w:lang w:eastAsia="ru-RU"/>
        </w:rPr>
      </w:pPr>
      <w:r w:rsidRPr="007E146E">
        <w:rPr>
          <w:rFonts w:ascii="Times New Roman" w:eastAsia="Times New Roman" w:hAnsi="Times New Roman" w:cs="Times New Roman"/>
          <w:b/>
          <w:bCs/>
          <w:sz w:val="24"/>
          <w:szCs w:val="24"/>
          <w:lang w:eastAsia="ru-RU"/>
        </w:rPr>
        <w:t xml:space="preserve">3.2.3. Дополнительные источники </w:t>
      </w:r>
    </w:p>
    <w:p w:rsidR="007E146E" w:rsidRPr="007E146E" w:rsidRDefault="007E146E" w:rsidP="007E146E">
      <w:pPr>
        <w:suppressAutoHyphens/>
        <w:spacing w:after="0"/>
        <w:ind w:left="1428"/>
        <w:contextualSpacing/>
        <w:rPr>
          <w:rFonts w:ascii="Times New Roman" w:eastAsia="Times New Roman" w:hAnsi="Times New Roman" w:cs="Times New Roman"/>
          <w:bCs/>
          <w:i/>
          <w:sz w:val="24"/>
          <w:szCs w:val="24"/>
          <w:lang w:eastAsia="ru-RU"/>
        </w:rPr>
      </w:pP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ГОСТ 2.001-2013 </w:t>
      </w:r>
      <w:r w:rsidRPr="007E146E">
        <w:rPr>
          <w:rFonts w:ascii="Times New Roman" w:eastAsia="Times New Roman" w:hAnsi="Times New Roman" w:cs="Times New Roman"/>
          <w:spacing w:val="2"/>
          <w:sz w:val="24"/>
          <w:szCs w:val="24"/>
          <w:lang w:eastAsia="ru-RU"/>
        </w:rPr>
        <w:t xml:space="preserve">Единая система конструкторской документации (ЕСКД). Основные требования к чертежам </w:t>
      </w: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shd w:val="clear" w:color="auto" w:fill="FFFFFF"/>
          <w:lang w:eastAsia="ru-RU"/>
        </w:rPr>
        <w:t>ГОСТ 3.1102-2011</w:t>
      </w:r>
      <w:r w:rsidRPr="007E146E">
        <w:rPr>
          <w:rFonts w:ascii="Times New Roman" w:eastAsia="Times New Roman" w:hAnsi="Times New Roman" w:cs="Times New Roman"/>
          <w:bCs/>
          <w:sz w:val="24"/>
          <w:szCs w:val="24"/>
          <w:shd w:val="clear" w:color="auto" w:fill="FFFFFF"/>
          <w:lang w:eastAsia="ru-RU"/>
        </w:rPr>
        <w:t>Единая система технологической документации</w:t>
      </w: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Допуски и посадки: Справочник. В 2-х ч. /В.Д. Мягков, М.А. Палей, А.Б. Романов, Брагинский. – 6-е изд. Перераб. и доп. – Л.: Машиностроение, Ленингр. отделение, 1982. – Ч.1, Ч.2. 4. </w:t>
      </w: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Технология машиностроения: Сборник задач и упражнений: Учеб. пособие./ В.И. Аверченков и др.; Под общ. ред. В.И. Аверченкова и Е.А. Польского. 2-е изд., перераб. и доп. – М.: ИНФРА-М, 2009. – 288 с. (Высшее образование). </w:t>
      </w:r>
    </w:p>
    <w:p w:rsidR="007E146E" w:rsidRPr="007E146E" w:rsidRDefault="007E146E" w:rsidP="003E765C">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E146E">
        <w:rPr>
          <w:rFonts w:ascii="Times New Roman" w:eastAsia="Times New Roman" w:hAnsi="Times New Roman" w:cs="Times New Roman"/>
          <w:sz w:val="24"/>
          <w:szCs w:val="24"/>
          <w:lang w:eastAsia="ru-RU"/>
        </w:rPr>
        <w:t xml:space="preserve">Справочник технолога-машиностроителя. В 2-х т. Т. 2/ Под ред. А.Г. Косиловой и Р.К. Мещерякова. – 4-е изд., перераб. и доп. – М.: Машиностроение, 1986. – 496 с.: ил. </w:t>
      </w:r>
    </w:p>
    <w:p w:rsidR="007E146E" w:rsidRPr="007E146E" w:rsidRDefault="007E146E" w:rsidP="007E146E">
      <w:pPr>
        <w:spacing w:after="0"/>
        <w:ind w:firstLine="709"/>
        <w:jc w:val="both"/>
        <w:rPr>
          <w:rFonts w:ascii="Times New Roman" w:eastAsia="Times New Roman" w:hAnsi="Times New Roman" w:cs="Times New Roman"/>
          <w:i/>
          <w:iCs/>
          <w:sz w:val="24"/>
          <w:szCs w:val="24"/>
          <w:lang w:eastAsia="ru-RU"/>
        </w:rPr>
      </w:pPr>
    </w:p>
    <w:p w:rsidR="007E146E" w:rsidRPr="007E146E" w:rsidRDefault="007E146E" w:rsidP="007E146E">
      <w:pPr>
        <w:spacing w:after="0"/>
        <w:ind w:firstLine="709"/>
        <w:jc w:val="both"/>
        <w:rPr>
          <w:rFonts w:ascii="Times New Roman" w:eastAsia="Times New Roman" w:hAnsi="Times New Roman" w:cs="Times New Roman"/>
          <w:i/>
          <w:iCs/>
          <w:sz w:val="24"/>
          <w:szCs w:val="24"/>
          <w:lang w:eastAsia="ru-RU"/>
        </w:rPr>
      </w:pPr>
    </w:p>
    <w:p w:rsidR="007E146E" w:rsidRPr="007E146E" w:rsidRDefault="007E146E" w:rsidP="007E146E">
      <w:pPr>
        <w:ind w:firstLine="709"/>
        <w:jc w:val="both"/>
        <w:rPr>
          <w:rFonts w:ascii="Times New Roman" w:eastAsia="Times New Roman" w:hAnsi="Times New Roman" w:cs="Times New Roman"/>
          <w:i/>
          <w:iCs/>
          <w:sz w:val="24"/>
          <w:szCs w:val="24"/>
          <w:lang w:eastAsia="ru-RU"/>
        </w:rPr>
      </w:pPr>
    </w:p>
    <w:p w:rsidR="007E146E" w:rsidRPr="007E146E" w:rsidRDefault="007E146E" w:rsidP="007E146E">
      <w:pPr>
        <w:jc w:val="center"/>
        <w:rPr>
          <w:rFonts w:ascii="Times New Roman" w:eastAsia="Times New Roman" w:hAnsi="Times New Roman" w:cs="Times New Roman"/>
          <w:b/>
          <w:bCs/>
          <w:lang w:eastAsia="ru-RU"/>
        </w:rPr>
      </w:pPr>
      <w:r w:rsidRPr="007E146E">
        <w:rPr>
          <w:rFonts w:ascii="Times New Roman" w:eastAsia="Times New Roman" w:hAnsi="Times New Roman" w:cs="Times New Roman"/>
          <w:b/>
          <w:bCs/>
          <w:lang w:eastAsia="ru-RU"/>
        </w:rPr>
        <w:br w:type="page"/>
      </w:r>
      <w:r w:rsidRPr="007E146E">
        <w:rPr>
          <w:rFonts w:ascii="Times New Roman" w:eastAsia="Times New Roman" w:hAnsi="Times New Roman" w:cs="Times New Roman"/>
          <w:b/>
          <w:bCs/>
          <w:lang w:eastAsia="ru-RU"/>
        </w:rPr>
        <w:lastRenderedPageBreak/>
        <w:t xml:space="preserve">4. КОНТРОЛЬ И ОЦЕНКА РЕЗУЛЬТАТОВ ОСВОЕНИЯ </w:t>
      </w:r>
      <w:r w:rsidRPr="007E146E">
        <w:rPr>
          <w:rFonts w:ascii="Times New Roman" w:eastAsia="Times New Roman" w:hAnsi="Times New Roman" w:cs="Times New Roman"/>
          <w:b/>
          <w:bCs/>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77"/>
        <w:gridCol w:w="2051"/>
      </w:tblGrid>
      <w:tr w:rsidR="007E146E" w:rsidRPr="007E146E" w:rsidTr="003F6242">
        <w:trPr>
          <w:trHeight w:val="1098"/>
          <w:tblHeader/>
        </w:trPr>
        <w:tc>
          <w:tcPr>
            <w:tcW w:w="3402" w:type="dxa"/>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477" w:type="dxa"/>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Критерии оценки</w:t>
            </w:r>
          </w:p>
        </w:tc>
        <w:tc>
          <w:tcPr>
            <w:tcW w:w="2051" w:type="dxa"/>
            <w:vAlign w:val="center"/>
          </w:tcPr>
          <w:p w:rsidR="007E146E" w:rsidRPr="007E146E" w:rsidRDefault="007E146E" w:rsidP="007E146E">
            <w:pPr>
              <w:suppressAutoHyphens/>
              <w:spacing w:after="0" w:line="240" w:lineRule="auto"/>
              <w:jc w:val="center"/>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Методы оценки</w:t>
            </w:r>
          </w:p>
        </w:tc>
      </w:tr>
      <w:tr w:rsidR="007E146E" w:rsidRPr="007E146E" w:rsidTr="003F6242">
        <w:trPr>
          <w:trHeight w:val="698"/>
        </w:trPr>
        <w:tc>
          <w:tcPr>
            <w:tcW w:w="3402" w:type="dxa"/>
          </w:tcPr>
          <w:p w:rsidR="007E146E" w:rsidRPr="007E146E" w:rsidRDefault="007E146E" w:rsidP="007E146E">
            <w:pPr>
              <w:suppressAutoHyphens/>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ПК 3.1 Разрабатывать технологический процесс сборки изделий с применением конструкторской и технологической документации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tc>
        <w:tc>
          <w:tcPr>
            <w:tcW w:w="3477" w:type="dxa"/>
          </w:tcPr>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Разрабатывает технологический процесс сборки изделий с.</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Анализирует конструкторскую документацию.</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p w:rsidR="007E146E" w:rsidRPr="007E146E" w:rsidRDefault="007E146E" w:rsidP="007E146E">
            <w:pPr>
              <w:spacing w:after="0" w:line="240" w:lineRule="auto"/>
              <w:rPr>
                <w:rFonts w:ascii="Times New Roman" w:eastAsia="Times New Roman" w:hAnsi="Times New Roman" w:cs="Times New Roman"/>
                <w:i/>
                <w:lang w:eastAsia="ru-RU"/>
              </w:rPr>
            </w:pPr>
          </w:p>
        </w:tc>
      </w:tr>
      <w:tr w:rsidR="007E146E" w:rsidRPr="007E146E" w:rsidTr="003F6242">
        <w:tc>
          <w:tcPr>
            <w:tcW w:w="3402"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ПК 3.2 Выбирать оборудование, инструмент и оснастку для осуществления сборки изделий</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 xml:space="preserve">ОК 02 Использовать </w:t>
            </w:r>
            <w:r w:rsidRPr="007E146E">
              <w:rPr>
                <w:rFonts w:ascii="Times New Roman" w:eastAsia="Times New Roman" w:hAnsi="Times New Roman" w:cs="Times New Roman"/>
                <w:color w:val="000000"/>
                <w:lang w:eastAsia="ru-RU"/>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tc>
        <w:tc>
          <w:tcPr>
            <w:tcW w:w="3477" w:type="dxa"/>
          </w:tcPr>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Выбирает конструктивное исполнение сборочного инструмента, материал исполнительных элементов инструмента, приспособлений и оборудования.</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tc>
      </w:tr>
      <w:tr w:rsidR="007E146E" w:rsidRPr="007E146E" w:rsidTr="003F6242">
        <w:tc>
          <w:tcPr>
            <w:tcW w:w="3402"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ПК 3.3 Разрабатывать технологическую документацию по сборке изделий, в т.ч. с применением систем автоматизированного проектирования</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 xml:space="preserve">ОК 02 Использовать современные средства поиска, анализа и интерпретации </w:t>
            </w:r>
            <w:r w:rsidRPr="007E146E">
              <w:rPr>
                <w:rFonts w:ascii="Times New Roman" w:eastAsia="Times New Roman" w:hAnsi="Times New Roman" w:cs="Times New Roman"/>
                <w:color w:val="000000"/>
                <w:lang w:eastAsia="ru-RU"/>
              </w:rPr>
              <w:lastRenderedPageBreak/>
              <w:t>информации, и информационные технологии для выполнения задач профессиональной деятельности 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tc>
        <w:tc>
          <w:tcPr>
            <w:tcW w:w="3477" w:type="dxa"/>
          </w:tcPr>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Разрабатывает технологическую документацию по сборке узлов или изделий.</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Анализирует конструкторскую документацию.</w:t>
            </w:r>
          </w:p>
          <w:p w:rsidR="007E146E" w:rsidRPr="007E146E" w:rsidRDefault="007E146E" w:rsidP="007E146E">
            <w:pPr>
              <w:tabs>
                <w:tab w:val="left" w:pos="237"/>
              </w:tabs>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Применяет системы автоматизированного проектирования при выборе инструментов, технологических приспособлений и оборудования.</w:t>
            </w: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p w:rsidR="007E146E" w:rsidRPr="007E146E" w:rsidRDefault="007E146E" w:rsidP="007E146E">
            <w:pPr>
              <w:spacing w:after="0" w:line="240" w:lineRule="auto"/>
              <w:rPr>
                <w:rFonts w:ascii="Times New Roman" w:eastAsia="Times New Roman" w:hAnsi="Times New Roman" w:cs="Times New Roman"/>
                <w:i/>
                <w:lang w:eastAsia="ru-RU"/>
              </w:rPr>
            </w:pPr>
          </w:p>
        </w:tc>
      </w:tr>
      <w:tr w:rsidR="007E146E" w:rsidRPr="007E146E" w:rsidTr="003F6242">
        <w:tc>
          <w:tcPr>
            <w:tcW w:w="3402"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ПК 3.4 Реализовывать технологический процесс сборки изделий машиностроительного производства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06 Проявлять гражданско-</w:t>
            </w:r>
            <w:r w:rsidRPr="007E146E">
              <w:rPr>
                <w:rFonts w:ascii="Times New Roman" w:eastAsia="Times New Roman" w:hAnsi="Times New Roman" w:cs="Times New Roman"/>
                <w:color w:val="000000"/>
                <w:lang w:eastAsia="ru-RU"/>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p w:rsidR="007E146E" w:rsidRPr="007E146E" w:rsidRDefault="007E146E" w:rsidP="007E146E">
            <w:pPr>
              <w:spacing w:after="0" w:line="240" w:lineRule="auto"/>
              <w:rPr>
                <w:rFonts w:ascii="Times New Roman" w:eastAsia="Times New Roman" w:hAnsi="Times New Roman" w:cs="Times New Roman"/>
                <w:iCs/>
                <w:lang w:eastAsia="ru-RU"/>
              </w:rPr>
            </w:pPr>
          </w:p>
        </w:tc>
        <w:tc>
          <w:tcPr>
            <w:tcW w:w="3477"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Организует реализацию  технологических процессов сбоки изделий машиностроительного производства.</w:t>
            </w:r>
          </w:p>
          <w:p w:rsidR="007E146E" w:rsidRPr="007E146E" w:rsidRDefault="007E146E" w:rsidP="007E146E">
            <w:pPr>
              <w:spacing w:after="0" w:line="240" w:lineRule="auto"/>
              <w:rPr>
                <w:rFonts w:ascii="Times New Roman" w:eastAsia="Times New Roman" w:hAnsi="Times New Roman" w:cs="Times New Roman"/>
                <w:i/>
                <w:highlight w:val="yellow"/>
                <w:lang w:eastAsia="ru-RU"/>
              </w:rPr>
            </w:pPr>
          </w:p>
        </w:tc>
        <w:tc>
          <w:tcPr>
            <w:tcW w:w="2051" w:type="dxa"/>
          </w:tcPr>
          <w:p w:rsidR="007E146E" w:rsidRPr="007E146E" w:rsidRDefault="007E146E" w:rsidP="007E146E">
            <w:pPr>
              <w:spacing w:after="0" w:line="240" w:lineRule="auto"/>
              <w:rPr>
                <w:rFonts w:ascii="Times New Roman" w:eastAsia="Times New Roman" w:hAnsi="Times New Roman" w:cs="Times New Roman"/>
                <w:i/>
                <w:lang w:eastAsia="ru-RU"/>
              </w:rPr>
            </w:pPr>
          </w:p>
        </w:tc>
      </w:tr>
      <w:tr w:rsidR="007E146E" w:rsidRPr="007E146E" w:rsidTr="003F6242">
        <w:tc>
          <w:tcPr>
            <w:tcW w:w="3402" w:type="dxa"/>
          </w:tcPr>
          <w:p w:rsidR="007E146E" w:rsidRPr="007E146E" w:rsidRDefault="007E146E" w:rsidP="007E146E">
            <w:pPr>
              <w:widowControl w:val="0"/>
              <w:pBdr>
                <w:top w:val="nil"/>
                <w:left w:val="nil"/>
                <w:bottom w:val="nil"/>
                <w:right w:val="nil"/>
                <w:between w:val="nil"/>
              </w:pBdr>
              <w:spacing w:after="0" w:line="240" w:lineRule="auto"/>
              <w:ind w:left="6" w:hanging="6"/>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ПК 3.5 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 xml:space="preserve">ОК 05 Осуществлять устную и письменную коммуникацию на государственном языке </w:t>
            </w:r>
            <w:r w:rsidRPr="007E146E">
              <w:rPr>
                <w:rFonts w:ascii="Times New Roman" w:eastAsia="Times New Roman" w:hAnsi="Times New Roman" w:cs="Times New Roman"/>
                <w:color w:val="000000"/>
                <w:lang w:eastAsia="ru-RU"/>
              </w:rPr>
              <w:lastRenderedPageBreak/>
              <w:t>Российской Федерации с учетом особенностей социального и 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p w:rsidR="007E146E" w:rsidRPr="007E146E" w:rsidRDefault="007E146E" w:rsidP="007E146E">
            <w:pPr>
              <w:widowControl w:val="0"/>
              <w:pBdr>
                <w:top w:val="nil"/>
                <w:left w:val="nil"/>
                <w:bottom w:val="nil"/>
                <w:right w:val="nil"/>
                <w:between w:val="nil"/>
              </w:pBdr>
              <w:spacing w:after="0" w:line="240" w:lineRule="auto"/>
              <w:ind w:left="6" w:hanging="6"/>
              <w:jc w:val="both"/>
              <w:rPr>
                <w:rFonts w:ascii="Times New Roman" w:eastAsia="Times New Roman" w:hAnsi="Times New Roman" w:cs="Times New Roman"/>
                <w:lang w:eastAsia="ru-RU"/>
              </w:rPr>
            </w:pPr>
          </w:p>
        </w:tc>
        <w:tc>
          <w:tcPr>
            <w:tcW w:w="3477" w:type="dxa"/>
          </w:tcPr>
          <w:p w:rsidR="007E146E" w:rsidRPr="007E146E" w:rsidRDefault="007E146E" w:rsidP="007E146E">
            <w:pPr>
              <w:spacing w:after="0" w:line="240" w:lineRule="auto"/>
              <w:rPr>
                <w:rFonts w:ascii="Times New Roman" w:eastAsia="Times New Roman" w:hAnsi="Times New Roman" w:cs="Times New Roman"/>
                <w:highlight w:val="yellow"/>
                <w:lang w:eastAsia="ru-RU"/>
              </w:rPr>
            </w:pPr>
            <w:r w:rsidRPr="007E146E">
              <w:rPr>
                <w:rFonts w:ascii="Times New Roman" w:eastAsia="Times New Roman" w:hAnsi="Times New Roman" w:cs="Times New Roman"/>
                <w:lang w:eastAsia="ru-RU"/>
              </w:rPr>
              <w:lastRenderedPageBreak/>
              <w:t>Контролирует соответсвие качества сборки требованиям технологической документации , производит анализ причин несоотвествияизделий, участвует в мероприятиях по их предупреждению</w:t>
            </w: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tc>
      </w:tr>
      <w:tr w:rsidR="007E146E" w:rsidRPr="007E146E" w:rsidTr="003F6242">
        <w:tc>
          <w:tcPr>
            <w:tcW w:w="3402" w:type="dxa"/>
          </w:tcPr>
          <w:p w:rsidR="007E146E" w:rsidRPr="007E146E" w:rsidRDefault="007E146E" w:rsidP="007E146E">
            <w:pPr>
              <w:spacing w:after="0" w:line="240" w:lineRule="auto"/>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ПК 3.6 Разрабатывать планировки участков механосборочных цехов машиностроительного производства в соответствии с производственными задачами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lang w:eastAsia="ru-RU"/>
              </w:rPr>
              <w:t>ОК 01</w:t>
            </w:r>
            <w:r w:rsidRPr="007E146E">
              <w:rPr>
                <w:rFonts w:ascii="Times New Roman" w:eastAsia="Times New Roman" w:hAnsi="Times New Roman" w:cs="Times New Roman"/>
                <w:color w:val="000000"/>
                <w:lang w:eastAsia="ru-RU"/>
              </w:rPr>
              <w:t xml:space="preserve"> Выбирать способы решения задач профессиональной деятельности применительно к различным контекстам</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04Эффективно взаимодействовать и работать в коллективе и команде</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sidRPr="007E146E">
              <w:rPr>
                <w:rFonts w:ascii="Times New Roman" w:eastAsia="Times New Roman" w:hAnsi="Times New Roman" w:cs="Times New Roman"/>
                <w:color w:val="000000"/>
                <w:lang w:eastAsia="ru-RU"/>
              </w:rPr>
              <w:lastRenderedPageBreak/>
              <w:t>культурного контекста</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E146E" w:rsidRPr="007E146E" w:rsidRDefault="007E146E" w:rsidP="007E146E">
            <w:pPr>
              <w:suppressAutoHyphens/>
              <w:spacing w:after="0" w:line="240" w:lineRule="auto"/>
              <w:rPr>
                <w:rFonts w:ascii="Times New Roman" w:eastAsia="Times New Roman" w:hAnsi="Times New Roman" w:cs="Times New Roman"/>
                <w:color w:val="000000"/>
                <w:lang w:eastAsia="ru-RU"/>
              </w:rPr>
            </w:pPr>
            <w:r w:rsidRPr="007E146E">
              <w:rPr>
                <w:rFonts w:ascii="Times New Roman" w:eastAsia="Times New Roman" w:hAnsi="Times New Roman" w:cs="Times New Roman"/>
                <w:color w:val="000000"/>
                <w:lang w:eastAsia="ru-RU"/>
              </w:rPr>
              <w:t>ОК 09 Пользоваться профессиональной документацией на государственном и иностранном языках</w:t>
            </w:r>
          </w:p>
        </w:tc>
        <w:tc>
          <w:tcPr>
            <w:tcW w:w="3477"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lastRenderedPageBreak/>
              <w:t>Составляет планировки участков сборочных цехов машиностроительных производств.</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Применяет системы автоматизированного проектирования при разработке планировок сборочных цехов.</w:t>
            </w:r>
          </w:p>
        </w:tc>
        <w:tc>
          <w:tcPr>
            <w:tcW w:w="2051" w:type="dxa"/>
          </w:tcPr>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процесса</w:t>
            </w:r>
          </w:p>
          <w:p w:rsidR="007E146E" w:rsidRPr="007E146E" w:rsidRDefault="007E146E" w:rsidP="007E146E">
            <w:pPr>
              <w:spacing w:after="0" w:line="240" w:lineRule="auto"/>
              <w:jc w:val="both"/>
              <w:rPr>
                <w:rFonts w:ascii="Times New Roman" w:eastAsia="Times New Roman" w:hAnsi="Times New Roman" w:cs="Times New Roman"/>
                <w:lang w:eastAsia="ru-RU"/>
              </w:rPr>
            </w:pPr>
            <w:r w:rsidRPr="007E146E">
              <w:rPr>
                <w:rFonts w:ascii="Times New Roman" w:eastAsia="Times New Roman" w:hAnsi="Times New Roman" w:cs="Times New Roman"/>
                <w:lang w:eastAsia="ru-RU"/>
              </w:rPr>
              <w:t>оценка результатов</w:t>
            </w:r>
          </w:p>
        </w:tc>
      </w:tr>
    </w:tbl>
    <w:p w:rsidR="007E146E" w:rsidRPr="007E146E" w:rsidRDefault="007E146E" w:rsidP="007E146E">
      <w:pPr>
        <w:spacing w:after="160" w:line="259" w:lineRule="auto"/>
        <w:rPr>
          <w:rFonts w:ascii="Times New Roman" w:eastAsia="Calibri" w:hAnsi="Times New Roman" w:cs="Times New Roman"/>
          <w:sz w:val="24"/>
          <w:szCs w:val="24"/>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pPr>
    </w:p>
    <w:p w:rsidR="002C6083" w:rsidRPr="002C6083" w:rsidRDefault="002C6083" w:rsidP="002C6083">
      <w:pPr>
        <w:jc w:val="both"/>
        <w:rPr>
          <w:rFonts w:ascii="Times New Roman" w:eastAsia="Times New Roman" w:hAnsi="Times New Roman" w:cs="Times New Roman"/>
          <w:color w:val="000000"/>
          <w:sz w:val="24"/>
          <w:szCs w:val="24"/>
          <w:lang w:eastAsia="ru-RU"/>
        </w:rPr>
        <w:sectPr w:rsidR="002C6083" w:rsidRPr="002C6083" w:rsidSect="00C31757">
          <w:footerReference w:type="even" r:id="rId19"/>
          <w:footerReference w:type="default" r:id="rId20"/>
          <w:pgSz w:w="11906" w:h="16838"/>
          <w:pgMar w:top="1134" w:right="567" w:bottom="1134" w:left="1701" w:header="708" w:footer="708" w:gutter="0"/>
          <w:cols w:space="708"/>
          <w:docGrid w:linePitch="360"/>
        </w:sectPr>
      </w:pPr>
    </w:p>
    <w:p w:rsidR="002C6083" w:rsidRPr="002C6083" w:rsidRDefault="002C6083" w:rsidP="002C6083">
      <w:pPr>
        <w:jc w:val="both"/>
        <w:rPr>
          <w:rFonts w:ascii="Times New Roman" w:eastAsia="Times New Roman" w:hAnsi="Times New Roman" w:cs="Times New Roman"/>
          <w:color w:val="000000"/>
          <w:sz w:val="24"/>
          <w:szCs w:val="24"/>
          <w:lang w:eastAsia="ru-RU"/>
        </w:rPr>
      </w:pPr>
      <w:r w:rsidRPr="002C6083">
        <w:rPr>
          <w:rFonts w:ascii="Times New Roman" w:eastAsia="Times New Roman" w:hAnsi="Times New Roman" w:cs="Times New Roman"/>
          <w:color w:val="000000"/>
          <w:sz w:val="24"/>
          <w:szCs w:val="24"/>
          <w:lang w:eastAsia="ru-RU"/>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5154"/>
        <w:gridCol w:w="1992"/>
        <w:gridCol w:w="1992"/>
        <w:gridCol w:w="1992"/>
        <w:gridCol w:w="1992"/>
      </w:tblGrid>
      <w:tr w:rsidR="002C6083" w:rsidRPr="002C6083" w:rsidTr="003F6242">
        <w:trPr>
          <w:jc w:val="center"/>
        </w:trPr>
        <w:tc>
          <w:tcPr>
            <w:tcW w:w="705"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Фактор/ параметр</w:t>
            </w:r>
          </w:p>
        </w:tc>
        <w:tc>
          <w:tcPr>
            <w:tcW w:w="1687"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Характеристика</w:t>
            </w:r>
          </w:p>
        </w:tc>
        <w:tc>
          <w:tcPr>
            <w:tcW w:w="2607" w:type="pct"/>
            <w:gridSpan w:val="4"/>
            <w:shd w:val="clear" w:color="auto" w:fill="auto"/>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Шкала оценки уровня развития навыка</w:t>
            </w:r>
          </w:p>
        </w:tc>
      </w:tr>
      <w:tr w:rsidR="002C6083" w:rsidRPr="002C6083" w:rsidTr="003F6242">
        <w:trPr>
          <w:jc w:val="center"/>
        </w:trPr>
        <w:tc>
          <w:tcPr>
            <w:tcW w:w="705" w:type="pct"/>
            <w:vMerge/>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p>
        </w:tc>
        <w:tc>
          <w:tcPr>
            <w:tcW w:w="1687" w:type="pct"/>
            <w:vMerge/>
            <w:shd w:val="clear" w:color="auto" w:fill="auto"/>
            <w:vAlign w:val="center"/>
          </w:tcPr>
          <w:p w:rsidR="002C6083" w:rsidRPr="002C6083" w:rsidRDefault="002C6083" w:rsidP="002C6083">
            <w:pPr>
              <w:spacing w:after="0" w:line="240" w:lineRule="auto"/>
              <w:rPr>
                <w:rFonts w:ascii="Times New Roman" w:eastAsia="Calibri" w:hAnsi="Times New Roman" w:cs="Times New Roman"/>
                <w:bCs/>
                <w:lang w:eastAsia="ru-RU"/>
              </w:rPr>
            </w:pP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0</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Недостаточный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1</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Начальный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2</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Базовый (требуемый) уровень***</w:t>
            </w:r>
          </w:p>
        </w:tc>
        <w:tc>
          <w:tcPr>
            <w:tcW w:w="652" w:type="pc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3</w:t>
            </w:r>
          </w:p>
          <w:p w:rsidR="002C6083" w:rsidRPr="002C6083" w:rsidRDefault="002C6083" w:rsidP="002C6083">
            <w:pPr>
              <w:spacing w:after="0" w:line="240" w:lineRule="auto"/>
              <w:jc w:val="center"/>
              <w:rPr>
                <w:rFonts w:ascii="Times New Roman" w:eastAsia="Calibri" w:hAnsi="Times New Roman" w:cs="Times New Roman"/>
                <w:b/>
                <w:lang w:eastAsia="ru-RU"/>
              </w:rPr>
            </w:pPr>
            <w:r w:rsidRPr="002C6083">
              <w:rPr>
                <w:rFonts w:ascii="Times New Roman" w:eastAsia="Calibri" w:hAnsi="Times New Roman" w:cs="Times New Roman"/>
                <w:b/>
                <w:lang w:eastAsia="ru-RU"/>
              </w:rPr>
              <w:t>Высокий уровень****</w:t>
            </w:r>
          </w:p>
        </w:tc>
      </w:tr>
      <w:tr w:rsidR="002C6083" w:rsidRPr="002C6083" w:rsidTr="003F6242">
        <w:trPr>
          <w:trHeight w:val="1077"/>
          <w:jc w:val="center"/>
        </w:trPr>
        <w:tc>
          <w:tcPr>
            <w:tcW w:w="705" w:type="pct"/>
            <w:shd w:val="clear" w:color="auto" w:fill="auto"/>
          </w:tcPr>
          <w:p w:rsidR="002C6083" w:rsidRPr="002C6083" w:rsidRDefault="002C6083" w:rsidP="002C6083">
            <w:pPr>
              <w:spacing w:after="0" w:line="240" w:lineRule="auto"/>
              <w:jc w:val="center"/>
              <w:rPr>
                <w:rFonts w:ascii="Times New Roman" w:eastAsia="Calibri" w:hAnsi="Times New Roman" w:cs="Times New Roman"/>
                <w:b/>
                <w:lang w:eastAsia="ru-RU"/>
              </w:rPr>
            </w:pPr>
            <w:bookmarkStart w:id="1" w:name="_Hlk102751092"/>
            <w:r w:rsidRPr="002C6083">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2C6083">
              <w:rPr>
                <w:rFonts w:ascii="Times New Roman" w:eastAsia="Calibri" w:hAnsi="Times New Roman" w:cs="Times New Roman"/>
                <w:bCs/>
                <w:lang w:eastAsia="ru-RU"/>
              </w:rPr>
              <w:br/>
              <w:t>и выработка решений</w:t>
            </w:r>
            <w:bookmarkEnd w:id="1"/>
          </w:p>
        </w:tc>
        <w:tc>
          <w:tcPr>
            <w:tcW w:w="1687" w:type="pct"/>
            <w:shd w:val="clear" w:color="auto" w:fill="auto"/>
          </w:tcPr>
          <w:p w:rsidR="002C6083" w:rsidRPr="002C6083" w:rsidRDefault="002C6083" w:rsidP="002C6083">
            <w:pPr>
              <w:keepNext/>
              <w:spacing w:after="0" w:line="240" w:lineRule="auto"/>
              <w:outlineLvl w:val="2"/>
              <w:rPr>
                <w:rFonts w:ascii="Times New Roman" w:eastAsia="Calibri" w:hAnsi="Times New Roman" w:cs="Times New Roman"/>
                <w:bCs/>
                <w:color w:val="000000"/>
                <w:lang w:val="x-none" w:eastAsia="x-none"/>
              </w:rPr>
            </w:pPr>
            <w:r w:rsidRPr="002C6083">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w:t>
            </w:r>
            <w:r w:rsidRPr="002C6083">
              <w:rPr>
                <w:rFonts w:ascii="Times New Roman" w:eastAsia="Calibri" w:hAnsi="Times New Roman" w:cs="Times New Roman"/>
                <w:bCs/>
                <w:lang w:eastAsia="ru-RU"/>
              </w:rPr>
              <w:br/>
              <w:t xml:space="preserve">не проявляется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проявляется частично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w:t>
            </w:r>
            <w:r w:rsidRPr="002C6083">
              <w:rPr>
                <w:rFonts w:ascii="Times New Roman" w:eastAsia="Calibri" w:hAnsi="Times New Roman" w:cs="Times New Roman"/>
                <w:bCs/>
                <w:lang w:eastAsia="ru-RU"/>
              </w:rPr>
              <w:br/>
              <w:t xml:space="preserve">в основном проявляется </w:t>
            </w:r>
            <w:r w:rsidRPr="002C6083">
              <w:rPr>
                <w:rFonts w:ascii="Times New Roman" w:eastAsia="Calibri" w:hAnsi="Times New Roman" w:cs="Times New Roman"/>
                <w:bCs/>
                <w:lang w:eastAsia="ru-RU"/>
              </w:rPr>
              <w:br/>
              <w:t>в самостоятельной деятельности</w:t>
            </w:r>
          </w:p>
        </w:tc>
        <w:tc>
          <w:tcPr>
            <w:tcW w:w="652" w:type="pct"/>
            <w:vMerge w:val="restart"/>
            <w:shd w:val="clear" w:color="auto" w:fill="auto"/>
            <w:vAlign w:val="center"/>
          </w:tcPr>
          <w:p w:rsidR="002C6083" w:rsidRPr="002C6083" w:rsidRDefault="002C6083" w:rsidP="002C6083">
            <w:pPr>
              <w:spacing w:after="0" w:line="240" w:lineRule="auto"/>
              <w:jc w:val="center"/>
              <w:rPr>
                <w:rFonts w:ascii="Times New Roman" w:eastAsia="Calibri" w:hAnsi="Times New Roman" w:cs="Times New Roman"/>
                <w:bCs/>
                <w:lang w:eastAsia="ru-RU"/>
              </w:rPr>
            </w:pPr>
            <w:r w:rsidRPr="002C6083">
              <w:rPr>
                <w:rFonts w:ascii="Times New Roman" w:eastAsia="Calibri" w:hAnsi="Times New Roman" w:cs="Times New Roman"/>
                <w:bCs/>
                <w:lang w:eastAsia="ru-RU"/>
              </w:rPr>
              <w:t xml:space="preserve">Компетенция проявляется полностью </w:t>
            </w:r>
            <w:r w:rsidRPr="002C6083">
              <w:rPr>
                <w:rFonts w:ascii="Times New Roman" w:eastAsia="Calibri" w:hAnsi="Times New Roman" w:cs="Times New Roman"/>
                <w:bCs/>
                <w:lang w:eastAsia="ru-RU"/>
              </w:rPr>
              <w:br/>
              <w:t>в самостоятельной деятельности</w:t>
            </w:r>
          </w:p>
        </w:tc>
      </w:tr>
    </w:tbl>
    <w:p w:rsidR="002C6083" w:rsidRPr="002C6083" w:rsidRDefault="002C6083" w:rsidP="002C6083">
      <w:pPr>
        <w:jc w:val="both"/>
        <w:rPr>
          <w:rFonts w:ascii="Times New Roman" w:eastAsia="Times New Roman" w:hAnsi="Times New Roman" w:cs="Times New Roman"/>
          <w:color w:val="000000"/>
          <w:sz w:val="24"/>
          <w:szCs w:val="24"/>
          <w:lang w:eastAsia="ru-RU"/>
        </w:rPr>
        <w:sectPr w:rsidR="002C6083" w:rsidRPr="002C6083" w:rsidSect="003C189F">
          <w:pgSz w:w="16838" w:h="11906" w:orient="landscape"/>
          <w:pgMar w:top="567" w:right="1134" w:bottom="1701" w:left="1134" w:header="708" w:footer="708" w:gutter="0"/>
          <w:cols w:space="708"/>
          <w:docGrid w:linePitch="360"/>
        </w:sectPr>
      </w:pPr>
    </w:p>
    <w:p w:rsidR="006006B6" w:rsidRPr="002C6083" w:rsidRDefault="006006B6" w:rsidP="002C6083">
      <w:pPr>
        <w:suppressAutoHyphens/>
        <w:spacing w:before="120" w:after="0" w:line="240" w:lineRule="auto"/>
        <w:rPr>
          <w:rFonts w:ascii="Times New Roman" w:hAnsi="Times New Roman"/>
          <w:sz w:val="24"/>
          <w:szCs w:val="24"/>
        </w:rPr>
      </w:pPr>
    </w:p>
    <w:sectPr w:rsidR="006006B6" w:rsidRPr="002C6083" w:rsidSect="007F2CFE">
      <w:footerReference w:type="default" r:id="rId21"/>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BE" w:rsidRDefault="00921EBE">
      <w:pPr>
        <w:spacing w:after="0" w:line="240" w:lineRule="auto"/>
      </w:pPr>
      <w:r>
        <w:separator/>
      </w:r>
    </w:p>
  </w:endnote>
  <w:endnote w:type="continuationSeparator" w:id="0">
    <w:p w:rsidR="00921EBE" w:rsidRDefault="0092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921EBE"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A81C0E">
      <w:rPr>
        <w:rStyle w:val="a7"/>
        <w:rFonts w:ascii="Times New Roman" w:hAnsi="Times New Roman" w:cs="Times New Roman"/>
        <w:noProof/>
        <w:sz w:val="24"/>
        <w:szCs w:val="24"/>
      </w:rPr>
      <w:t>27</w:t>
    </w:r>
    <w:r w:rsidRPr="00434C42">
      <w:rPr>
        <w:rStyle w:val="a7"/>
        <w:rFonts w:ascii="Times New Roman" w:hAnsi="Times New Roman" w:cs="Times New Roman"/>
        <w:sz w:val="24"/>
        <w:szCs w:val="24"/>
      </w:rPr>
      <w:fldChar w:fldCharType="end"/>
    </w:r>
  </w:p>
  <w:p w:rsidR="0030651E" w:rsidRDefault="00921EB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83" w:rsidRDefault="002C6083" w:rsidP="00733AE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C6083" w:rsidRDefault="002C6083" w:rsidP="00733AE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83" w:rsidRDefault="002C6083" w:rsidP="0069064E">
    <w:pPr>
      <w:pStyle w:val="a3"/>
      <w:jc w:val="right"/>
    </w:pPr>
    <w:r>
      <w:fldChar w:fldCharType="begin"/>
    </w:r>
    <w:r>
      <w:instrText>PAGE   \* MERGEFORMAT</w:instrText>
    </w:r>
    <w:r>
      <w:fldChar w:fldCharType="separate"/>
    </w:r>
    <w:r w:rsidR="00A81C0E">
      <w:rPr>
        <w:noProof/>
      </w:rPr>
      <w:t>36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A81C0E">
      <w:rPr>
        <w:rFonts w:ascii="Times New Roman" w:hAnsi="Times New Roman" w:cs="Times New Roman"/>
        <w:noProof/>
        <w:sz w:val="24"/>
        <w:szCs w:val="24"/>
      </w:rPr>
      <w:t>37</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BE" w:rsidRDefault="00921EBE">
      <w:pPr>
        <w:spacing w:after="0" w:line="240" w:lineRule="auto"/>
      </w:pPr>
      <w:r>
        <w:separator/>
      </w:r>
    </w:p>
  </w:footnote>
  <w:footnote w:type="continuationSeparator" w:id="0">
    <w:p w:rsidR="00921EBE" w:rsidRDefault="00921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921EBE">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E09"/>
    <w:multiLevelType w:val="multilevel"/>
    <w:tmpl w:val="FB22135E"/>
    <w:lvl w:ilvl="0">
      <w:start w:val="1"/>
      <w:numFmt w:val="decimal"/>
      <w:lvlText w:val="%1."/>
      <w:lvlJc w:val="left"/>
      <w:pPr>
        <w:ind w:left="720" w:hanging="360"/>
      </w:pPr>
      <w:rPr>
        <w:rFonts w:hint="default"/>
        <w:b w:val="0"/>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70A308E"/>
    <w:multiLevelType w:val="hybridMultilevel"/>
    <w:tmpl w:val="A8EC0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9002D"/>
    <w:multiLevelType w:val="hybridMultilevel"/>
    <w:tmpl w:val="0D446F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B75EE5"/>
    <w:multiLevelType w:val="hybridMultilevel"/>
    <w:tmpl w:val="6C50B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B503B"/>
    <w:multiLevelType w:val="hybridMultilevel"/>
    <w:tmpl w:val="A6709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3658165A"/>
    <w:multiLevelType w:val="hybridMultilevel"/>
    <w:tmpl w:val="DDEEA46E"/>
    <w:lvl w:ilvl="0" w:tplc="304065D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8">
    <w:nsid w:val="3C69463C"/>
    <w:multiLevelType w:val="multilevel"/>
    <w:tmpl w:val="0F06BA5A"/>
    <w:lvl w:ilvl="0">
      <w:start w:val="1"/>
      <w:numFmt w:val="decimal"/>
      <w:lvlText w:val="%1."/>
      <w:lvlJc w:val="left"/>
      <w:pPr>
        <w:ind w:left="720" w:hanging="360"/>
      </w:pPr>
      <w:rPr>
        <w:rFonts w:cs="Times New Roman" w:hint="default"/>
        <w:b w:val="0"/>
      </w:rPr>
    </w:lvl>
    <w:lvl w:ilvl="1">
      <w:start w:val="2"/>
      <w:numFmt w:val="decimal"/>
      <w:isLgl/>
      <w:lvlText w:val="%1.%2."/>
      <w:lvlJc w:val="left"/>
      <w:pPr>
        <w:ind w:left="1252" w:hanging="720"/>
      </w:pPr>
      <w:rPr>
        <w:rFonts w:cs="Times New Roman" w:hint="default"/>
      </w:rPr>
    </w:lvl>
    <w:lvl w:ilvl="2">
      <w:start w:val="1"/>
      <w:numFmt w:val="decimal"/>
      <w:isLgl/>
      <w:lvlText w:val="%1.%2.%3."/>
      <w:lvlJc w:val="left"/>
      <w:pPr>
        <w:ind w:left="1424" w:hanging="720"/>
      </w:pPr>
      <w:rPr>
        <w:rFonts w:cs="Times New Roman" w:hint="default"/>
      </w:rPr>
    </w:lvl>
    <w:lvl w:ilvl="3">
      <w:start w:val="1"/>
      <w:numFmt w:val="decimal"/>
      <w:isLgl/>
      <w:lvlText w:val="%1.%2.%3.%4."/>
      <w:lvlJc w:val="left"/>
      <w:pPr>
        <w:ind w:left="1956" w:hanging="1080"/>
      </w:pPr>
      <w:rPr>
        <w:rFonts w:cs="Times New Roman" w:hint="default"/>
      </w:rPr>
    </w:lvl>
    <w:lvl w:ilvl="4">
      <w:start w:val="1"/>
      <w:numFmt w:val="decimal"/>
      <w:isLgl/>
      <w:lvlText w:val="%1.%2.%3.%4.%5."/>
      <w:lvlJc w:val="left"/>
      <w:pPr>
        <w:ind w:left="2128" w:hanging="1080"/>
      </w:pPr>
      <w:rPr>
        <w:rFonts w:cs="Times New Roman" w:hint="default"/>
      </w:rPr>
    </w:lvl>
    <w:lvl w:ilvl="5">
      <w:start w:val="1"/>
      <w:numFmt w:val="decimal"/>
      <w:isLgl/>
      <w:lvlText w:val="%1.%2.%3.%4.%5.%6."/>
      <w:lvlJc w:val="left"/>
      <w:pPr>
        <w:ind w:left="2660" w:hanging="1440"/>
      </w:pPr>
      <w:rPr>
        <w:rFonts w:cs="Times New Roman" w:hint="default"/>
      </w:rPr>
    </w:lvl>
    <w:lvl w:ilvl="6">
      <w:start w:val="1"/>
      <w:numFmt w:val="decimal"/>
      <w:isLgl/>
      <w:lvlText w:val="%1.%2.%3.%4.%5.%6.%7."/>
      <w:lvlJc w:val="left"/>
      <w:pPr>
        <w:ind w:left="3192" w:hanging="1800"/>
      </w:pPr>
      <w:rPr>
        <w:rFonts w:cs="Times New Roman" w:hint="default"/>
      </w:rPr>
    </w:lvl>
    <w:lvl w:ilvl="7">
      <w:start w:val="1"/>
      <w:numFmt w:val="decimal"/>
      <w:isLgl/>
      <w:lvlText w:val="%1.%2.%3.%4.%5.%6.%7.%8."/>
      <w:lvlJc w:val="left"/>
      <w:pPr>
        <w:ind w:left="3364" w:hanging="1800"/>
      </w:pPr>
      <w:rPr>
        <w:rFonts w:cs="Times New Roman" w:hint="default"/>
      </w:rPr>
    </w:lvl>
    <w:lvl w:ilvl="8">
      <w:start w:val="1"/>
      <w:numFmt w:val="decimal"/>
      <w:isLgl/>
      <w:lvlText w:val="%1.%2.%3.%4.%5.%6.%7.%8.%9."/>
      <w:lvlJc w:val="left"/>
      <w:pPr>
        <w:ind w:left="3896" w:hanging="2160"/>
      </w:pPr>
      <w:rPr>
        <w:rFonts w:cs="Times New Roman" w:hint="default"/>
      </w:rPr>
    </w:lvl>
  </w:abstractNum>
  <w:abstractNum w:abstractNumId="9">
    <w:nsid w:val="45633977"/>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6D5E61"/>
    <w:multiLevelType w:val="hybridMultilevel"/>
    <w:tmpl w:val="275E909A"/>
    <w:lvl w:ilvl="0" w:tplc="E35E483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AD6F40"/>
    <w:multiLevelType w:val="hybridMultilevel"/>
    <w:tmpl w:val="0E94C42C"/>
    <w:lvl w:ilvl="0" w:tplc="60D8A790">
      <w:start w:val="1"/>
      <w:numFmt w:val="decimal"/>
      <w:lvlText w:val="%1."/>
      <w:lvlJc w:val="left"/>
      <w:pPr>
        <w:ind w:left="394" w:hanging="360"/>
      </w:pPr>
      <w:rPr>
        <w:rFonts w:cs="Times New Roman" w:hint="default"/>
        <w:b w:val="0"/>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2">
    <w:nsid w:val="53484789"/>
    <w:multiLevelType w:val="hybridMultilevel"/>
    <w:tmpl w:val="EDD0E8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C250A9"/>
    <w:multiLevelType w:val="hybridMultilevel"/>
    <w:tmpl w:val="C8981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987102"/>
    <w:multiLevelType w:val="multilevel"/>
    <w:tmpl w:val="86AE6396"/>
    <w:lvl w:ilvl="0">
      <w:start w:val="1"/>
      <w:numFmt w:val="decimal"/>
      <w:lvlText w:val="%1."/>
      <w:lvlJc w:val="left"/>
      <w:pPr>
        <w:ind w:left="720" w:hanging="360"/>
      </w:pPr>
      <w:rPr>
        <w:rFonts w:cs="Times New Roman" w:hint="default"/>
      </w:rPr>
    </w:lvl>
    <w:lvl w:ilvl="1">
      <w:start w:val="2"/>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61525C9B"/>
    <w:multiLevelType w:val="multilevel"/>
    <w:tmpl w:val="8A7C3870"/>
    <w:lvl w:ilvl="0">
      <w:start w:val="1"/>
      <w:numFmt w:val="decimal"/>
      <w:lvlText w:val="%1."/>
      <w:lvlJc w:val="left"/>
      <w:pPr>
        <w:ind w:left="394" w:hanging="360"/>
      </w:pPr>
      <w:rPr>
        <w:rFonts w:cs="Times New Roman" w:hint="default"/>
        <w:b w:val="0"/>
      </w:rPr>
    </w:lvl>
    <w:lvl w:ilvl="1">
      <w:start w:val="1"/>
      <w:numFmt w:val="decimal"/>
      <w:isLgl/>
      <w:lvlText w:val="%1.%2."/>
      <w:lvlJc w:val="left"/>
      <w:pPr>
        <w:ind w:left="971"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65"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799" w:hanging="1080"/>
      </w:pPr>
      <w:rPr>
        <w:rFonts w:hint="default"/>
      </w:rPr>
    </w:lvl>
    <w:lvl w:ilvl="6">
      <w:start w:val="1"/>
      <w:numFmt w:val="decimal"/>
      <w:isLgl/>
      <w:lvlText w:val="%1.%2.%3.%4.%5.%6.%7."/>
      <w:lvlJc w:val="left"/>
      <w:pPr>
        <w:ind w:left="3496" w:hanging="1440"/>
      </w:pPr>
      <w:rPr>
        <w:rFonts w:hint="default"/>
      </w:rPr>
    </w:lvl>
    <w:lvl w:ilvl="7">
      <w:start w:val="1"/>
      <w:numFmt w:val="decimal"/>
      <w:isLgl/>
      <w:lvlText w:val="%1.%2.%3.%4.%5.%6.%7.%8."/>
      <w:lvlJc w:val="left"/>
      <w:pPr>
        <w:ind w:left="3833" w:hanging="1440"/>
      </w:pPr>
      <w:rPr>
        <w:rFonts w:hint="default"/>
      </w:rPr>
    </w:lvl>
    <w:lvl w:ilvl="8">
      <w:start w:val="1"/>
      <w:numFmt w:val="decimal"/>
      <w:isLgl/>
      <w:lvlText w:val="%1.%2.%3.%4.%5.%6.%7.%8.%9."/>
      <w:lvlJc w:val="left"/>
      <w:pPr>
        <w:ind w:left="4530" w:hanging="1800"/>
      </w:pPr>
      <w:rPr>
        <w:rFonts w:hint="default"/>
      </w:rPr>
    </w:lvl>
  </w:abstractNum>
  <w:abstractNum w:abstractNumId="16">
    <w:nsid w:val="658F72AA"/>
    <w:multiLevelType w:val="hybridMultilevel"/>
    <w:tmpl w:val="9394254E"/>
    <w:lvl w:ilvl="0" w:tplc="86DC2FF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9A646ED"/>
    <w:multiLevelType w:val="hybridMultilevel"/>
    <w:tmpl w:val="D0EA5AE8"/>
    <w:lvl w:ilvl="0" w:tplc="82C2C680">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6AE650B7"/>
    <w:multiLevelType w:val="hybridMultilevel"/>
    <w:tmpl w:val="53509464"/>
    <w:lvl w:ilvl="0" w:tplc="B818FA56">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9">
    <w:nsid w:val="77165EAE"/>
    <w:multiLevelType w:val="multilevel"/>
    <w:tmpl w:val="86AE6396"/>
    <w:lvl w:ilvl="0">
      <w:start w:val="1"/>
      <w:numFmt w:val="decimal"/>
      <w:lvlText w:val="%1."/>
      <w:lvlJc w:val="left"/>
      <w:pPr>
        <w:ind w:left="720" w:hanging="360"/>
      </w:pPr>
      <w:rPr>
        <w:rFonts w:cs="Times New Roman" w:hint="default"/>
      </w:rPr>
    </w:lvl>
    <w:lvl w:ilvl="1">
      <w:start w:val="2"/>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20"/>
  </w:num>
  <w:num w:numId="3">
    <w:abstractNumId w:val="6"/>
  </w:num>
  <w:num w:numId="4">
    <w:abstractNumId w:val="16"/>
  </w:num>
  <w:num w:numId="5">
    <w:abstractNumId w:val="2"/>
  </w:num>
  <w:num w:numId="6">
    <w:abstractNumId w:val="7"/>
  </w:num>
  <w:num w:numId="7">
    <w:abstractNumId w:val="18"/>
  </w:num>
  <w:num w:numId="8">
    <w:abstractNumId w:val="5"/>
  </w:num>
  <w:num w:numId="9">
    <w:abstractNumId w:val="8"/>
  </w:num>
  <w:num w:numId="10">
    <w:abstractNumId w:val="10"/>
  </w:num>
  <w:num w:numId="11">
    <w:abstractNumId w:val="14"/>
  </w:num>
  <w:num w:numId="12">
    <w:abstractNumId w:val="15"/>
  </w:num>
  <w:num w:numId="13">
    <w:abstractNumId w:val="19"/>
  </w:num>
  <w:num w:numId="14">
    <w:abstractNumId w:val="12"/>
  </w:num>
  <w:num w:numId="15">
    <w:abstractNumId w:val="13"/>
  </w:num>
  <w:num w:numId="16">
    <w:abstractNumId w:val="0"/>
  </w:num>
  <w:num w:numId="17">
    <w:abstractNumId w:val="1"/>
  </w:num>
  <w:num w:numId="18">
    <w:abstractNumId w:val="17"/>
  </w:num>
  <w:num w:numId="19">
    <w:abstractNumId w:val="11"/>
  </w:num>
  <w:num w:numId="20">
    <w:abstractNumId w:val="9"/>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2C6083"/>
    <w:rsid w:val="0032348F"/>
    <w:rsid w:val="003E765C"/>
    <w:rsid w:val="00422F26"/>
    <w:rsid w:val="00434C42"/>
    <w:rsid w:val="00577AA4"/>
    <w:rsid w:val="005A74E8"/>
    <w:rsid w:val="006006B6"/>
    <w:rsid w:val="00746530"/>
    <w:rsid w:val="007E146E"/>
    <w:rsid w:val="007F2CFE"/>
    <w:rsid w:val="00854B83"/>
    <w:rsid w:val="008F3684"/>
    <w:rsid w:val="00921EBE"/>
    <w:rsid w:val="00A81C0E"/>
    <w:rsid w:val="00AB770C"/>
    <w:rsid w:val="00B120B7"/>
    <w:rsid w:val="00CA07A5"/>
    <w:rsid w:val="00D15725"/>
    <w:rsid w:val="00DC6C57"/>
    <w:rsid w:val="00DE5517"/>
    <w:rsid w:val="00E5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hyperlink" Target="http://spir.bmstu.ru/Sborka.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obuchalka.org/20210722134497/osnovi-tehnologii-mashinostroeniya-beziyazichnii-v-f-2020.html" TargetMode="External"/><Relationship Id="rId17" Type="http://schemas.openxmlformats.org/officeDocument/2006/relationships/hyperlink" Target="http://elib.altstu.ru/eum/download/tm/Panov_tex_doc.pdf" TargetMode="External"/><Relationship Id="rId2" Type="http://schemas.openxmlformats.org/officeDocument/2006/relationships/numbering" Target="numbering.xml"/><Relationship Id="rId16" Type="http://schemas.openxmlformats.org/officeDocument/2006/relationships/hyperlink" Target="http://biblioclub.ru/index.php?page=book&amp;id=43604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new.znanium.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formdom.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06A1E-E701-4BBE-862B-9F12BC54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6849</Words>
  <Characters>39044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12</cp:revision>
  <dcterms:created xsi:type="dcterms:W3CDTF">2023-06-27T17:12:00Z</dcterms:created>
  <dcterms:modified xsi:type="dcterms:W3CDTF">2024-11-05T07:46:00Z</dcterms:modified>
</cp:coreProperties>
</file>