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УТВЕРЖДАЮ</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Приказ директора колледжа</w:t>
            </w:r>
          </w:p>
          <w:p w:rsidR="00082E14" w:rsidRPr="00434C42" w:rsidRDefault="00082E14" w:rsidP="00434C42">
            <w:pPr>
              <w:spacing w:after="0" w:line="240" w:lineRule="auto"/>
              <w:rPr>
                <w:rFonts w:ascii="Times New Roman" w:eastAsia="Times New Roman" w:hAnsi="Times New Roman" w:cs="Times New Roman"/>
                <w:sz w:val="28"/>
                <w:szCs w:val="28"/>
                <w:lang w:eastAsia="ru-RU"/>
              </w:rPr>
            </w:pPr>
            <w:r w:rsidRPr="00434C42">
              <w:rPr>
                <w:rFonts w:ascii="Times New Roman" w:eastAsia="Times New Roman" w:hAnsi="Times New Roman" w:cs="Times New Roman"/>
                <w:sz w:val="28"/>
                <w:szCs w:val="28"/>
                <w:lang w:eastAsia="ru-RU"/>
              </w:rPr>
              <w:t>№297/1-03 от 07.04.2023г.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2C6083">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color w:val="000000"/>
          <w:sz w:val="28"/>
          <w:szCs w:val="28"/>
          <w:lang w:eastAsia="ru-RU"/>
        </w:rPr>
        <w:t>РАБОЧАЯ ПРОГРАММА</w:t>
      </w:r>
      <w:r w:rsidRPr="002C6083">
        <w:rPr>
          <w:rFonts w:ascii="Times New Roman" w:eastAsia="Times New Roman" w:hAnsi="Times New Roman" w:cs="Times New Roman"/>
          <w:b/>
          <w:sz w:val="28"/>
          <w:szCs w:val="28"/>
          <w:lang w:eastAsia="ru-RU"/>
        </w:rPr>
        <w:t xml:space="preserve"> ПРОФЕССИОНАЛЬНОГО МОДУЛЯ</w:t>
      </w: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p>
    <w:p w:rsidR="0083515B" w:rsidRPr="0083515B" w:rsidRDefault="0083515B" w:rsidP="0083515B">
      <w:pPr>
        <w:spacing w:after="0" w:line="360" w:lineRule="auto"/>
        <w:jc w:val="center"/>
        <w:rPr>
          <w:rFonts w:ascii="Times New Roman" w:eastAsia="Times New Roman" w:hAnsi="Times New Roman" w:cs="Times New Roman"/>
          <w:b/>
          <w:sz w:val="28"/>
          <w:szCs w:val="28"/>
          <w:lang w:eastAsia="ru-RU"/>
        </w:rPr>
      </w:pPr>
      <w:r w:rsidRPr="0083515B">
        <w:rPr>
          <w:rFonts w:ascii="Times New Roman" w:eastAsia="Times New Roman" w:hAnsi="Times New Roman" w:cs="Times New Roman"/>
          <w:b/>
          <w:sz w:val="28"/>
          <w:szCs w:val="28"/>
          <w:lang w:eastAsia="ru-RU"/>
        </w:rPr>
        <w:t>ПМ.06 ОСВОЕНИЕ РАБОТ ПО ОДНОЙ ИЛИ НЕСКОЛЬКИМ ПРОФЕССИЯМ РАБОЧИХ, СЛУЖАЩИХ</w:t>
      </w:r>
    </w:p>
    <w:p w:rsidR="0083515B" w:rsidRDefault="0083515B" w:rsidP="002C6083">
      <w:pPr>
        <w:jc w:val="center"/>
        <w:rPr>
          <w:rFonts w:ascii="Times New Roman" w:eastAsia="Times New Roman" w:hAnsi="Times New Roman" w:cs="Times New Roman"/>
          <w:bCs/>
          <w:sz w:val="24"/>
          <w:szCs w:val="24"/>
          <w:lang w:eastAsia="ru-RU"/>
        </w:rPr>
      </w:pPr>
    </w:p>
    <w:p w:rsidR="0083515B" w:rsidRPr="0083515B" w:rsidRDefault="0083515B" w:rsidP="0083515B">
      <w:pPr>
        <w:jc w:val="center"/>
        <w:rPr>
          <w:rFonts w:ascii="Times New Roman" w:eastAsia="Times New Roman" w:hAnsi="Times New Roman" w:cs="Times New Roman"/>
          <w:b/>
          <w:iCs/>
          <w:sz w:val="24"/>
          <w:szCs w:val="24"/>
          <w:lang w:eastAsia="ru-RU"/>
        </w:rPr>
      </w:pPr>
      <w:r w:rsidRPr="0083515B">
        <w:rPr>
          <w:rFonts w:ascii="Times New Roman" w:eastAsia="Times New Roman" w:hAnsi="Times New Roman" w:cs="Times New Roman"/>
          <w:b/>
          <w:iCs/>
          <w:sz w:val="24"/>
          <w:szCs w:val="24"/>
          <w:lang w:eastAsia="ru-RU"/>
        </w:rPr>
        <w:t>Дополнительный профессиональный блок (работодатель)</w:t>
      </w:r>
    </w:p>
    <w:p w:rsidR="0083515B" w:rsidRPr="0083515B" w:rsidRDefault="0083515B" w:rsidP="0083515B">
      <w:pPr>
        <w:jc w:val="center"/>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iCs/>
          <w:sz w:val="24"/>
          <w:szCs w:val="24"/>
          <w:lang w:eastAsia="ru-RU"/>
        </w:rPr>
        <w:t xml:space="preserve">Направленность </w:t>
      </w:r>
      <w:r w:rsidRPr="0083515B">
        <w:rPr>
          <w:rFonts w:ascii="Times New Roman" w:eastAsia="Times New Roman" w:hAnsi="Times New Roman" w:cs="Times New Roman"/>
          <w:bCs/>
          <w:sz w:val="24"/>
          <w:szCs w:val="24"/>
          <w:lang w:eastAsia="ru-RU"/>
        </w:rPr>
        <w:t>ПАО «ОДК-Кузнецов»</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2C6083" w:rsidRDefault="002C6083"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2023</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83515B">
          <w:headerReference w:type="default" r:id="rId9"/>
          <w:footerReference w:type="even" r:id="rId10"/>
          <w:footerReference w:type="default" r:id="rId11"/>
          <w:pgSz w:w="11906" w:h="16838"/>
          <w:pgMar w:top="1134" w:right="851" w:bottom="28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2C6083"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w:t>
      </w:r>
      <w:proofErr w:type="spellStart"/>
      <w:r>
        <w:rPr>
          <w:rFonts w:ascii="Times New Roman" w:eastAsia="Times New Roman" w:hAnsi="Times New Roman" w:cs="Times New Roman"/>
          <w:sz w:val="24"/>
          <w:szCs w:val="24"/>
          <w:lang w:eastAsia="ru-RU"/>
        </w:rPr>
        <w:t>Алябьева</w:t>
      </w:r>
      <w:proofErr w:type="spellEnd"/>
      <w:r>
        <w:rPr>
          <w:rFonts w:ascii="Times New Roman" w:eastAsia="Times New Roman" w:hAnsi="Times New Roman" w:cs="Times New Roman"/>
          <w:sz w:val="24"/>
          <w:szCs w:val="24"/>
          <w:lang w:eastAsia="ru-RU"/>
        </w:rPr>
        <w:t xml:space="preserve">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AB770C" w:rsidRDefault="00082E14" w:rsidP="00F9081D">
      <w:pPr>
        <w:spacing w:after="0"/>
        <w:ind w:firstLine="708"/>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w:t>
      </w:r>
      <w:r w:rsidR="002C6083">
        <w:rPr>
          <w:rFonts w:ascii="Times New Roman" w:eastAsia="Times New Roman" w:hAnsi="Times New Roman" w:cs="Times New Roman"/>
          <w:sz w:val="24"/>
          <w:szCs w:val="24"/>
          <w:lang w:eastAsia="ru-RU"/>
        </w:rPr>
        <w:t>чая про</w:t>
      </w:r>
      <w:r w:rsidR="00F9081D">
        <w:rPr>
          <w:rFonts w:ascii="Times New Roman" w:eastAsia="Times New Roman" w:hAnsi="Times New Roman" w:cs="Times New Roman"/>
          <w:sz w:val="24"/>
          <w:szCs w:val="24"/>
          <w:lang w:eastAsia="ru-RU"/>
        </w:rPr>
        <w:t>грамма профессионального модуля</w:t>
      </w:r>
      <w:r w:rsidR="0083515B" w:rsidRPr="0083515B">
        <w:rPr>
          <w:rFonts w:ascii="Times New Roman" w:eastAsia="Times New Roman" w:hAnsi="Times New Roman" w:cs="Times New Roman"/>
          <w:sz w:val="24"/>
          <w:szCs w:val="24"/>
          <w:lang w:eastAsia="ru-RU"/>
        </w:rPr>
        <w:t xml:space="preserve"> </w:t>
      </w:r>
      <w:r w:rsidR="0083515B">
        <w:rPr>
          <w:rFonts w:ascii="Times New Roman" w:eastAsia="Times New Roman" w:hAnsi="Times New Roman" w:cs="Times New Roman"/>
          <w:sz w:val="24"/>
          <w:szCs w:val="24"/>
          <w:lang w:eastAsia="ru-RU"/>
        </w:rPr>
        <w:t>ПМ. 06 «Освое</w:t>
      </w:r>
      <w:r w:rsidR="0083515B" w:rsidRPr="0083515B">
        <w:rPr>
          <w:rFonts w:ascii="Times New Roman" w:eastAsia="Times New Roman" w:hAnsi="Times New Roman" w:cs="Times New Roman"/>
          <w:sz w:val="24"/>
          <w:szCs w:val="24"/>
          <w:lang w:eastAsia="ru-RU"/>
        </w:rPr>
        <w:t>ние работ по одной или нескольким профес</w:t>
      </w:r>
      <w:r w:rsidR="0083515B">
        <w:rPr>
          <w:rFonts w:ascii="Times New Roman" w:eastAsia="Times New Roman" w:hAnsi="Times New Roman" w:cs="Times New Roman"/>
          <w:sz w:val="24"/>
          <w:szCs w:val="24"/>
          <w:lang w:eastAsia="ru-RU"/>
        </w:rPr>
        <w:t>с</w:t>
      </w:r>
      <w:r w:rsidR="0083515B" w:rsidRPr="0083515B">
        <w:rPr>
          <w:rFonts w:ascii="Times New Roman" w:eastAsia="Times New Roman" w:hAnsi="Times New Roman" w:cs="Times New Roman"/>
          <w:sz w:val="24"/>
          <w:szCs w:val="24"/>
          <w:lang w:eastAsia="ru-RU"/>
        </w:rPr>
        <w:t>иям рабочих, служащих</w:t>
      </w:r>
      <w:r w:rsidR="0083515B">
        <w:rPr>
          <w:rFonts w:ascii="Times New Roman" w:eastAsia="Times New Roman" w:hAnsi="Times New Roman" w:cs="Times New Roman"/>
          <w:sz w:val="24"/>
          <w:szCs w:val="24"/>
          <w:lang w:eastAsia="ru-RU"/>
        </w:rPr>
        <w:t>»</w:t>
      </w:r>
      <w:r w:rsidR="00F9081D" w:rsidRPr="0083515B">
        <w:rPr>
          <w:rFonts w:ascii="Times New Roman" w:eastAsia="Times New Roman" w:hAnsi="Times New Roman" w:cs="Times New Roman"/>
          <w:sz w:val="24"/>
          <w:szCs w:val="24"/>
          <w:lang w:eastAsia="ru-RU"/>
        </w:rPr>
        <w:t xml:space="preserve"> </w:t>
      </w:r>
      <w:r w:rsidRPr="0083515B">
        <w:rPr>
          <w:rFonts w:ascii="Times New Roman" w:eastAsia="Times New Roman" w:hAnsi="Times New Roman" w:cs="Times New Roman"/>
          <w:sz w:val="24"/>
          <w:szCs w:val="24"/>
          <w:lang w:eastAsia="ru-RU"/>
        </w:rPr>
        <w:t>ра</w:t>
      </w:r>
      <w:r w:rsidRPr="00434C42">
        <w:rPr>
          <w:rFonts w:ascii="Times New Roman" w:eastAsia="Times New Roman" w:hAnsi="Times New Roman" w:cs="Times New Roman"/>
          <w:sz w:val="24"/>
          <w:szCs w:val="24"/>
          <w:lang w:eastAsia="ru-RU"/>
        </w:rPr>
        <w:t xml:space="preserve">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w:t>
      </w:r>
      <w:r w:rsidR="002C6083">
        <w:rPr>
          <w:rFonts w:ascii="Times New Roman" w:hAnsi="Times New Roman" w:cs="Times New Roman"/>
          <w:sz w:val="24"/>
          <w:szCs w:val="24"/>
        </w:rPr>
        <w:t>чая программа профессионального модуля</w:t>
      </w:r>
      <w:r w:rsidRPr="00434C42">
        <w:rPr>
          <w:rFonts w:ascii="Times New Roman" w:hAnsi="Times New Roman" w:cs="Times New Roman"/>
          <w:sz w:val="24"/>
          <w:szCs w:val="24"/>
        </w:rPr>
        <w:t xml:space="preserve">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w:t>
      </w:r>
      <w:r w:rsidR="002C6083">
        <w:rPr>
          <w:rFonts w:ascii="Times New Roman" w:eastAsia="Times New Roman" w:hAnsi="Times New Roman" w:cs="Times New Roman"/>
          <w:sz w:val="24"/>
          <w:szCs w:val="24"/>
          <w:lang w:eastAsia="ru-RU"/>
        </w:rPr>
        <w:t xml:space="preserve">ая программа профессионального модуля </w:t>
      </w:r>
      <w:r w:rsidR="0083515B">
        <w:rPr>
          <w:rFonts w:ascii="Times New Roman" w:eastAsia="Times New Roman" w:hAnsi="Times New Roman" w:cs="Times New Roman"/>
          <w:sz w:val="24"/>
          <w:szCs w:val="24"/>
          <w:lang w:eastAsia="ru-RU"/>
        </w:rPr>
        <w:t>ПМ. 06 «Освое</w:t>
      </w:r>
      <w:r w:rsidR="0083515B" w:rsidRPr="0083515B">
        <w:rPr>
          <w:rFonts w:ascii="Times New Roman" w:eastAsia="Times New Roman" w:hAnsi="Times New Roman" w:cs="Times New Roman"/>
          <w:sz w:val="24"/>
          <w:szCs w:val="24"/>
          <w:lang w:eastAsia="ru-RU"/>
        </w:rPr>
        <w:t>ние работ по одной или нескольким профес</w:t>
      </w:r>
      <w:r w:rsidR="0083515B">
        <w:rPr>
          <w:rFonts w:ascii="Times New Roman" w:eastAsia="Times New Roman" w:hAnsi="Times New Roman" w:cs="Times New Roman"/>
          <w:sz w:val="24"/>
          <w:szCs w:val="24"/>
          <w:lang w:eastAsia="ru-RU"/>
        </w:rPr>
        <w:t>с</w:t>
      </w:r>
      <w:r w:rsidR="0083515B" w:rsidRPr="0083515B">
        <w:rPr>
          <w:rFonts w:ascii="Times New Roman" w:eastAsia="Times New Roman" w:hAnsi="Times New Roman" w:cs="Times New Roman"/>
          <w:sz w:val="24"/>
          <w:szCs w:val="24"/>
          <w:lang w:eastAsia="ru-RU"/>
        </w:rPr>
        <w:t>иям рабочих, служащих</w:t>
      </w:r>
      <w:r w:rsidR="0083515B">
        <w:rPr>
          <w:rFonts w:ascii="Times New Roman" w:eastAsia="Times New Roman" w:hAnsi="Times New Roman" w:cs="Times New Roman"/>
          <w:sz w:val="24"/>
          <w:szCs w:val="24"/>
          <w:lang w:eastAsia="ru-RU"/>
        </w:rPr>
        <w:t>»</w:t>
      </w:r>
      <w:r w:rsidR="0083515B" w:rsidRPr="0083515B">
        <w:rPr>
          <w:rFonts w:ascii="Times New Roman" w:eastAsia="Times New Roman" w:hAnsi="Times New Roman" w:cs="Times New Roman"/>
          <w:sz w:val="24"/>
          <w:szCs w:val="24"/>
          <w:lang w:eastAsia="ru-RU"/>
        </w:rPr>
        <w:t xml:space="preserve"> </w:t>
      </w:r>
      <w:r w:rsidRPr="00434C42">
        <w:rPr>
          <w:rFonts w:ascii="Times New Roman" w:eastAsia="Times New Roman" w:hAnsi="Times New Roman" w:cs="Times New Roman"/>
          <w:sz w:val="24"/>
          <w:szCs w:val="24"/>
          <w:lang w:eastAsia="ru-RU"/>
        </w:rPr>
        <w:t xml:space="preserve">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83515B" w:rsidRDefault="0083515B"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lastRenderedPageBreak/>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2C6083" w:rsidRPr="002C6083" w:rsidRDefault="006006B6" w:rsidP="007E146E">
      <w:pPr>
        <w:spacing w:after="0"/>
        <w:rPr>
          <w:rFonts w:ascii="Times New Roman" w:eastAsia="Times New Roman" w:hAnsi="Times New Roman" w:cs="Times New Roman"/>
          <w:color w:val="000000"/>
          <w:sz w:val="24"/>
          <w:szCs w:val="24"/>
          <w:lang w:eastAsia="ru-RU"/>
        </w:rPr>
      </w:pPr>
      <w:r w:rsidRPr="002C6083">
        <w:rPr>
          <w:rFonts w:ascii="Times New Roman" w:eastAsia="Times New Roman" w:hAnsi="Times New Roman"/>
          <w:b/>
          <w:i/>
          <w:sz w:val="24"/>
          <w:szCs w:val="24"/>
          <w:u w:val="single"/>
          <w:lang w:eastAsia="ru-RU"/>
        </w:rPr>
        <w:br w:type="page"/>
      </w:r>
    </w:p>
    <w:p w:rsidR="00F9081D" w:rsidRDefault="0083515B" w:rsidP="0083515B">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lastRenderedPageBreak/>
        <w:t>.</w:t>
      </w:r>
    </w:p>
    <w:p w:rsidR="0083515B" w:rsidRPr="0083515B" w:rsidRDefault="0083515B" w:rsidP="0083515B">
      <w:pPr>
        <w:spacing w:after="0"/>
        <w:jc w:val="center"/>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 xml:space="preserve">1. ОБЩАЯ ХАРАКТЕРИСТИКА </w:t>
      </w:r>
      <w:r w:rsidRPr="0083515B">
        <w:rPr>
          <w:rFonts w:ascii="Times New Roman" w:eastAsia="Times New Roman" w:hAnsi="Times New Roman" w:cs="Times New Roman"/>
          <w:b/>
          <w:color w:val="000000"/>
          <w:sz w:val="24"/>
          <w:szCs w:val="24"/>
          <w:lang w:eastAsia="ru-RU"/>
        </w:rPr>
        <w:t>РАБОЧЕЙ ПРОГРАММЫ</w:t>
      </w:r>
    </w:p>
    <w:p w:rsidR="0083515B" w:rsidRPr="0083515B" w:rsidRDefault="0083515B" w:rsidP="0083515B">
      <w:pPr>
        <w:spacing w:after="0"/>
        <w:jc w:val="center"/>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ПРОФЕССИОНАЛЬНОГО МОДУЛЯ</w:t>
      </w:r>
    </w:p>
    <w:p w:rsidR="0083515B" w:rsidRPr="0083515B" w:rsidRDefault="0083515B" w:rsidP="0083515B">
      <w:pPr>
        <w:spacing w:after="0" w:line="240" w:lineRule="auto"/>
        <w:jc w:val="center"/>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ПМ. 06 Освое</w:t>
      </w:r>
      <w:r w:rsidRPr="0083515B">
        <w:rPr>
          <w:rFonts w:ascii="Times New Roman" w:eastAsia="Times New Roman" w:hAnsi="Times New Roman" w:cs="Times New Roman"/>
          <w:b/>
          <w:sz w:val="24"/>
          <w:szCs w:val="24"/>
          <w:lang w:eastAsia="ru-RU"/>
        </w:rPr>
        <w:t>ние работ по одной или нескольким профе</w:t>
      </w:r>
      <w:r>
        <w:rPr>
          <w:rFonts w:ascii="Times New Roman" w:eastAsia="Times New Roman" w:hAnsi="Times New Roman" w:cs="Times New Roman"/>
          <w:b/>
          <w:sz w:val="24"/>
          <w:szCs w:val="24"/>
          <w:lang w:eastAsia="ru-RU"/>
        </w:rPr>
        <w:t>с</w:t>
      </w:r>
      <w:r w:rsidRPr="0083515B">
        <w:rPr>
          <w:rFonts w:ascii="Times New Roman" w:eastAsia="Times New Roman" w:hAnsi="Times New Roman" w:cs="Times New Roman"/>
          <w:b/>
          <w:sz w:val="24"/>
          <w:szCs w:val="24"/>
          <w:lang w:eastAsia="ru-RU"/>
        </w:rPr>
        <w:t>сиям рабочих, служащих»</w:t>
      </w:r>
    </w:p>
    <w:p w:rsidR="0083515B" w:rsidRPr="0083515B" w:rsidRDefault="0083515B" w:rsidP="0083515B">
      <w:pPr>
        <w:spacing w:line="240" w:lineRule="auto"/>
        <w:jc w:val="center"/>
        <w:rPr>
          <w:rFonts w:ascii="Times New Roman" w:eastAsia="Times New Roman" w:hAnsi="Times New Roman" w:cs="Times New Roman"/>
          <w:sz w:val="24"/>
          <w:szCs w:val="24"/>
          <w:vertAlign w:val="superscript"/>
          <w:lang w:eastAsia="ru-RU"/>
        </w:rPr>
      </w:pPr>
      <w:r w:rsidRPr="0083515B">
        <w:rPr>
          <w:rFonts w:ascii="Times New Roman" w:eastAsia="Times New Roman" w:hAnsi="Times New Roman" w:cs="Times New Roman"/>
          <w:sz w:val="24"/>
          <w:szCs w:val="24"/>
          <w:vertAlign w:val="superscript"/>
          <w:lang w:eastAsia="ru-RU"/>
        </w:rPr>
        <w:t>код и наименование модуля</w:t>
      </w:r>
    </w:p>
    <w:p w:rsidR="0083515B" w:rsidRPr="0083515B" w:rsidRDefault="0083515B" w:rsidP="0083515B">
      <w:pPr>
        <w:suppressAutoHyphens/>
        <w:spacing w:after="0" w:line="240" w:lineRule="auto"/>
        <w:ind w:firstLine="709"/>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83515B" w:rsidRPr="0083515B" w:rsidRDefault="0083515B" w:rsidP="0083515B">
      <w:pPr>
        <w:suppressAutoHyphens/>
        <w:spacing w:after="0" w:line="240" w:lineRule="auto"/>
        <w:ind w:firstLine="709"/>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83515B">
        <w:rPr>
          <w:rFonts w:ascii="Times New Roman" w:eastAsia="Times New Roman" w:hAnsi="Times New Roman" w:cs="Times New Roman"/>
          <w:b/>
          <w:sz w:val="24"/>
          <w:szCs w:val="24"/>
          <w:lang w:eastAsia="ru-RU"/>
        </w:rPr>
        <w:t>Освоение работ по одной или нескольким профе</w:t>
      </w:r>
      <w:r>
        <w:rPr>
          <w:rFonts w:ascii="Times New Roman" w:eastAsia="Times New Roman" w:hAnsi="Times New Roman" w:cs="Times New Roman"/>
          <w:b/>
          <w:sz w:val="24"/>
          <w:szCs w:val="24"/>
          <w:lang w:eastAsia="ru-RU"/>
        </w:rPr>
        <w:t>с</w:t>
      </w:r>
      <w:r w:rsidRPr="0083515B">
        <w:rPr>
          <w:rFonts w:ascii="Times New Roman" w:eastAsia="Times New Roman" w:hAnsi="Times New Roman" w:cs="Times New Roman"/>
          <w:b/>
          <w:sz w:val="24"/>
          <w:szCs w:val="24"/>
          <w:lang w:eastAsia="ru-RU"/>
        </w:rPr>
        <w:t>сиям рабочих, служащих</w:t>
      </w:r>
      <w:r w:rsidRPr="0083515B">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83515B" w:rsidRPr="0083515B" w:rsidRDefault="0083515B" w:rsidP="0083515B">
      <w:pPr>
        <w:spacing w:after="0" w:line="240" w:lineRule="auto"/>
        <w:ind w:left="708"/>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1.1.1 Перечень общих компетенций</w:t>
      </w:r>
    </w:p>
    <w:p w:rsidR="0083515B" w:rsidRPr="0083515B" w:rsidRDefault="0083515B" w:rsidP="0083515B">
      <w:pPr>
        <w:spacing w:after="0" w:line="240" w:lineRule="auto"/>
        <w:ind w:left="142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83515B" w:rsidRPr="0083515B" w:rsidTr="003F6242">
        <w:tc>
          <w:tcPr>
            <w:tcW w:w="1229" w:type="dxa"/>
          </w:tcPr>
          <w:p w:rsidR="0083515B" w:rsidRPr="0083515B" w:rsidRDefault="0083515B" w:rsidP="0083515B">
            <w:pPr>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Код</w:t>
            </w:r>
          </w:p>
        </w:tc>
        <w:tc>
          <w:tcPr>
            <w:tcW w:w="8342" w:type="dxa"/>
          </w:tcPr>
          <w:p w:rsidR="0083515B" w:rsidRPr="0083515B" w:rsidRDefault="0083515B" w:rsidP="0083515B">
            <w:pPr>
              <w:spacing w:after="0" w:line="240" w:lineRule="auto"/>
              <w:jc w:val="center"/>
              <w:rPr>
                <w:rFonts w:ascii="Times New Roman" w:eastAsia="Times New Roman" w:hAnsi="Times New Roman" w:cs="Times New Roman"/>
                <w:iCs/>
                <w:lang w:eastAsia="ru-RU"/>
              </w:rPr>
            </w:pPr>
            <w:r w:rsidRPr="0083515B">
              <w:rPr>
                <w:rFonts w:ascii="Times New Roman" w:eastAsia="Times New Roman" w:hAnsi="Times New Roman" w:cs="Times New Roman"/>
                <w:iCs/>
                <w:lang w:eastAsia="ru-RU"/>
              </w:rPr>
              <w:t>Наименование общих компетенций</w:t>
            </w:r>
          </w:p>
        </w:tc>
      </w:tr>
      <w:tr w:rsidR="0083515B" w:rsidRPr="0083515B" w:rsidTr="003F6242">
        <w:trPr>
          <w:trHeight w:val="327"/>
        </w:trPr>
        <w:tc>
          <w:tcPr>
            <w:tcW w:w="1229" w:type="dxa"/>
          </w:tcPr>
          <w:p w:rsidR="0083515B" w:rsidRPr="0083515B" w:rsidRDefault="0083515B" w:rsidP="0083515B">
            <w:pPr>
              <w:spacing w:after="0" w:line="240" w:lineRule="auto"/>
              <w:rPr>
                <w:rFonts w:ascii="Times New Roman" w:eastAsia="Times New Roman" w:hAnsi="Times New Roman" w:cs="Times New Roman"/>
                <w:lang w:eastAsia="ru-RU"/>
              </w:rPr>
            </w:pPr>
            <w:proofErr w:type="gramStart"/>
            <w:r w:rsidRPr="0083515B">
              <w:rPr>
                <w:rFonts w:ascii="Times New Roman" w:eastAsia="Times New Roman" w:hAnsi="Times New Roman" w:cs="Times New Roman"/>
                <w:lang w:eastAsia="ru-RU"/>
              </w:rPr>
              <w:t>ОК</w:t>
            </w:r>
            <w:proofErr w:type="gramEnd"/>
            <w:r w:rsidRPr="0083515B">
              <w:rPr>
                <w:rFonts w:ascii="Times New Roman" w:eastAsia="Times New Roman" w:hAnsi="Times New Roman" w:cs="Times New Roman"/>
                <w:lang w:eastAsia="ru-RU"/>
              </w:rPr>
              <w:t xml:space="preserve"> 01.</w:t>
            </w:r>
          </w:p>
        </w:tc>
        <w:tc>
          <w:tcPr>
            <w:tcW w:w="8342" w:type="dxa"/>
          </w:tcPr>
          <w:p w:rsidR="0083515B" w:rsidRPr="0083515B" w:rsidRDefault="0083515B" w:rsidP="0083515B">
            <w:pPr>
              <w:spacing w:after="0" w:line="240" w:lineRule="auto"/>
              <w:rPr>
                <w:rFonts w:ascii="Times New Roman" w:eastAsia="Times New Roman" w:hAnsi="Times New Roman" w:cs="Times New Roman"/>
                <w:iCs/>
                <w:lang w:eastAsia="ru-RU"/>
              </w:rPr>
            </w:pPr>
            <w:r w:rsidRPr="0083515B">
              <w:rPr>
                <w:rFonts w:ascii="Times New Roman" w:eastAsia="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r>
      <w:tr w:rsidR="0083515B" w:rsidRPr="0083515B" w:rsidTr="003F6242">
        <w:tc>
          <w:tcPr>
            <w:tcW w:w="1229" w:type="dxa"/>
          </w:tcPr>
          <w:p w:rsidR="0083515B" w:rsidRPr="0083515B" w:rsidRDefault="0083515B" w:rsidP="0083515B">
            <w:pPr>
              <w:spacing w:after="0" w:line="240" w:lineRule="auto"/>
              <w:rPr>
                <w:rFonts w:ascii="Times New Roman" w:eastAsia="Times New Roman" w:hAnsi="Times New Roman" w:cs="Times New Roman"/>
                <w:lang w:eastAsia="ru-RU"/>
              </w:rPr>
            </w:pPr>
            <w:proofErr w:type="gramStart"/>
            <w:r w:rsidRPr="0083515B">
              <w:rPr>
                <w:rFonts w:ascii="Times New Roman" w:eastAsia="Times New Roman" w:hAnsi="Times New Roman" w:cs="Times New Roman"/>
                <w:lang w:eastAsia="ru-RU"/>
              </w:rPr>
              <w:t>ОК</w:t>
            </w:r>
            <w:proofErr w:type="gramEnd"/>
            <w:r w:rsidRPr="0083515B">
              <w:rPr>
                <w:rFonts w:ascii="Times New Roman" w:eastAsia="Times New Roman" w:hAnsi="Times New Roman" w:cs="Times New Roman"/>
                <w:lang w:eastAsia="ru-RU"/>
              </w:rPr>
              <w:t xml:space="preserve"> 02</w:t>
            </w:r>
          </w:p>
        </w:tc>
        <w:tc>
          <w:tcPr>
            <w:tcW w:w="8342" w:type="dxa"/>
          </w:tcPr>
          <w:p w:rsidR="0083515B" w:rsidRPr="0083515B" w:rsidRDefault="0083515B" w:rsidP="0083515B">
            <w:pPr>
              <w:spacing w:after="0" w:line="240" w:lineRule="auto"/>
              <w:rPr>
                <w:rFonts w:ascii="Times New Roman" w:eastAsia="Times New Roman" w:hAnsi="Times New Roman" w:cs="Times New Roman"/>
                <w:bCs/>
                <w:iCs/>
                <w:lang w:eastAsia="ru-RU"/>
              </w:rPr>
            </w:pPr>
            <w:r w:rsidRPr="0083515B">
              <w:rPr>
                <w:rFonts w:ascii="Times New Roman" w:eastAsia="Times New Roman" w:hAnsi="Times New Roman" w:cs="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3515B" w:rsidRPr="0083515B" w:rsidTr="003F6242">
        <w:tc>
          <w:tcPr>
            <w:tcW w:w="1229" w:type="dxa"/>
          </w:tcPr>
          <w:p w:rsidR="0083515B" w:rsidRPr="0083515B" w:rsidRDefault="0083515B" w:rsidP="0083515B">
            <w:pPr>
              <w:spacing w:after="0" w:line="240" w:lineRule="auto"/>
              <w:rPr>
                <w:rFonts w:ascii="Times New Roman" w:eastAsia="Times New Roman" w:hAnsi="Times New Roman" w:cs="Times New Roman"/>
                <w:lang w:eastAsia="ru-RU"/>
              </w:rPr>
            </w:pPr>
            <w:proofErr w:type="gramStart"/>
            <w:r w:rsidRPr="0083515B">
              <w:rPr>
                <w:rFonts w:ascii="Times New Roman" w:eastAsia="Times New Roman" w:hAnsi="Times New Roman" w:cs="Times New Roman"/>
                <w:lang w:eastAsia="ru-RU"/>
              </w:rPr>
              <w:t>ОК</w:t>
            </w:r>
            <w:proofErr w:type="gramEnd"/>
            <w:r w:rsidRPr="0083515B">
              <w:rPr>
                <w:rFonts w:ascii="Times New Roman" w:eastAsia="Times New Roman" w:hAnsi="Times New Roman" w:cs="Times New Roman"/>
                <w:lang w:eastAsia="ru-RU"/>
              </w:rPr>
              <w:t xml:space="preserve"> 09</w:t>
            </w:r>
          </w:p>
        </w:tc>
        <w:tc>
          <w:tcPr>
            <w:tcW w:w="8342"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Пользоваться профессиональной документацией на государственном и иностранном языках</w:t>
            </w:r>
          </w:p>
        </w:tc>
      </w:tr>
    </w:tbl>
    <w:p w:rsidR="0083515B" w:rsidRPr="0083515B" w:rsidRDefault="0083515B" w:rsidP="0083515B">
      <w:pPr>
        <w:ind w:firstLine="709"/>
        <w:rPr>
          <w:rFonts w:ascii="Times New Roman" w:eastAsia="Times New Roman" w:hAnsi="Times New Roman" w:cs="Times New Roman"/>
          <w:bCs/>
          <w:iCs/>
          <w:sz w:val="4"/>
          <w:szCs w:val="4"/>
          <w:lang w:eastAsia="ru-RU"/>
        </w:rPr>
      </w:pPr>
    </w:p>
    <w:p w:rsidR="0083515B" w:rsidRPr="0083515B" w:rsidRDefault="0083515B" w:rsidP="0083515B">
      <w:pPr>
        <w:ind w:firstLine="709"/>
        <w:rPr>
          <w:rFonts w:ascii="Times New Roman" w:eastAsia="Times New Roman" w:hAnsi="Times New Roman" w:cs="Times New Roman"/>
          <w:bCs/>
          <w:iCs/>
          <w:sz w:val="24"/>
          <w:szCs w:val="24"/>
          <w:lang w:eastAsia="ru-RU"/>
        </w:rPr>
      </w:pPr>
      <w:r w:rsidRPr="0083515B">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3515B" w:rsidRPr="0083515B" w:rsidTr="003F6242">
        <w:tc>
          <w:tcPr>
            <w:tcW w:w="1204" w:type="dxa"/>
          </w:tcPr>
          <w:p w:rsidR="0083515B" w:rsidRPr="0083515B" w:rsidRDefault="0083515B" w:rsidP="0083515B">
            <w:pPr>
              <w:spacing w:after="0"/>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Код</w:t>
            </w:r>
          </w:p>
        </w:tc>
        <w:tc>
          <w:tcPr>
            <w:tcW w:w="8367" w:type="dxa"/>
          </w:tcPr>
          <w:p w:rsidR="0083515B" w:rsidRPr="0083515B" w:rsidRDefault="0083515B" w:rsidP="0083515B">
            <w:pPr>
              <w:spacing w:after="0"/>
              <w:rPr>
                <w:rFonts w:ascii="Times New Roman" w:eastAsia="Times New Roman" w:hAnsi="Times New Roman" w:cs="Times New Roman"/>
                <w:iCs/>
                <w:lang w:eastAsia="ru-RU"/>
              </w:rPr>
            </w:pPr>
            <w:r w:rsidRPr="0083515B">
              <w:rPr>
                <w:rFonts w:ascii="Times New Roman" w:eastAsia="Times New Roman" w:hAnsi="Times New Roman" w:cs="Times New Roman"/>
                <w:iCs/>
                <w:lang w:eastAsia="ru-RU"/>
              </w:rPr>
              <w:t>Наименование видов деятельности и профессиональных компетенций</w:t>
            </w:r>
          </w:p>
        </w:tc>
      </w:tr>
      <w:tr w:rsidR="0083515B" w:rsidRPr="0083515B" w:rsidTr="003F6242">
        <w:tc>
          <w:tcPr>
            <w:tcW w:w="1204" w:type="dxa"/>
          </w:tcPr>
          <w:p w:rsidR="0083515B" w:rsidRPr="0083515B" w:rsidRDefault="0083515B" w:rsidP="0083515B">
            <w:pPr>
              <w:spacing w:after="0"/>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ВД.Р.06</w:t>
            </w:r>
          </w:p>
        </w:tc>
        <w:tc>
          <w:tcPr>
            <w:tcW w:w="8367" w:type="dxa"/>
          </w:tcPr>
          <w:p w:rsidR="0083515B" w:rsidRPr="0083515B" w:rsidRDefault="0083515B" w:rsidP="0083515B">
            <w:pPr>
              <w:spacing w:after="0"/>
              <w:rPr>
                <w:rFonts w:ascii="Times New Roman" w:eastAsia="Times New Roman" w:hAnsi="Times New Roman" w:cs="Times New Roman"/>
                <w:iCs/>
                <w:lang w:eastAsia="ru-RU"/>
              </w:rPr>
            </w:pPr>
            <w:r w:rsidRPr="0083515B">
              <w:rPr>
                <w:rFonts w:ascii="Times New Roman" w:eastAsia="Times New Roman" w:hAnsi="Times New Roman" w:cs="Times New Roman"/>
                <w:i/>
                <w:lang w:eastAsia="ru-RU"/>
              </w:rPr>
              <w:t xml:space="preserve">Освоение работ по одной или нескольким </w:t>
            </w:r>
            <w:proofErr w:type="spellStart"/>
            <w:r w:rsidRPr="0083515B">
              <w:rPr>
                <w:rFonts w:ascii="Times New Roman" w:eastAsia="Times New Roman" w:hAnsi="Times New Roman" w:cs="Times New Roman"/>
                <w:i/>
                <w:lang w:eastAsia="ru-RU"/>
              </w:rPr>
              <w:t>професиям</w:t>
            </w:r>
            <w:proofErr w:type="spellEnd"/>
            <w:r w:rsidRPr="0083515B">
              <w:rPr>
                <w:rFonts w:ascii="Times New Roman" w:eastAsia="Times New Roman" w:hAnsi="Times New Roman" w:cs="Times New Roman"/>
                <w:i/>
                <w:lang w:eastAsia="ru-RU"/>
              </w:rPr>
              <w:t xml:space="preserve"> рабочих, служащих</w:t>
            </w:r>
          </w:p>
        </w:tc>
      </w:tr>
      <w:tr w:rsidR="0083515B" w:rsidRPr="0083515B" w:rsidTr="003F6242">
        <w:tc>
          <w:tcPr>
            <w:tcW w:w="1204" w:type="dxa"/>
          </w:tcPr>
          <w:p w:rsidR="0083515B" w:rsidRPr="0083515B" w:rsidRDefault="0083515B" w:rsidP="0083515B">
            <w:pPr>
              <w:spacing w:after="0"/>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ПК</w:t>
            </w:r>
            <w:proofErr w:type="gramStart"/>
            <w:r w:rsidRPr="0083515B">
              <w:rPr>
                <w:rFonts w:ascii="Times New Roman" w:eastAsia="Times New Roman" w:hAnsi="Times New Roman" w:cs="Times New Roman"/>
                <w:lang w:eastAsia="ru-RU"/>
              </w:rPr>
              <w:t>.Р</w:t>
            </w:r>
            <w:proofErr w:type="gramEnd"/>
            <w:r w:rsidRPr="0083515B">
              <w:rPr>
                <w:rFonts w:ascii="Times New Roman" w:eastAsia="Times New Roman" w:hAnsi="Times New Roman" w:cs="Times New Roman"/>
                <w:lang w:eastAsia="ru-RU"/>
              </w:rPr>
              <w:t>.6.1.</w:t>
            </w:r>
          </w:p>
        </w:tc>
        <w:tc>
          <w:tcPr>
            <w:tcW w:w="8367" w:type="dxa"/>
          </w:tcPr>
          <w:p w:rsidR="0083515B" w:rsidRPr="0083515B" w:rsidRDefault="0083515B" w:rsidP="0083515B">
            <w:pPr>
              <w:keepNext/>
              <w:spacing w:after="0" w:line="240" w:lineRule="auto"/>
              <w:jc w:val="both"/>
              <w:outlineLvl w:val="1"/>
              <w:rPr>
                <w:rFonts w:ascii="Times New Roman" w:eastAsia="Times New Roman" w:hAnsi="Times New Roman" w:cs="Times New Roman"/>
                <w:bCs/>
                <w:i/>
                <w:lang w:eastAsia="ru-RU"/>
              </w:rPr>
            </w:pPr>
            <w:r w:rsidRPr="0083515B">
              <w:rPr>
                <w:rFonts w:ascii="Times New Roman" w:eastAsia="Times New Roman" w:hAnsi="Times New Roman" w:cs="Times New Roman"/>
                <w:bCs/>
                <w:iCs/>
                <w:lang w:eastAsia="ru-RU"/>
              </w:rPr>
              <w:t>Токарная обработка деталей различной конфигурации</w:t>
            </w:r>
          </w:p>
        </w:tc>
      </w:tr>
      <w:tr w:rsidR="0083515B" w:rsidRPr="0083515B" w:rsidTr="003F6242">
        <w:tc>
          <w:tcPr>
            <w:tcW w:w="1204" w:type="dxa"/>
          </w:tcPr>
          <w:p w:rsidR="0083515B" w:rsidRPr="0083515B" w:rsidRDefault="0083515B" w:rsidP="0083515B">
            <w:pPr>
              <w:spacing w:after="0"/>
              <w:rPr>
                <w:rFonts w:ascii="Times New Roman" w:eastAsia="Times New Roman" w:hAnsi="Times New Roman" w:cs="Times New Roman"/>
                <w:bCs/>
                <w:iCs/>
                <w:lang w:eastAsia="ru-RU"/>
              </w:rPr>
            </w:pPr>
            <w:r w:rsidRPr="0083515B">
              <w:rPr>
                <w:rFonts w:ascii="Times New Roman" w:eastAsia="Times New Roman" w:hAnsi="Times New Roman" w:cs="Times New Roman"/>
                <w:bCs/>
                <w:iCs/>
                <w:lang w:eastAsia="ru-RU"/>
              </w:rPr>
              <w:t>ПК. Р.6.2</w:t>
            </w:r>
          </w:p>
        </w:tc>
        <w:tc>
          <w:tcPr>
            <w:tcW w:w="8367" w:type="dxa"/>
          </w:tcPr>
          <w:p w:rsidR="0083515B" w:rsidRPr="0083515B" w:rsidRDefault="0083515B" w:rsidP="0083515B">
            <w:pPr>
              <w:spacing w:after="0"/>
              <w:rPr>
                <w:rFonts w:ascii="Times New Roman" w:eastAsia="Times New Roman" w:hAnsi="Times New Roman" w:cs="Times New Roman"/>
                <w:bCs/>
                <w:i/>
                <w:iCs/>
                <w:lang w:eastAsia="ru-RU"/>
              </w:rPr>
            </w:pPr>
            <w:r w:rsidRPr="0083515B">
              <w:rPr>
                <w:rFonts w:ascii="Times New Roman" w:eastAsia="Times New Roman" w:hAnsi="Times New Roman" w:cs="Times New Roman"/>
                <w:lang w:eastAsia="ru-RU"/>
              </w:rPr>
              <w:t>Контроль качества выполненных работ</w:t>
            </w:r>
          </w:p>
        </w:tc>
      </w:tr>
    </w:tbl>
    <w:p w:rsidR="0083515B" w:rsidRPr="0083515B" w:rsidRDefault="0083515B" w:rsidP="0083515B">
      <w:pPr>
        <w:spacing w:after="0" w:line="240" w:lineRule="auto"/>
        <w:ind w:firstLine="709"/>
        <w:rPr>
          <w:rFonts w:ascii="Times New Roman" w:eastAsia="Times New Roman" w:hAnsi="Times New Roman" w:cs="Times New Roman"/>
          <w:bCs/>
          <w:sz w:val="24"/>
          <w:szCs w:val="24"/>
          <w:lang w:eastAsia="ru-RU"/>
        </w:rPr>
      </w:pPr>
    </w:p>
    <w:p w:rsidR="0083515B" w:rsidRPr="0083515B" w:rsidRDefault="0083515B" w:rsidP="0083515B">
      <w:pPr>
        <w:spacing w:after="0" w:line="240" w:lineRule="auto"/>
        <w:ind w:firstLine="709"/>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sz w:val="24"/>
          <w:szCs w:val="24"/>
          <w:lang w:eastAsia="ru-RU"/>
        </w:rPr>
        <w:t xml:space="preserve">1.1.3. В результате освоения профессионального модуля </w:t>
      </w:r>
      <w:proofErr w:type="gramStart"/>
      <w:r w:rsidRPr="0083515B">
        <w:rPr>
          <w:rFonts w:ascii="Times New Roman" w:eastAsia="Times New Roman" w:hAnsi="Times New Roman" w:cs="Times New Roman"/>
          <w:bCs/>
          <w:sz w:val="24"/>
          <w:szCs w:val="24"/>
          <w:lang w:eastAsia="ru-RU"/>
        </w:rPr>
        <w:t>обучающийся</w:t>
      </w:r>
      <w:proofErr w:type="gramEnd"/>
      <w:r w:rsidRPr="0083515B">
        <w:rPr>
          <w:rFonts w:ascii="Times New Roman" w:eastAsia="Times New Roman" w:hAnsi="Times New Roman" w:cs="Times New Roman"/>
          <w:bCs/>
          <w:sz w:val="24"/>
          <w:szCs w:val="24"/>
          <w:lang w:eastAsia="ru-RU"/>
        </w:rPr>
        <w:t xml:space="preserve"> должен:</w:t>
      </w:r>
    </w:p>
    <w:p w:rsidR="0083515B" w:rsidRPr="0083515B" w:rsidRDefault="0083515B" w:rsidP="0083515B">
      <w:pPr>
        <w:spacing w:after="0" w:line="240" w:lineRule="auto"/>
        <w:ind w:firstLine="709"/>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97"/>
        <w:gridCol w:w="6521"/>
      </w:tblGrid>
      <w:tr w:rsidR="0083515B" w:rsidRPr="0083515B" w:rsidTr="003F6242">
        <w:tc>
          <w:tcPr>
            <w:tcW w:w="1188" w:type="dxa"/>
            <w:vMerge w:val="restart"/>
            <w:vAlign w:val="center"/>
          </w:tcPr>
          <w:p w:rsidR="0083515B" w:rsidRPr="0083515B" w:rsidRDefault="0083515B" w:rsidP="0083515B">
            <w:pPr>
              <w:spacing w:after="0" w:line="240" w:lineRule="auto"/>
              <w:jc w:val="center"/>
              <w:rPr>
                <w:rFonts w:ascii="Times New Roman" w:eastAsia="Times New Roman" w:hAnsi="Times New Roman" w:cs="Times New Roman"/>
                <w:bCs/>
              </w:rPr>
            </w:pPr>
            <w:r w:rsidRPr="0083515B">
              <w:rPr>
                <w:rFonts w:ascii="Times New Roman" w:eastAsia="Times New Roman" w:hAnsi="Times New Roman" w:cs="Times New Roman"/>
                <w:bCs/>
              </w:rPr>
              <w:t>Владеть навыками</w:t>
            </w:r>
          </w:p>
        </w:tc>
        <w:tc>
          <w:tcPr>
            <w:tcW w:w="1897" w:type="dxa"/>
          </w:tcPr>
          <w:p w:rsidR="0083515B" w:rsidRPr="0083515B" w:rsidRDefault="0083515B" w:rsidP="0083515B">
            <w:pPr>
              <w:spacing w:after="0" w:line="240" w:lineRule="auto"/>
              <w:rPr>
                <w:rFonts w:ascii="Times New Roman" w:eastAsia="Times New Roman" w:hAnsi="Times New Roman" w:cs="Times New Roman"/>
                <w:bCs/>
                <w:i/>
              </w:rPr>
            </w:pPr>
            <w:r w:rsidRPr="0083515B">
              <w:rPr>
                <w:rFonts w:ascii="Times New Roman" w:eastAsia="Calibri" w:hAnsi="Times New Roman" w:cs="Times New Roman"/>
                <w:lang w:eastAsia="ru-RU"/>
              </w:rPr>
              <w:t>Н.Р. 6.1.01/ ПО</w:t>
            </w:r>
            <w:proofErr w:type="gramStart"/>
            <w:r w:rsidRPr="0083515B">
              <w:rPr>
                <w:rFonts w:ascii="Times New Roman" w:eastAsia="Calibri" w:hAnsi="Times New Roman" w:cs="Times New Roman"/>
                <w:lang w:eastAsia="ru-RU"/>
              </w:rPr>
              <w:t>.Р</w:t>
            </w:r>
            <w:proofErr w:type="gramEnd"/>
            <w:r w:rsidRPr="0083515B">
              <w:rPr>
                <w:rFonts w:ascii="Times New Roman" w:eastAsia="Calibri" w:hAnsi="Times New Roman" w:cs="Times New Roman"/>
                <w:lang w:eastAsia="ru-RU"/>
              </w:rPr>
              <w:t xml:space="preserve">. 6.1.01 </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Работы на токарных станках различных типов по обработке деталей различных конфигураций</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spacing w:after="0" w:line="240" w:lineRule="auto"/>
              <w:rPr>
                <w:rFonts w:ascii="Times New Roman" w:eastAsia="Calibri" w:hAnsi="Times New Roman" w:cs="Times New Roman"/>
                <w:lang w:eastAsia="ru-RU"/>
              </w:rPr>
            </w:pPr>
            <w:r w:rsidRPr="0083515B">
              <w:rPr>
                <w:rFonts w:ascii="Times New Roman" w:eastAsia="Calibri" w:hAnsi="Times New Roman" w:cs="Times New Roman"/>
                <w:lang w:eastAsia="ru-RU"/>
              </w:rPr>
              <w:t>Н.Р. 6.2.01/ ПО</w:t>
            </w:r>
            <w:proofErr w:type="gramStart"/>
            <w:r w:rsidRPr="0083515B">
              <w:rPr>
                <w:rFonts w:ascii="Times New Roman" w:eastAsia="Calibri" w:hAnsi="Times New Roman" w:cs="Times New Roman"/>
                <w:lang w:eastAsia="ru-RU"/>
              </w:rPr>
              <w:t>.Р</w:t>
            </w:r>
            <w:proofErr w:type="gramEnd"/>
            <w:r w:rsidRPr="0083515B">
              <w:rPr>
                <w:rFonts w:ascii="Times New Roman" w:eastAsia="Calibri" w:hAnsi="Times New Roman" w:cs="Times New Roman"/>
                <w:lang w:eastAsia="ru-RU"/>
              </w:rPr>
              <w:t>. 6.2.01</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Контроль качества выполненных работ</w:t>
            </w:r>
          </w:p>
        </w:tc>
      </w:tr>
      <w:tr w:rsidR="0083515B" w:rsidRPr="0083515B" w:rsidTr="003F6242">
        <w:tc>
          <w:tcPr>
            <w:tcW w:w="1188" w:type="dxa"/>
            <w:vMerge w:val="restart"/>
            <w:vAlign w:val="center"/>
          </w:tcPr>
          <w:p w:rsidR="0083515B" w:rsidRPr="0083515B" w:rsidRDefault="0083515B" w:rsidP="0083515B">
            <w:pPr>
              <w:spacing w:after="0" w:line="240" w:lineRule="auto"/>
              <w:jc w:val="center"/>
              <w:rPr>
                <w:rFonts w:ascii="Times New Roman" w:eastAsia="Times New Roman" w:hAnsi="Times New Roman" w:cs="Times New Roman"/>
                <w:bCs/>
              </w:rPr>
            </w:pPr>
            <w:r w:rsidRPr="0083515B">
              <w:rPr>
                <w:rFonts w:ascii="Times New Roman" w:eastAsia="Times New Roman" w:hAnsi="Times New Roman" w:cs="Times New Roman"/>
                <w:bCs/>
              </w:rPr>
              <w:t>Уметь</w:t>
            </w:r>
          </w:p>
        </w:tc>
        <w:tc>
          <w:tcPr>
            <w:tcW w:w="1897"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Calibri" w:hAnsi="Times New Roman" w:cs="Times New Roman"/>
              </w:rPr>
              <w:t>У 6.1.01</w:t>
            </w:r>
            <w:r w:rsidRPr="0083515B">
              <w:rPr>
                <w:rFonts w:ascii="Times New Roman" w:eastAsia="Times New Roman" w:hAnsi="Times New Roman" w:cs="Times New Roman"/>
                <w:lang w:eastAsia="ru-RU"/>
              </w:rPr>
              <w:t xml:space="preserve"> </w:t>
            </w:r>
          </w:p>
          <w:p w:rsidR="0083515B" w:rsidRPr="0083515B" w:rsidRDefault="0083515B" w:rsidP="0083515B">
            <w:pPr>
              <w:spacing w:after="0" w:line="240" w:lineRule="auto"/>
              <w:rPr>
                <w:rFonts w:ascii="Times New Roman" w:eastAsia="Times New Roman" w:hAnsi="Times New Roman" w:cs="Times New Roman"/>
                <w:bCs/>
              </w:rPr>
            </w:pPr>
          </w:p>
        </w:tc>
        <w:tc>
          <w:tcPr>
            <w:tcW w:w="6521"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Times New Roman" w:hAnsi="Times New Roman" w:cs="Times New Roman"/>
                <w:lang w:eastAsia="ru-RU"/>
              </w:rPr>
              <w:t>Настраивать станки токарной группы и производить окончательную обработку деталей сложной конфигурации</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Calibri" w:hAnsi="Times New Roman" w:cs="Times New Roman"/>
              </w:rPr>
              <w:t>У 6.1.02</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Управлять станками при выполнении различных токарных операций</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Calibri" w:hAnsi="Times New Roman" w:cs="Times New Roman"/>
                <w:lang w:eastAsia="ru-RU"/>
              </w:rPr>
              <w:t>У 6.1.03</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Выполнять необходимые расчеты для получения заданных поверхностей</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Calibri" w:hAnsi="Times New Roman" w:cs="Times New Roman"/>
              </w:rPr>
              <w:t>У 6.1.04</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Выполнять операции по доводке  7-9 квалитета</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Times New Roman" w:hAnsi="Times New Roman" w:cs="Times New Roman"/>
                <w:lang w:eastAsia="ru-RU"/>
              </w:rPr>
              <w:t>У 6.1.05</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Выбирать приспособления для установки деталей различной конфигурации</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Calibri" w:hAnsi="Times New Roman" w:cs="Times New Roman"/>
              </w:rPr>
              <w:t>У 6.2.01</w:t>
            </w:r>
          </w:p>
        </w:tc>
        <w:tc>
          <w:tcPr>
            <w:tcW w:w="6521"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Times New Roman" w:hAnsi="Times New Roman" w:cs="Times New Roman"/>
                <w:lang w:eastAsia="ru-RU"/>
              </w:rPr>
              <w:t>Контролировать параметры обработанных деталей</w:t>
            </w:r>
          </w:p>
        </w:tc>
      </w:tr>
      <w:tr w:rsidR="0083515B" w:rsidRPr="0083515B" w:rsidTr="003F6242">
        <w:tc>
          <w:tcPr>
            <w:tcW w:w="1188" w:type="dxa"/>
            <w:vMerge w:val="restart"/>
            <w:vAlign w:val="center"/>
          </w:tcPr>
          <w:p w:rsidR="0083515B" w:rsidRPr="0083515B" w:rsidRDefault="0083515B" w:rsidP="0083515B">
            <w:pPr>
              <w:spacing w:after="0" w:line="240" w:lineRule="auto"/>
              <w:jc w:val="center"/>
              <w:rPr>
                <w:rFonts w:ascii="Times New Roman" w:eastAsia="Times New Roman" w:hAnsi="Times New Roman" w:cs="Times New Roman"/>
                <w:bCs/>
              </w:rPr>
            </w:pPr>
            <w:r w:rsidRPr="0083515B">
              <w:rPr>
                <w:rFonts w:ascii="Times New Roman" w:eastAsia="Times New Roman" w:hAnsi="Times New Roman" w:cs="Times New Roman"/>
                <w:bCs/>
              </w:rPr>
              <w:t>Знать</w:t>
            </w: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83515B">
              <w:rPr>
                <w:rFonts w:ascii="Times New Roman" w:eastAsia="Calibri" w:hAnsi="Times New Roman" w:cs="Times New Roman"/>
              </w:rPr>
              <w:t>З</w:t>
            </w:r>
            <w:proofErr w:type="gramEnd"/>
            <w:r w:rsidRPr="0083515B">
              <w:rPr>
                <w:rFonts w:ascii="Times New Roman" w:eastAsia="Calibri" w:hAnsi="Times New Roman" w:cs="Times New Roman"/>
              </w:rPr>
              <w:t xml:space="preserve"> 6.1.01 </w:t>
            </w:r>
          </w:p>
          <w:p w:rsidR="0083515B" w:rsidRPr="0083515B" w:rsidRDefault="0083515B" w:rsidP="0083515B">
            <w:pPr>
              <w:spacing w:after="0" w:line="240" w:lineRule="auto"/>
              <w:rPr>
                <w:rFonts w:ascii="Times New Roman" w:eastAsia="Times New Roman" w:hAnsi="Times New Roman" w:cs="Times New Roman"/>
                <w:bCs/>
              </w:rPr>
            </w:pPr>
          </w:p>
        </w:tc>
        <w:tc>
          <w:tcPr>
            <w:tcW w:w="6521"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r w:rsidRPr="0083515B">
              <w:rPr>
                <w:rFonts w:ascii="Times New Roman" w:eastAsia="Times New Roman" w:hAnsi="Times New Roman" w:cs="Times New Roman"/>
                <w:shd w:val="clear" w:color="auto" w:fill="FFFFFF"/>
                <w:lang w:eastAsia="ru-RU"/>
              </w:rPr>
              <w:t>Основы машиностроительного черчения</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Calibri" w:hAnsi="Times New Roman" w:cs="Times New Roman"/>
              </w:rPr>
              <w:t>З</w:t>
            </w:r>
            <w:proofErr w:type="gramEnd"/>
            <w:r w:rsidRPr="0083515B">
              <w:rPr>
                <w:rFonts w:ascii="Times New Roman" w:eastAsia="Calibri" w:hAnsi="Times New Roman" w:cs="Times New Roman"/>
              </w:rPr>
              <w:t xml:space="preserve"> 6.1.02</w:t>
            </w:r>
          </w:p>
        </w:tc>
        <w:tc>
          <w:tcPr>
            <w:tcW w:w="6521" w:type="dxa"/>
          </w:tcPr>
          <w:p w:rsidR="0083515B" w:rsidRPr="0083515B" w:rsidRDefault="0083515B" w:rsidP="0083515B">
            <w:pPr>
              <w:spacing w:after="0" w:line="240" w:lineRule="auto"/>
              <w:rPr>
                <w:rFonts w:ascii="Times New Roman" w:eastAsia="Times New Roman" w:hAnsi="Times New Roman" w:cs="Times New Roman"/>
                <w:shd w:val="clear" w:color="auto" w:fill="FFFFFF"/>
                <w:lang w:eastAsia="ru-RU"/>
              </w:rPr>
            </w:pPr>
            <w:r w:rsidRPr="0083515B">
              <w:rPr>
                <w:rFonts w:ascii="Times New Roman" w:eastAsia="Times New Roman" w:hAnsi="Times New Roman" w:cs="Times New Roman"/>
                <w:shd w:val="clear" w:color="auto" w:fill="FFFFFF"/>
                <w:lang w:eastAsia="ru-RU"/>
              </w:rPr>
              <w:t>Правила чтения технологической и конструкторской документации</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Calibri" w:hAnsi="Times New Roman" w:cs="Times New Roman"/>
              </w:rPr>
              <w:t>З</w:t>
            </w:r>
            <w:proofErr w:type="gramEnd"/>
            <w:r w:rsidRPr="0083515B">
              <w:rPr>
                <w:rFonts w:ascii="Times New Roman" w:eastAsia="Calibri" w:hAnsi="Times New Roman" w:cs="Times New Roman"/>
              </w:rPr>
              <w:t xml:space="preserve"> 6.1.03</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Техника безопасности и требования охраны труда при работе на станках токарной группы</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6.1.04</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Устройство и принцип работы станков токарной группы</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6.1.05</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Правила заточки и геометрию режущего инструмента</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6.1.06</w:t>
            </w:r>
          </w:p>
        </w:tc>
        <w:tc>
          <w:tcPr>
            <w:tcW w:w="6521"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Технология выполнения токарных работ: обтачивания, </w:t>
            </w:r>
            <w:r w:rsidRPr="0083515B">
              <w:rPr>
                <w:rFonts w:ascii="Times New Roman" w:eastAsia="Times New Roman" w:hAnsi="Times New Roman" w:cs="Times New Roman"/>
                <w:lang w:eastAsia="ru-RU"/>
              </w:rPr>
              <w:lastRenderedPageBreak/>
              <w:t xml:space="preserve">растачивания, протачивания цилиндрических и конических поверхностей; сверления отверстий; нарезания </w:t>
            </w:r>
            <w:proofErr w:type="spellStart"/>
            <w:r w:rsidRPr="0083515B">
              <w:rPr>
                <w:rFonts w:ascii="Times New Roman" w:eastAsia="Times New Roman" w:hAnsi="Times New Roman" w:cs="Times New Roman"/>
                <w:lang w:eastAsia="ru-RU"/>
              </w:rPr>
              <w:t>резьб</w:t>
            </w:r>
            <w:proofErr w:type="spellEnd"/>
            <w:r w:rsidRPr="0083515B">
              <w:rPr>
                <w:rFonts w:ascii="Times New Roman" w:eastAsia="Times New Roman" w:hAnsi="Times New Roman" w:cs="Times New Roman"/>
                <w:lang w:eastAsia="ru-RU"/>
              </w:rPr>
              <w:t>, канавок и фасок; подрезания торцов; отрезания заготовок</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6.1 07</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Устройство, конструктивные особенности и правила применения универсальных и специальных приспособлений</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6.1.08</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Правила определения режимов резания по справочникам и паспорту станка</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6.1.09</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Устройство и кинематические схемы токарных станков различных типов, правила проверки их на точность</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6.1.10</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Основные свойства обрабатываемых материалов</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Calibri" w:hAnsi="Times New Roman" w:cs="Times New Roman"/>
              </w:rPr>
              <w:t>З</w:t>
            </w:r>
            <w:proofErr w:type="gramEnd"/>
            <w:r w:rsidRPr="0083515B">
              <w:rPr>
                <w:rFonts w:ascii="Times New Roman" w:eastAsia="Calibri" w:hAnsi="Times New Roman" w:cs="Times New Roman"/>
              </w:rPr>
              <w:t xml:space="preserve"> 6.2.01</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Правила и технология контроля качества обработанных поверхностей</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Calibri" w:hAnsi="Times New Roman" w:cs="Times New Roman"/>
              </w:rPr>
              <w:t>З</w:t>
            </w:r>
            <w:proofErr w:type="gramEnd"/>
            <w:r w:rsidRPr="0083515B">
              <w:rPr>
                <w:rFonts w:ascii="Times New Roman" w:eastAsia="Calibri" w:hAnsi="Times New Roman" w:cs="Times New Roman"/>
              </w:rPr>
              <w:t xml:space="preserve"> 6.2.02</w:t>
            </w:r>
          </w:p>
        </w:tc>
        <w:tc>
          <w:tcPr>
            <w:tcW w:w="6521"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r w:rsidRPr="0083515B">
              <w:rPr>
                <w:rFonts w:ascii="Times New Roman" w:eastAsia="Times New Roman" w:hAnsi="Times New Roman" w:cs="Times New Roman"/>
                <w:lang w:eastAsia="ru-RU"/>
              </w:rPr>
              <w:t>Основные принципы калибрования профилей простой и средней сложности</w:t>
            </w:r>
          </w:p>
        </w:tc>
      </w:tr>
    </w:tbl>
    <w:p w:rsidR="0083515B" w:rsidRPr="0083515B" w:rsidRDefault="0083515B" w:rsidP="0083515B">
      <w:pPr>
        <w:spacing w:after="0" w:line="240" w:lineRule="auto"/>
        <w:rPr>
          <w:rFonts w:ascii="Times New Roman" w:eastAsia="Times New Roman" w:hAnsi="Times New Roman" w:cs="Times New Roman"/>
          <w:b/>
          <w:sz w:val="24"/>
          <w:szCs w:val="24"/>
          <w:lang w:eastAsia="ru-RU"/>
        </w:rPr>
      </w:pPr>
    </w:p>
    <w:p w:rsidR="0083515B" w:rsidRPr="0083515B" w:rsidRDefault="0083515B" w:rsidP="0083515B">
      <w:pPr>
        <w:spacing w:after="0" w:line="240" w:lineRule="auto"/>
        <w:rPr>
          <w:rFonts w:ascii="Times New Roman" w:eastAsia="Times New Roman" w:hAnsi="Times New Roman" w:cs="Times New Roman"/>
          <w:b/>
          <w:sz w:val="24"/>
          <w:szCs w:val="24"/>
          <w:lang w:eastAsia="ru-RU"/>
        </w:rPr>
      </w:pPr>
    </w:p>
    <w:p w:rsidR="0083515B" w:rsidRPr="0083515B" w:rsidRDefault="0083515B" w:rsidP="0083515B">
      <w:pPr>
        <w:spacing w:after="0" w:line="240" w:lineRule="auto"/>
        <w:rPr>
          <w:rFonts w:ascii="Times New Roman" w:eastAsia="Times New Roman" w:hAnsi="Times New Roman" w:cs="Times New Roman"/>
          <w:b/>
          <w:sz w:val="24"/>
          <w:szCs w:val="24"/>
          <w:lang w:eastAsia="ru-RU"/>
        </w:rPr>
      </w:pPr>
    </w:p>
    <w:p w:rsidR="0083515B" w:rsidRPr="0083515B" w:rsidRDefault="0083515B" w:rsidP="0083515B">
      <w:pPr>
        <w:spacing w:after="0" w:line="240" w:lineRule="auto"/>
        <w:ind w:firstLine="709"/>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83515B" w:rsidRPr="0083515B" w:rsidRDefault="0083515B" w:rsidP="0083515B">
      <w:pPr>
        <w:spacing w:after="0"/>
        <w:rPr>
          <w:rFonts w:ascii="Times New Roman" w:eastAsia="Times New Roman" w:hAnsi="Times New Roman" w:cs="Times New Roman"/>
          <w:sz w:val="24"/>
          <w:szCs w:val="24"/>
          <w:lang w:eastAsia="ru-RU"/>
        </w:rPr>
      </w:pPr>
    </w:p>
    <w:p w:rsidR="0083515B" w:rsidRPr="0083515B" w:rsidRDefault="0083515B" w:rsidP="0083515B">
      <w:pPr>
        <w:spacing w:after="0"/>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Всего часов ___</w:t>
      </w:r>
      <w:r w:rsidRPr="0083515B">
        <w:rPr>
          <w:rFonts w:ascii="Times New Roman" w:eastAsia="Times New Roman" w:hAnsi="Times New Roman" w:cs="Times New Roman"/>
          <w:sz w:val="24"/>
          <w:szCs w:val="24"/>
          <w:u w:val="single"/>
          <w:lang w:eastAsia="ru-RU"/>
        </w:rPr>
        <w:t>556</w:t>
      </w:r>
      <w:r w:rsidRPr="0083515B">
        <w:rPr>
          <w:rFonts w:ascii="Times New Roman" w:eastAsia="Times New Roman" w:hAnsi="Times New Roman" w:cs="Times New Roman"/>
          <w:sz w:val="24"/>
          <w:szCs w:val="24"/>
          <w:lang w:eastAsia="ru-RU"/>
        </w:rPr>
        <w:t>_____________</w:t>
      </w:r>
    </w:p>
    <w:p w:rsidR="0083515B" w:rsidRPr="0083515B" w:rsidRDefault="0083515B" w:rsidP="0083515B">
      <w:pPr>
        <w:spacing w:after="0"/>
        <w:ind w:firstLine="708"/>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в том числе в форме практической подготовки_____</w:t>
      </w:r>
      <w:r w:rsidRPr="0083515B">
        <w:rPr>
          <w:rFonts w:ascii="Times New Roman" w:eastAsia="Times New Roman" w:hAnsi="Times New Roman" w:cs="Times New Roman"/>
          <w:sz w:val="24"/>
          <w:szCs w:val="24"/>
          <w:u w:val="single"/>
          <w:lang w:eastAsia="ru-RU"/>
        </w:rPr>
        <w:t>432</w:t>
      </w:r>
      <w:r w:rsidRPr="0083515B">
        <w:rPr>
          <w:rFonts w:ascii="Times New Roman" w:eastAsia="Times New Roman" w:hAnsi="Times New Roman" w:cs="Times New Roman"/>
          <w:sz w:val="24"/>
          <w:szCs w:val="24"/>
          <w:lang w:eastAsia="ru-RU"/>
        </w:rPr>
        <w:t>_____</w:t>
      </w:r>
    </w:p>
    <w:p w:rsidR="0083515B" w:rsidRPr="0083515B" w:rsidRDefault="0083515B" w:rsidP="0083515B">
      <w:pPr>
        <w:spacing w:after="0"/>
        <w:rPr>
          <w:rFonts w:ascii="Times New Roman" w:eastAsia="Times New Roman" w:hAnsi="Times New Roman" w:cs="Times New Roman"/>
          <w:sz w:val="24"/>
          <w:szCs w:val="24"/>
          <w:lang w:eastAsia="ru-RU"/>
        </w:rPr>
      </w:pPr>
    </w:p>
    <w:p w:rsidR="0083515B" w:rsidRPr="0083515B" w:rsidRDefault="0083515B" w:rsidP="0083515B">
      <w:pPr>
        <w:spacing w:after="0"/>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Из них на освоение МДК______</w:t>
      </w:r>
      <w:r w:rsidRPr="0083515B">
        <w:rPr>
          <w:rFonts w:ascii="Times New Roman" w:eastAsia="Times New Roman" w:hAnsi="Times New Roman" w:cs="Times New Roman"/>
          <w:sz w:val="24"/>
          <w:szCs w:val="24"/>
          <w:u w:val="single"/>
          <w:lang w:eastAsia="ru-RU"/>
        </w:rPr>
        <w:t>108</w:t>
      </w:r>
      <w:r w:rsidRPr="0083515B">
        <w:rPr>
          <w:rFonts w:ascii="Times New Roman" w:eastAsia="Times New Roman" w:hAnsi="Times New Roman" w:cs="Times New Roman"/>
          <w:sz w:val="24"/>
          <w:szCs w:val="24"/>
          <w:lang w:eastAsia="ru-RU"/>
        </w:rPr>
        <w:t>____</w:t>
      </w:r>
    </w:p>
    <w:p w:rsidR="0083515B" w:rsidRPr="0083515B" w:rsidRDefault="0083515B" w:rsidP="0083515B">
      <w:pPr>
        <w:spacing w:after="0"/>
        <w:ind w:firstLine="708"/>
        <w:rPr>
          <w:rFonts w:ascii="Times New Roman" w:eastAsia="Times New Roman" w:hAnsi="Times New Roman" w:cs="Times New Roman"/>
          <w:i/>
          <w:sz w:val="24"/>
          <w:szCs w:val="24"/>
          <w:lang w:eastAsia="ru-RU"/>
        </w:rPr>
      </w:pPr>
      <w:r w:rsidRPr="0083515B">
        <w:rPr>
          <w:rFonts w:ascii="Times New Roman" w:eastAsia="Times New Roman" w:hAnsi="Times New Roman" w:cs="Times New Roman"/>
          <w:sz w:val="24"/>
          <w:szCs w:val="24"/>
          <w:lang w:eastAsia="ru-RU"/>
        </w:rPr>
        <w:t>в том числе самостоятельная работа</w:t>
      </w:r>
      <w:r w:rsidRPr="0083515B">
        <w:rPr>
          <w:rFonts w:ascii="Times New Roman" w:eastAsia="Times New Roman" w:hAnsi="Times New Roman" w:cs="Times New Roman"/>
          <w:i/>
          <w:sz w:val="24"/>
          <w:szCs w:val="24"/>
          <w:lang w:eastAsia="ru-RU"/>
        </w:rPr>
        <w:t>__</w:t>
      </w:r>
      <w:r w:rsidRPr="0083515B">
        <w:rPr>
          <w:rFonts w:ascii="Times New Roman" w:eastAsia="Times New Roman" w:hAnsi="Times New Roman" w:cs="Times New Roman"/>
          <w:i/>
          <w:sz w:val="24"/>
          <w:szCs w:val="24"/>
          <w:u w:val="single"/>
          <w:lang w:eastAsia="ru-RU"/>
        </w:rPr>
        <w:t>8</w:t>
      </w:r>
      <w:r w:rsidRPr="0083515B">
        <w:rPr>
          <w:rFonts w:ascii="Times New Roman" w:eastAsia="Times New Roman" w:hAnsi="Times New Roman" w:cs="Times New Roman"/>
          <w:i/>
          <w:sz w:val="24"/>
          <w:szCs w:val="24"/>
          <w:lang w:eastAsia="ru-RU"/>
        </w:rPr>
        <w:t xml:space="preserve">___ </w:t>
      </w:r>
    </w:p>
    <w:p w:rsidR="0083515B" w:rsidRPr="0083515B" w:rsidRDefault="0083515B" w:rsidP="0083515B">
      <w:pPr>
        <w:spacing w:after="0"/>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 xml:space="preserve">практики, в том числе </w:t>
      </w:r>
      <w:proofErr w:type="gramStart"/>
      <w:r w:rsidRPr="0083515B">
        <w:rPr>
          <w:rFonts w:ascii="Times New Roman" w:eastAsia="Times New Roman" w:hAnsi="Times New Roman" w:cs="Times New Roman"/>
          <w:sz w:val="24"/>
          <w:szCs w:val="24"/>
          <w:lang w:eastAsia="ru-RU"/>
        </w:rPr>
        <w:t>учебная</w:t>
      </w:r>
      <w:proofErr w:type="gramEnd"/>
      <w:r w:rsidRPr="0083515B">
        <w:rPr>
          <w:rFonts w:ascii="Times New Roman" w:eastAsia="Times New Roman" w:hAnsi="Times New Roman" w:cs="Times New Roman"/>
          <w:sz w:val="24"/>
          <w:szCs w:val="24"/>
          <w:lang w:eastAsia="ru-RU"/>
        </w:rPr>
        <w:t xml:space="preserve"> _____</w:t>
      </w:r>
      <w:r w:rsidRPr="0083515B">
        <w:rPr>
          <w:rFonts w:ascii="Times New Roman" w:eastAsia="Times New Roman" w:hAnsi="Times New Roman" w:cs="Times New Roman"/>
          <w:sz w:val="24"/>
          <w:szCs w:val="24"/>
          <w:u w:val="single"/>
          <w:lang w:eastAsia="ru-RU"/>
        </w:rPr>
        <w:t>216</w:t>
      </w:r>
      <w:r w:rsidRPr="0083515B">
        <w:rPr>
          <w:rFonts w:ascii="Times New Roman" w:eastAsia="Times New Roman" w:hAnsi="Times New Roman" w:cs="Times New Roman"/>
          <w:sz w:val="24"/>
          <w:szCs w:val="24"/>
          <w:lang w:eastAsia="ru-RU"/>
        </w:rPr>
        <w:t>______</w:t>
      </w:r>
    </w:p>
    <w:p w:rsidR="0083515B" w:rsidRPr="0083515B" w:rsidRDefault="0083515B" w:rsidP="0083515B">
      <w:pPr>
        <w:spacing w:after="0"/>
        <w:ind w:left="1416" w:firstLine="708"/>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 xml:space="preserve">   производственная ____</w:t>
      </w:r>
      <w:r w:rsidRPr="0083515B">
        <w:rPr>
          <w:rFonts w:ascii="Times New Roman" w:eastAsia="Times New Roman" w:hAnsi="Times New Roman" w:cs="Times New Roman"/>
          <w:sz w:val="24"/>
          <w:szCs w:val="24"/>
          <w:u w:val="single"/>
          <w:lang w:eastAsia="ru-RU"/>
        </w:rPr>
        <w:t>216</w:t>
      </w:r>
      <w:r w:rsidRPr="0083515B">
        <w:rPr>
          <w:rFonts w:ascii="Times New Roman" w:eastAsia="Times New Roman" w:hAnsi="Times New Roman" w:cs="Times New Roman"/>
          <w:sz w:val="24"/>
          <w:szCs w:val="24"/>
          <w:lang w:eastAsia="ru-RU"/>
        </w:rPr>
        <w:t>___</w:t>
      </w:r>
    </w:p>
    <w:p w:rsidR="0083515B" w:rsidRPr="0083515B" w:rsidRDefault="0083515B" w:rsidP="0083515B">
      <w:pPr>
        <w:rPr>
          <w:rFonts w:ascii="Times New Roman" w:eastAsia="Times New Roman" w:hAnsi="Times New Roman" w:cs="Times New Roman"/>
          <w:i/>
          <w:sz w:val="24"/>
          <w:szCs w:val="24"/>
          <w:lang w:eastAsia="ru-RU"/>
        </w:rPr>
      </w:pPr>
      <w:r w:rsidRPr="0083515B">
        <w:rPr>
          <w:rFonts w:ascii="Times New Roman" w:eastAsia="Times New Roman" w:hAnsi="Times New Roman" w:cs="Times New Roman"/>
          <w:iCs/>
          <w:sz w:val="24"/>
          <w:szCs w:val="24"/>
          <w:lang w:eastAsia="ru-RU"/>
        </w:rPr>
        <w:t>Промежуточная аттестация</w:t>
      </w:r>
      <w:r w:rsidRPr="0083515B">
        <w:rPr>
          <w:rFonts w:ascii="Times New Roman" w:eastAsia="Times New Roman" w:hAnsi="Times New Roman" w:cs="Times New Roman"/>
          <w:i/>
          <w:sz w:val="24"/>
          <w:szCs w:val="24"/>
          <w:lang w:eastAsia="ru-RU"/>
        </w:rPr>
        <w:t xml:space="preserve"> _</w:t>
      </w:r>
      <w:r w:rsidRPr="0083515B">
        <w:rPr>
          <w:rFonts w:ascii="Times New Roman" w:eastAsia="Times New Roman" w:hAnsi="Times New Roman" w:cs="Times New Roman"/>
          <w:i/>
          <w:sz w:val="24"/>
          <w:szCs w:val="24"/>
          <w:u w:val="single"/>
          <w:lang w:eastAsia="ru-RU"/>
        </w:rPr>
        <w:t>16</w:t>
      </w:r>
      <w:r w:rsidRPr="0083515B">
        <w:rPr>
          <w:rFonts w:ascii="Times New Roman" w:eastAsia="Times New Roman" w:hAnsi="Times New Roman" w:cs="Times New Roman"/>
          <w:i/>
          <w:sz w:val="24"/>
          <w:szCs w:val="24"/>
          <w:lang w:eastAsia="ru-RU"/>
        </w:rPr>
        <w:t>____</w:t>
      </w:r>
      <w:r w:rsidRPr="0083515B">
        <w:rPr>
          <w:rFonts w:ascii="Times New Roman" w:eastAsia="Times New Roman" w:hAnsi="Times New Roman" w:cs="Times New Roman"/>
          <w:bCs/>
          <w:i/>
          <w:sz w:val="24"/>
          <w:szCs w:val="24"/>
          <w:lang w:eastAsia="ru-RU"/>
        </w:rPr>
        <w:t>.</w:t>
      </w:r>
    </w:p>
    <w:p w:rsidR="0083515B" w:rsidRPr="0083515B" w:rsidRDefault="0083515B" w:rsidP="0083515B">
      <w:pPr>
        <w:rPr>
          <w:rFonts w:ascii="Times New Roman" w:eastAsia="Times New Roman" w:hAnsi="Times New Roman" w:cs="Times New Roman"/>
          <w:b/>
          <w:i/>
          <w:sz w:val="24"/>
          <w:szCs w:val="24"/>
          <w:lang w:eastAsia="ru-RU"/>
        </w:rPr>
        <w:sectPr w:rsidR="0083515B" w:rsidRPr="0083515B" w:rsidSect="00976FFB">
          <w:pgSz w:w="11906" w:h="16838"/>
          <w:pgMar w:top="1134" w:right="567" w:bottom="1134" w:left="1701" w:header="709" w:footer="709" w:gutter="0"/>
          <w:cols w:space="720"/>
        </w:sectPr>
      </w:pPr>
    </w:p>
    <w:p w:rsidR="0083515B" w:rsidRPr="0083515B" w:rsidRDefault="0083515B" w:rsidP="0083515B">
      <w:pPr>
        <w:spacing w:after="0"/>
        <w:jc w:val="center"/>
        <w:rPr>
          <w:rFonts w:ascii="Times New Roman" w:eastAsia="Times New Roman" w:hAnsi="Times New Roman" w:cs="Times New Roman"/>
          <w:b/>
          <w:caps/>
          <w:sz w:val="24"/>
          <w:szCs w:val="24"/>
          <w:lang w:eastAsia="ru-RU"/>
        </w:rPr>
      </w:pPr>
      <w:r w:rsidRPr="0083515B">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83515B" w:rsidRPr="0083515B" w:rsidRDefault="0083515B" w:rsidP="0083515B">
      <w:pPr>
        <w:spacing w:after="0"/>
        <w:ind w:firstLine="851"/>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138"/>
        <w:gridCol w:w="1289"/>
        <w:gridCol w:w="590"/>
        <w:gridCol w:w="687"/>
        <w:gridCol w:w="1528"/>
        <w:gridCol w:w="1377"/>
        <w:gridCol w:w="1567"/>
        <w:gridCol w:w="572"/>
        <w:gridCol w:w="21"/>
        <w:gridCol w:w="15"/>
        <w:gridCol w:w="853"/>
        <w:gridCol w:w="1773"/>
      </w:tblGrid>
      <w:tr w:rsidR="0083515B" w:rsidRPr="0083515B" w:rsidTr="003F6242">
        <w:trPr>
          <w:trHeight w:val="484"/>
        </w:trPr>
        <w:tc>
          <w:tcPr>
            <w:tcW w:w="568" w:type="pct"/>
            <w:vMerge w:val="restart"/>
            <w:tcBorders>
              <w:bottom w:val="single" w:sz="4" w:space="0" w:color="auto"/>
            </w:tcBorders>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Коды профессиональных общих компетенций</w:t>
            </w:r>
          </w:p>
        </w:tc>
        <w:tc>
          <w:tcPr>
            <w:tcW w:w="1037" w:type="pct"/>
            <w:vMerge w:val="restart"/>
            <w:tcBorders>
              <w:bottom w:val="single" w:sz="4" w:space="0" w:color="auto"/>
            </w:tcBorders>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Наименования разделов профессионального модуля</w:t>
            </w:r>
          </w:p>
        </w:tc>
        <w:tc>
          <w:tcPr>
            <w:tcW w:w="426" w:type="pct"/>
            <w:vMerge w:val="restart"/>
            <w:tcBorders>
              <w:bottom w:val="single" w:sz="4" w:space="0" w:color="auto"/>
            </w:tcBorders>
            <w:vAlign w:val="center"/>
          </w:tcPr>
          <w:p w:rsidR="0083515B" w:rsidRPr="0083515B" w:rsidRDefault="0083515B" w:rsidP="0083515B">
            <w:pPr>
              <w:spacing w:after="0" w:line="240" w:lineRule="auto"/>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iCs/>
                <w:sz w:val="20"/>
                <w:szCs w:val="20"/>
                <w:lang w:eastAsia="ru-RU"/>
              </w:rPr>
              <w:t>Всего, час.</w:t>
            </w:r>
          </w:p>
        </w:tc>
        <w:tc>
          <w:tcPr>
            <w:tcW w:w="195" w:type="pct"/>
            <w:vMerge w:val="restart"/>
            <w:tcBorders>
              <w:bottom w:val="single" w:sz="4" w:space="0" w:color="auto"/>
            </w:tcBorders>
            <w:textDirection w:val="btLr"/>
            <w:vAlign w:val="center"/>
          </w:tcPr>
          <w:p w:rsidR="0083515B" w:rsidRPr="0083515B" w:rsidRDefault="0083515B" w:rsidP="0083515B">
            <w:pPr>
              <w:spacing w:after="0" w:line="240" w:lineRule="auto"/>
              <w:ind w:left="113" w:right="113"/>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iCs/>
                <w:sz w:val="20"/>
                <w:szCs w:val="20"/>
                <w:lang w:eastAsia="ru-RU"/>
              </w:rPr>
              <w:t xml:space="preserve">В </w:t>
            </w:r>
            <w:proofErr w:type="spellStart"/>
            <w:r w:rsidRPr="0083515B">
              <w:rPr>
                <w:rFonts w:ascii="Times New Roman" w:eastAsia="Times New Roman" w:hAnsi="Times New Roman" w:cs="Times New Roman"/>
                <w:iCs/>
                <w:sz w:val="20"/>
                <w:szCs w:val="20"/>
                <w:lang w:eastAsia="ru-RU"/>
              </w:rPr>
              <w:t>т.ч</w:t>
            </w:r>
            <w:proofErr w:type="spellEnd"/>
            <w:r w:rsidRPr="0083515B">
              <w:rPr>
                <w:rFonts w:ascii="Times New Roman" w:eastAsia="Times New Roman" w:hAnsi="Times New Roman" w:cs="Times New Roman"/>
                <w:iCs/>
                <w:sz w:val="20"/>
                <w:szCs w:val="20"/>
                <w:lang w:eastAsia="ru-RU"/>
              </w:rPr>
              <w:t>. в форме практической</w:t>
            </w:r>
            <w:proofErr w:type="gramStart"/>
            <w:r w:rsidRPr="0083515B">
              <w:rPr>
                <w:rFonts w:ascii="Times New Roman" w:eastAsia="Times New Roman" w:hAnsi="Times New Roman" w:cs="Times New Roman"/>
                <w:iCs/>
                <w:sz w:val="20"/>
                <w:szCs w:val="20"/>
                <w:lang w:eastAsia="ru-RU"/>
              </w:rPr>
              <w:t>.</w:t>
            </w:r>
            <w:proofErr w:type="gramEnd"/>
            <w:r w:rsidRPr="0083515B">
              <w:rPr>
                <w:rFonts w:ascii="Times New Roman" w:eastAsia="Times New Roman" w:hAnsi="Times New Roman" w:cs="Times New Roman"/>
                <w:iCs/>
                <w:sz w:val="20"/>
                <w:szCs w:val="20"/>
                <w:lang w:eastAsia="ru-RU"/>
              </w:rPr>
              <w:t xml:space="preserve"> </w:t>
            </w:r>
            <w:proofErr w:type="gramStart"/>
            <w:r w:rsidRPr="0083515B">
              <w:rPr>
                <w:rFonts w:ascii="Times New Roman" w:eastAsia="Times New Roman" w:hAnsi="Times New Roman" w:cs="Times New Roman"/>
                <w:iCs/>
                <w:sz w:val="20"/>
                <w:szCs w:val="20"/>
                <w:lang w:eastAsia="ru-RU"/>
              </w:rPr>
              <w:t>п</w:t>
            </w:r>
            <w:proofErr w:type="gramEnd"/>
            <w:r w:rsidRPr="0083515B">
              <w:rPr>
                <w:rFonts w:ascii="Times New Roman" w:eastAsia="Times New Roman" w:hAnsi="Times New Roman" w:cs="Times New Roman"/>
                <w:iCs/>
                <w:sz w:val="20"/>
                <w:szCs w:val="20"/>
                <w:lang w:eastAsia="ru-RU"/>
              </w:rPr>
              <w:t>одготовки</w:t>
            </w:r>
          </w:p>
        </w:tc>
        <w:tc>
          <w:tcPr>
            <w:tcW w:w="2774" w:type="pct"/>
            <w:gridSpan w:val="9"/>
            <w:tcBorders>
              <w:bottom w:val="single" w:sz="4" w:space="0" w:color="auto"/>
            </w:tcBorders>
          </w:tcPr>
          <w:p w:rsidR="0083515B" w:rsidRPr="0083515B" w:rsidRDefault="0083515B" w:rsidP="0083515B">
            <w:pPr>
              <w:suppressAutoHyphens/>
              <w:spacing w:after="0" w:line="240" w:lineRule="auto"/>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 xml:space="preserve">Объем профессионального модуля, </w:t>
            </w:r>
            <w:proofErr w:type="spellStart"/>
            <w:r w:rsidRPr="0083515B">
              <w:rPr>
                <w:rFonts w:ascii="Times New Roman" w:eastAsia="Times New Roman" w:hAnsi="Times New Roman" w:cs="Times New Roman"/>
                <w:sz w:val="20"/>
                <w:szCs w:val="20"/>
                <w:lang w:eastAsia="ru-RU"/>
              </w:rPr>
              <w:t>ак</w:t>
            </w:r>
            <w:proofErr w:type="spellEnd"/>
            <w:r w:rsidRPr="0083515B">
              <w:rPr>
                <w:rFonts w:ascii="Times New Roman" w:eastAsia="Times New Roman" w:hAnsi="Times New Roman" w:cs="Times New Roman"/>
                <w:sz w:val="20"/>
                <w:szCs w:val="20"/>
                <w:lang w:eastAsia="ru-RU"/>
              </w:rPr>
              <w:t>. час.</w:t>
            </w:r>
          </w:p>
        </w:tc>
      </w:tr>
      <w:tr w:rsidR="0083515B" w:rsidRPr="0083515B" w:rsidTr="003F6242">
        <w:trPr>
          <w:trHeight w:val="58"/>
        </w:trPr>
        <w:tc>
          <w:tcPr>
            <w:tcW w:w="568" w:type="pct"/>
            <w:vMerge/>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1037" w:type="pct"/>
            <w:vMerge/>
            <w:vAlign w:val="center"/>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426" w:type="pct"/>
            <w:vMerge/>
            <w:vAlign w:val="center"/>
          </w:tcPr>
          <w:p w:rsidR="0083515B" w:rsidRPr="0083515B" w:rsidRDefault="0083515B" w:rsidP="0083515B">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p>
        </w:tc>
        <w:tc>
          <w:tcPr>
            <w:tcW w:w="1906" w:type="pct"/>
            <w:gridSpan w:val="7"/>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Обучение по МДК</w:t>
            </w:r>
          </w:p>
        </w:tc>
        <w:tc>
          <w:tcPr>
            <w:tcW w:w="868" w:type="pct"/>
            <w:gridSpan w:val="2"/>
            <w:vMerge w:val="restart"/>
            <w:vAlign w:val="center"/>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Практики</w:t>
            </w:r>
          </w:p>
        </w:tc>
      </w:tr>
      <w:tr w:rsidR="0083515B" w:rsidRPr="0083515B" w:rsidTr="003F6242">
        <w:tc>
          <w:tcPr>
            <w:tcW w:w="568" w:type="pct"/>
            <w:vMerge/>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1037" w:type="pct"/>
            <w:vMerge/>
            <w:vAlign w:val="center"/>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426" w:type="pct"/>
            <w:vMerge/>
            <w:vAlign w:val="center"/>
          </w:tcPr>
          <w:p w:rsidR="0083515B" w:rsidRPr="0083515B" w:rsidRDefault="0083515B" w:rsidP="0083515B">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83515B" w:rsidRPr="0083515B" w:rsidRDefault="0083515B" w:rsidP="0083515B">
            <w:pPr>
              <w:suppressAutoHyphens/>
              <w:spacing w:after="0" w:line="240" w:lineRule="auto"/>
              <w:jc w:val="center"/>
              <w:rPr>
                <w:rFonts w:ascii="Times New Roman" w:eastAsia="Times New Roman" w:hAnsi="Times New Roman" w:cs="Times New Roman"/>
                <w:sz w:val="20"/>
                <w:szCs w:val="20"/>
                <w:lang w:eastAsia="ru-RU"/>
              </w:rPr>
            </w:pPr>
          </w:p>
        </w:tc>
        <w:tc>
          <w:tcPr>
            <w:tcW w:w="227" w:type="pct"/>
            <w:vMerge w:val="restart"/>
          </w:tcPr>
          <w:p w:rsidR="0083515B" w:rsidRPr="0083515B" w:rsidRDefault="0083515B" w:rsidP="0083515B">
            <w:pPr>
              <w:suppressAutoHyphens/>
              <w:spacing w:after="0" w:line="240" w:lineRule="auto"/>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Всего</w:t>
            </w:r>
          </w:p>
          <w:p w:rsidR="0083515B" w:rsidRPr="0083515B" w:rsidRDefault="0083515B" w:rsidP="0083515B">
            <w:pPr>
              <w:suppressAutoHyphens/>
              <w:spacing w:after="0" w:line="240" w:lineRule="auto"/>
              <w:jc w:val="center"/>
              <w:rPr>
                <w:rFonts w:ascii="Times New Roman" w:eastAsia="Times New Roman" w:hAnsi="Times New Roman" w:cs="Times New Roman"/>
                <w:sz w:val="20"/>
                <w:szCs w:val="20"/>
                <w:lang w:eastAsia="ru-RU"/>
              </w:rPr>
            </w:pPr>
          </w:p>
        </w:tc>
        <w:tc>
          <w:tcPr>
            <w:tcW w:w="1679" w:type="pct"/>
            <w:gridSpan w:val="6"/>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В том числе</w:t>
            </w:r>
          </w:p>
        </w:tc>
        <w:tc>
          <w:tcPr>
            <w:tcW w:w="868" w:type="pct"/>
            <w:gridSpan w:val="2"/>
            <w:vMerge/>
            <w:vAlign w:val="center"/>
          </w:tcPr>
          <w:p w:rsidR="0083515B" w:rsidRPr="0083515B" w:rsidRDefault="0083515B" w:rsidP="0083515B">
            <w:pPr>
              <w:suppressAutoHyphens/>
              <w:spacing w:after="0" w:line="240" w:lineRule="auto"/>
              <w:jc w:val="center"/>
              <w:rPr>
                <w:rFonts w:ascii="Times New Roman" w:eastAsia="Times New Roman" w:hAnsi="Times New Roman" w:cs="Times New Roman"/>
                <w:i/>
                <w:lang w:eastAsia="ru-RU"/>
              </w:rPr>
            </w:pPr>
          </w:p>
        </w:tc>
      </w:tr>
      <w:tr w:rsidR="0083515B" w:rsidRPr="0083515B" w:rsidTr="003F6242">
        <w:trPr>
          <w:cantSplit/>
          <w:trHeight w:val="1415"/>
        </w:trPr>
        <w:tc>
          <w:tcPr>
            <w:tcW w:w="568" w:type="pct"/>
            <w:vMerge/>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1037" w:type="pct"/>
            <w:vMerge/>
            <w:vAlign w:val="center"/>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426" w:type="pct"/>
            <w:vMerge/>
            <w:vAlign w:val="center"/>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195" w:type="pct"/>
            <w:vMerge/>
            <w:shd w:val="clear" w:color="auto" w:fill="FFFF00"/>
          </w:tcPr>
          <w:p w:rsidR="0083515B" w:rsidRPr="0083515B" w:rsidRDefault="0083515B" w:rsidP="0083515B">
            <w:pPr>
              <w:suppressAutoHyphens/>
              <w:spacing w:after="0" w:line="240" w:lineRule="auto"/>
              <w:jc w:val="center"/>
              <w:rPr>
                <w:rFonts w:ascii="Times New Roman" w:eastAsia="Times New Roman" w:hAnsi="Times New Roman" w:cs="Times New Roman"/>
                <w:i/>
                <w:sz w:val="20"/>
                <w:szCs w:val="20"/>
                <w:lang w:eastAsia="ru-RU"/>
              </w:rPr>
            </w:pPr>
          </w:p>
        </w:tc>
        <w:tc>
          <w:tcPr>
            <w:tcW w:w="227" w:type="pct"/>
            <w:vMerge/>
          </w:tcPr>
          <w:p w:rsidR="0083515B" w:rsidRPr="0083515B" w:rsidRDefault="0083515B" w:rsidP="0083515B">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83515B">
              <w:rPr>
                <w:rFonts w:ascii="Times New Roman" w:eastAsia="Times New Roman" w:hAnsi="Times New Roman" w:cs="Times New Roman"/>
                <w:color w:val="000000"/>
                <w:sz w:val="20"/>
                <w:szCs w:val="20"/>
                <w:lang w:eastAsia="ru-RU"/>
              </w:rPr>
              <w:t>Лабораторных</w:t>
            </w:r>
            <w:proofErr w:type="gramStart"/>
            <w:r w:rsidRPr="0083515B">
              <w:rPr>
                <w:rFonts w:ascii="Times New Roman" w:eastAsia="Times New Roman" w:hAnsi="Times New Roman" w:cs="Times New Roman"/>
                <w:color w:val="000000"/>
                <w:sz w:val="20"/>
                <w:szCs w:val="20"/>
                <w:lang w:eastAsia="ru-RU"/>
              </w:rPr>
              <w:t>.</w:t>
            </w:r>
            <w:proofErr w:type="gramEnd"/>
            <w:r w:rsidRPr="0083515B">
              <w:rPr>
                <w:rFonts w:ascii="Times New Roman" w:eastAsia="Times New Roman" w:hAnsi="Times New Roman" w:cs="Times New Roman"/>
                <w:color w:val="000000"/>
                <w:sz w:val="20"/>
                <w:szCs w:val="20"/>
                <w:lang w:eastAsia="ru-RU"/>
              </w:rPr>
              <w:t xml:space="preserve"> </w:t>
            </w:r>
            <w:proofErr w:type="gramStart"/>
            <w:r w:rsidRPr="0083515B">
              <w:rPr>
                <w:rFonts w:ascii="Times New Roman" w:eastAsia="Times New Roman" w:hAnsi="Times New Roman" w:cs="Times New Roman"/>
                <w:color w:val="000000"/>
                <w:sz w:val="20"/>
                <w:szCs w:val="20"/>
                <w:lang w:eastAsia="ru-RU"/>
              </w:rPr>
              <w:t>и</w:t>
            </w:r>
            <w:proofErr w:type="gramEnd"/>
            <w:r w:rsidRPr="0083515B">
              <w:rPr>
                <w:rFonts w:ascii="Times New Roman" w:eastAsia="Times New Roman" w:hAnsi="Times New Roman" w:cs="Times New Roman"/>
                <w:color w:val="000000"/>
                <w:sz w:val="20"/>
                <w:szCs w:val="20"/>
                <w:lang w:eastAsia="ru-RU"/>
              </w:rPr>
              <w:t xml:space="preserve"> практических. занятий</w:t>
            </w:r>
          </w:p>
          <w:p w:rsidR="0083515B" w:rsidRPr="0083515B" w:rsidRDefault="0083515B" w:rsidP="0083515B">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83515B" w:rsidRPr="0083515B" w:rsidRDefault="0083515B" w:rsidP="0083515B">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83515B">
              <w:rPr>
                <w:rFonts w:ascii="Times New Roman" w:eastAsia="Times New Roman" w:hAnsi="Times New Roman" w:cs="Times New Roman"/>
                <w:sz w:val="20"/>
                <w:szCs w:val="20"/>
                <w:lang w:eastAsia="ru-RU"/>
              </w:rPr>
              <w:t>Курсовых работ (проектов)</w:t>
            </w:r>
          </w:p>
          <w:p w:rsidR="0083515B" w:rsidRPr="0083515B" w:rsidRDefault="0083515B" w:rsidP="0083515B">
            <w:pPr>
              <w:suppressAutoHyphens/>
              <w:spacing w:after="0" w:line="240" w:lineRule="auto"/>
              <w:jc w:val="center"/>
              <w:rPr>
                <w:rFonts w:ascii="Times New Roman" w:eastAsia="Times New Roman" w:hAnsi="Times New Roman" w:cs="Times New Roman"/>
                <w:iCs/>
                <w:sz w:val="20"/>
                <w:szCs w:val="20"/>
                <w:lang w:eastAsia="ru-RU"/>
              </w:rPr>
            </w:pPr>
          </w:p>
        </w:tc>
        <w:tc>
          <w:tcPr>
            <w:tcW w:w="518" w:type="pct"/>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83515B">
              <w:rPr>
                <w:rFonts w:ascii="Times New Roman" w:eastAsia="Times New Roman" w:hAnsi="Times New Roman" w:cs="Times New Roman"/>
                <w:sz w:val="20"/>
                <w:szCs w:val="20"/>
                <w:lang w:eastAsia="ru-RU"/>
              </w:rPr>
              <w:t>Самостоятельная работа</w:t>
            </w:r>
          </w:p>
        </w:tc>
        <w:tc>
          <w:tcPr>
            <w:tcW w:w="189" w:type="pct"/>
            <w:textDirection w:val="btLr"/>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Промежуточная аттестация</w:t>
            </w:r>
          </w:p>
        </w:tc>
        <w:tc>
          <w:tcPr>
            <w:tcW w:w="294" w:type="pct"/>
            <w:gridSpan w:val="3"/>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Учебная</w:t>
            </w:r>
          </w:p>
          <w:p w:rsidR="0083515B" w:rsidRPr="0083515B" w:rsidRDefault="0083515B" w:rsidP="0083515B">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6" w:type="pct"/>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Производственная</w:t>
            </w:r>
          </w:p>
          <w:p w:rsidR="0083515B" w:rsidRPr="0083515B" w:rsidRDefault="0083515B" w:rsidP="0083515B">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83515B" w:rsidRPr="0083515B" w:rsidTr="003F6242">
        <w:trPr>
          <w:trHeight w:val="415"/>
        </w:trPr>
        <w:tc>
          <w:tcPr>
            <w:tcW w:w="568"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1</w:t>
            </w:r>
          </w:p>
        </w:tc>
        <w:tc>
          <w:tcPr>
            <w:tcW w:w="1037"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2</w:t>
            </w:r>
          </w:p>
        </w:tc>
        <w:tc>
          <w:tcPr>
            <w:tcW w:w="426"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3</w:t>
            </w:r>
          </w:p>
        </w:tc>
        <w:tc>
          <w:tcPr>
            <w:tcW w:w="195"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4</w:t>
            </w:r>
          </w:p>
        </w:tc>
        <w:tc>
          <w:tcPr>
            <w:tcW w:w="227"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5</w:t>
            </w:r>
          </w:p>
        </w:tc>
        <w:tc>
          <w:tcPr>
            <w:tcW w:w="505"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6</w:t>
            </w:r>
          </w:p>
        </w:tc>
        <w:tc>
          <w:tcPr>
            <w:tcW w:w="455"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7</w:t>
            </w:r>
          </w:p>
        </w:tc>
        <w:tc>
          <w:tcPr>
            <w:tcW w:w="518"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8</w:t>
            </w:r>
          </w:p>
        </w:tc>
        <w:tc>
          <w:tcPr>
            <w:tcW w:w="189"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9</w:t>
            </w:r>
          </w:p>
        </w:tc>
        <w:tc>
          <w:tcPr>
            <w:tcW w:w="294" w:type="pct"/>
            <w:gridSpan w:val="3"/>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10</w:t>
            </w:r>
          </w:p>
        </w:tc>
        <w:tc>
          <w:tcPr>
            <w:tcW w:w="586"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11</w:t>
            </w:r>
          </w:p>
        </w:tc>
      </w:tr>
      <w:tr w:rsidR="0083515B" w:rsidRPr="0083515B" w:rsidTr="003F6242">
        <w:tc>
          <w:tcPr>
            <w:tcW w:w="568"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ПК</w:t>
            </w:r>
            <w:proofErr w:type="gramStart"/>
            <w:r w:rsidRPr="0083515B">
              <w:rPr>
                <w:rFonts w:ascii="Times New Roman" w:eastAsia="Times New Roman" w:hAnsi="Times New Roman" w:cs="Times New Roman"/>
                <w:lang w:eastAsia="ru-RU"/>
              </w:rPr>
              <w:t>.Р</w:t>
            </w:r>
            <w:proofErr w:type="gramEnd"/>
            <w:r w:rsidRPr="0083515B">
              <w:rPr>
                <w:rFonts w:ascii="Times New Roman" w:eastAsia="Times New Roman" w:hAnsi="Times New Roman" w:cs="Times New Roman"/>
                <w:lang w:eastAsia="ru-RU"/>
              </w:rPr>
              <w:t>.6.1, ПК.Р.6.2</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ОК01, ОК02, ОК09</w:t>
            </w:r>
          </w:p>
        </w:tc>
        <w:tc>
          <w:tcPr>
            <w:tcW w:w="1037"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Раздел 1. Технология обработки на токарных станках</w:t>
            </w:r>
          </w:p>
        </w:tc>
        <w:tc>
          <w:tcPr>
            <w:tcW w:w="426"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324</w:t>
            </w:r>
          </w:p>
        </w:tc>
        <w:tc>
          <w:tcPr>
            <w:tcW w:w="195" w:type="pct"/>
          </w:tcPr>
          <w:p w:rsidR="0083515B" w:rsidRPr="0083515B" w:rsidRDefault="0083515B" w:rsidP="0083515B">
            <w:pPr>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254</w:t>
            </w:r>
          </w:p>
        </w:tc>
        <w:tc>
          <w:tcPr>
            <w:tcW w:w="227"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108</w:t>
            </w:r>
          </w:p>
        </w:tc>
        <w:tc>
          <w:tcPr>
            <w:tcW w:w="505"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lang w:eastAsia="ru-RU"/>
              </w:rPr>
              <w:t>38</w:t>
            </w:r>
          </w:p>
        </w:tc>
        <w:tc>
          <w:tcPr>
            <w:tcW w:w="455" w:type="pct"/>
          </w:tcPr>
          <w:p w:rsidR="0083515B" w:rsidRPr="0083515B" w:rsidRDefault="0083515B" w:rsidP="0083515B">
            <w:pPr>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w:t>
            </w:r>
          </w:p>
        </w:tc>
        <w:tc>
          <w:tcPr>
            <w:tcW w:w="518" w:type="pct"/>
          </w:tcPr>
          <w:p w:rsidR="0083515B" w:rsidRPr="0083515B" w:rsidRDefault="0083515B" w:rsidP="0083515B">
            <w:pPr>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8</w:t>
            </w:r>
          </w:p>
        </w:tc>
        <w:tc>
          <w:tcPr>
            <w:tcW w:w="189" w:type="pct"/>
          </w:tcPr>
          <w:p w:rsidR="0083515B" w:rsidRPr="0083515B" w:rsidRDefault="0083515B" w:rsidP="0083515B">
            <w:pPr>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8</w:t>
            </w:r>
          </w:p>
        </w:tc>
        <w:tc>
          <w:tcPr>
            <w:tcW w:w="294" w:type="pct"/>
            <w:gridSpan w:val="3"/>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216</w:t>
            </w:r>
          </w:p>
        </w:tc>
        <w:tc>
          <w:tcPr>
            <w:tcW w:w="586"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Х</w:t>
            </w:r>
          </w:p>
        </w:tc>
      </w:tr>
      <w:tr w:rsidR="0083515B" w:rsidRPr="0083515B" w:rsidTr="003F6242">
        <w:tc>
          <w:tcPr>
            <w:tcW w:w="568" w:type="pct"/>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1037"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proofErr w:type="gramStart"/>
            <w:r w:rsidRPr="0083515B">
              <w:rPr>
                <w:rFonts w:ascii="Times New Roman" w:eastAsia="Times New Roman" w:hAnsi="Times New Roman" w:cs="Times New Roman"/>
                <w:lang w:eastAsia="ru-RU"/>
              </w:rPr>
              <w:t xml:space="preserve">Производственная практика (по профилю специальности), часов </w:t>
            </w:r>
            <w:r w:rsidRPr="0083515B">
              <w:rPr>
                <w:rFonts w:ascii="Times New Roman" w:eastAsia="Times New Roman" w:hAnsi="Times New Roman" w:cs="Times New Roman"/>
                <w:i/>
                <w:lang w:eastAsia="ru-RU"/>
              </w:rPr>
              <w:t>(если предусмотрена итоговая (концентрированная практика</w:t>
            </w:r>
            <w:r w:rsidRPr="0083515B">
              <w:rPr>
                <w:rFonts w:ascii="Times New Roman" w:eastAsia="Times New Roman" w:hAnsi="Times New Roman" w:cs="Times New Roman"/>
                <w:lang w:eastAsia="ru-RU"/>
              </w:rPr>
              <w:t>)</w:t>
            </w:r>
            <w:proofErr w:type="gramEnd"/>
          </w:p>
        </w:tc>
        <w:tc>
          <w:tcPr>
            <w:tcW w:w="426" w:type="pct"/>
          </w:tcPr>
          <w:p w:rsidR="0083515B" w:rsidRPr="0083515B" w:rsidRDefault="0083515B" w:rsidP="0083515B">
            <w:pPr>
              <w:suppressAutoHyphens/>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b/>
                <w:bCs/>
                <w:lang w:eastAsia="ru-RU"/>
              </w:rPr>
              <w:t>216</w:t>
            </w:r>
          </w:p>
          <w:p w:rsidR="0083515B" w:rsidRPr="0083515B" w:rsidRDefault="0083515B" w:rsidP="0083515B">
            <w:pPr>
              <w:suppressAutoHyphens/>
              <w:spacing w:after="0" w:line="240" w:lineRule="auto"/>
              <w:jc w:val="center"/>
              <w:rPr>
                <w:rFonts w:ascii="Times New Roman" w:eastAsia="Times New Roman" w:hAnsi="Times New Roman" w:cs="Times New Roman"/>
                <w:b/>
                <w:bCs/>
                <w:i/>
                <w:lang w:eastAsia="ru-RU"/>
              </w:rPr>
            </w:pPr>
          </w:p>
        </w:tc>
        <w:tc>
          <w:tcPr>
            <w:tcW w:w="195" w:type="pct"/>
            <w:shd w:val="clear" w:color="auto" w:fill="C0C0C0"/>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Х</w:t>
            </w:r>
          </w:p>
        </w:tc>
        <w:tc>
          <w:tcPr>
            <w:tcW w:w="227" w:type="pct"/>
            <w:shd w:val="clear" w:color="auto" w:fill="C0C0C0"/>
          </w:tcPr>
          <w:p w:rsidR="0083515B" w:rsidRPr="0083515B" w:rsidRDefault="0083515B" w:rsidP="0083515B">
            <w:pPr>
              <w:spacing w:after="0" w:line="240" w:lineRule="auto"/>
              <w:jc w:val="center"/>
              <w:rPr>
                <w:rFonts w:ascii="Times New Roman" w:eastAsia="Times New Roman" w:hAnsi="Times New Roman" w:cs="Times New Roman"/>
                <w:b/>
                <w:bCs/>
                <w:i/>
                <w:lang w:eastAsia="ru-RU"/>
              </w:rPr>
            </w:pPr>
          </w:p>
        </w:tc>
        <w:tc>
          <w:tcPr>
            <w:tcW w:w="505" w:type="pct"/>
            <w:shd w:val="clear" w:color="auto" w:fill="C0C0C0"/>
          </w:tcPr>
          <w:p w:rsidR="0083515B" w:rsidRPr="0083515B" w:rsidRDefault="0083515B" w:rsidP="0083515B">
            <w:pPr>
              <w:spacing w:after="0" w:line="240" w:lineRule="auto"/>
              <w:jc w:val="center"/>
              <w:rPr>
                <w:rFonts w:ascii="Times New Roman" w:eastAsia="Times New Roman" w:hAnsi="Times New Roman" w:cs="Times New Roman"/>
                <w:b/>
                <w:bCs/>
                <w:i/>
                <w:lang w:eastAsia="ru-RU"/>
              </w:rPr>
            </w:pPr>
          </w:p>
        </w:tc>
        <w:tc>
          <w:tcPr>
            <w:tcW w:w="1456" w:type="pct"/>
            <w:gridSpan w:val="6"/>
            <w:shd w:val="clear" w:color="auto" w:fill="C0C0C0"/>
          </w:tcPr>
          <w:p w:rsidR="0083515B" w:rsidRPr="0083515B" w:rsidRDefault="0083515B" w:rsidP="0083515B">
            <w:pPr>
              <w:spacing w:after="0" w:line="240" w:lineRule="auto"/>
              <w:jc w:val="center"/>
              <w:rPr>
                <w:rFonts w:ascii="Times New Roman" w:eastAsia="Times New Roman" w:hAnsi="Times New Roman" w:cs="Times New Roman"/>
                <w:i/>
                <w:lang w:eastAsia="ru-RU"/>
              </w:rPr>
            </w:pPr>
          </w:p>
        </w:tc>
        <w:tc>
          <w:tcPr>
            <w:tcW w:w="586" w:type="pct"/>
          </w:tcPr>
          <w:p w:rsidR="0083515B" w:rsidRPr="0083515B" w:rsidRDefault="0083515B" w:rsidP="0083515B">
            <w:pPr>
              <w:suppressAutoHyphens/>
              <w:spacing w:after="0" w:line="240" w:lineRule="auto"/>
              <w:jc w:val="center"/>
              <w:rPr>
                <w:rFonts w:ascii="Times New Roman" w:eastAsia="Times New Roman" w:hAnsi="Times New Roman" w:cs="Times New Roman"/>
                <w:i/>
                <w:color w:val="C00000"/>
                <w:lang w:eastAsia="ru-RU"/>
              </w:rPr>
            </w:pPr>
            <w:r w:rsidRPr="0083515B">
              <w:rPr>
                <w:rFonts w:ascii="Times New Roman" w:eastAsia="Times New Roman" w:hAnsi="Times New Roman" w:cs="Times New Roman"/>
                <w:b/>
                <w:bCs/>
                <w:lang w:eastAsia="ru-RU"/>
              </w:rPr>
              <w:t>216</w:t>
            </w:r>
          </w:p>
        </w:tc>
      </w:tr>
      <w:tr w:rsidR="0083515B" w:rsidRPr="0083515B" w:rsidTr="003F6242">
        <w:tc>
          <w:tcPr>
            <w:tcW w:w="568" w:type="pct"/>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1037"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Промежуточная аттестация</w:t>
            </w:r>
          </w:p>
        </w:tc>
        <w:tc>
          <w:tcPr>
            <w:tcW w:w="426" w:type="pct"/>
          </w:tcPr>
          <w:p w:rsidR="0083515B" w:rsidRPr="0083515B" w:rsidRDefault="0083515B" w:rsidP="0083515B">
            <w:pPr>
              <w:suppressAutoHyphens/>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16</w:t>
            </w:r>
          </w:p>
        </w:tc>
        <w:tc>
          <w:tcPr>
            <w:tcW w:w="195" w:type="pct"/>
            <w:shd w:val="clear" w:color="auto" w:fill="C0C0C0"/>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Х</w:t>
            </w:r>
          </w:p>
        </w:tc>
        <w:tc>
          <w:tcPr>
            <w:tcW w:w="227" w:type="pct"/>
            <w:shd w:val="clear" w:color="auto" w:fill="C0C0C0"/>
          </w:tcPr>
          <w:p w:rsidR="0083515B" w:rsidRPr="0083515B" w:rsidRDefault="0083515B" w:rsidP="0083515B">
            <w:pPr>
              <w:spacing w:after="0" w:line="240" w:lineRule="auto"/>
              <w:jc w:val="center"/>
              <w:rPr>
                <w:rFonts w:ascii="Times New Roman" w:eastAsia="Times New Roman" w:hAnsi="Times New Roman" w:cs="Times New Roman"/>
                <w:i/>
                <w:lang w:eastAsia="ru-RU"/>
              </w:rPr>
            </w:pPr>
          </w:p>
        </w:tc>
        <w:tc>
          <w:tcPr>
            <w:tcW w:w="505" w:type="pct"/>
            <w:shd w:val="clear" w:color="auto" w:fill="C0C0C0"/>
          </w:tcPr>
          <w:p w:rsidR="0083515B" w:rsidRPr="0083515B" w:rsidRDefault="0083515B" w:rsidP="0083515B">
            <w:pPr>
              <w:spacing w:after="0" w:line="240" w:lineRule="auto"/>
              <w:jc w:val="center"/>
              <w:rPr>
                <w:rFonts w:ascii="Times New Roman" w:eastAsia="Times New Roman" w:hAnsi="Times New Roman" w:cs="Times New Roman"/>
                <w:i/>
                <w:lang w:eastAsia="ru-RU"/>
              </w:rPr>
            </w:pPr>
          </w:p>
        </w:tc>
        <w:tc>
          <w:tcPr>
            <w:tcW w:w="1456" w:type="pct"/>
            <w:gridSpan w:val="6"/>
            <w:shd w:val="clear" w:color="auto" w:fill="C0C0C0"/>
          </w:tcPr>
          <w:p w:rsidR="0083515B" w:rsidRPr="0083515B" w:rsidRDefault="0083515B" w:rsidP="0083515B">
            <w:pPr>
              <w:spacing w:after="0" w:line="240" w:lineRule="auto"/>
              <w:jc w:val="center"/>
              <w:rPr>
                <w:rFonts w:ascii="Times New Roman" w:eastAsia="Times New Roman" w:hAnsi="Times New Roman" w:cs="Times New Roman"/>
                <w:i/>
                <w:lang w:eastAsia="ru-RU"/>
              </w:rPr>
            </w:pPr>
          </w:p>
        </w:tc>
        <w:tc>
          <w:tcPr>
            <w:tcW w:w="586" w:type="pct"/>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p>
        </w:tc>
      </w:tr>
      <w:tr w:rsidR="0083515B" w:rsidRPr="0083515B" w:rsidTr="003F6242">
        <w:tc>
          <w:tcPr>
            <w:tcW w:w="568" w:type="pct"/>
          </w:tcPr>
          <w:p w:rsidR="0083515B" w:rsidRPr="0083515B" w:rsidRDefault="0083515B" w:rsidP="0083515B">
            <w:pPr>
              <w:spacing w:line="240" w:lineRule="auto"/>
              <w:rPr>
                <w:rFonts w:ascii="Times New Roman" w:eastAsia="Times New Roman" w:hAnsi="Times New Roman" w:cs="Times New Roman"/>
                <w:b/>
                <w:i/>
                <w:lang w:eastAsia="ru-RU"/>
              </w:rPr>
            </w:pPr>
          </w:p>
        </w:tc>
        <w:tc>
          <w:tcPr>
            <w:tcW w:w="1037" w:type="pct"/>
          </w:tcPr>
          <w:p w:rsidR="0083515B" w:rsidRPr="0083515B" w:rsidRDefault="0083515B" w:rsidP="0083515B">
            <w:pPr>
              <w:spacing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Всего:</w:t>
            </w:r>
          </w:p>
        </w:tc>
        <w:tc>
          <w:tcPr>
            <w:tcW w:w="426"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556</w:t>
            </w:r>
          </w:p>
        </w:tc>
        <w:tc>
          <w:tcPr>
            <w:tcW w:w="195"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254</w:t>
            </w:r>
          </w:p>
        </w:tc>
        <w:tc>
          <w:tcPr>
            <w:tcW w:w="227"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108</w:t>
            </w:r>
          </w:p>
        </w:tc>
        <w:tc>
          <w:tcPr>
            <w:tcW w:w="505"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38</w:t>
            </w:r>
          </w:p>
        </w:tc>
        <w:tc>
          <w:tcPr>
            <w:tcW w:w="455"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w:t>
            </w:r>
          </w:p>
        </w:tc>
        <w:tc>
          <w:tcPr>
            <w:tcW w:w="518"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8</w:t>
            </w:r>
          </w:p>
        </w:tc>
        <w:tc>
          <w:tcPr>
            <w:tcW w:w="196" w:type="pct"/>
            <w:gridSpan w:val="2"/>
          </w:tcPr>
          <w:p w:rsidR="0083515B" w:rsidRPr="0083515B" w:rsidRDefault="0083515B" w:rsidP="0083515B">
            <w:pPr>
              <w:spacing w:after="0" w:line="240" w:lineRule="auto"/>
              <w:jc w:val="center"/>
              <w:rPr>
                <w:rFonts w:ascii="Times New Roman" w:eastAsia="Times New Roman" w:hAnsi="Times New Roman" w:cs="Times New Roman"/>
                <w:b/>
                <w:i/>
                <w:vertAlign w:val="superscript"/>
                <w:lang w:eastAsia="ru-RU"/>
              </w:rPr>
            </w:pPr>
            <w:r w:rsidRPr="0083515B">
              <w:rPr>
                <w:rFonts w:ascii="Times New Roman" w:eastAsia="Times New Roman" w:hAnsi="Times New Roman" w:cs="Times New Roman"/>
                <w:b/>
                <w:i/>
                <w:lang w:eastAsia="ru-RU"/>
              </w:rPr>
              <w:t>8</w:t>
            </w:r>
          </w:p>
        </w:tc>
        <w:tc>
          <w:tcPr>
            <w:tcW w:w="287" w:type="pct"/>
            <w:gridSpan w:val="2"/>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216</w:t>
            </w:r>
          </w:p>
        </w:tc>
        <w:tc>
          <w:tcPr>
            <w:tcW w:w="586"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216</w:t>
            </w:r>
          </w:p>
        </w:tc>
      </w:tr>
    </w:tbl>
    <w:p w:rsidR="0083515B" w:rsidRPr="0083515B" w:rsidRDefault="0083515B" w:rsidP="0083515B">
      <w:pPr>
        <w:suppressAutoHyphens/>
        <w:spacing w:line="240" w:lineRule="auto"/>
        <w:jc w:val="both"/>
        <w:rPr>
          <w:rFonts w:ascii="Times New Roman" w:eastAsia="Times New Roman" w:hAnsi="Times New Roman" w:cs="Times New Roman"/>
          <w:i/>
          <w:sz w:val="20"/>
          <w:szCs w:val="20"/>
          <w:lang w:eastAsia="ru-RU"/>
        </w:rPr>
      </w:pPr>
    </w:p>
    <w:p w:rsidR="0083515B" w:rsidRPr="0083515B" w:rsidRDefault="0083515B" w:rsidP="0083515B">
      <w:pPr>
        <w:ind w:left="851"/>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lang w:eastAsia="ru-RU"/>
        </w:rPr>
        <w:br w:type="page"/>
      </w:r>
      <w:r w:rsidRPr="0083515B">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8653"/>
        <w:gridCol w:w="1845"/>
        <w:gridCol w:w="1118"/>
        <w:gridCol w:w="1134"/>
      </w:tblGrid>
      <w:tr w:rsidR="0083515B" w:rsidRPr="0083515B" w:rsidTr="003F6242">
        <w:trPr>
          <w:trHeight w:val="20"/>
          <w:tblHeader/>
        </w:trPr>
        <w:tc>
          <w:tcPr>
            <w:tcW w:w="827" w:type="pct"/>
          </w:tcPr>
          <w:p w:rsidR="0083515B" w:rsidRPr="0083515B" w:rsidRDefault="0083515B" w:rsidP="0083515B">
            <w:pPr>
              <w:spacing w:after="0" w:line="240" w:lineRule="auto"/>
              <w:jc w:val="center"/>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831" w:type="pct"/>
            <w:vAlign w:val="center"/>
          </w:tcPr>
          <w:p w:rsidR="0083515B" w:rsidRPr="0083515B" w:rsidRDefault="0083515B" w:rsidP="0083515B">
            <w:pPr>
              <w:suppressAutoHyphens/>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Содержание учебного материала,</w:t>
            </w:r>
          </w:p>
          <w:p w:rsidR="0083515B" w:rsidRPr="0083515B" w:rsidRDefault="0083515B" w:rsidP="0083515B">
            <w:pPr>
              <w:suppressAutoHyphens/>
              <w:spacing w:after="0" w:line="240" w:lineRule="auto"/>
              <w:jc w:val="center"/>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83515B">
              <w:rPr>
                <w:rFonts w:ascii="Times New Roman" w:eastAsia="Times New Roman" w:hAnsi="Times New Roman" w:cs="Times New Roman"/>
                <w:b/>
                <w:bCs/>
                <w:lang w:eastAsia="ru-RU"/>
              </w:rPr>
              <w:t>обучающихся</w:t>
            </w:r>
            <w:proofErr w:type="gramEnd"/>
            <w:r w:rsidRPr="0083515B">
              <w:rPr>
                <w:rFonts w:ascii="Times New Roman" w:eastAsia="Times New Roman" w:hAnsi="Times New Roman" w:cs="Times New Roman"/>
                <w:b/>
                <w:bCs/>
                <w:lang w:eastAsia="ru-RU"/>
              </w:rPr>
              <w:t xml:space="preserve">, курсовая работа (проект) </w:t>
            </w:r>
            <w:r w:rsidRPr="0083515B">
              <w:rPr>
                <w:rFonts w:ascii="Times New Roman" w:eastAsia="Times New Roman" w:hAnsi="Times New Roman" w:cs="Times New Roman"/>
                <w:bCs/>
                <w:i/>
                <w:lang w:eastAsia="ru-RU"/>
              </w:rPr>
              <w:t>(если предусмотрены)</w:t>
            </w:r>
          </w:p>
        </w:tc>
        <w:tc>
          <w:tcPr>
            <w:tcW w:w="604" w:type="pct"/>
            <w:vAlign w:val="center"/>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83515B">
              <w:rPr>
                <w:rFonts w:ascii="Times New Roman" w:eastAsia="Times New Roman" w:hAnsi="Times New Roman" w:cs="Times New Roman"/>
                <w:b/>
                <w:bCs/>
                <w:lang w:eastAsia="ru-RU"/>
              </w:rPr>
              <w:t>акад</w:t>
            </w:r>
            <w:proofErr w:type="spellEnd"/>
            <w:proofErr w:type="gramEnd"/>
            <w:r w:rsidRPr="0083515B">
              <w:rPr>
                <w:rFonts w:ascii="Times New Roman" w:eastAsia="Times New Roman" w:hAnsi="Times New Roman" w:cs="Times New Roman"/>
                <w:b/>
                <w:bCs/>
                <w:lang w:eastAsia="ru-RU"/>
              </w:rPr>
              <w:t xml:space="preserve"> ч</w:t>
            </w:r>
          </w:p>
        </w:tc>
        <w:tc>
          <w:tcPr>
            <w:tcW w:w="366"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Calibri" w:hAnsi="Times New Roman" w:cs="Times New Roman"/>
                <w:b/>
                <w:bCs/>
              </w:rPr>
              <w:t xml:space="preserve">Код ПК, </w:t>
            </w:r>
            <w:proofErr w:type="gramStart"/>
            <w:r w:rsidRPr="0083515B">
              <w:rPr>
                <w:rFonts w:ascii="Times New Roman" w:eastAsia="Calibri" w:hAnsi="Times New Roman" w:cs="Times New Roman"/>
                <w:b/>
                <w:bCs/>
              </w:rPr>
              <w:t>ОК</w:t>
            </w:r>
            <w:proofErr w:type="gramEnd"/>
          </w:p>
        </w:tc>
        <w:tc>
          <w:tcPr>
            <w:tcW w:w="371"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Calibri" w:hAnsi="Times New Roman" w:cs="Times New Roman"/>
                <w:b/>
                <w:bCs/>
              </w:rPr>
              <w:t>Код Н/У/</w:t>
            </w:r>
            <w:proofErr w:type="gramStart"/>
            <w:r w:rsidRPr="0083515B">
              <w:rPr>
                <w:rFonts w:ascii="Times New Roman" w:eastAsia="Calibri" w:hAnsi="Times New Roman" w:cs="Times New Roman"/>
                <w:b/>
                <w:bCs/>
              </w:rPr>
              <w:t>З</w:t>
            </w:r>
            <w:proofErr w:type="gramEnd"/>
          </w:p>
        </w:tc>
      </w:tr>
      <w:tr w:rsidR="0083515B" w:rsidRPr="0083515B" w:rsidTr="003F6242">
        <w:trPr>
          <w:trHeight w:val="20"/>
        </w:trPr>
        <w:tc>
          <w:tcPr>
            <w:tcW w:w="827" w:type="pct"/>
          </w:tcPr>
          <w:p w:rsidR="0083515B" w:rsidRPr="0083515B" w:rsidRDefault="0083515B" w:rsidP="0083515B">
            <w:pPr>
              <w:spacing w:after="0" w:line="240" w:lineRule="auto"/>
              <w:jc w:val="center"/>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1</w:t>
            </w:r>
          </w:p>
        </w:tc>
        <w:tc>
          <w:tcPr>
            <w:tcW w:w="2831"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2</w:t>
            </w:r>
          </w:p>
        </w:tc>
        <w:tc>
          <w:tcPr>
            <w:tcW w:w="604" w:type="pct"/>
            <w:vAlign w:val="center"/>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3</w:t>
            </w:r>
          </w:p>
        </w:tc>
        <w:tc>
          <w:tcPr>
            <w:tcW w:w="366"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4</w:t>
            </w:r>
          </w:p>
        </w:tc>
        <w:tc>
          <w:tcPr>
            <w:tcW w:w="371"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5</w:t>
            </w:r>
          </w:p>
        </w:tc>
      </w:tr>
      <w:tr w:rsidR="0083515B" w:rsidRPr="0083515B" w:rsidTr="003F6242">
        <w:trPr>
          <w:trHeight w:val="20"/>
        </w:trPr>
        <w:tc>
          <w:tcPr>
            <w:tcW w:w="3658" w:type="pct"/>
            <w:gridSpan w:val="2"/>
          </w:tcPr>
          <w:p w:rsidR="0083515B" w:rsidRPr="0083515B" w:rsidRDefault="0083515B" w:rsidP="0083515B">
            <w:pPr>
              <w:spacing w:after="0" w:line="240" w:lineRule="auto"/>
              <w:rPr>
                <w:rFonts w:ascii="Times New Roman" w:eastAsia="Times New Roman" w:hAnsi="Times New Roman" w:cs="Times New Roman"/>
                <w:i/>
                <w:lang w:eastAsia="ru-RU"/>
              </w:rPr>
            </w:pPr>
            <w:r w:rsidRPr="0083515B">
              <w:rPr>
                <w:rFonts w:ascii="Times New Roman" w:eastAsia="Times New Roman" w:hAnsi="Times New Roman" w:cs="Times New Roman"/>
                <w:b/>
                <w:bCs/>
                <w:lang w:eastAsia="ru-RU"/>
              </w:rPr>
              <w:t xml:space="preserve">Раздел 1. </w:t>
            </w:r>
            <w:r w:rsidRPr="0083515B">
              <w:rPr>
                <w:rFonts w:ascii="Times New Roman" w:eastAsia="Times New Roman" w:hAnsi="Times New Roman" w:cs="Times New Roman"/>
                <w:b/>
                <w:lang w:eastAsia="ru-RU"/>
              </w:rPr>
              <w:t>Технология обработки на токарных станках</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324</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i/>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i/>
                <w:lang w:eastAsia="ru-RU"/>
              </w:rPr>
            </w:pPr>
          </w:p>
        </w:tc>
      </w:tr>
      <w:tr w:rsidR="0083515B" w:rsidRPr="0083515B" w:rsidTr="003F6242">
        <w:trPr>
          <w:trHeight w:val="20"/>
        </w:trPr>
        <w:tc>
          <w:tcPr>
            <w:tcW w:w="3658" w:type="pct"/>
            <w:gridSpan w:val="2"/>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МДК. 0</w:t>
            </w:r>
            <w:r w:rsidRPr="0083515B">
              <w:rPr>
                <w:rFonts w:ascii="Times New Roman" w:eastAsia="Times New Roman" w:hAnsi="Times New Roman" w:cs="Times New Roman"/>
                <w:b/>
                <w:lang w:eastAsia="ru-RU"/>
              </w:rPr>
              <w:t>6.01 Технология обработки на металлорежущих станках</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108</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i/>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i/>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1.1.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Основы токарного дела.</w:t>
            </w:r>
          </w:p>
        </w:tc>
        <w:tc>
          <w:tcPr>
            <w:tcW w:w="2831" w:type="pct"/>
          </w:tcPr>
          <w:p w:rsidR="0083515B" w:rsidRPr="0083515B" w:rsidRDefault="0083515B" w:rsidP="0083515B">
            <w:pPr>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14/6</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i/>
                <w:iCs/>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i/>
                <w:iCs/>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Назначение и сущность токарной обработки. Основные части и узлы токарного станка. Понятие о процессе образования стружки</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4</w:t>
            </w:r>
          </w:p>
        </w:tc>
        <w:tc>
          <w:tcPr>
            <w:tcW w:w="366"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6.1.04</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6.1.08</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3 6.1.09</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2.Части, элементы и углы резца. Классификация резцов. Материалы резцов</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2</w:t>
            </w:r>
          </w:p>
        </w:tc>
        <w:tc>
          <w:tcPr>
            <w:tcW w:w="366" w:type="pct"/>
            <w:vMerge/>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
        </w:tc>
        <w:tc>
          <w:tcPr>
            <w:tcW w:w="371" w:type="pct"/>
            <w:vMerge/>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3.Понятие о режимах резания при точении</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2</w:t>
            </w:r>
          </w:p>
        </w:tc>
        <w:tc>
          <w:tcPr>
            <w:tcW w:w="366" w:type="pct"/>
            <w:vMerge/>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
        </w:tc>
        <w:tc>
          <w:tcPr>
            <w:tcW w:w="371" w:type="pct"/>
            <w:vMerge/>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i/>
                <w:iCs/>
                <w:lang w:eastAsia="ru-RU"/>
              </w:rPr>
            </w:pPr>
            <w:r w:rsidRPr="0083515B">
              <w:rPr>
                <w:rFonts w:ascii="Times New Roman" w:eastAsia="Times New Roman" w:hAnsi="Times New Roman" w:cs="Times New Roman"/>
                <w:b/>
                <w:i/>
                <w:iCs/>
                <w:lang w:eastAsia="ru-RU"/>
              </w:rPr>
              <w:t>6</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9D694D">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83515B">
              <w:rPr>
                <w:rFonts w:ascii="Times New Roman" w:eastAsia="Times New Roman" w:hAnsi="Times New Roman" w:cs="Times New Roman"/>
                <w:lang w:eastAsia="ru-RU"/>
              </w:rPr>
              <w:t>Практическое занятие 1 «Составление схемы органов управления токарно-</w:t>
            </w:r>
            <w:r w:rsidRPr="0083515B">
              <w:rPr>
                <w:rFonts w:ascii="Times New Roman" w:eastAsia="Times New Roman" w:hAnsi="Times New Roman" w:cs="Times New Roman"/>
                <w:lang w:eastAsia="ru-RU"/>
              </w:rPr>
              <w:lastRenderedPageBreak/>
              <w:t>винторезного станка»</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i/>
                <w:iCs/>
                <w:lang w:eastAsia="ru-RU"/>
              </w:rPr>
            </w:pPr>
            <w:r w:rsidRPr="0083515B">
              <w:rPr>
                <w:rFonts w:ascii="Times New Roman" w:eastAsia="Times New Roman" w:hAnsi="Times New Roman" w:cs="Times New Roman"/>
                <w:b/>
                <w:i/>
                <w:iCs/>
                <w:lang w:eastAsia="ru-RU"/>
              </w:rPr>
              <w:lastRenderedPageBreak/>
              <w:t>2</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9D694D">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83515B">
              <w:rPr>
                <w:rFonts w:ascii="Times New Roman" w:eastAsia="Times New Roman" w:hAnsi="Times New Roman" w:cs="Times New Roman"/>
                <w:lang w:eastAsia="ru-RU"/>
              </w:rPr>
              <w:t>Практическое занятие 2 «Обозначение элементов резца, классификация»</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i/>
                <w:iCs/>
                <w:lang w:eastAsia="ru-RU"/>
              </w:rPr>
            </w:pPr>
            <w:r w:rsidRPr="0083515B">
              <w:rPr>
                <w:rFonts w:ascii="Times New Roman" w:eastAsia="Times New Roman" w:hAnsi="Times New Roman" w:cs="Times New Roman"/>
                <w:b/>
                <w:i/>
                <w:iCs/>
                <w:lang w:eastAsia="ru-RU"/>
              </w:rPr>
              <w:t>2</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9D694D">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83515B">
              <w:rPr>
                <w:rFonts w:ascii="Times New Roman" w:eastAsia="Times New Roman" w:hAnsi="Times New Roman" w:cs="Times New Roman"/>
                <w:lang w:eastAsia="ru-RU"/>
              </w:rPr>
              <w:t>Практическое занятие 3 «Определение глубины резания, скорости резания и подачи»</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i/>
                <w:iCs/>
                <w:lang w:eastAsia="ru-RU"/>
              </w:rPr>
            </w:pPr>
            <w:r w:rsidRPr="0083515B">
              <w:rPr>
                <w:rFonts w:ascii="Times New Roman" w:eastAsia="Times New Roman" w:hAnsi="Times New Roman" w:cs="Times New Roman"/>
                <w:b/>
                <w:i/>
                <w:iCs/>
                <w:lang w:eastAsia="ru-RU"/>
              </w:rPr>
              <w:t>2</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1.2.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Обработка наружных цилиндрических поверхностей</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12/8</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1. Приспособления и инструмент для обработки цилиндрических и ступенчатых валиков. Обработка плоских торцовых поверхностей и уступов. Виды, причины и меры предупреждения брака при обработке цилиндрических и торцовых поверхностей. Контроль наружных цилиндрических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6.1.02</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6.2.01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6.1.07</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6.1.06</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6.1.10</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2. Протачивание наружных канавок и отрезание заготовок</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vMerge/>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vMerge/>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8</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Практическое занятие  4«Настройка станка на обработку наружных цилиндрических и  торцовых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2. </w:t>
            </w:r>
            <w:proofErr w:type="spellStart"/>
            <w:r w:rsidRPr="0083515B">
              <w:rPr>
                <w:rFonts w:ascii="Times New Roman" w:eastAsia="Times New Roman" w:hAnsi="Times New Roman" w:cs="Times New Roman"/>
                <w:lang w:eastAsia="ru-RU"/>
              </w:rPr>
              <w:t>Практичскоезанятие</w:t>
            </w:r>
            <w:proofErr w:type="spellEnd"/>
            <w:r w:rsidRPr="0083515B">
              <w:rPr>
                <w:rFonts w:ascii="Times New Roman" w:eastAsia="Times New Roman" w:hAnsi="Times New Roman" w:cs="Times New Roman"/>
                <w:lang w:eastAsia="ru-RU"/>
              </w:rPr>
              <w:t xml:space="preserve">  5«Обработка наружных цилиндрических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3.Практичское занятие 6  «Измерение параметров цилиндрических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1.3.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 xml:space="preserve">Обработка </w:t>
            </w:r>
            <w:r w:rsidRPr="0083515B">
              <w:rPr>
                <w:rFonts w:ascii="Times New Roman" w:eastAsia="Times New Roman" w:hAnsi="Times New Roman" w:cs="Times New Roman"/>
                <w:b/>
                <w:lang w:eastAsia="ru-RU"/>
              </w:rPr>
              <w:lastRenderedPageBreak/>
              <w:t>цилиндрических отверстий</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lastRenderedPageBreak/>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16/6</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Назначение и виды отверстий. Спиральные сверла их виды и назначения</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lastRenderedPageBreak/>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lastRenderedPageBreak/>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lastRenderedPageBreak/>
              <w:t>Н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6.1.02</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6.1.04</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6.1.08</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3 6.1.09</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6.1.07</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6.1.06</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6.1.10</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2. Сверление отверстий на токарном станке, брак при сверлении. Режимы резания при сверлении. </w:t>
            </w:r>
            <w:proofErr w:type="spellStart"/>
            <w:r w:rsidRPr="0083515B">
              <w:rPr>
                <w:rFonts w:ascii="Times New Roman" w:eastAsia="Times New Roman" w:hAnsi="Times New Roman" w:cs="Times New Roman"/>
                <w:lang w:eastAsia="ru-RU"/>
              </w:rPr>
              <w:t>Центрование</w:t>
            </w:r>
            <w:proofErr w:type="spellEnd"/>
            <w:r w:rsidRPr="0083515B">
              <w:rPr>
                <w:rFonts w:ascii="Times New Roman" w:eastAsia="Times New Roman" w:hAnsi="Times New Roman" w:cs="Times New Roman"/>
                <w:lang w:eastAsia="ru-RU"/>
              </w:rPr>
              <w:t xml:space="preserve"> и </w:t>
            </w:r>
            <w:proofErr w:type="spellStart"/>
            <w:r w:rsidRPr="0083515B">
              <w:rPr>
                <w:rFonts w:ascii="Times New Roman" w:eastAsia="Times New Roman" w:hAnsi="Times New Roman" w:cs="Times New Roman"/>
                <w:lang w:eastAsia="ru-RU"/>
              </w:rPr>
              <w:t>расчитывание</w:t>
            </w:r>
            <w:proofErr w:type="spellEnd"/>
            <w:r w:rsidRPr="0083515B">
              <w:rPr>
                <w:rFonts w:ascii="Times New Roman" w:eastAsia="Times New Roman" w:hAnsi="Times New Roman" w:cs="Times New Roman"/>
                <w:lang w:eastAsia="ru-RU"/>
              </w:rPr>
              <w:t xml:space="preserve"> отверстий.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tcPr>
          <w:p w:rsidR="0083515B" w:rsidRPr="0083515B" w:rsidRDefault="0083515B" w:rsidP="0083515B">
            <w:pPr>
              <w:spacing w:after="0" w:line="240" w:lineRule="auto"/>
              <w:rPr>
                <w:rFonts w:ascii="Times New Roman" w:eastAsia="Calibri" w:hAnsi="Times New Roman" w:cs="Times New Roman"/>
                <w:iCs/>
              </w:rPr>
            </w:pPr>
          </w:p>
        </w:tc>
        <w:tc>
          <w:tcPr>
            <w:tcW w:w="371" w:type="pct"/>
            <w:vMerge/>
          </w:tcPr>
          <w:p w:rsidR="0083515B" w:rsidRPr="0083515B" w:rsidRDefault="0083515B" w:rsidP="0083515B">
            <w:pPr>
              <w:spacing w:after="0" w:line="240" w:lineRule="auto"/>
              <w:rPr>
                <w:rFonts w:ascii="Times New Roman" w:eastAsia="Calibri" w:hAnsi="Times New Roman" w:cs="Times New Roman"/>
                <w:iCs/>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3.Зенкование и развертывание отверстий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vMerge/>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vMerge/>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6</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Практическое занятие  7«Настройка станка на обработку внутренних цилиндрических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2. </w:t>
            </w:r>
            <w:proofErr w:type="spellStart"/>
            <w:r w:rsidRPr="0083515B">
              <w:rPr>
                <w:rFonts w:ascii="Times New Roman" w:eastAsia="Times New Roman" w:hAnsi="Times New Roman" w:cs="Times New Roman"/>
                <w:lang w:eastAsia="ru-RU"/>
              </w:rPr>
              <w:t>Практичское</w:t>
            </w:r>
            <w:proofErr w:type="spellEnd"/>
            <w:r w:rsidRPr="0083515B">
              <w:rPr>
                <w:rFonts w:ascii="Times New Roman" w:eastAsia="Times New Roman" w:hAnsi="Times New Roman" w:cs="Times New Roman"/>
                <w:lang w:eastAsia="ru-RU"/>
              </w:rPr>
              <w:t xml:space="preserve"> занятие 8  «Обработка внутренних цилиндрических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3.Практичское занятие 9 «Измерение параметров внутренних  цилиндрических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1.4.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Нарезание резьбы метчиками и плашками</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10/4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1. Общие сведения о </w:t>
            </w:r>
            <w:proofErr w:type="spellStart"/>
            <w:r w:rsidRPr="0083515B">
              <w:rPr>
                <w:rFonts w:ascii="Times New Roman" w:eastAsia="Times New Roman" w:hAnsi="Times New Roman" w:cs="Times New Roman"/>
                <w:lang w:eastAsia="ru-RU"/>
              </w:rPr>
              <w:t>резьбах</w:t>
            </w:r>
            <w:proofErr w:type="spellEnd"/>
            <w:r w:rsidRPr="0083515B">
              <w:rPr>
                <w:rFonts w:ascii="Times New Roman" w:eastAsia="Times New Roman" w:hAnsi="Times New Roman" w:cs="Times New Roman"/>
                <w:lang w:eastAsia="ru-RU"/>
              </w:rPr>
              <w:t xml:space="preserve">. </w:t>
            </w:r>
            <w:proofErr w:type="gramStart"/>
            <w:r w:rsidRPr="0083515B">
              <w:rPr>
                <w:rFonts w:ascii="Times New Roman" w:eastAsia="Times New Roman" w:hAnsi="Times New Roman" w:cs="Times New Roman"/>
                <w:lang w:eastAsia="ru-RU"/>
              </w:rPr>
              <w:t>Метрические</w:t>
            </w:r>
            <w:proofErr w:type="gramEnd"/>
            <w:r w:rsidRPr="0083515B">
              <w:rPr>
                <w:rFonts w:ascii="Times New Roman" w:eastAsia="Times New Roman" w:hAnsi="Times New Roman" w:cs="Times New Roman"/>
                <w:lang w:eastAsia="ru-RU"/>
              </w:rPr>
              <w:t xml:space="preserve"> и дюймовые резьбы. Нарезание наружной резьбы плашками. Нарезание внутренней резьбы метчиками</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6.1.02</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6.1.04</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6.1.08</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3 6.1.09</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6.1.07</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6.1.06</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6.1.10</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3 6.2.01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lastRenderedPageBreak/>
              <w:t>Уо.02.01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 Измерение и контроль резьбы. Виды брака и контроль резьбы.</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vMerge/>
          </w:tcPr>
          <w:p w:rsidR="0083515B" w:rsidRPr="0083515B" w:rsidRDefault="0083515B" w:rsidP="0083515B">
            <w:pPr>
              <w:spacing w:after="0" w:line="240" w:lineRule="auto"/>
              <w:rPr>
                <w:rFonts w:ascii="Times New Roman" w:eastAsia="Calibri" w:hAnsi="Times New Roman" w:cs="Times New Roman"/>
                <w:iCs/>
              </w:rPr>
            </w:pPr>
          </w:p>
        </w:tc>
        <w:tc>
          <w:tcPr>
            <w:tcW w:w="371" w:type="pct"/>
            <w:vMerge/>
          </w:tcPr>
          <w:p w:rsidR="0083515B" w:rsidRPr="0083515B" w:rsidRDefault="0083515B" w:rsidP="0083515B">
            <w:pPr>
              <w:spacing w:after="0" w:line="240" w:lineRule="auto"/>
              <w:rPr>
                <w:rFonts w:ascii="Times New Roman" w:eastAsia="Calibri" w:hAnsi="Times New Roman" w:cs="Times New Roman"/>
                <w:iCs/>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Практическое занятие 10 «Нарезание резьбы метчиками и плашками»</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2.Практичскоезанятие  11«Измерение параметров резьбы»</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1.5.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Обработка конических поверхностей</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12/4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Конические поверхности. Обработка наружных конических поверхностей различными способами</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6.1.02</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6.1.04</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6.1.08</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3 6.1.09</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6.1.07</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6.1.06</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6.1.10</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lastRenderedPageBreak/>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 Обработка внутренних конических поверхностей. Контроль и брак при обработке конических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tcPr>
          <w:p w:rsidR="0083515B" w:rsidRPr="0083515B" w:rsidRDefault="0083515B" w:rsidP="0083515B">
            <w:pPr>
              <w:spacing w:after="0" w:line="240" w:lineRule="auto"/>
              <w:rPr>
                <w:rFonts w:ascii="Times New Roman" w:eastAsia="Calibri" w:hAnsi="Times New Roman" w:cs="Times New Roman"/>
                <w:iCs/>
              </w:rPr>
            </w:pPr>
          </w:p>
        </w:tc>
        <w:tc>
          <w:tcPr>
            <w:tcW w:w="371" w:type="pct"/>
            <w:vMerge/>
          </w:tcPr>
          <w:p w:rsidR="0083515B" w:rsidRPr="0083515B" w:rsidRDefault="0083515B" w:rsidP="0083515B">
            <w:pPr>
              <w:spacing w:after="0" w:line="240" w:lineRule="auto"/>
              <w:rPr>
                <w:rFonts w:ascii="Times New Roman" w:eastAsia="Calibri" w:hAnsi="Times New Roman" w:cs="Times New Roman"/>
                <w:iCs/>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Практическое занятие 12 «Настройка станка на обработку конических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2.Практичское занятие 13  «Обработка конических поверхностей и их контроль»</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1.6.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Обработка фасонных поверхностей</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12/4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Обработка фасонных поверхностей фасонными резцами. Обработка фасонных поверхностей способом сочетания 2 -х подач.</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6.1.02</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6.1.04</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6.1.08</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3 6.1.09</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lastRenderedPageBreak/>
              <w:t>З</w:t>
            </w:r>
            <w:proofErr w:type="gramEnd"/>
            <w:r w:rsidRPr="0083515B">
              <w:rPr>
                <w:rFonts w:ascii="Times New Roman" w:eastAsia="Calibri" w:hAnsi="Times New Roman" w:cs="Times New Roman"/>
                <w:iCs/>
              </w:rPr>
              <w:t xml:space="preserve"> 6.1.07</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6.1.06</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6.1.10</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 Брак при обработке фасонных поверхностей. Контроль.</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tcPr>
          <w:p w:rsidR="0083515B" w:rsidRPr="0083515B" w:rsidRDefault="0083515B" w:rsidP="0083515B">
            <w:pPr>
              <w:spacing w:after="0" w:line="240" w:lineRule="auto"/>
              <w:rPr>
                <w:rFonts w:ascii="Times New Roman" w:eastAsia="Calibri" w:hAnsi="Times New Roman" w:cs="Times New Roman"/>
                <w:iCs/>
              </w:rPr>
            </w:pPr>
          </w:p>
        </w:tc>
        <w:tc>
          <w:tcPr>
            <w:tcW w:w="371" w:type="pct"/>
            <w:vMerge/>
          </w:tcPr>
          <w:p w:rsidR="0083515B" w:rsidRPr="0083515B" w:rsidRDefault="0083515B" w:rsidP="0083515B">
            <w:pPr>
              <w:spacing w:after="0" w:line="240" w:lineRule="auto"/>
              <w:rPr>
                <w:rFonts w:ascii="Times New Roman" w:eastAsia="Calibri" w:hAnsi="Times New Roman" w:cs="Times New Roman"/>
                <w:iCs/>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Практическое занятие 14 «Настройка станка на обработку фасонных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2.Практичское занятие  15«Обработка </w:t>
            </w:r>
            <w:proofErr w:type="spellStart"/>
            <w:r w:rsidRPr="0083515B">
              <w:rPr>
                <w:rFonts w:ascii="Times New Roman" w:eastAsia="Times New Roman" w:hAnsi="Times New Roman" w:cs="Times New Roman"/>
                <w:lang w:eastAsia="ru-RU"/>
              </w:rPr>
              <w:t>фасонныхх</w:t>
            </w:r>
            <w:proofErr w:type="spellEnd"/>
            <w:r w:rsidRPr="0083515B">
              <w:rPr>
                <w:rFonts w:ascii="Times New Roman" w:eastAsia="Times New Roman" w:hAnsi="Times New Roman" w:cs="Times New Roman"/>
                <w:lang w:eastAsia="ru-RU"/>
              </w:rPr>
              <w:t xml:space="preserve"> поверхностей и их контроль»</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1.7.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Отделка поверхностей</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8/4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Тонкое (алмазное) точение. Доводка (притирка) полирование. Накатывание поверхностей, накатывание рифлений. Виды, причины и способы предупреждения брака.</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6.1.04</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6.1.02</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6.1.04</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lastRenderedPageBreak/>
              <w:t>З</w:t>
            </w:r>
            <w:proofErr w:type="gramEnd"/>
            <w:r w:rsidRPr="0083515B">
              <w:rPr>
                <w:rFonts w:ascii="Times New Roman" w:eastAsia="Calibri" w:hAnsi="Times New Roman" w:cs="Times New Roman"/>
                <w:iCs/>
              </w:rPr>
              <w:t xml:space="preserve">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6.1.08</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3 6.1.09</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6.1.07</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6.1.06</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6.1.10</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1. Практическое занятие 16 «Настройка станка </w:t>
            </w:r>
            <w:proofErr w:type="spellStart"/>
            <w:r w:rsidRPr="0083515B">
              <w:rPr>
                <w:rFonts w:ascii="Times New Roman" w:eastAsia="Times New Roman" w:hAnsi="Times New Roman" w:cs="Times New Roman"/>
                <w:lang w:eastAsia="ru-RU"/>
              </w:rPr>
              <w:t>нанакатку</w:t>
            </w:r>
            <w:proofErr w:type="spellEnd"/>
            <w:r w:rsidRPr="0083515B">
              <w:rPr>
                <w:rFonts w:ascii="Times New Roman" w:eastAsia="Times New Roman" w:hAnsi="Times New Roman" w:cs="Times New Roman"/>
                <w:lang w:eastAsia="ru-RU"/>
              </w:rPr>
              <w:t xml:space="preserve"> </w:t>
            </w:r>
            <w:proofErr w:type="spellStart"/>
            <w:r w:rsidRPr="0083515B">
              <w:rPr>
                <w:rFonts w:ascii="Times New Roman" w:eastAsia="Times New Roman" w:hAnsi="Times New Roman" w:cs="Times New Roman"/>
                <w:lang w:eastAsia="ru-RU"/>
              </w:rPr>
              <w:t>рефлений</w:t>
            </w:r>
            <w:proofErr w:type="spellEnd"/>
            <w:r w:rsidRPr="0083515B">
              <w:rPr>
                <w:rFonts w:ascii="Times New Roman" w:eastAsia="Times New Roman" w:hAnsi="Times New Roman" w:cs="Times New Roman"/>
                <w:lang w:eastAsia="ru-RU"/>
              </w:rPr>
              <w:t>»</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2.Практичскоезанятие  17 «Обработка поверхностей </w:t>
            </w:r>
            <w:proofErr w:type="spellStart"/>
            <w:r w:rsidRPr="0083515B">
              <w:rPr>
                <w:rFonts w:ascii="Times New Roman" w:eastAsia="Times New Roman" w:hAnsi="Times New Roman" w:cs="Times New Roman"/>
                <w:lang w:eastAsia="ru-RU"/>
              </w:rPr>
              <w:t>мтодом</w:t>
            </w:r>
            <w:proofErr w:type="spellEnd"/>
            <w:r w:rsidRPr="0083515B">
              <w:rPr>
                <w:rFonts w:ascii="Times New Roman" w:eastAsia="Times New Roman" w:hAnsi="Times New Roman" w:cs="Times New Roman"/>
                <w:lang w:eastAsia="ru-RU"/>
              </w:rPr>
              <w:t xml:space="preserve"> накатки»</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1.8.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Построение технологических процессов токарной обработки</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6/2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1. Технологический процесс изготовления деталей. Элементы и карты тех. процесса, установочные базы.</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lastRenderedPageBreak/>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Практическое занятие 18 «Составление схема технологического процесса выполнения детали типа «Втулка»</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1.9.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Физические основы процесса резания</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9D694D">
            <w:pPr>
              <w:numPr>
                <w:ilvl w:val="0"/>
                <w:numId w:val="3"/>
              </w:numPr>
              <w:suppressAutoHyphens/>
              <w:spacing w:after="0" w:line="240" w:lineRule="auto"/>
              <w:ind w:left="142" w:hanging="142"/>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 xml:space="preserve">Процесс образования стружки. Износ и стойкость резца. Влияние </w:t>
            </w:r>
            <w:proofErr w:type="spellStart"/>
            <w:r w:rsidRPr="0083515B">
              <w:rPr>
                <w:rFonts w:ascii="Times New Roman" w:eastAsia="Times New Roman" w:hAnsi="Times New Roman" w:cs="Times New Roman"/>
                <w:lang w:eastAsia="ru-RU"/>
              </w:rPr>
              <w:t>смазочно</w:t>
            </w:r>
            <w:proofErr w:type="spellEnd"/>
            <w:r w:rsidRPr="0083515B">
              <w:rPr>
                <w:rFonts w:ascii="Times New Roman" w:eastAsia="Times New Roman" w:hAnsi="Times New Roman" w:cs="Times New Roman"/>
                <w:lang w:eastAsia="ru-RU"/>
              </w:rPr>
              <w:t xml:space="preserve"> </w:t>
            </w:r>
            <w:proofErr w:type="gramStart"/>
            <w:r w:rsidRPr="0083515B">
              <w:rPr>
                <w:rFonts w:ascii="Times New Roman" w:eastAsia="Times New Roman" w:hAnsi="Times New Roman" w:cs="Times New Roman"/>
                <w:lang w:eastAsia="ru-RU"/>
              </w:rPr>
              <w:t>-о</w:t>
            </w:r>
            <w:proofErr w:type="gramEnd"/>
            <w:r w:rsidRPr="0083515B">
              <w:rPr>
                <w:rFonts w:ascii="Times New Roman" w:eastAsia="Times New Roman" w:hAnsi="Times New Roman" w:cs="Times New Roman"/>
                <w:lang w:eastAsia="ru-RU"/>
              </w:rPr>
              <w:t>хлаждающей жидкости (СОЖ) на процесс резания. Шероховатость и точность обработки.</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 xml:space="preserve">Не </w:t>
            </w:r>
            <w:proofErr w:type="spellStart"/>
            <w:r w:rsidRPr="0083515B">
              <w:rPr>
                <w:rFonts w:ascii="Times New Roman" w:eastAsia="Times New Roman" w:hAnsi="Times New Roman" w:cs="Times New Roman"/>
                <w:b/>
                <w:i/>
                <w:lang w:eastAsia="ru-RU"/>
              </w:rPr>
              <w:t>предусмотренно</w:t>
            </w:r>
            <w:proofErr w:type="spellEnd"/>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3658" w:type="pct"/>
            <w:gridSpan w:val="2"/>
          </w:tcPr>
          <w:p w:rsidR="0083515B" w:rsidRPr="0083515B" w:rsidRDefault="0083515B" w:rsidP="0083515B">
            <w:pPr>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Самостоятельное изучение технологической документации по ЕСКД и ЕСТП.</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Примерная тематика внеаудиторной самостоятельной работы:</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1. Расшифровка кинематической схемы токарных станков с использованием условных обозначений.</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2. Изучение типов резцов для высокопроизводительной обработки металла.</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lastRenderedPageBreak/>
              <w:t>3. Изучение типов токарных станков различных групп (назначение, конструкции, основные узлы).</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4. Изучение конструкций приспособлений для установки и крепления деталей на токарных станках.</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5. Изучение требований безопасности труда в учебных мастерских и на отдельных рабочих местах.</w:t>
            </w:r>
          </w:p>
          <w:p w:rsidR="0083515B" w:rsidRPr="0083515B" w:rsidRDefault="0083515B" w:rsidP="0083515B">
            <w:pPr>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6. Составление технологических карт.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lastRenderedPageBreak/>
              <w:t>8</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3658" w:type="pct"/>
            <w:gridSpan w:val="2"/>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lastRenderedPageBreak/>
              <w:t>Учебная практика раздела 1</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Виды работ </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Проверка исправности и работоспособности токарного станка на холостом ходу;</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Подготовка станка к работе;</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Подготовка контрольно-измерительного, нарезного, шлифовального инструмента, универсальных приспособлений, технологической оснастки и оборудования;</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Участие в установке, снятии крупногабаритных деталей, при промерах под руководством токаря более высокой квалификации с использованием специализированного подъемного оборудования;</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Смазка механизмов станка и приспособлений в соответствии с инструкцией, контроль наличия смазочно-охлаждающей жидкости (СОЖ).</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Подготовка необходимых материалов (заготовок) для выполнения сменного задания;</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Установка, закрепление и снятие заготовки при обработке;</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Заточка резцов и сверл, контроль качества заточки;</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Установка резцов (в том числе со сменными режущими пластинами), сверл;</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Удаление стружки и загрязнения с рабочих органов станка в приемник;</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color w:val="FF0000"/>
                <w:lang w:eastAsia="ru-RU"/>
              </w:rPr>
            </w:pPr>
            <w:r w:rsidRPr="0083515B">
              <w:rPr>
                <w:rFonts w:ascii="Times New Roman" w:eastAsia="Times New Roman" w:hAnsi="Times New Roman" w:cs="Times New Roman"/>
                <w:lang w:eastAsia="ru-RU"/>
              </w:rPr>
              <w:t>Обработка деталей по 12 - 14 квалитетам на универсальных токарных станках без применения и с применением универсальных приспособлений;</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деталей по 8 - 11 квалитетам на специализированных станках, налаженных для обработки определенных простых и средней сложности деталей или выполнения отдельных операций;</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Сверление отверстий глубиной до 5 диаметров сверла.</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Нарезка наружной, внутренней треугольной и прямоугольной резьбы диаметром до 24 мм метчиком или плашкой. </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Контроль параметров несложных деталей с помощью контрольно-измерительных инструментов, обеспечивающих погрешность не ниже 0,1 мм, и калибров, обеспечивающих погрешность не менее 0,02.</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lastRenderedPageBreak/>
              <w:t>Визуальный контроль качества обрабатываемых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lastRenderedPageBreak/>
              <w:t>216</w:t>
            </w:r>
          </w:p>
        </w:tc>
        <w:tc>
          <w:tcPr>
            <w:tcW w:w="366"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Н 6.1.01; У 6.1.01; У 6.1.02; У 6.1.03; У 6.1.04; У 6.1.05; Н 6.2.01; </w:t>
            </w:r>
            <w:proofErr w:type="gramStart"/>
            <w:r w:rsidRPr="0083515B">
              <w:rPr>
                <w:rFonts w:ascii="Times New Roman" w:eastAsia="Times New Roman" w:hAnsi="Times New Roman" w:cs="Times New Roman"/>
                <w:lang w:eastAsia="ru-RU"/>
              </w:rPr>
              <w:t>У</w:t>
            </w:r>
            <w:proofErr w:type="gramEnd"/>
            <w:r w:rsidRPr="0083515B">
              <w:rPr>
                <w:rFonts w:ascii="Times New Roman" w:eastAsia="Times New Roman" w:hAnsi="Times New Roman" w:cs="Times New Roman"/>
                <w:lang w:eastAsia="ru-RU"/>
              </w:rPr>
              <w:t xml:space="preserve"> 6.2.01</w:t>
            </w:r>
          </w:p>
        </w:tc>
      </w:tr>
      <w:tr w:rsidR="0083515B" w:rsidRPr="0083515B" w:rsidTr="003F6242">
        <w:trPr>
          <w:trHeight w:val="20"/>
        </w:trPr>
        <w:tc>
          <w:tcPr>
            <w:tcW w:w="3658" w:type="pct"/>
            <w:gridSpan w:val="2"/>
          </w:tcPr>
          <w:p w:rsidR="0083515B" w:rsidRPr="0083515B" w:rsidRDefault="0083515B" w:rsidP="0083515B">
            <w:pPr>
              <w:suppressAutoHyphens/>
              <w:spacing w:after="0" w:line="240" w:lineRule="auto"/>
              <w:jc w:val="both"/>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lastRenderedPageBreak/>
              <w:t xml:space="preserve">Курсовой проект (работа) </w:t>
            </w:r>
            <w:r w:rsidRPr="0083515B">
              <w:rPr>
                <w:rFonts w:ascii="Times New Roman" w:eastAsia="Times New Roman" w:hAnsi="Times New Roman" w:cs="Times New Roman"/>
                <w:b/>
                <w:bCs/>
                <w:i/>
                <w:lang w:eastAsia="ru-RU"/>
              </w:rPr>
              <w:t xml:space="preserve">(для специальностей </w:t>
            </w:r>
            <w:proofErr w:type="spellStart"/>
            <w:r w:rsidRPr="0083515B">
              <w:rPr>
                <w:rFonts w:ascii="Times New Roman" w:eastAsia="Times New Roman" w:hAnsi="Times New Roman" w:cs="Times New Roman"/>
                <w:b/>
                <w:bCs/>
                <w:i/>
                <w:lang w:eastAsia="ru-RU"/>
              </w:rPr>
              <w:t>СПО</w:t>
            </w:r>
            <w:proofErr w:type="gramStart"/>
            <w:r w:rsidRPr="0083515B">
              <w:rPr>
                <w:rFonts w:ascii="Times New Roman" w:eastAsia="Times New Roman" w:hAnsi="Times New Roman" w:cs="Times New Roman"/>
                <w:b/>
                <w:bCs/>
                <w:i/>
                <w:lang w:eastAsia="ru-RU"/>
              </w:rPr>
              <w:t>,</w:t>
            </w:r>
            <w:r w:rsidRPr="0083515B">
              <w:rPr>
                <w:rFonts w:ascii="Times New Roman" w:eastAsia="Times New Roman" w:hAnsi="Times New Roman" w:cs="Times New Roman"/>
                <w:bCs/>
                <w:i/>
                <w:lang w:eastAsia="ru-RU"/>
              </w:rPr>
              <w:t>е</w:t>
            </w:r>
            <w:proofErr w:type="gramEnd"/>
            <w:r w:rsidRPr="0083515B">
              <w:rPr>
                <w:rFonts w:ascii="Times New Roman" w:eastAsia="Times New Roman" w:hAnsi="Times New Roman" w:cs="Times New Roman"/>
                <w:bCs/>
                <w:i/>
                <w:lang w:eastAsia="ru-RU"/>
              </w:rPr>
              <w:t>сли</w:t>
            </w:r>
            <w:proofErr w:type="spellEnd"/>
            <w:r w:rsidRPr="0083515B">
              <w:rPr>
                <w:rFonts w:ascii="Times New Roman" w:eastAsia="Times New Roman" w:hAnsi="Times New Roman" w:cs="Times New Roman"/>
                <w:bCs/>
                <w:i/>
                <w:lang w:eastAsia="ru-RU"/>
              </w:rPr>
              <w:t xml:space="preserve"> предусмотрено)</w:t>
            </w:r>
          </w:p>
          <w:p w:rsidR="0083515B" w:rsidRPr="0083515B" w:rsidRDefault="0083515B" w:rsidP="0083515B">
            <w:pPr>
              <w:suppressAutoHyphens/>
              <w:spacing w:after="0" w:line="240" w:lineRule="auto"/>
              <w:jc w:val="both"/>
              <w:rPr>
                <w:rFonts w:ascii="Times New Roman" w:eastAsia="Times New Roman" w:hAnsi="Times New Roman" w:cs="Times New Roman"/>
                <w:b/>
                <w:bCs/>
                <w:i/>
                <w:iCs/>
                <w:lang w:eastAsia="ru-RU"/>
              </w:rPr>
            </w:pPr>
            <w:r w:rsidRPr="0083515B">
              <w:rPr>
                <w:rFonts w:ascii="Times New Roman" w:eastAsia="Times New Roman" w:hAnsi="Times New Roman" w:cs="Times New Roman"/>
                <w:b/>
                <w:bCs/>
                <w:i/>
                <w:iCs/>
                <w:lang w:eastAsia="ru-RU"/>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w:t>
            </w:r>
            <w:proofErr w:type="gramStart"/>
            <w:r w:rsidRPr="0083515B">
              <w:rPr>
                <w:rFonts w:ascii="Times New Roman" w:eastAsia="Times New Roman" w:hAnsi="Times New Roman" w:cs="Times New Roman"/>
                <w:b/>
                <w:bCs/>
                <w:i/>
                <w:iCs/>
                <w:lang w:eastAsia="ru-RU"/>
              </w:rPr>
              <w:t>я(</w:t>
            </w:r>
            <w:proofErr w:type="gramEnd"/>
            <w:r w:rsidRPr="0083515B">
              <w:rPr>
                <w:rFonts w:ascii="Times New Roman" w:eastAsia="Times New Roman" w:hAnsi="Times New Roman" w:cs="Times New Roman"/>
                <w:b/>
                <w:bCs/>
                <w:i/>
                <w:iCs/>
                <w:lang w:eastAsia="ru-RU"/>
              </w:rPr>
              <w:t>ей) или общепрофессиональной дисциплине(-</w:t>
            </w:r>
            <w:proofErr w:type="spellStart"/>
            <w:r w:rsidRPr="0083515B">
              <w:rPr>
                <w:rFonts w:ascii="Times New Roman" w:eastAsia="Times New Roman" w:hAnsi="Times New Roman" w:cs="Times New Roman"/>
                <w:b/>
                <w:bCs/>
                <w:i/>
                <w:iCs/>
                <w:lang w:eastAsia="ru-RU"/>
              </w:rPr>
              <w:t>ам</w:t>
            </w:r>
            <w:proofErr w:type="spellEnd"/>
            <w:r w:rsidRPr="0083515B">
              <w:rPr>
                <w:rFonts w:ascii="Times New Roman" w:eastAsia="Times New Roman" w:hAnsi="Times New Roman" w:cs="Times New Roman"/>
                <w:b/>
                <w:bCs/>
                <w:i/>
                <w:iCs/>
                <w:lang w:eastAsia="ru-RU"/>
              </w:rPr>
              <w:t>).</w:t>
            </w:r>
          </w:p>
          <w:p w:rsidR="0083515B" w:rsidRPr="0083515B" w:rsidRDefault="0083515B" w:rsidP="0083515B">
            <w:pPr>
              <w:suppressAutoHyphens/>
              <w:spacing w:after="0" w:line="240" w:lineRule="auto"/>
              <w:jc w:val="both"/>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Тематика курсовых проектов (работ)</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1.  .………………………………………</w:t>
            </w:r>
          </w:p>
        </w:tc>
        <w:tc>
          <w:tcPr>
            <w:tcW w:w="604" w:type="pct"/>
            <w:vAlign w:val="center"/>
          </w:tcPr>
          <w:p w:rsidR="0083515B" w:rsidRPr="0083515B" w:rsidRDefault="0083515B" w:rsidP="0083515B">
            <w:pPr>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 xml:space="preserve">Не </w:t>
            </w:r>
            <w:proofErr w:type="spellStart"/>
            <w:r w:rsidRPr="0083515B">
              <w:rPr>
                <w:rFonts w:ascii="Times New Roman" w:eastAsia="Times New Roman" w:hAnsi="Times New Roman" w:cs="Times New Roman"/>
                <w:b/>
                <w:i/>
                <w:lang w:eastAsia="ru-RU"/>
              </w:rPr>
              <w:t>предусмотренно</w:t>
            </w:r>
            <w:proofErr w:type="spellEnd"/>
          </w:p>
        </w:tc>
        <w:tc>
          <w:tcPr>
            <w:tcW w:w="366" w:type="pct"/>
          </w:tcPr>
          <w:p w:rsidR="0083515B" w:rsidRPr="0083515B" w:rsidRDefault="0083515B" w:rsidP="0083515B">
            <w:pPr>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3658" w:type="pct"/>
            <w:gridSpan w:val="2"/>
          </w:tcPr>
          <w:p w:rsidR="0083515B" w:rsidRPr="0083515B" w:rsidRDefault="0083515B" w:rsidP="0083515B">
            <w:pPr>
              <w:suppressAutoHyphens/>
              <w:spacing w:after="0" w:line="240" w:lineRule="auto"/>
              <w:jc w:val="both"/>
              <w:rPr>
                <w:rFonts w:ascii="Times New Roman" w:eastAsia="Times New Roman" w:hAnsi="Times New Roman" w:cs="Times New Roman"/>
                <w:bCs/>
                <w:i/>
                <w:lang w:eastAsia="ru-RU"/>
              </w:rPr>
            </w:pPr>
            <w:r w:rsidRPr="0083515B">
              <w:rPr>
                <w:rFonts w:ascii="Times New Roman" w:eastAsia="Times New Roman" w:hAnsi="Times New Roman" w:cs="Times New Roman"/>
                <w:b/>
                <w:lang w:eastAsia="ru-RU"/>
              </w:rPr>
              <w:t xml:space="preserve">Обязательные аудиторные учебные занятия </w:t>
            </w:r>
            <w:r w:rsidRPr="0083515B">
              <w:rPr>
                <w:rFonts w:ascii="Times New Roman" w:eastAsia="Times New Roman" w:hAnsi="Times New Roman" w:cs="Times New Roman"/>
                <w:b/>
                <w:bCs/>
                <w:lang w:eastAsia="ru-RU"/>
              </w:rPr>
              <w:t>по курсовому проекту (работе</w:t>
            </w:r>
            <w:r w:rsidRPr="0083515B">
              <w:rPr>
                <w:rFonts w:ascii="Times New Roman" w:eastAsia="Times New Roman" w:hAnsi="Times New Roman" w:cs="Times New Roman"/>
                <w:bCs/>
                <w:i/>
                <w:lang w:eastAsia="ru-RU"/>
              </w:rPr>
              <w:t>) (если предусмотрено</w:t>
            </w:r>
            <w:r w:rsidRPr="0083515B">
              <w:rPr>
                <w:rFonts w:ascii="Times New Roman" w:eastAsia="Times New Roman" w:hAnsi="Times New Roman" w:cs="Times New Roman"/>
                <w:b/>
                <w:bCs/>
                <w:lang w:eastAsia="ru-RU"/>
              </w:rPr>
              <w:t xml:space="preserve">, </w:t>
            </w:r>
            <w:r w:rsidRPr="0083515B">
              <w:rPr>
                <w:rFonts w:ascii="Times New Roman" w:eastAsia="Times New Roman" w:hAnsi="Times New Roman" w:cs="Times New Roman"/>
                <w:bCs/>
                <w:i/>
                <w:lang w:eastAsia="ru-RU"/>
              </w:rPr>
              <w:t xml:space="preserve">указать тематику </w:t>
            </w:r>
            <w:proofErr w:type="gramStart"/>
            <w:r w:rsidRPr="0083515B">
              <w:rPr>
                <w:rFonts w:ascii="Times New Roman" w:eastAsia="Times New Roman" w:hAnsi="Times New Roman" w:cs="Times New Roman"/>
                <w:bCs/>
                <w:i/>
                <w:lang w:eastAsia="ru-RU"/>
              </w:rPr>
              <w:t>и(</w:t>
            </w:r>
            <w:proofErr w:type="gramEnd"/>
            <w:r w:rsidRPr="0083515B">
              <w:rPr>
                <w:rFonts w:ascii="Times New Roman" w:eastAsia="Times New Roman" w:hAnsi="Times New Roman" w:cs="Times New Roman"/>
                <w:bCs/>
                <w:i/>
                <w:lang w:eastAsia="ru-RU"/>
              </w:rPr>
              <w:t>или) назначение, вид (форму) организации учебной деятельности)</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1.  .………………………………………</w:t>
            </w:r>
          </w:p>
        </w:tc>
        <w:tc>
          <w:tcPr>
            <w:tcW w:w="604" w:type="pct"/>
            <w:vAlign w:val="center"/>
          </w:tcPr>
          <w:p w:rsidR="0083515B" w:rsidRPr="0083515B" w:rsidRDefault="0083515B" w:rsidP="0083515B">
            <w:pPr>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 xml:space="preserve">Не </w:t>
            </w:r>
            <w:proofErr w:type="spellStart"/>
            <w:r w:rsidRPr="0083515B">
              <w:rPr>
                <w:rFonts w:ascii="Times New Roman" w:eastAsia="Times New Roman" w:hAnsi="Times New Roman" w:cs="Times New Roman"/>
                <w:b/>
                <w:i/>
                <w:lang w:eastAsia="ru-RU"/>
              </w:rPr>
              <w:t>предусмотренно</w:t>
            </w:r>
            <w:proofErr w:type="spellEnd"/>
          </w:p>
        </w:tc>
        <w:tc>
          <w:tcPr>
            <w:tcW w:w="366" w:type="pct"/>
          </w:tcPr>
          <w:p w:rsidR="0083515B" w:rsidRPr="0083515B" w:rsidRDefault="0083515B" w:rsidP="0083515B">
            <w:pPr>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3658" w:type="pct"/>
            <w:gridSpan w:val="2"/>
          </w:tcPr>
          <w:p w:rsidR="0083515B" w:rsidRPr="0083515B" w:rsidRDefault="0083515B" w:rsidP="0083515B">
            <w:pPr>
              <w:suppressAutoHyphens/>
              <w:spacing w:after="0" w:line="240" w:lineRule="auto"/>
              <w:jc w:val="both"/>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83515B">
              <w:rPr>
                <w:rFonts w:ascii="Times New Roman" w:eastAsia="Times New Roman" w:hAnsi="Times New Roman" w:cs="Times New Roman"/>
                <w:b/>
                <w:bCs/>
                <w:lang w:eastAsia="ru-RU"/>
              </w:rPr>
              <w:t xml:space="preserve">(указать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spellStart"/>
            <w:r w:rsidRPr="0083515B">
              <w:rPr>
                <w:rFonts w:ascii="Times New Roman" w:eastAsia="Times New Roman" w:hAnsi="Times New Roman" w:cs="Times New Roman"/>
                <w:b/>
                <w:bCs/>
                <w:lang w:eastAsia="ru-RU"/>
              </w:rPr>
              <w:t>предпроектного</w:t>
            </w:r>
            <w:proofErr w:type="spellEnd"/>
            <w:r w:rsidRPr="0083515B">
              <w:rPr>
                <w:rFonts w:ascii="Times New Roman" w:eastAsia="Times New Roman" w:hAnsi="Times New Roman" w:cs="Times New Roman"/>
                <w:b/>
                <w:bCs/>
                <w:lang w:eastAsia="ru-RU"/>
              </w:rPr>
              <w:t xml:space="preserve"> исследования …)</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1.  .………………………………………</w:t>
            </w:r>
          </w:p>
        </w:tc>
        <w:tc>
          <w:tcPr>
            <w:tcW w:w="604" w:type="pct"/>
            <w:vAlign w:val="center"/>
          </w:tcPr>
          <w:p w:rsidR="0083515B" w:rsidRPr="0083515B" w:rsidRDefault="0083515B" w:rsidP="0083515B">
            <w:pPr>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 xml:space="preserve">Не </w:t>
            </w:r>
            <w:proofErr w:type="spellStart"/>
            <w:r w:rsidRPr="0083515B">
              <w:rPr>
                <w:rFonts w:ascii="Times New Roman" w:eastAsia="Times New Roman" w:hAnsi="Times New Roman" w:cs="Times New Roman"/>
                <w:b/>
                <w:i/>
                <w:lang w:eastAsia="ru-RU"/>
              </w:rPr>
              <w:t>предусмотренно</w:t>
            </w:r>
            <w:proofErr w:type="spellEnd"/>
          </w:p>
        </w:tc>
        <w:tc>
          <w:tcPr>
            <w:tcW w:w="366" w:type="pct"/>
          </w:tcPr>
          <w:p w:rsidR="0083515B" w:rsidRPr="0083515B" w:rsidRDefault="0083515B" w:rsidP="0083515B">
            <w:pPr>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3658" w:type="pct"/>
            <w:gridSpan w:val="2"/>
          </w:tcPr>
          <w:p w:rsidR="0083515B" w:rsidRPr="0083515B" w:rsidRDefault="0083515B" w:rsidP="0083515B">
            <w:pPr>
              <w:suppressAutoHyphens/>
              <w:spacing w:after="0" w:line="240" w:lineRule="auto"/>
              <w:jc w:val="both"/>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Производственная практика </w:t>
            </w:r>
            <w:r w:rsidRPr="0083515B">
              <w:rPr>
                <w:rFonts w:ascii="Times New Roman" w:eastAsia="Times New Roman" w:hAnsi="Times New Roman" w:cs="Times New Roman"/>
                <w:b/>
                <w:lang w:eastAsia="ru-RU"/>
              </w:rPr>
              <w:t>(</w:t>
            </w:r>
            <w:r w:rsidRPr="0083515B">
              <w:rPr>
                <w:rFonts w:ascii="Times New Roman" w:eastAsia="Times New Roman" w:hAnsi="Times New Roman" w:cs="Times New Roman"/>
                <w:b/>
                <w:bCs/>
                <w:lang w:eastAsia="ru-RU"/>
              </w:rPr>
              <w:t>если предусмотрена</w:t>
            </w:r>
            <w:r w:rsidRPr="0083515B">
              <w:rPr>
                <w:rFonts w:ascii="Times New Roman" w:eastAsia="Times New Roman" w:hAnsi="Times New Roman" w:cs="Times New Roman"/>
                <w:b/>
                <w:lang w:eastAsia="ru-RU"/>
              </w:rPr>
              <w:t xml:space="preserve"> итоговая (концентрированная) практика</w:t>
            </w:r>
            <w:r w:rsidRPr="0083515B">
              <w:rPr>
                <w:rFonts w:ascii="Times New Roman" w:eastAsia="Times New Roman" w:hAnsi="Times New Roman" w:cs="Times New Roman"/>
                <w:b/>
                <w:bCs/>
                <w:lang w:eastAsia="ru-RU"/>
              </w:rPr>
              <w:t>)</w:t>
            </w:r>
          </w:p>
          <w:p w:rsidR="0083515B" w:rsidRPr="0083515B" w:rsidRDefault="0083515B" w:rsidP="0083515B">
            <w:pPr>
              <w:suppressAutoHyphens/>
              <w:spacing w:after="0" w:line="240" w:lineRule="auto"/>
              <w:jc w:val="both"/>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Виды работ </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Установка детали в 3-кулачковом патроне с выверкой до 0,05 мм по обрабатываемой поверхности.</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деталей средней сложности по 12 - 14 квалитетам на универсальных токарных станках с применением универсальных приспособлений.</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простых деталей по 8 - 11 квалитетам на универсальных токарных станках с применением универсальных приспособлений.</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деталей по 7 - 10 квалитетам на специализированных станках, налаженных для обработки определенных деталей или выполнения отдельных операций.</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Нарезка наружной и внутренней резьбы диаметром свыше 24 мм по 8g, 7H на специализированных налаженных станках.</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Нарезка резцом наружной и внутренней однозаходной резьбы (треугольной, прямоугольной и трапецеидальной) на универсальных станках.</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деталей из неметаллических материалов.</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lastRenderedPageBreak/>
              <w:t>Окончательная обработка биметаллических деталей с плакированным слоем по 12 - 14 квалитетам.</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тонколистовой детали "пакетом".</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Навивание пружины из проволоки диаметром до 15 мм на токарном станке в горячем и холодном состояниях.</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заданных конусных поверхностей.</w:t>
            </w:r>
          </w:p>
        </w:tc>
        <w:tc>
          <w:tcPr>
            <w:tcW w:w="604" w:type="pct"/>
            <w:vAlign w:val="center"/>
          </w:tcPr>
          <w:p w:rsidR="0083515B" w:rsidRPr="0083515B" w:rsidRDefault="0083515B" w:rsidP="0083515B">
            <w:pPr>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lastRenderedPageBreak/>
              <w:t>216</w:t>
            </w:r>
          </w:p>
        </w:tc>
        <w:tc>
          <w:tcPr>
            <w:tcW w:w="366"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Н 6.1.01; У 6.1.01; У 6.1.02; У 6.1.03; У 6.1.04; У 6.1.05; Н 6.2.01; </w:t>
            </w:r>
            <w:proofErr w:type="gramStart"/>
            <w:r w:rsidRPr="0083515B">
              <w:rPr>
                <w:rFonts w:ascii="Times New Roman" w:eastAsia="Times New Roman" w:hAnsi="Times New Roman" w:cs="Times New Roman"/>
                <w:lang w:eastAsia="ru-RU"/>
              </w:rPr>
              <w:t>У</w:t>
            </w:r>
            <w:proofErr w:type="gramEnd"/>
            <w:r w:rsidRPr="0083515B">
              <w:rPr>
                <w:rFonts w:ascii="Times New Roman" w:eastAsia="Times New Roman" w:hAnsi="Times New Roman" w:cs="Times New Roman"/>
                <w:lang w:eastAsia="ru-RU"/>
              </w:rPr>
              <w:t xml:space="preserve"> 6.2.01</w:t>
            </w:r>
          </w:p>
        </w:tc>
      </w:tr>
      <w:tr w:rsidR="0083515B" w:rsidRPr="0083515B" w:rsidTr="003F6242">
        <w:trPr>
          <w:trHeight w:val="20"/>
        </w:trPr>
        <w:tc>
          <w:tcPr>
            <w:tcW w:w="3658" w:type="pct"/>
            <w:gridSpan w:val="2"/>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lastRenderedPageBreak/>
              <w:t>Всего</w:t>
            </w:r>
          </w:p>
        </w:tc>
        <w:tc>
          <w:tcPr>
            <w:tcW w:w="604" w:type="pct"/>
            <w:vAlign w:val="center"/>
          </w:tcPr>
          <w:p w:rsidR="0083515B" w:rsidRPr="0083515B" w:rsidRDefault="0083515B" w:rsidP="0083515B">
            <w:pPr>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556</w:t>
            </w:r>
          </w:p>
        </w:tc>
        <w:tc>
          <w:tcPr>
            <w:tcW w:w="366" w:type="pct"/>
          </w:tcPr>
          <w:p w:rsidR="0083515B" w:rsidRPr="0083515B" w:rsidRDefault="0083515B" w:rsidP="0083515B">
            <w:pPr>
              <w:spacing w:after="0" w:line="240" w:lineRule="auto"/>
              <w:rPr>
                <w:rFonts w:ascii="Times New Roman" w:eastAsia="Times New Roman" w:hAnsi="Times New Roman" w:cs="Times New Roman"/>
                <w:b/>
                <w:i/>
                <w:lang w:eastAsia="ru-RU"/>
              </w:rPr>
            </w:pPr>
          </w:p>
        </w:tc>
        <w:tc>
          <w:tcPr>
            <w:tcW w:w="371" w:type="pct"/>
          </w:tcPr>
          <w:p w:rsidR="0083515B" w:rsidRPr="0083515B" w:rsidRDefault="0083515B" w:rsidP="0083515B">
            <w:pPr>
              <w:spacing w:after="0" w:line="240" w:lineRule="auto"/>
              <w:rPr>
                <w:rFonts w:ascii="Times New Roman" w:eastAsia="Times New Roman" w:hAnsi="Times New Roman" w:cs="Times New Roman"/>
                <w:b/>
                <w:i/>
                <w:lang w:eastAsia="ru-RU"/>
              </w:rPr>
            </w:pPr>
          </w:p>
        </w:tc>
      </w:tr>
    </w:tbl>
    <w:p w:rsidR="0083515B" w:rsidRPr="0083515B" w:rsidRDefault="0083515B" w:rsidP="0083515B">
      <w:pPr>
        <w:suppressAutoHyphens/>
        <w:spacing w:line="240" w:lineRule="auto"/>
        <w:jc w:val="both"/>
        <w:rPr>
          <w:rFonts w:ascii="Times New Roman" w:eastAsia="Times New Roman" w:hAnsi="Times New Roman" w:cs="Times New Roman"/>
          <w:bCs/>
          <w:i/>
          <w:lang w:eastAsia="ru-RU"/>
        </w:rPr>
      </w:pPr>
    </w:p>
    <w:p w:rsidR="0083515B" w:rsidRPr="0083515B" w:rsidRDefault="0083515B" w:rsidP="0083515B">
      <w:pPr>
        <w:suppressAutoHyphens/>
        <w:rPr>
          <w:rFonts w:ascii="Times New Roman" w:eastAsia="Times New Roman" w:hAnsi="Times New Roman" w:cs="Times New Roman"/>
          <w:i/>
          <w:lang w:eastAsia="ru-RU"/>
        </w:rPr>
      </w:pPr>
    </w:p>
    <w:p w:rsidR="0083515B" w:rsidRPr="0083515B" w:rsidRDefault="0083515B" w:rsidP="0083515B">
      <w:pPr>
        <w:rPr>
          <w:rFonts w:ascii="Times New Roman" w:eastAsia="Times New Roman" w:hAnsi="Times New Roman" w:cs="Times New Roman"/>
          <w:i/>
          <w:lang w:eastAsia="ru-RU"/>
        </w:rPr>
        <w:sectPr w:rsidR="0083515B" w:rsidRPr="0083515B" w:rsidSect="00976FFB">
          <w:pgSz w:w="16838" w:h="11906" w:orient="landscape"/>
          <w:pgMar w:top="567" w:right="1134" w:bottom="1701" w:left="1134" w:header="709" w:footer="709" w:gutter="0"/>
          <w:cols w:space="720"/>
        </w:sectPr>
      </w:pPr>
    </w:p>
    <w:p w:rsidR="0083515B" w:rsidRPr="0083515B" w:rsidRDefault="0083515B" w:rsidP="0083515B">
      <w:pPr>
        <w:spacing w:after="0"/>
        <w:jc w:val="center"/>
        <w:rPr>
          <w:rFonts w:ascii="Times New Roman" w:eastAsia="Times New Roman" w:hAnsi="Times New Roman" w:cs="Times New Roman"/>
          <w:b/>
          <w:bCs/>
          <w:sz w:val="24"/>
          <w:szCs w:val="24"/>
          <w:lang w:eastAsia="ru-RU"/>
        </w:rPr>
      </w:pPr>
      <w:r w:rsidRPr="0083515B">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83515B" w:rsidRPr="0083515B" w:rsidRDefault="0083515B" w:rsidP="0083515B">
      <w:pPr>
        <w:spacing w:after="0"/>
        <w:ind w:firstLine="709"/>
        <w:rPr>
          <w:rFonts w:ascii="Times New Roman" w:eastAsia="Times New Roman" w:hAnsi="Times New Roman" w:cs="Times New Roman"/>
          <w:b/>
          <w:bCs/>
          <w:sz w:val="24"/>
          <w:szCs w:val="24"/>
          <w:lang w:eastAsia="ru-RU"/>
        </w:rPr>
      </w:pPr>
    </w:p>
    <w:p w:rsidR="0083515B" w:rsidRPr="0083515B" w:rsidRDefault="0083515B" w:rsidP="0083515B">
      <w:pPr>
        <w:spacing w:after="0"/>
        <w:ind w:firstLine="709"/>
        <w:rPr>
          <w:rFonts w:ascii="Times New Roman" w:eastAsia="Times New Roman" w:hAnsi="Times New Roman" w:cs="Times New Roman"/>
          <w:b/>
          <w:bCs/>
          <w:sz w:val="24"/>
          <w:szCs w:val="24"/>
          <w:lang w:eastAsia="ru-RU"/>
        </w:rPr>
      </w:pPr>
      <w:r w:rsidRPr="0083515B">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83515B" w:rsidRPr="0083515B" w:rsidRDefault="0083515B" w:rsidP="0083515B">
      <w:pPr>
        <w:suppressAutoHyphens/>
        <w:spacing w:after="0"/>
        <w:ind w:firstLine="709"/>
        <w:jc w:val="both"/>
        <w:rPr>
          <w:rFonts w:ascii="Times New Roman" w:eastAsia="Times New Roman" w:hAnsi="Times New Roman" w:cs="Times New Roman"/>
          <w:bCs/>
          <w:i/>
          <w:sz w:val="24"/>
          <w:szCs w:val="24"/>
          <w:lang w:eastAsia="ru-RU"/>
        </w:rPr>
      </w:pPr>
      <w:r w:rsidRPr="0083515B">
        <w:rPr>
          <w:rFonts w:ascii="Times New Roman" w:eastAsia="Times New Roman" w:hAnsi="Times New Roman" w:cs="Times New Roman"/>
          <w:bCs/>
          <w:sz w:val="24"/>
          <w:szCs w:val="24"/>
          <w:lang w:eastAsia="ru-RU"/>
        </w:rPr>
        <w:t xml:space="preserve">Кабинет </w:t>
      </w:r>
      <w:r w:rsidRPr="0083515B">
        <w:rPr>
          <w:rFonts w:ascii="Times New Roman" w:eastAsia="Times New Roman" w:hAnsi="Times New Roman" w:cs="Times New Roman"/>
          <w:sz w:val="24"/>
          <w:szCs w:val="24"/>
          <w:lang w:eastAsia="ru-RU"/>
        </w:rPr>
        <w:t>«Технологии машиностроения»</w:t>
      </w:r>
      <w:r w:rsidRPr="0083515B">
        <w:rPr>
          <w:rFonts w:ascii="Times New Roman" w:eastAsia="Times New Roman" w:hAnsi="Times New Roman" w:cs="Times New Roman"/>
          <w:bCs/>
          <w:i/>
          <w:sz w:val="24"/>
          <w:szCs w:val="24"/>
          <w:lang w:eastAsia="ru-RU"/>
        </w:rPr>
        <w:t xml:space="preserve">, </w:t>
      </w:r>
      <w:r w:rsidRPr="0083515B">
        <w:rPr>
          <w:rFonts w:ascii="Times New Roman" w:eastAsia="Times New Roman" w:hAnsi="Times New Roman" w:cs="Times New Roman"/>
          <w:bCs/>
          <w:sz w:val="24"/>
          <w:szCs w:val="24"/>
          <w:lang w:eastAsia="ru-RU"/>
        </w:rPr>
        <w:t>в соответствии с п. 6.1.2.1 образовательной программы по специальности 15.02.16 Технология машиностроения.</w:t>
      </w:r>
    </w:p>
    <w:p w:rsidR="0083515B" w:rsidRPr="0083515B" w:rsidRDefault="0083515B" w:rsidP="0083515B">
      <w:pPr>
        <w:suppressAutoHyphens/>
        <w:spacing w:after="0"/>
        <w:ind w:firstLine="709"/>
        <w:jc w:val="both"/>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sz w:val="24"/>
          <w:szCs w:val="24"/>
          <w:lang w:eastAsia="ru-RU"/>
        </w:rPr>
        <w:t xml:space="preserve">Лаборатории </w:t>
      </w:r>
      <w:r w:rsidRPr="0083515B">
        <w:rPr>
          <w:rFonts w:ascii="Times New Roman" w:eastAsia="Times New Roman" w:hAnsi="Times New Roman" w:cs="Times New Roman"/>
          <w:sz w:val="24"/>
          <w:szCs w:val="24"/>
          <w:lang w:eastAsia="ru-RU"/>
        </w:rPr>
        <w:t>«Технологического оборудования и оснастки», «Метрологии, стандартизации и подтверждения соответствия»</w:t>
      </w:r>
      <w:r w:rsidRPr="0083515B">
        <w:rPr>
          <w:rFonts w:ascii="Times New Roman" w:eastAsia="Times New Roman" w:hAnsi="Times New Roman" w:cs="Times New Roman"/>
          <w:bCs/>
          <w:i/>
          <w:sz w:val="24"/>
          <w:szCs w:val="24"/>
          <w:lang w:eastAsia="ru-RU"/>
        </w:rPr>
        <w:t xml:space="preserve">, </w:t>
      </w:r>
      <w:r w:rsidRPr="0083515B">
        <w:rPr>
          <w:rFonts w:ascii="Times New Roman" w:eastAsia="Times New Roman" w:hAnsi="Times New Roman" w:cs="Times New Roman"/>
          <w:bCs/>
          <w:sz w:val="24"/>
          <w:szCs w:val="24"/>
          <w:lang w:eastAsia="ru-RU"/>
        </w:rPr>
        <w:t>оснащенные в соответствии с п. 6.1.2.3 образовательной программы по специальности 15.02.16 Технология машиностроения.</w:t>
      </w:r>
    </w:p>
    <w:p w:rsidR="0083515B" w:rsidRPr="0083515B" w:rsidRDefault="0083515B" w:rsidP="0083515B">
      <w:pPr>
        <w:suppressAutoHyphens/>
        <w:spacing w:after="0"/>
        <w:ind w:firstLine="709"/>
        <w:jc w:val="both"/>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sz w:val="24"/>
          <w:szCs w:val="24"/>
          <w:lang w:eastAsia="ru-RU"/>
        </w:rPr>
        <w:t>Мастерский у</w:t>
      </w:r>
      <w:r w:rsidRPr="0083515B">
        <w:rPr>
          <w:rFonts w:ascii="Times New Roman" w:eastAsia="Times New Roman" w:hAnsi="Times New Roman" w:cs="Times New Roman"/>
          <w:color w:val="000000"/>
          <w:sz w:val="24"/>
          <w:szCs w:val="24"/>
          <w:lang w:eastAsia="ru-RU"/>
        </w:rPr>
        <w:t>часток универсальных станков</w:t>
      </w:r>
      <w:r w:rsidRPr="0083515B">
        <w:rPr>
          <w:rFonts w:ascii="Times New Roman" w:eastAsia="Times New Roman" w:hAnsi="Times New Roman" w:cs="Times New Roman"/>
          <w:bCs/>
          <w:i/>
          <w:sz w:val="24"/>
          <w:szCs w:val="24"/>
          <w:lang w:eastAsia="ru-RU"/>
        </w:rPr>
        <w:t xml:space="preserve">, </w:t>
      </w:r>
      <w:r w:rsidRPr="0083515B">
        <w:rPr>
          <w:rFonts w:ascii="Times New Roman" w:eastAsia="Times New Roman" w:hAnsi="Times New Roman" w:cs="Times New Roman"/>
          <w:bCs/>
          <w:sz w:val="24"/>
          <w:szCs w:val="24"/>
          <w:lang w:eastAsia="ru-RU"/>
        </w:rPr>
        <w:t>оснащенные в соответствии с п. 6.1.2.4 образовательной программы по данной специальности</w:t>
      </w:r>
      <w:r w:rsidRPr="0083515B">
        <w:rPr>
          <w:rFonts w:ascii="Times New Roman" w:eastAsia="Times New Roman" w:hAnsi="Times New Roman" w:cs="Times New Roman"/>
          <w:bCs/>
          <w:i/>
          <w:sz w:val="24"/>
          <w:szCs w:val="24"/>
          <w:lang w:eastAsia="ru-RU"/>
        </w:rPr>
        <w:t xml:space="preserve"> </w:t>
      </w:r>
      <w:r w:rsidRPr="0083515B">
        <w:rPr>
          <w:rFonts w:ascii="Times New Roman" w:eastAsia="Times New Roman" w:hAnsi="Times New Roman" w:cs="Times New Roman"/>
          <w:bCs/>
          <w:sz w:val="24"/>
          <w:szCs w:val="24"/>
          <w:lang w:eastAsia="ru-RU"/>
        </w:rPr>
        <w:t>15.02.16 Технология машиностроения.</w:t>
      </w:r>
    </w:p>
    <w:p w:rsidR="0083515B" w:rsidRPr="0083515B" w:rsidRDefault="0083515B" w:rsidP="0083515B">
      <w:pPr>
        <w:suppressAutoHyphens/>
        <w:spacing w:after="0"/>
        <w:ind w:firstLine="709"/>
        <w:jc w:val="both"/>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83515B">
        <w:rPr>
          <w:rFonts w:ascii="Times New Roman" w:eastAsia="Times New Roman" w:hAnsi="Times New Roman" w:cs="Times New Roman"/>
          <w:bCs/>
          <w:sz w:val="24"/>
          <w:szCs w:val="24"/>
          <w:lang w:eastAsia="ru-RU"/>
        </w:rPr>
        <w:t>п</w:t>
      </w:r>
      <w:proofErr w:type="gramEnd"/>
      <w:r w:rsidRPr="0083515B">
        <w:rPr>
          <w:rFonts w:ascii="Times New Roman" w:eastAsia="Times New Roman" w:hAnsi="Times New Roman" w:cs="Times New Roman"/>
          <w:bCs/>
          <w:sz w:val="24"/>
          <w:szCs w:val="24"/>
          <w:lang w:eastAsia="ru-RU"/>
        </w:rPr>
        <w:t xml:space="preserve"> 6.1.2.5 образовательной программы по специальности 15.02.16 Технология машиностроения.</w:t>
      </w:r>
    </w:p>
    <w:p w:rsidR="0083515B" w:rsidRPr="0083515B" w:rsidRDefault="0083515B" w:rsidP="0083515B">
      <w:pPr>
        <w:suppressAutoHyphens/>
        <w:spacing w:after="0"/>
        <w:ind w:firstLine="709"/>
        <w:jc w:val="both"/>
        <w:rPr>
          <w:rFonts w:ascii="Times New Roman" w:eastAsia="Times New Roman" w:hAnsi="Times New Roman" w:cs="Times New Roman"/>
          <w:bCs/>
          <w:i/>
          <w:sz w:val="24"/>
          <w:szCs w:val="24"/>
          <w:lang w:eastAsia="ru-RU"/>
        </w:rPr>
      </w:pPr>
    </w:p>
    <w:p w:rsidR="0083515B" w:rsidRPr="0083515B" w:rsidRDefault="0083515B" w:rsidP="0083515B">
      <w:pPr>
        <w:spacing w:after="0"/>
        <w:ind w:firstLine="709"/>
        <w:rPr>
          <w:rFonts w:ascii="Times New Roman" w:eastAsia="Times New Roman" w:hAnsi="Times New Roman" w:cs="Times New Roman"/>
          <w:b/>
          <w:bCs/>
          <w:sz w:val="24"/>
          <w:szCs w:val="24"/>
          <w:lang w:eastAsia="ru-RU"/>
        </w:rPr>
      </w:pPr>
      <w:r w:rsidRPr="0083515B">
        <w:rPr>
          <w:rFonts w:ascii="Times New Roman" w:eastAsia="Times New Roman" w:hAnsi="Times New Roman" w:cs="Times New Roman"/>
          <w:b/>
          <w:bCs/>
          <w:sz w:val="24"/>
          <w:szCs w:val="24"/>
          <w:lang w:eastAsia="ru-RU"/>
        </w:rPr>
        <w:t>3.2. Информационное обеспечение реализации программы</w:t>
      </w:r>
    </w:p>
    <w:p w:rsidR="0083515B" w:rsidRPr="0083515B" w:rsidRDefault="0083515B" w:rsidP="0083515B">
      <w:pPr>
        <w:suppressAutoHyphens/>
        <w:spacing w:after="0"/>
        <w:ind w:firstLine="709"/>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83515B">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3515B">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3515B" w:rsidRPr="0083515B" w:rsidRDefault="0083515B" w:rsidP="0083515B">
      <w:pPr>
        <w:spacing w:after="0"/>
        <w:ind w:firstLine="709"/>
        <w:contextualSpacing/>
        <w:rPr>
          <w:rFonts w:ascii="Times New Roman" w:eastAsia="Times New Roman" w:hAnsi="Times New Roman" w:cs="Times New Roman"/>
          <w:sz w:val="24"/>
          <w:szCs w:val="24"/>
          <w:lang w:eastAsia="ru-RU"/>
        </w:rPr>
      </w:pPr>
    </w:p>
    <w:p w:rsidR="0083515B" w:rsidRPr="0083515B" w:rsidRDefault="0083515B" w:rsidP="0083515B">
      <w:pPr>
        <w:spacing w:after="0" w:line="240" w:lineRule="auto"/>
        <w:ind w:firstLine="709"/>
        <w:contextualSpacing/>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3.2.1. Основные печатные издания</w:t>
      </w:r>
    </w:p>
    <w:p w:rsidR="0083515B" w:rsidRPr="0083515B" w:rsidRDefault="0083515B" w:rsidP="0083515B">
      <w:pPr>
        <w:spacing w:after="0"/>
        <w:ind w:firstLine="709"/>
        <w:contextualSpacing/>
        <w:rPr>
          <w:rFonts w:ascii="Times New Roman" w:eastAsia="Times New Roman" w:hAnsi="Times New Roman" w:cs="Times New Roman"/>
          <w:b/>
          <w:sz w:val="24"/>
          <w:szCs w:val="24"/>
          <w:lang w:eastAsia="ru-RU"/>
        </w:rPr>
      </w:pPr>
    </w:p>
    <w:p w:rsidR="0083515B" w:rsidRPr="0083515B" w:rsidRDefault="0083515B" w:rsidP="009D694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3515B">
        <w:rPr>
          <w:rFonts w:ascii="Times New Roman" w:eastAsia="TimesNewRomanPSMT" w:hAnsi="Times New Roman" w:cs="Times New Roman"/>
          <w:sz w:val="24"/>
          <w:szCs w:val="24"/>
          <w:lang w:eastAsia="ru-RU"/>
        </w:rPr>
        <w:t>Багдасарова</w:t>
      </w:r>
      <w:proofErr w:type="spellEnd"/>
      <w:r w:rsidRPr="0083515B">
        <w:rPr>
          <w:rFonts w:ascii="Times New Roman" w:eastAsia="TimesNewRomanPSMT" w:hAnsi="Times New Roman" w:cs="Times New Roman"/>
          <w:sz w:val="24"/>
          <w:szCs w:val="24"/>
          <w:lang w:eastAsia="ru-RU"/>
        </w:rPr>
        <w:t xml:space="preserve"> Т.А. </w:t>
      </w:r>
      <w:r w:rsidRPr="0083515B">
        <w:rPr>
          <w:rFonts w:ascii="Times New Roman" w:eastAsia="Times New Roman" w:hAnsi="Times New Roman" w:cs="Times New Roman"/>
          <w:color w:val="000000"/>
          <w:sz w:val="24"/>
          <w:szCs w:val="24"/>
          <w:lang w:eastAsia="ru-RU"/>
        </w:rPr>
        <w:t>Выполнение работ по профессии «Токарь»</w:t>
      </w:r>
      <w:proofErr w:type="gramStart"/>
      <w:r w:rsidRPr="0083515B">
        <w:rPr>
          <w:rFonts w:ascii="Times New Roman" w:eastAsia="Times New Roman" w:hAnsi="Times New Roman" w:cs="Times New Roman"/>
          <w:color w:val="000000"/>
          <w:sz w:val="24"/>
          <w:szCs w:val="24"/>
          <w:lang w:eastAsia="ru-RU"/>
        </w:rPr>
        <w:t xml:space="preserve"> :</w:t>
      </w:r>
      <w:proofErr w:type="gramEnd"/>
      <w:r w:rsidRPr="0083515B">
        <w:rPr>
          <w:rFonts w:ascii="Times New Roman" w:eastAsia="Times New Roman" w:hAnsi="Times New Roman" w:cs="Times New Roman"/>
          <w:color w:val="000000"/>
          <w:sz w:val="24"/>
          <w:szCs w:val="24"/>
          <w:lang w:eastAsia="ru-RU"/>
        </w:rPr>
        <w:t xml:space="preserve"> Пособие по учебной практике : учеб. пособие для студ. </w:t>
      </w:r>
      <w:proofErr w:type="spellStart"/>
      <w:r w:rsidRPr="0083515B">
        <w:rPr>
          <w:rFonts w:ascii="Times New Roman" w:eastAsia="Times New Roman" w:hAnsi="Times New Roman" w:cs="Times New Roman"/>
          <w:color w:val="000000"/>
          <w:sz w:val="24"/>
          <w:szCs w:val="24"/>
          <w:lang w:eastAsia="ru-RU"/>
        </w:rPr>
        <w:t>учрежденийсред</w:t>
      </w:r>
      <w:proofErr w:type="spellEnd"/>
      <w:r w:rsidRPr="0083515B">
        <w:rPr>
          <w:rFonts w:ascii="Times New Roman" w:eastAsia="Times New Roman" w:hAnsi="Times New Roman" w:cs="Times New Roman"/>
          <w:color w:val="000000"/>
          <w:sz w:val="24"/>
          <w:szCs w:val="24"/>
          <w:lang w:eastAsia="ru-RU"/>
        </w:rPr>
        <w:t xml:space="preserve">. проф. образования / Т. А. </w:t>
      </w:r>
      <w:proofErr w:type="spellStart"/>
      <w:r w:rsidRPr="0083515B">
        <w:rPr>
          <w:rFonts w:ascii="Times New Roman" w:eastAsia="Times New Roman" w:hAnsi="Times New Roman" w:cs="Times New Roman"/>
          <w:color w:val="000000"/>
          <w:sz w:val="24"/>
          <w:szCs w:val="24"/>
          <w:lang w:eastAsia="ru-RU"/>
        </w:rPr>
        <w:t>Багдасарова</w:t>
      </w:r>
      <w:proofErr w:type="spellEnd"/>
      <w:r w:rsidRPr="0083515B">
        <w:rPr>
          <w:rFonts w:ascii="Times New Roman" w:eastAsia="Times New Roman" w:hAnsi="Times New Roman" w:cs="Times New Roman"/>
          <w:color w:val="000000"/>
          <w:sz w:val="24"/>
          <w:szCs w:val="24"/>
          <w:lang w:eastAsia="ru-RU"/>
        </w:rPr>
        <w:t xml:space="preserve">. — 2-е </w:t>
      </w:r>
      <w:proofErr w:type="spellStart"/>
      <w:r w:rsidRPr="0083515B">
        <w:rPr>
          <w:rFonts w:ascii="Times New Roman" w:eastAsia="Times New Roman" w:hAnsi="Times New Roman" w:cs="Times New Roman"/>
          <w:color w:val="000000"/>
          <w:sz w:val="24"/>
          <w:szCs w:val="24"/>
          <w:lang w:eastAsia="ru-RU"/>
        </w:rPr>
        <w:t>изд.</w:t>
      </w:r>
      <w:proofErr w:type="gramStart"/>
      <w:r w:rsidRPr="0083515B">
        <w:rPr>
          <w:rFonts w:ascii="Times New Roman" w:eastAsia="Times New Roman" w:hAnsi="Times New Roman" w:cs="Times New Roman"/>
          <w:color w:val="000000"/>
          <w:sz w:val="24"/>
          <w:szCs w:val="24"/>
          <w:lang w:eastAsia="ru-RU"/>
        </w:rPr>
        <w:t>,с</w:t>
      </w:r>
      <w:proofErr w:type="gramEnd"/>
      <w:r w:rsidRPr="0083515B">
        <w:rPr>
          <w:rFonts w:ascii="Times New Roman" w:eastAsia="Times New Roman" w:hAnsi="Times New Roman" w:cs="Times New Roman"/>
          <w:color w:val="000000"/>
          <w:sz w:val="24"/>
          <w:szCs w:val="24"/>
          <w:lang w:eastAsia="ru-RU"/>
        </w:rPr>
        <w:t>тер</w:t>
      </w:r>
      <w:proofErr w:type="spellEnd"/>
      <w:r w:rsidRPr="0083515B">
        <w:rPr>
          <w:rFonts w:ascii="Times New Roman" w:eastAsia="Times New Roman" w:hAnsi="Times New Roman" w:cs="Times New Roman"/>
          <w:color w:val="000000"/>
          <w:sz w:val="24"/>
          <w:szCs w:val="24"/>
          <w:lang w:eastAsia="ru-RU"/>
        </w:rPr>
        <w:t>. — М.</w:t>
      </w:r>
      <w:proofErr w:type="gramStart"/>
      <w:r w:rsidRPr="0083515B">
        <w:rPr>
          <w:rFonts w:ascii="Times New Roman" w:eastAsia="Times New Roman" w:hAnsi="Times New Roman" w:cs="Times New Roman"/>
          <w:color w:val="000000"/>
          <w:sz w:val="24"/>
          <w:szCs w:val="24"/>
          <w:lang w:eastAsia="ru-RU"/>
        </w:rPr>
        <w:t xml:space="preserve"> :</w:t>
      </w:r>
      <w:proofErr w:type="gramEnd"/>
      <w:r w:rsidRPr="0083515B">
        <w:rPr>
          <w:rFonts w:ascii="Times New Roman" w:eastAsia="Times New Roman" w:hAnsi="Times New Roman" w:cs="Times New Roman"/>
          <w:color w:val="000000"/>
          <w:sz w:val="24"/>
          <w:szCs w:val="24"/>
          <w:lang w:eastAsia="ru-RU"/>
        </w:rPr>
        <w:t xml:space="preserve"> Издательский центр «Академия», 2016 — 176 </w:t>
      </w:r>
      <w:proofErr w:type="spellStart"/>
      <w:r w:rsidRPr="0083515B">
        <w:rPr>
          <w:rFonts w:ascii="Times New Roman" w:eastAsia="Times New Roman" w:hAnsi="Times New Roman" w:cs="Times New Roman"/>
          <w:color w:val="000000"/>
          <w:sz w:val="24"/>
          <w:szCs w:val="24"/>
          <w:lang w:eastAsia="ru-RU"/>
        </w:rPr>
        <w:t>с.ISBN</w:t>
      </w:r>
      <w:proofErr w:type="spellEnd"/>
      <w:r w:rsidRPr="0083515B">
        <w:rPr>
          <w:rFonts w:ascii="Times New Roman" w:eastAsia="Times New Roman" w:hAnsi="Times New Roman" w:cs="Times New Roman"/>
          <w:color w:val="000000"/>
          <w:sz w:val="24"/>
          <w:szCs w:val="24"/>
          <w:lang w:eastAsia="ru-RU"/>
        </w:rPr>
        <w:t xml:space="preserve"> 978-5-4468-2939-2.</w:t>
      </w:r>
    </w:p>
    <w:p w:rsidR="0083515B" w:rsidRPr="0083515B" w:rsidRDefault="0083515B" w:rsidP="009D694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rPr>
        <w:t xml:space="preserve">Банников Е.А. </w:t>
      </w:r>
      <w:r w:rsidRPr="0083515B">
        <w:rPr>
          <w:rFonts w:ascii="Times New Roman" w:eastAsia="Times New Roman" w:hAnsi="Times New Roman" w:cs="Times New Roman"/>
          <w:color w:val="222222"/>
          <w:sz w:val="24"/>
          <w:szCs w:val="24"/>
          <w:shd w:val="clear" w:color="auto" w:fill="FFFFFF"/>
          <w:lang w:eastAsia="ru-RU"/>
        </w:rPr>
        <w:t>Справочник токаря / Е. А. Банников. - Ростов-на-Дону</w:t>
      </w:r>
      <w:proofErr w:type="gramStart"/>
      <w:r w:rsidRPr="0083515B">
        <w:rPr>
          <w:rFonts w:ascii="Times New Roman" w:eastAsia="Times New Roman" w:hAnsi="Times New Roman" w:cs="Times New Roman"/>
          <w:color w:val="222222"/>
          <w:sz w:val="24"/>
          <w:szCs w:val="24"/>
          <w:shd w:val="clear" w:color="auto" w:fill="FFFFFF"/>
          <w:lang w:eastAsia="ru-RU"/>
        </w:rPr>
        <w:t xml:space="preserve"> :</w:t>
      </w:r>
      <w:proofErr w:type="gramEnd"/>
      <w:r w:rsidRPr="0083515B">
        <w:rPr>
          <w:rFonts w:ascii="Times New Roman" w:eastAsia="Times New Roman" w:hAnsi="Times New Roman" w:cs="Times New Roman"/>
          <w:color w:val="222222"/>
          <w:sz w:val="24"/>
          <w:szCs w:val="24"/>
          <w:shd w:val="clear" w:color="auto" w:fill="FFFFFF"/>
          <w:lang w:eastAsia="ru-RU"/>
        </w:rPr>
        <w:t xml:space="preserve"> </w:t>
      </w:r>
      <w:proofErr w:type="gramStart"/>
      <w:r w:rsidRPr="0083515B">
        <w:rPr>
          <w:rFonts w:ascii="Times New Roman" w:eastAsia="Times New Roman" w:hAnsi="Times New Roman" w:cs="Times New Roman"/>
          <w:color w:val="222222"/>
          <w:sz w:val="24"/>
          <w:szCs w:val="24"/>
          <w:shd w:val="clear" w:color="auto" w:fill="FFFFFF"/>
          <w:lang w:eastAsia="ru-RU"/>
        </w:rPr>
        <w:t>Феникс, 2006. - 397 с. : ил., табл.; 21 см. - (Серия "Профессиональное мастерство").; ISBN 5-222-08150-8 (В пер.)</w:t>
      </w:r>
      <w:r w:rsidRPr="0083515B">
        <w:rPr>
          <w:rFonts w:ascii="Times New Roman" w:eastAsia="Times New Roman" w:hAnsi="Times New Roman" w:cs="Times New Roman"/>
          <w:sz w:val="24"/>
          <w:szCs w:val="24"/>
        </w:rPr>
        <w:t>.</w:t>
      </w:r>
      <w:proofErr w:type="gramEnd"/>
    </w:p>
    <w:p w:rsidR="0083515B" w:rsidRPr="0083515B" w:rsidRDefault="0083515B" w:rsidP="009D694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3515B">
        <w:rPr>
          <w:rFonts w:ascii="Times New Roman" w:eastAsia="Times New Roman" w:hAnsi="Times New Roman" w:cs="Times New Roman"/>
          <w:sz w:val="24"/>
          <w:szCs w:val="24"/>
          <w:lang w:eastAsia="ru-RU"/>
        </w:rPr>
        <w:t>Вереина</w:t>
      </w:r>
      <w:proofErr w:type="spellEnd"/>
      <w:r w:rsidRPr="0083515B">
        <w:rPr>
          <w:rFonts w:ascii="Times New Roman" w:eastAsia="Times New Roman" w:hAnsi="Times New Roman" w:cs="Times New Roman"/>
          <w:sz w:val="24"/>
          <w:szCs w:val="24"/>
          <w:lang w:eastAsia="ru-RU"/>
        </w:rPr>
        <w:t xml:space="preserve"> Л.И. </w:t>
      </w:r>
      <w:r w:rsidRPr="0083515B">
        <w:rPr>
          <w:rFonts w:ascii="Times New Roman" w:eastAsia="Times New Roman" w:hAnsi="Times New Roman" w:cs="Times New Roman"/>
          <w:color w:val="000000"/>
          <w:sz w:val="24"/>
          <w:szCs w:val="24"/>
          <w:lang w:eastAsia="ru-RU"/>
        </w:rPr>
        <w:t>Справочник токаря: Учеб</w:t>
      </w:r>
      <w:proofErr w:type="gramStart"/>
      <w:r w:rsidRPr="0083515B">
        <w:rPr>
          <w:rFonts w:ascii="Times New Roman" w:eastAsia="Times New Roman" w:hAnsi="Times New Roman" w:cs="Times New Roman"/>
          <w:color w:val="000000"/>
          <w:sz w:val="24"/>
          <w:szCs w:val="24"/>
          <w:lang w:eastAsia="ru-RU"/>
        </w:rPr>
        <w:t>.</w:t>
      </w:r>
      <w:proofErr w:type="gramEnd"/>
      <w:r w:rsidRPr="0083515B">
        <w:rPr>
          <w:rFonts w:ascii="Times New Roman" w:eastAsia="Times New Roman" w:hAnsi="Times New Roman" w:cs="Times New Roman"/>
          <w:color w:val="000000"/>
          <w:sz w:val="24"/>
          <w:szCs w:val="24"/>
          <w:lang w:eastAsia="ru-RU"/>
        </w:rPr>
        <w:t xml:space="preserve"> </w:t>
      </w:r>
      <w:proofErr w:type="gramStart"/>
      <w:r w:rsidRPr="0083515B">
        <w:rPr>
          <w:rFonts w:ascii="Times New Roman" w:eastAsia="Times New Roman" w:hAnsi="Times New Roman" w:cs="Times New Roman"/>
          <w:color w:val="000000"/>
          <w:sz w:val="24"/>
          <w:szCs w:val="24"/>
          <w:lang w:eastAsia="ru-RU"/>
        </w:rPr>
        <w:t>п</w:t>
      </w:r>
      <w:proofErr w:type="gramEnd"/>
      <w:r w:rsidRPr="0083515B">
        <w:rPr>
          <w:rFonts w:ascii="Times New Roman" w:eastAsia="Times New Roman" w:hAnsi="Times New Roman" w:cs="Times New Roman"/>
          <w:color w:val="000000"/>
          <w:sz w:val="24"/>
          <w:szCs w:val="24"/>
          <w:lang w:eastAsia="ru-RU"/>
        </w:rPr>
        <w:t>особие для нач. проф. образова</w:t>
      </w:r>
      <w:r w:rsidRPr="0083515B">
        <w:rPr>
          <w:rFonts w:ascii="Times New Roman" w:eastAsia="Times New Roman" w:hAnsi="Times New Roman" w:cs="Times New Roman"/>
          <w:color w:val="000000"/>
          <w:sz w:val="24"/>
          <w:szCs w:val="24"/>
          <w:lang w:eastAsia="ru-RU"/>
        </w:rPr>
        <w:softHyphen/>
        <w:t xml:space="preserve">ния /Людмила Ивановна </w:t>
      </w:r>
      <w:proofErr w:type="spellStart"/>
      <w:r w:rsidRPr="0083515B">
        <w:rPr>
          <w:rFonts w:ascii="Times New Roman" w:eastAsia="Times New Roman" w:hAnsi="Times New Roman" w:cs="Times New Roman"/>
          <w:color w:val="000000"/>
          <w:sz w:val="24"/>
          <w:szCs w:val="24"/>
          <w:lang w:eastAsia="ru-RU"/>
        </w:rPr>
        <w:t>Вереина</w:t>
      </w:r>
      <w:proofErr w:type="spellEnd"/>
      <w:r w:rsidRPr="0083515B">
        <w:rPr>
          <w:rFonts w:ascii="Times New Roman" w:eastAsia="Times New Roman" w:hAnsi="Times New Roman" w:cs="Times New Roman"/>
          <w:color w:val="000000"/>
          <w:sz w:val="24"/>
          <w:szCs w:val="24"/>
          <w:lang w:eastAsia="ru-RU"/>
        </w:rPr>
        <w:t xml:space="preserve">. — М.: Издательский </w:t>
      </w:r>
      <w:proofErr w:type="spellStart"/>
      <w:r w:rsidRPr="0083515B">
        <w:rPr>
          <w:rFonts w:ascii="Times New Roman" w:eastAsia="Times New Roman" w:hAnsi="Times New Roman" w:cs="Times New Roman"/>
          <w:color w:val="000000"/>
          <w:sz w:val="24"/>
          <w:szCs w:val="24"/>
          <w:lang w:eastAsia="ru-RU"/>
        </w:rPr>
        <w:t>цент</w:t>
      </w:r>
      <w:proofErr w:type="gramStart"/>
      <w:r w:rsidRPr="0083515B">
        <w:rPr>
          <w:rFonts w:ascii="Times New Roman" w:eastAsia="Times New Roman" w:hAnsi="Times New Roman" w:cs="Times New Roman"/>
          <w:color w:val="000000"/>
          <w:sz w:val="24"/>
          <w:szCs w:val="24"/>
          <w:lang w:eastAsia="ru-RU"/>
        </w:rPr>
        <w:t>р«</w:t>
      </w:r>
      <w:proofErr w:type="gramEnd"/>
      <w:r w:rsidRPr="0083515B">
        <w:rPr>
          <w:rFonts w:ascii="Times New Roman" w:eastAsia="Times New Roman" w:hAnsi="Times New Roman" w:cs="Times New Roman"/>
          <w:color w:val="000000"/>
          <w:sz w:val="24"/>
          <w:szCs w:val="24"/>
          <w:lang w:eastAsia="ru-RU"/>
        </w:rPr>
        <w:t>Академия</w:t>
      </w:r>
      <w:proofErr w:type="spellEnd"/>
      <w:r w:rsidRPr="0083515B">
        <w:rPr>
          <w:rFonts w:ascii="Times New Roman" w:eastAsia="Times New Roman" w:hAnsi="Times New Roman" w:cs="Times New Roman"/>
          <w:color w:val="000000"/>
          <w:sz w:val="24"/>
          <w:szCs w:val="24"/>
          <w:lang w:eastAsia="ru-RU"/>
        </w:rPr>
        <w:t xml:space="preserve">», 2004 — 448 </w:t>
      </w:r>
      <w:proofErr w:type="spellStart"/>
      <w:r w:rsidRPr="0083515B">
        <w:rPr>
          <w:rFonts w:ascii="Times New Roman" w:eastAsia="Times New Roman" w:hAnsi="Times New Roman" w:cs="Times New Roman"/>
          <w:color w:val="000000"/>
          <w:sz w:val="24"/>
          <w:szCs w:val="24"/>
          <w:lang w:eastAsia="ru-RU"/>
        </w:rPr>
        <w:t>с.ISBN</w:t>
      </w:r>
      <w:proofErr w:type="spellEnd"/>
      <w:r w:rsidRPr="0083515B">
        <w:rPr>
          <w:rFonts w:ascii="Times New Roman" w:eastAsia="Times New Roman" w:hAnsi="Times New Roman" w:cs="Times New Roman"/>
          <w:color w:val="000000"/>
          <w:sz w:val="24"/>
          <w:szCs w:val="24"/>
          <w:lang w:eastAsia="ru-RU"/>
        </w:rPr>
        <w:t xml:space="preserve"> 5-7695-1084-6.</w:t>
      </w:r>
    </w:p>
    <w:p w:rsidR="0083515B" w:rsidRPr="0083515B" w:rsidRDefault="0083515B" w:rsidP="009D694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3515B">
        <w:rPr>
          <w:rFonts w:ascii="Times New Roman" w:eastAsia="TimesNewRomanPSMT" w:hAnsi="Times New Roman" w:cs="Times New Roman"/>
          <w:sz w:val="24"/>
          <w:szCs w:val="24"/>
          <w:lang w:eastAsia="ru-RU"/>
        </w:rPr>
        <w:t>Вереина</w:t>
      </w:r>
      <w:proofErr w:type="spellEnd"/>
      <w:r w:rsidRPr="0083515B">
        <w:rPr>
          <w:rFonts w:ascii="Times New Roman" w:eastAsia="TimesNewRomanPSMT" w:hAnsi="Times New Roman" w:cs="Times New Roman"/>
          <w:sz w:val="24"/>
          <w:szCs w:val="24"/>
          <w:lang w:eastAsia="ru-RU"/>
        </w:rPr>
        <w:t xml:space="preserve"> Л.И., </w:t>
      </w:r>
      <w:r w:rsidRPr="0083515B">
        <w:rPr>
          <w:rFonts w:ascii="Times New Roman" w:eastAsia="Times New Roman" w:hAnsi="Times New Roman" w:cs="Times New Roman"/>
          <w:color w:val="000000"/>
          <w:sz w:val="24"/>
          <w:szCs w:val="24"/>
          <w:lang w:eastAsia="ru-RU"/>
        </w:rPr>
        <w:t xml:space="preserve">Устройство металлорежущих станков : учебник </w:t>
      </w:r>
      <w:proofErr w:type="spellStart"/>
      <w:r w:rsidRPr="0083515B">
        <w:rPr>
          <w:rFonts w:ascii="Times New Roman" w:eastAsia="Times New Roman" w:hAnsi="Times New Roman" w:cs="Times New Roman"/>
          <w:color w:val="000000"/>
          <w:sz w:val="24"/>
          <w:szCs w:val="24"/>
          <w:lang w:eastAsia="ru-RU"/>
        </w:rPr>
        <w:t>длястуд</w:t>
      </w:r>
      <w:proofErr w:type="spellEnd"/>
      <w:r w:rsidRPr="0083515B">
        <w:rPr>
          <w:rFonts w:ascii="Times New Roman" w:eastAsia="Times New Roman" w:hAnsi="Times New Roman" w:cs="Times New Roman"/>
          <w:color w:val="000000"/>
          <w:sz w:val="24"/>
          <w:szCs w:val="24"/>
          <w:lang w:eastAsia="ru-RU"/>
        </w:rPr>
        <w:t xml:space="preserve">. учреждений сред. проф. образования / Л. И. </w:t>
      </w:r>
      <w:proofErr w:type="spellStart"/>
      <w:r w:rsidRPr="0083515B">
        <w:rPr>
          <w:rFonts w:ascii="Times New Roman" w:eastAsia="Times New Roman" w:hAnsi="Times New Roman" w:cs="Times New Roman"/>
          <w:color w:val="000000"/>
          <w:sz w:val="24"/>
          <w:szCs w:val="24"/>
          <w:lang w:eastAsia="ru-RU"/>
        </w:rPr>
        <w:t>Вереина</w:t>
      </w:r>
      <w:proofErr w:type="gramStart"/>
      <w:r w:rsidRPr="0083515B">
        <w:rPr>
          <w:rFonts w:ascii="Times New Roman" w:eastAsia="Times New Roman" w:hAnsi="Times New Roman" w:cs="Times New Roman"/>
          <w:color w:val="000000"/>
          <w:sz w:val="24"/>
          <w:szCs w:val="24"/>
          <w:lang w:eastAsia="ru-RU"/>
        </w:rPr>
        <w:t>,М</w:t>
      </w:r>
      <w:proofErr w:type="spellEnd"/>
      <w:proofErr w:type="gramEnd"/>
      <w:r w:rsidRPr="0083515B">
        <w:rPr>
          <w:rFonts w:ascii="Times New Roman" w:eastAsia="Times New Roman" w:hAnsi="Times New Roman" w:cs="Times New Roman"/>
          <w:color w:val="000000"/>
          <w:sz w:val="24"/>
          <w:szCs w:val="24"/>
          <w:lang w:eastAsia="ru-RU"/>
        </w:rPr>
        <w:t>. М. Краснов. — 3-е изд., стер. — М.</w:t>
      </w:r>
      <w:proofErr w:type="gramStart"/>
      <w:r w:rsidRPr="0083515B">
        <w:rPr>
          <w:rFonts w:ascii="Times New Roman" w:eastAsia="Times New Roman" w:hAnsi="Times New Roman" w:cs="Times New Roman"/>
          <w:color w:val="000000"/>
          <w:sz w:val="24"/>
          <w:szCs w:val="24"/>
          <w:lang w:eastAsia="ru-RU"/>
        </w:rPr>
        <w:t xml:space="preserve"> :</w:t>
      </w:r>
      <w:proofErr w:type="gramEnd"/>
      <w:r w:rsidRPr="0083515B">
        <w:rPr>
          <w:rFonts w:ascii="Times New Roman" w:eastAsia="Times New Roman" w:hAnsi="Times New Roman" w:cs="Times New Roman"/>
          <w:color w:val="000000"/>
          <w:sz w:val="24"/>
          <w:szCs w:val="24"/>
          <w:lang w:eastAsia="ru-RU"/>
        </w:rPr>
        <w:t xml:space="preserve"> </w:t>
      </w:r>
      <w:proofErr w:type="spellStart"/>
      <w:r w:rsidRPr="0083515B">
        <w:rPr>
          <w:rFonts w:ascii="Times New Roman" w:eastAsia="Times New Roman" w:hAnsi="Times New Roman" w:cs="Times New Roman"/>
          <w:color w:val="000000"/>
          <w:sz w:val="24"/>
          <w:szCs w:val="24"/>
          <w:lang w:eastAsia="ru-RU"/>
        </w:rPr>
        <w:t>Издательскийцентр</w:t>
      </w:r>
      <w:proofErr w:type="spellEnd"/>
      <w:r w:rsidRPr="0083515B">
        <w:rPr>
          <w:rFonts w:ascii="Times New Roman" w:eastAsia="Times New Roman" w:hAnsi="Times New Roman" w:cs="Times New Roman"/>
          <w:color w:val="000000"/>
          <w:sz w:val="24"/>
          <w:szCs w:val="24"/>
          <w:lang w:eastAsia="ru-RU"/>
        </w:rPr>
        <w:t xml:space="preserve"> «Академия», 2016 — 432 </w:t>
      </w:r>
      <w:proofErr w:type="spellStart"/>
      <w:r w:rsidRPr="0083515B">
        <w:rPr>
          <w:rFonts w:ascii="Times New Roman" w:eastAsia="Times New Roman" w:hAnsi="Times New Roman" w:cs="Times New Roman"/>
          <w:color w:val="000000"/>
          <w:sz w:val="24"/>
          <w:szCs w:val="24"/>
          <w:lang w:eastAsia="ru-RU"/>
        </w:rPr>
        <w:t>с.ISBN</w:t>
      </w:r>
      <w:proofErr w:type="spellEnd"/>
      <w:r w:rsidRPr="0083515B">
        <w:rPr>
          <w:rFonts w:ascii="Times New Roman" w:eastAsia="Times New Roman" w:hAnsi="Times New Roman" w:cs="Times New Roman"/>
          <w:color w:val="000000"/>
          <w:sz w:val="24"/>
          <w:szCs w:val="24"/>
          <w:lang w:eastAsia="ru-RU"/>
        </w:rPr>
        <w:t xml:space="preserve"> 978-5-4468-2902-6.</w:t>
      </w:r>
    </w:p>
    <w:p w:rsidR="0083515B" w:rsidRPr="0083515B" w:rsidRDefault="0083515B" w:rsidP="009D694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NewRomanPSMT" w:hAnsi="Times New Roman" w:cs="Times New Roman"/>
          <w:sz w:val="24"/>
          <w:szCs w:val="24"/>
          <w:lang w:eastAsia="ru-RU"/>
        </w:rPr>
        <w:t xml:space="preserve">Зайцев С.А., </w:t>
      </w:r>
      <w:r w:rsidRPr="0083515B">
        <w:rPr>
          <w:rFonts w:ascii="Times New Roman" w:eastAsia="Times New Roman" w:hAnsi="Times New Roman" w:cs="Times New Roman"/>
          <w:color w:val="000000"/>
          <w:sz w:val="24"/>
          <w:szCs w:val="24"/>
          <w:lang w:eastAsia="ru-RU"/>
        </w:rPr>
        <w:t xml:space="preserve">Контрольно-измерительные приборы и инструменты </w:t>
      </w:r>
      <w:proofErr w:type="gramStart"/>
      <w:r w:rsidRPr="0083515B">
        <w:rPr>
          <w:rFonts w:ascii="Times New Roman" w:eastAsia="Times New Roman" w:hAnsi="Times New Roman" w:cs="Times New Roman"/>
          <w:color w:val="000000"/>
          <w:sz w:val="24"/>
          <w:szCs w:val="24"/>
          <w:lang w:eastAsia="ru-RU"/>
        </w:rPr>
        <w:t>:у</w:t>
      </w:r>
      <w:proofErr w:type="gramEnd"/>
      <w:r w:rsidRPr="0083515B">
        <w:rPr>
          <w:rFonts w:ascii="Times New Roman" w:eastAsia="Times New Roman" w:hAnsi="Times New Roman" w:cs="Times New Roman"/>
          <w:color w:val="000000"/>
          <w:sz w:val="24"/>
          <w:szCs w:val="24"/>
          <w:lang w:eastAsia="ru-RU"/>
        </w:rPr>
        <w:t>чебник для нач. проф. образования / [</w:t>
      </w:r>
      <w:proofErr w:type="spellStart"/>
      <w:r w:rsidRPr="0083515B">
        <w:rPr>
          <w:rFonts w:ascii="Times New Roman" w:eastAsia="Times New Roman" w:hAnsi="Times New Roman" w:cs="Times New Roman"/>
          <w:color w:val="000000"/>
          <w:sz w:val="24"/>
          <w:szCs w:val="24"/>
          <w:lang w:eastAsia="ru-RU"/>
        </w:rPr>
        <w:t>С.А.Зайцев</w:t>
      </w:r>
      <w:proofErr w:type="spellEnd"/>
      <w:r w:rsidRPr="0083515B">
        <w:rPr>
          <w:rFonts w:ascii="Times New Roman" w:eastAsia="Times New Roman" w:hAnsi="Times New Roman" w:cs="Times New Roman"/>
          <w:color w:val="000000"/>
          <w:sz w:val="24"/>
          <w:szCs w:val="24"/>
          <w:lang w:eastAsia="ru-RU"/>
        </w:rPr>
        <w:t xml:space="preserve">, </w:t>
      </w:r>
      <w:proofErr w:type="spellStart"/>
      <w:r w:rsidRPr="0083515B">
        <w:rPr>
          <w:rFonts w:ascii="Times New Roman" w:eastAsia="Times New Roman" w:hAnsi="Times New Roman" w:cs="Times New Roman"/>
          <w:color w:val="000000"/>
          <w:sz w:val="24"/>
          <w:szCs w:val="24"/>
          <w:lang w:eastAsia="ru-RU"/>
        </w:rPr>
        <w:t>Д.Д.Грибанов</w:t>
      </w:r>
      <w:proofErr w:type="spellEnd"/>
      <w:r w:rsidRPr="0083515B">
        <w:rPr>
          <w:rFonts w:ascii="Times New Roman" w:eastAsia="Times New Roman" w:hAnsi="Times New Roman" w:cs="Times New Roman"/>
          <w:color w:val="000000"/>
          <w:sz w:val="24"/>
          <w:szCs w:val="24"/>
          <w:lang w:eastAsia="ru-RU"/>
        </w:rPr>
        <w:t xml:space="preserve">, А.Н. Толстов, </w:t>
      </w:r>
      <w:proofErr w:type="spellStart"/>
      <w:r w:rsidRPr="0083515B">
        <w:rPr>
          <w:rFonts w:ascii="Times New Roman" w:eastAsia="Times New Roman" w:hAnsi="Times New Roman" w:cs="Times New Roman"/>
          <w:color w:val="000000"/>
          <w:sz w:val="24"/>
          <w:szCs w:val="24"/>
          <w:lang w:eastAsia="ru-RU"/>
        </w:rPr>
        <w:t>Р.В.Меркулов</w:t>
      </w:r>
      <w:proofErr w:type="spellEnd"/>
      <w:r w:rsidRPr="0083515B">
        <w:rPr>
          <w:rFonts w:ascii="Times New Roman" w:eastAsia="Times New Roman" w:hAnsi="Times New Roman" w:cs="Times New Roman"/>
          <w:color w:val="000000"/>
          <w:sz w:val="24"/>
          <w:szCs w:val="24"/>
          <w:lang w:eastAsia="ru-RU"/>
        </w:rPr>
        <w:t>]. — 6-е изд., стер. — М.</w:t>
      </w:r>
      <w:proofErr w:type="gramStart"/>
      <w:r w:rsidRPr="0083515B">
        <w:rPr>
          <w:rFonts w:ascii="Times New Roman" w:eastAsia="Times New Roman" w:hAnsi="Times New Roman" w:cs="Times New Roman"/>
          <w:color w:val="000000"/>
          <w:sz w:val="24"/>
          <w:szCs w:val="24"/>
          <w:lang w:eastAsia="ru-RU"/>
        </w:rPr>
        <w:t xml:space="preserve"> :</w:t>
      </w:r>
      <w:proofErr w:type="gramEnd"/>
      <w:r w:rsidRPr="0083515B">
        <w:rPr>
          <w:rFonts w:ascii="Times New Roman" w:eastAsia="Times New Roman" w:hAnsi="Times New Roman" w:cs="Times New Roman"/>
          <w:color w:val="000000"/>
          <w:sz w:val="24"/>
          <w:szCs w:val="24"/>
          <w:lang w:eastAsia="ru-RU"/>
        </w:rPr>
        <w:t xml:space="preserve">Издательский центр «Академия», 2012 — 464 </w:t>
      </w:r>
      <w:proofErr w:type="spellStart"/>
      <w:r w:rsidRPr="0083515B">
        <w:rPr>
          <w:rFonts w:ascii="Times New Roman" w:eastAsia="Times New Roman" w:hAnsi="Times New Roman" w:cs="Times New Roman"/>
          <w:color w:val="000000"/>
          <w:sz w:val="24"/>
          <w:szCs w:val="24"/>
          <w:lang w:eastAsia="ru-RU"/>
        </w:rPr>
        <w:t>с.ISBN</w:t>
      </w:r>
      <w:proofErr w:type="spellEnd"/>
      <w:r w:rsidRPr="0083515B">
        <w:rPr>
          <w:rFonts w:ascii="Times New Roman" w:eastAsia="Times New Roman" w:hAnsi="Times New Roman" w:cs="Times New Roman"/>
          <w:color w:val="000000"/>
          <w:sz w:val="24"/>
          <w:szCs w:val="24"/>
          <w:lang w:eastAsia="ru-RU"/>
        </w:rPr>
        <w:t xml:space="preserve"> 978-5-7695-9489-2</w:t>
      </w:r>
    </w:p>
    <w:p w:rsidR="0083515B" w:rsidRPr="0083515B" w:rsidRDefault="0083515B" w:rsidP="009D694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rPr>
        <w:t xml:space="preserve">Чернов Н.Н. </w:t>
      </w:r>
      <w:r w:rsidRPr="0083515B">
        <w:rPr>
          <w:rFonts w:ascii="Times New Roman" w:eastAsia="Times New Roman" w:hAnsi="Times New Roman" w:cs="Times New Roman"/>
          <w:color w:val="222222"/>
          <w:sz w:val="24"/>
          <w:szCs w:val="24"/>
          <w:shd w:val="clear" w:color="auto" w:fill="FFFFFF"/>
          <w:lang w:eastAsia="ru-RU"/>
        </w:rPr>
        <w:t>Токарь</w:t>
      </w:r>
      <w:proofErr w:type="gramStart"/>
      <w:r w:rsidRPr="0083515B">
        <w:rPr>
          <w:rFonts w:ascii="Times New Roman" w:eastAsia="Times New Roman" w:hAnsi="Times New Roman" w:cs="Times New Roman"/>
          <w:color w:val="222222"/>
          <w:sz w:val="24"/>
          <w:szCs w:val="24"/>
          <w:shd w:val="clear" w:color="auto" w:fill="FFFFFF"/>
          <w:lang w:eastAsia="ru-RU"/>
        </w:rPr>
        <w:t xml:space="preserve"> :</w:t>
      </w:r>
      <w:proofErr w:type="gramEnd"/>
      <w:r w:rsidRPr="0083515B">
        <w:rPr>
          <w:rFonts w:ascii="Times New Roman" w:eastAsia="Times New Roman" w:hAnsi="Times New Roman" w:cs="Times New Roman"/>
          <w:color w:val="222222"/>
          <w:sz w:val="24"/>
          <w:szCs w:val="24"/>
          <w:shd w:val="clear" w:color="auto" w:fill="FFFFFF"/>
          <w:lang w:eastAsia="ru-RU"/>
        </w:rPr>
        <w:t xml:space="preserve"> учебное пособие / Н. Н. Чернов. - Изд. 2-е, / доп. и </w:t>
      </w:r>
      <w:proofErr w:type="spellStart"/>
      <w:r w:rsidRPr="0083515B">
        <w:rPr>
          <w:rFonts w:ascii="Times New Roman" w:eastAsia="Times New Roman" w:hAnsi="Times New Roman" w:cs="Times New Roman"/>
          <w:color w:val="222222"/>
          <w:sz w:val="24"/>
          <w:szCs w:val="24"/>
          <w:shd w:val="clear" w:color="auto" w:fill="FFFFFF"/>
          <w:lang w:eastAsia="ru-RU"/>
        </w:rPr>
        <w:t>перераб</w:t>
      </w:r>
      <w:proofErr w:type="spellEnd"/>
      <w:r w:rsidRPr="0083515B">
        <w:rPr>
          <w:rFonts w:ascii="Times New Roman" w:eastAsia="Times New Roman" w:hAnsi="Times New Roman" w:cs="Times New Roman"/>
          <w:color w:val="222222"/>
          <w:sz w:val="24"/>
          <w:szCs w:val="24"/>
          <w:shd w:val="clear" w:color="auto" w:fill="FFFFFF"/>
          <w:lang w:eastAsia="ru-RU"/>
        </w:rPr>
        <w:t>. - Ростов-на-Дону</w:t>
      </w:r>
      <w:proofErr w:type="gramStart"/>
      <w:r w:rsidRPr="0083515B">
        <w:rPr>
          <w:rFonts w:ascii="Times New Roman" w:eastAsia="Times New Roman" w:hAnsi="Times New Roman" w:cs="Times New Roman"/>
          <w:color w:val="222222"/>
          <w:sz w:val="24"/>
          <w:szCs w:val="24"/>
          <w:shd w:val="clear" w:color="auto" w:fill="FFFFFF"/>
          <w:lang w:eastAsia="ru-RU"/>
        </w:rPr>
        <w:t xml:space="preserve"> :</w:t>
      </w:r>
      <w:proofErr w:type="gramEnd"/>
      <w:r w:rsidRPr="0083515B">
        <w:rPr>
          <w:rFonts w:ascii="Times New Roman" w:eastAsia="Times New Roman" w:hAnsi="Times New Roman" w:cs="Times New Roman"/>
          <w:color w:val="222222"/>
          <w:sz w:val="24"/>
          <w:szCs w:val="24"/>
          <w:shd w:val="clear" w:color="auto" w:fill="FFFFFF"/>
          <w:lang w:eastAsia="ru-RU"/>
        </w:rPr>
        <w:t xml:space="preserve"> Феникс, 2009. - 282, [1] с. : ил</w:t>
      </w:r>
      <w:proofErr w:type="gramStart"/>
      <w:r w:rsidRPr="0083515B">
        <w:rPr>
          <w:rFonts w:ascii="Times New Roman" w:eastAsia="Times New Roman" w:hAnsi="Times New Roman" w:cs="Times New Roman"/>
          <w:color w:val="222222"/>
          <w:sz w:val="24"/>
          <w:szCs w:val="24"/>
          <w:shd w:val="clear" w:color="auto" w:fill="FFFFFF"/>
          <w:lang w:eastAsia="ru-RU"/>
        </w:rPr>
        <w:t xml:space="preserve">., </w:t>
      </w:r>
      <w:proofErr w:type="gramEnd"/>
      <w:r w:rsidRPr="0083515B">
        <w:rPr>
          <w:rFonts w:ascii="Times New Roman" w:eastAsia="Times New Roman" w:hAnsi="Times New Roman" w:cs="Times New Roman"/>
          <w:color w:val="222222"/>
          <w:sz w:val="24"/>
          <w:szCs w:val="24"/>
          <w:shd w:val="clear" w:color="auto" w:fill="FFFFFF"/>
          <w:lang w:eastAsia="ru-RU"/>
        </w:rPr>
        <w:t>табл.; 21 см. - (Начальное профессиональное образование).; ISBN 978-5-222-14820-4 (В пер.)</w:t>
      </w:r>
      <w:r w:rsidRPr="0083515B">
        <w:rPr>
          <w:rFonts w:ascii="Times New Roman" w:eastAsia="Times New Roman" w:hAnsi="Times New Roman" w:cs="Times New Roman"/>
          <w:sz w:val="24"/>
          <w:szCs w:val="24"/>
        </w:rPr>
        <w:t>.</w:t>
      </w:r>
    </w:p>
    <w:p w:rsidR="0083515B" w:rsidRPr="0083515B" w:rsidRDefault="0083515B" w:rsidP="0083515B">
      <w:pPr>
        <w:spacing w:after="0" w:line="240" w:lineRule="auto"/>
        <w:ind w:firstLine="709"/>
        <w:contextualSpacing/>
        <w:rPr>
          <w:rFonts w:ascii="Times New Roman" w:eastAsia="Times New Roman" w:hAnsi="Times New Roman" w:cs="Times New Roman"/>
          <w:b/>
          <w:sz w:val="24"/>
          <w:szCs w:val="24"/>
          <w:lang w:eastAsia="ru-RU"/>
        </w:rPr>
      </w:pPr>
    </w:p>
    <w:p w:rsidR="0083515B" w:rsidRPr="0083515B" w:rsidRDefault="0083515B" w:rsidP="0083515B">
      <w:pPr>
        <w:spacing w:after="0" w:line="240" w:lineRule="auto"/>
        <w:ind w:firstLine="709"/>
        <w:contextualSpacing/>
        <w:rPr>
          <w:rFonts w:ascii="Times New Roman" w:eastAsia="Times New Roman" w:hAnsi="Times New Roman" w:cs="Times New Roman"/>
          <w:b/>
          <w:sz w:val="24"/>
          <w:szCs w:val="24"/>
          <w:lang w:eastAsia="ru-RU"/>
        </w:rPr>
      </w:pPr>
    </w:p>
    <w:p w:rsidR="0083515B" w:rsidRPr="0083515B" w:rsidRDefault="0083515B" w:rsidP="0083515B">
      <w:pPr>
        <w:spacing w:after="0" w:line="240" w:lineRule="auto"/>
        <w:ind w:firstLine="709"/>
        <w:contextualSpacing/>
        <w:rPr>
          <w:rFonts w:ascii="Times New Roman" w:eastAsia="Times New Roman" w:hAnsi="Times New Roman" w:cs="Times New Roman"/>
          <w:b/>
          <w:sz w:val="24"/>
          <w:szCs w:val="24"/>
          <w:lang w:eastAsia="ru-RU"/>
        </w:rPr>
      </w:pPr>
    </w:p>
    <w:p w:rsidR="0083515B" w:rsidRPr="0083515B" w:rsidRDefault="0083515B" w:rsidP="0083515B">
      <w:pPr>
        <w:spacing w:after="0" w:line="240" w:lineRule="auto"/>
        <w:ind w:firstLine="709"/>
        <w:contextualSpacing/>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lastRenderedPageBreak/>
        <w:t>3.2.2. Основные электронные издания</w:t>
      </w:r>
    </w:p>
    <w:p w:rsidR="0083515B" w:rsidRPr="0083515B" w:rsidRDefault="0083515B" w:rsidP="0083515B">
      <w:pPr>
        <w:spacing w:after="0" w:line="240" w:lineRule="auto"/>
        <w:ind w:firstLine="709"/>
        <w:contextualSpacing/>
        <w:rPr>
          <w:rFonts w:ascii="Times New Roman" w:eastAsia="Times New Roman" w:hAnsi="Times New Roman" w:cs="Times New Roman"/>
          <w:b/>
          <w:sz w:val="24"/>
          <w:szCs w:val="24"/>
          <w:lang w:eastAsia="ru-RU"/>
        </w:rPr>
      </w:pPr>
    </w:p>
    <w:p w:rsidR="0083515B" w:rsidRPr="0083515B" w:rsidRDefault="0083515B" w:rsidP="009D694D">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NewRomanPSMT" w:hAnsi="Times New Roman" w:cs="Times New Roman"/>
          <w:sz w:val="24"/>
          <w:szCs w:val="24"/>
          <w:lang w:eastAsia="ru-RU"/>
        </w:rPr>
        <w:t xml:space="preserve">Марков Н.Н., </w:t>
      </w:r>
      <w:r w:rsidRPr="0083515B">
        <w:rPr>
          <w:rFonts w:ascii="Times New Roman" w:eastAsia="Times New Roman" w:hAnsi="Times New Roman" w:cs="Times New Roman"/>
          <w:color w:val="000000"/>
          <w:sz w:val="24"/>
          <w:szCs w:val="24"/>
          <w:lang w:eastAsia="ru-RU"/>
        </w:rPr>
        <w:t xml:space="preserve">Расчет параметров посадки и калибров для проверки отверстия и вала. Методические указания по выполнению расчетно-графического задания для студентов специальности 240801 всех форм </w:t>
      </w:r>
      <w:proofErr w:type="gramStart"/>
      <w:r w:rsidRPr="0083515B">
        <w:rPr>
          <w:rFonts w:ascii="Times New Roman" w:eastAsia="Times New Roman" w:hAnsi="Times New Roman" w:cs="Times New Roman"/>
          <w:color w:val="000000"/>
          <w:sz w:val="24"/>
          <w:szCs w:val="24"/>
          <w:lang w:eastAsia="ru-RU"/>
        </w:rPr>
        <w:t>обучения по профилю</w:t>
      </w:r>
      <w:proofErr w:type="gramEnd"/>
      <w:r w:rsidRPr="0083515B">
        <w:rPr>
          <w:rFonts w:ascii="Times New Roman" w:eastAsia="Times New Roman" w:hAnsi="Times New Roman" w:cs="Times New Roman"/>
          <w:color w:val="000000"/>
          <w:sz w:val="24"/>
          <w:szCs w:val="24"/>
          <w:lang w:eastAsia="ru-RU"/>
        </w:rPr>
        <w:t xml:space="preserve"> подготовки «Машины и аппараты химических производств» / ФГБОУ ВПО РХТУ им. </w:t>
      </w:r>
      <w:proofErr w:type="spellStart"/>
      <w:r w:rsidRPr="0083515B">
        <w:rPr>
          <w:rFonts w:ascii="Times New Roman" w:eastAsia="Times New Roman" w:hAnsi="Times New Roman" w:cs="Times New Roman"/>
          <w:color w:val="000000"/>
          <w:sz w:val="24"/>
          <w:szCs w:val="24"/>
          <w:lang w:eastAsia="ru-RU"/>
        </w:rPr>
        <w:t>Д.И.Менделеева</w:t>
      </w:r>
      <w:proofErr w:type="spellEnd"/>
      <w:r w:rsidRPr="0083515B">
        <w:rPr>
          <w:rFonts w:ascii="Times New Roman" w:eastAsia="Times New Roman" w:hAnsi="Times New Roman" w:cs="Times New Roman"/>
          <w:color w:val="000000"/>
          <w:sz w:val="24"/>
          <w:szCs w:val="24"/>
          <w:lang w:eastAsia="ru-RU"/>
        </w:rPr>
        <w:t xml:space="preserve">, </w:t>
      </w:r>
      <w:proofErr w:type="spellStart"/>
      <w:r w:rsidRPr="0083515B">
        <w:rPr>
          <w:rFonts w:ascii="Times New Roman" w:eastAsia="Times New Roman" w:hAnsi="Times New Roman" w:cs="Times New Roman"/>
          <w:color w:val="000000"/>
          <w:sz w:val="24"/>
          <w:szCs w:val="24"/>
          <w:lang w:eastAsia="ru-RU"/>
        </w:rPr>
        <w:t>Новомосковский</w:t>
      </w:r>
      <w:proofErr w:type="spellEnd"/>
      <w:r w:rsidRPr="0083515B">
        <w:rPr>
          <w:rFonts w:ascii="Times New Roman" w:eastAsia="Times New Roman" w:hAnsi="Times New Roman" w:cs="Times New Roman"/>
          <w:color w:val="000000"/>
          <w:sz w:val="24"/>
          <w:szCs w:val="24"/>
          <w:lang w:eastAsia="ru-RU"/>
        </w:rPr>
        <w:t xml:space="preserve"> институт (филиал); Новомосковск, 2013 – 36 с.</w:t>
      </w:r>
    </w:p>
    <w:p w:rsidR="0083515B" w:rsidRPr="0083515B" w:rsidRDefault="0083515B" w:rsidP="009D694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 xml:space="preserve">Единое окно доступа к образовательным ресурсам: Официальный сайт. - </w:t>
      </w:r>
      <w:hyperlink r:id="rId12" w:history="1">
        <w:r w:rsidRPr="0083515B">
          <w:rPr>
            <w:rFonts w:ascii="Times New Roman" w:eastAsia="Times New Roman" w:hAnsi="Times New Roman" w:cs="Times New Roman"/>
            <w:color w:val="0000FF"/>
            <w:sz w:val="24"/>
            <w:szCs w:val="24"/>
            <w:u w:val="single"/>
            <w:lang w:eastAsia="ru-RU"/>
          </w:rPr>
          <w:t>http://window.edu.ru/</w:t>
        </w:r>
      </w:hyperlink>
      <w:r w:rsidRPr="0083515B">
        <w:rPr>
          <w:rFonts w:ascii="Times New Roman" w:eastAsia="Times New Roman" w:hAnsi="Times New Roman" w:cs="Times New Roman"/>
          <w:sz w:val="24"/>
          <w:szCs w:val="24"/>
          <w:lang w:eastAsia="ru-RU"/>
        </w:rPr>
        <w:t xml:space="preserve"> (дата обращения: 03.06.2022).</w:t>
      </w:r>
    </w:p>
    <w:p w:rsidR="0083515B" w:rsidRPr="0083515B" w:rsidRDefault="0083515B" w:rsidP="009D694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 xml:space="preserve">Международный технический информационный журнал «Оборудование и инструмент для профессионалов»: Официальный сайт. - </w:t>
      </w:r>
      <w:hyperlink r:id="rId13" w:history="1">
        <w:r w:rsidRPr="0083515B">
          <w:rPr>
            <w:rFonts w:ascii="Times New Roman" w:eastAsia="Times New Roman" w:hAnsi="Times New Roman" w:cs="Times New Roman"/>
            <w:color w:val="0000FF"/>
            <w:sz w:val="24"/>
            <w:szCs w:val="24"/>
            <w:u w:val="single"/>
            <w:lang w:eastAsia="ru-RU"/>
          </w:rPr>
          <w:t>http://www.informdom.com/</w:t>
        </w:r>
      </w:hyperlink>
      <w:r w:rsidRPr="0083515B">
        <w:rPr>
          <w:rFonts w:ascii="Times New Roman" w:eastAsia="Times New Roman" w:hAnsi="Times New Roman" w:cs="Times New Roman"/>
          <w:sz w:val="24"/>
          <w:szCs w:val="24"/>
          <w:lang w:eastAsia="ru-RU"/>
        </w:rPr>
        <w:t xml:space="preserve"> (дата обращения: 03.06.2022).</w:t>
      </w:r>
    </w:p>
    <w:p w:rsidR="0083515B" w:rsidRPr="0083515B" w:rsidRDefault="0083515B" w:rsidP="009D694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 xml:space="preserve">Электронная библиотека: Официальный сайт. - </w:t>
      </w:r>
      <w:hyperlink r:id="rId14" w:history="1">
        <w:r w:rsidRPr="0083515B">
          <w:rPr>
            <w:rFonts w:ascii="Times New Roman" w:eastAsia="Times New Roman" w:hAnsi="Times New Roman" w:cs="Times New Roman"/>
            <w:color w:val="0000FF"/>
            <w:sz w:val="24"/>
            <w:szCs w:val="24"/>
            <w:u w:val="single"/>
            <w:lang w:eastAsia="ru-RU"/>
          </w:rPr>
          <w:t>https://new.znanium.com/</w:t>
        </w:r>
      </w:hyperlink>
      <w:r w:rsidRPr="0083515B">
        <w:rPr>
          <w:rFonts w:ascii="Times New Roman" w:eastAsia="Times New Roman" w:hAnsi="Times New Roman" w:cs="Times New Roman"/>
          <w:sz w:val="24"/>
          <w:szCs w:val="24"/>
          <w:lang w:eastAsia="ru-RU"/>
        </w:rPr>
        <w:t>(дата обращения: 03.06.2022).</w:t>
      </w:r>
    </w:p>
    <w:p w:rsidR="0083515B" w:rsidRPr="0083515B" w:rsidRDefault="0083515B" w:rsidP="009D694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Панов А.А. Оформление технологической документации. Учебно</w:t>
      </w:r>
      <w:r w:rsidR="004D0715">
        <w:rPr>
          <w:rFonts w:ascii="Times New Roman" w:eastAsia="Times New Roman" w:hAnsi="Times New Roman" w:cs="Times New Roman"/>
          <w:sz w:val="24"/>
          <w:szCs w:val="24"/>
          <w:lang w:eastAsia="ru-RU"/>
        </w:rPr>
        <w:t>-</w:t>
      </w:r>
      <w:bookmarkStart w:id="0" w:name="_GoBack"/>
      <w:bookmarkEnd w:id="0"/>
      <w:r w:rsidRPr="0083515B">
        <w:rPr>
          <w:rFonts w:ascii="Times New Roman" w:eastAsia="Times New Roman" w:hAnsi="Times New Roman" w:cs="Times New Roman"/>
          <w:sz w:val="24"/>
          <w:szCs w:val="24"/>
          <w:lang w:eastAsia="ru-RU"/>
        </w:rPr>
        <w:t xml:space="preserve">методическое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83515B">
        <w:rPr>
          <w:rFonts w:ascii="Times New Roman" w:eastAsia="Times New Roman" w:hAnsi="Times New Roman" w:cs="Times New Roman"/>
          <w:sz w:val="24"/>
          <w:szCs w:val="24"/>
          <w:lang w:eastAsia="ru-RU"/>
        </w:rPr>
        <w:t>Алт</w:t>
      </w:r>
      <w:proofErr w:type="spellEnd"/>
      <w:r w:rsidRPr="0083515B">
        <w:rPr>
          <w:rFonts w:ascii="Times New Roman" w:eastAsia="Times New Roman" w:hAnsi="Times New Roman" w:cs="Times New Roman"/>
          <w:sz w:val="24"/>
          <w:szCs w:val="24"/>
          <w:lang w:eastAsia="ru-RU"/>
        </w:rPr>
        <w:t xml:space="preserve">. гос. </w:t>
      </w:r>
      <w:proofErr w:type="spellStart"/>
      <w:r w:rsidRPr="0083515B">
        <w:rPr>
          <w:rFonts w:ascii="Times New Roman" w:eastAsia="Times New Roman" w:hAnsi="Times New Roman" w:cs="Times New Roman"/>
          <w:sz w:val="24"/>
          <w:szCs w:val="24"/>
          <w:lang w:eastAsia="ru-RU"/>
        </w:rPr>
        <w:t>техн</w:t>
      </w:r>
      <w:proofErr w:type="spellEnd"/>
      <w:r w:rsidRPr="0083515B">
        <w:rPr>
          <w:rFonts w:ascii="Times New Roman" w:eastAsia="Times New Roman" w:hAnsi="Times New Roman" w:cs="Times New Roman"/>
          <w:sz w:val="24"/>
          <w:szCs w:val="24"/>
          <w:lang w:eastAsia="ru-RU"/>
        </w:rPr>
        <w:t xml:space="preserve">. ун-т им. И.И. Ползунова. – Барнаул, 2016. </w:t>
      </w:r>
      <w:r w:rsidRPr="0083515B">
        <w:rPr>
          <w:rFonts w:ascii="Times New Roman" w:eastAsia="Times New Roman" w:hAnsi="Times New Roman" w:cs="Times New Roman"/>
          <w:sz w:val="24"/>
          <w:szCs w:val="24"/>
          <w:lang w:val="en-US" w:eastAsia="ru-RU"/>
        </w:rPr>
        <w:t>URL</w:t>
      </w:r>
      <w:proofErr w:type="gramStart"/>
      <w:r w:rsidRPr="0083515B">
        <w:rPr>
          <w:rFonts w:ascii="Times New Roman" w:eastAsia="Times New Roman" w:hAnsi="Times New Roman" w:cs="Times New Roman"/>
          <w:sz w:val="24"/>
          <w:szCs w:val="24"/>
          <w:lang w:eastAsia="ru-RU"/>
        </w:rPr>
        <w:t>:</w:t>
      </w:r>
      <w:proofErr w:type="spellStart"/>
      <w:proofErr w:type="gramEnd"/>
      <w:r w:rsidRPr="0083515B">
        <w:rPr>
          <w:rFonts w:ascii="Calibri" w:eastAsia="Times New Roman" w:hAnsi="Calibri" w:cs="Times New Roman"/>
          <w:lang w:eastAsia="ru-RU"/>
        </w:rPr>
        <w:fldChar w:fldCharType="begin"/>
      </w:r>
      <w:r w:rsidRPr="0083515B">
        <w:rPr>
          <w:rFonts w:ascii="Calibri" w:eastAsia="Times New Roman" w:hAnsi="Calibri" w:cs="Times New Roman"/>
          <w:lang w:eastAsia="ru-RU"/>
        </w:rPr>
        <w:instrText xml:space="preserve"> HYPERLINK "http://elib.altstu.ru/eum/download/tm/Panov_tex_doc.pdf" </w:instrText>
      </w:r>
      <w:r w:rsidRPr="0083515B">
        <w:rPr>
          <w:rFonts w:ascii="Calibri" w:eastAsia="Times New Roman" w:hAnsi="Calibri" w:cs="Times New Roman"/>
          <w:lang w:eastAsia="ru-RU"/>
        </w:rPr>
        <w:fldChar w:fldCharType="separate"/>
      </w:r>
      <w:r w:rsidRPr="0083515B">
        <w:rPr>
          <w:rFonts w:ascii="Times New Roman" w:eastAsia="Times New Roman" w:hAnsi="Times New Roman" w:cs="Times New Roman"/>
          <w:color w:val="0000FF"/>
          <w:sz w:val="24"/>
          <w:szCs w:val="24"/>
          <w:u w:val="single"/>
          <w:lang w:eastAsia="ru-RU"/>
        </w:rPr>
        <w:t>http</w:t>
      </w:r>
      <w:proofErr w:type="spellEnd"/>
      <w:r w:rsidRPr="0083515B">
        <w:rPr>
          <w:rFonts w:ascii="Times New Roman" w:eastAsia="Times New Roman" w:hAnsi="Times New Roman" w:cs="Times New Roman"/>
          <w:color w:val="0000FF"/>
          <w:sz w:val="24"/>
          <w:szCs w:val="24"/>
          <w:u w:val="single"/>
          <w:lang w:eastAsia="ru-RU"/>
        </w:rPr>
        <w:t>://elib.altstu.ru/</w:t>
      </w:r>
      <w:proofErr w:type="spellStart"/>
      <w:r w:rsidRPr="0083515B">
        <w:rPr>
          <w:rFonts w:ascii="Times New Roman" w:eastAsia="Times New Roman" w:hAnsi="Times New Roman" w:cs="Times New Roman"/>
          <w:color w:val="0000FF"/>
          <w:sz w:val="24"/>
          <w:szCs w:val="24"/>
          <w:u w:val="single"/>
          <w:lang w:eastAsia="ru-RU"/>
        </w:rPr>
        <w:t>eum</w:t>
      </w:r>
      <w:proofErr w:type="spellEnd"/>
      <w:r w:rsidRPr="0083515B">
        <w:rPr>
          <w:rFonts w:ascii="Times New Roman" w:eastAsia="Times New Roman" w:hAnsi="Times New Roman" w:cs="Times New Roman"/>
          <w:color w:val="0000FF"/>
          <w:sz w:val="24"/>
          <w:szCs w:val="24"/>
          <w:u w:val="single"/>
          <w:lang w:eastAsia="ru-RU"/>
        </w:rPr>
        <w:t>/</w:t>
      </w:r>
      <w:proofErr w:type="spellStart"/>
      <w:r w:rsidRPr="0083515B">
        <w:rPr>
          <w:rFonts w:ascii="Times New Roman" w:eastAsia="Times New Roman" w:hAnsi="Times New Roman" w:cs="Times New Roman"/>
          <w:color w:val="0000FF"/>
          <w:sz w:val="24"/>
          <w:szCs w:val="24"/>
          <w:u w:val="single"/>
          <w:lang w:eastAsia="ru-RU"/>
        </w:rPr>
        <w:t>download</w:t>
      </w:r>
      <w:proofErr w:type="spellEnd"/>
      <w:r w:rsidRPr="0083515B">
        <w:rPr>
          <w:rFonts w:ascii="Times New Roman" w:eastAsia="Times New Roman" w:hAnsi="Times New Roman" w:cs="Times New Roman"/>
          <w:color w:val="0000FF"/>
          <w:sz w:val="24"/>
          <w:szCs w:val="24"/>
          <w:u w:val="single"/>
          <w:lang w:eastAsia="ru-RU"/>
        </w:rPr>
        <w:t>/</w:t>
      </w:r>
      <w:proofErr w:type="spellStart"/>
      <w:r w:rsidRPr="0083515B">
        <w:rPr>
          <w:rFonts w:ascii="Times New Roman" w:eastAsia="Times New Roman" w:hAnsi="Times New Roman" w:cs="Times New Roman"/>
          <w:color w:val="0000FF"/>
          <w:sz w:val="24"/>
          <w:szCs w:val="24"/>
          <w:u w:val="single"/>
          <w:lang w:eastAsia="ru-RU"/>
        </w:rPr>
        <w:t>tm</w:t>
      </w:r>
      <w:proofErr w:type="spellEnd"/>
      <w:r w:rsidRPr="0083515B">
        <w:rPr>
          <w:rFonts w:ascii="Times New Roman" w:eastAsia="Times New Roman" w:hAnsi="Times New Roman" w:cs="Times New Roman"/>
          <w:color w:val="0000FF"/>
          <w:sz w:val="24"/>
          <w:szCs w:val="24"/>
          <w:u w:val="single"/>
          <w:lang w:eastAsia="ru-RU"/>
        </w:rPr>
        <w:t>/Panov_tex_doc.pdf</w:t>
      </w:r>
      <w:r w:rsidRPr="0083515B">
        <w:rPr>
          <w:rFonts w:ascii="Times New Roman" w:eastAsia="Times New Roman" w:hAnsi="Times New Roman" w:cs="Times New Roman"/>
          <w:color w:val="0000FF"/>
          <w:sz w:val="24"/>
          <w:szCs w:val="24"/>
          <w:u w:val="single"/>
          <w:lang w:eastAsia="ru-RU"/>
        </w:rPr>
        <w:fldChar w:fldCharType="end"/>
      </w:r>
      <w:r w:rsidRPr="0083515B">
        <w:rPr>
          <w:rFonts w:ascii="Times New Roman" w:eastAsia="Times New Roman" w:hAnsi="Times New Roman" w:cs="Times New Roman"/>
          <w:sz w:val="24"/>
          <w:szCs w:val="24"/>
          <w:lang w:eastAsia="ru-RU"/>
        </w:rPr>
        <w:t xml:space="preserve"> (дата обращения: 03.06.2022).</w:t>
      </w:r>
    </w:p>
    <w:p w:rsidR="0083515B" w:rsidRPr="0083515B" w:rsidRDefault="0083515B" w:rsidP="0083515B">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83515B" w:rsidRPr="0083515B" w:rsidRDefault="0083515B" w:rsidP="009D694D">
      <w:pPr>
        <w:numPr>
          <w:ilvl w:val="2"/>
          <w:numId w:val="2"/>
        </w:numPr>
        <w:suppressAutoHyphens/>
        <w:spacing w:after="0" w:line="240" w:lineRule="auto"/>
        <w:contextualSpacing/>
        <w:rPr>
          <w:rFonts w:ascii="Times New Roman" w:eastAsia="Times New Roman" w:hAnsi="Times New Roman" w:cs="Times New Roman"/>
          <w:bCs/>
          <w:i/>
          <w:sz w:val="24"/>
          <w:szCs w:val="24"/>
          <w:lang w:eastAsia="ru-RU"/>
        </w:rPr>
      </w:pPr>
      <w:r w:rsidRPr="0083515B">
        <w:rPr>
          <w:rFonts w:ascii="Times New Roman" w:eastAsia="Times New Roman" w:hAnsi="Times New Roman" w:cs="Times New Roman"/>
          <w:b/>
          <w:bCs/>
          <w:sz w:val="24"/>
          <w:szCs w:val="24"/>
          <w:lang w:eastAsia="ru-RU"/>
        </w:rPr>
        <w:t xml:space="preserve">Дополнительные источники </w:t>
      </w:r>
    </w:p>
    <w:p w:rsidR="0083515B" w:rsidRPr="0083515B" w:rsidRDefault="0083515B" w:rsidP="0083515B">
      <w:pPr>
        <w:suppressAutoHyphens/>
        <w:spacing w:after="0" w:line="240" w:lineRule="auto"/>
        <w:ind w:left="1428"/>
        <w:contextualSpacing/>
        <w:rPr>
          <w:rFonts w:ascii="Times New Roman" w:eastAsia="Times New Roman" w:hAnsi="Times New Roman" w:cs="Times New Roman"/>
          <w:bCs/>
          <w:i/>
          <w:sz w:val="24"/>
          <w:szCs w:val="24"/>
          <w:lang w:eastAsia="ru-RU"/>
        </w:rPr>
      </w:pPr>
    </w:p>
    <w:p w:rsidR="0083515B" w:rsidRPr="0083515B" w:rsidRDefault="0083515B" w:rsidP="009D694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lang w:eastAsia="ru-RU"/>
        </w:rPr>
        <w:t xml:space="preserve">ГОСТ 24642-81 Допуски формы и расположения. Термины и определения. </w:t>
      </w:r>
    </w:p>
    <w:p w:rsidR="0083515B" w:rsidRPr="0083515B" w:rsidRDefault="0083515B" w:rsidP="009D694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lang w:eastAsia="ru-RU"/>
        </w:rPr>
        <w:t>ГОСТ 24643-81 Допуски формы и расположения. Числовые значения.</w:t>
      </w:r>
    </w:p>
    <w:p w:rsidR="0083515B" w:rsidRPr="0083515B" w:rsidRDefault="0083515B" w:rsidP="009D694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lang w:eastAsia="ru-RU"/>
        </w:rPr>
        <w:t xml:space="preserve">ГОСТ 25548-82 Конуса и конические соединения. Термины и определения. </w:t>
      </w:r>
    </w:p>
    <w:p w:rsidR="0083515B" w:rsidRPr="0083515B" w:rsidRDefault="0083515B" w:rsidP="009D694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lang w:eastAsia="ru-RU"/>
        </w:rPr>
        <w:t xml:space="preserve">ГОСТ </w:t>
      </w:r>
      <w:proofErr w:type="gramStart"/>
      <w:r w:rsidRPr="0083515B">
        <w:rPr>
          <w:rFonts w:ascii="Times New Roman" w:eastAsia="Times New Roman" w:hAnsi="Times New Roman" w:cs="Times New Roman"/>
          <w:sz w:val="24"/>
          <w:szCs w:val="24"/>
          <w:lang w:eastAsia="ru-RU"/>
        </w:rPr>
        <w:t>Р</w:t>
      </w:r>
      <w:proofErr w:type="gramEnd"/>
      <w:r w:rsidRPr="0083515B">
        <w:rPr>
          <w:rFonts w:ascii="Times New Roman" w:eastAsia="Times New Roman" w:hAnsi="Times New Roman" w:cs="Times New Roman"/>
          <w:sz w:val="24"/>
          <w:szCs w:val="24"/>
          <w:lang w:eastAsia="ru-RU"/>
        </w:rPr>
        <w:t xml:space="preserve"> ИСО 9003-96 Система качества. Модель обеспечения качества при контроле и испытаниях готовой продукции.</w:t>
      </w:r>
    </w:p>
    <w:p w:rsidR="0083515B" w:rsidRPr="0083515B" w:rsidRDefault="0083515B" w:rsidP="009D694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lang w:eastAsia="ru-RU"/>
        </w:rPr>
        <w:t xml:space="preserve">ГОСТ 2.308-79 Допуски формы и расположения поверхностей. </w:t>
      </w:r>
    </w:p>
    <w:p w:rsidR="0083515B" w:rsidRPr="0083515B" w:rsidRDefault="0083515B" w:rsidP="009D694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lang w:eastAsia="ru-RU"/>
        </w:rPr>
        <w:t>ГОСТ 2.309-73 Обозначение шероховатости поверхности.</w:t>
      </w: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pacing w:after="0"/>
        <w:contextualSpacing/>
        <w:jc w:val="both"/>
        <w:rPr>
          <w:rFonts w:ascii="Times New Roman" w:eastAsia="Times New Roman" w:hAnsi="Times New Roman" w:cs="Times New Roman"/>
          <w:bCs/>
          <w:i/>
          <w:sz w:val="24"/>
          <w:szCs w:val="24"/>
          <w:lang w:eastAsia="ru-RU"/>
        </w:rPr>
      </w:pPr>
    </w:p>
    <w:p w:rsidR="0083515B" w:rsidRPr="0083515B" w:rsidRDefault="0083515B" w:rsidP="0083515B">
      <w:pPr>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lastRenderedPageBreak/>
        <w:t xml:space="preserve">4. КОНТРОЛЬ И ОЦЕНКА РЕЗУЛЬТАТОВ ОСВОЕНИЯ </w:t>
      </w:r>
      <w:r w:rsidRPr="0083515B">
        <w:rPr>
          <w:rFonts w:ascii="Times New Roman" w:eastAsia="Times New Roman" w:hAnsi="Times New Roman" w:cs="Times New Roman"/>
          <w:b/>
          <w:bCs/>
          <w:lang w:eastAsia="ru-RU"/>
        </w:rPr>
        <w:b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188"/>
        <w:gridCol w:w="2580"/>
      </w:tblGrid>
      <w:tr w:rsidR="0083515B" w:rsidRPr="0083515B" w:rsidTr="003F6242">
        <w:trPr>
          <w:trHeight w:val="1333"/>
          <w:tblHeader/>
        </w:trPr>
        <w:tc>
          <w:tcPr>
            <w:tcW w:w="2836" w:type="dxa"/>
            <w:vAlign w:val="center"/>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4188" w:type="dxa"/>
            <w:vAlign w:val="center"/>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Критерии оценки</w:t>
            </w:r>
          </w:p>
        </w:tc>
        <w:tc>
          <w:tcPr>
            <w:tcW w:w="2580" w:type="dxa"/>
            <w:vAlign w:val="center"/>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Методы оценки</w:t>
            </w:r>
          </w:p>
        </w:tc>
      </w:tr>
      <w:tr w:rsidR="0083515B" w:rsidRPr="0083515B" w:rsidTr="003F6242">
        <w:trPr>
          <w:trHeight w:val="698"/>
        </w:trPr>
        <w:tc>
          <w:tcPr>
            <w:tcW w:w="2836" w:type="dxa"/>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ПК</w:t>
            </w:r>
            <w:proofErr w:type="gramStart"/>
            <w:r w:rsidRPr="0083515B">
              <w:rPr>
                <w:rFonts w:ascii="Times New Roman" w:eastAsia="Times New Roman" w:hAnsi="Times New Roman" w:cs="Times New Roman"/>
                <w:lang w:eastAsia="ru-RU"/>
              </w:rPr>
              <w:t>.Р</w:t>
            </w:r>
            <w:proofErr w:type="gramEnd"/>
            <w:r w:rsidRPr="0083515B">
              <w:rPr>
                <w:rFonts w:ascii="Times New Roman" w:eastAsia="Times New Roman" w:hAnsi="Times New Roman" w:cs="Times New Roman"/>
                <w:lang w:eastAsia="ru-RU"/>
              </w:rPr>
              <w:t>.6.1 Токарная обработка деталей различной конфигурации</w:t>
            </w:r>
          </w:p>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 01</w:t>
            </w:r>
            <w:proofErr w:type="gramStart"/>
            <w:r w:rsidRPr="0083515B">
              <w:rPr>
                <w:rFonts w:ascii="Times New Roman" w:eastAsia="Times New Roman" w:hAnsi="Times New Roman" w:cs="Times New Roman"/>
                <w:lang w:eastAsia="ru-RU"/>
              </w:rPr>
              <w:t xml:space="preserve"> В</w:t>
            </w:r>
            <w:proofErr w:type="gramEnd"/>
            <w:r w:rsidRPr="0083515B">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 02</w:t>
            </w:r>
            <w:proofErr w:type="gramStart"/>
            <w:r w:rsidRPr="0083515B">
              <w:rPr>
                <w:rFonts w:ascii="Times New Roman" w:eastAsia="Times New Roman" w:hAnsi="Times New Roman" w:cs="Times New Roman"/>
                <w:lang w:eastAsia="ru-RU"/>
              </w:rPr>
              <w:t xml:space="preserve"> И</w:t>
            </w:r>
            <w:proofErr w:type="gramEnd"/>
            <w:r w:rsidRPr="0083515B">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 09</w:t>
            </w:r>
            <w:proofErr w:type="gramStart"/>
            <w:r w:rsidRPr="0083515B">
              <w:rPr>
                <w:rFonts w:ascii="Times New Roman" w:eastAsia="Times New Roman" w:hAnsi="Times New Roman" w:cs="Times New Roman"/>
                <w:lang w:eastAsia="ru-RU"/>
              </w:rPr>
              <w:t xml:space="preserve"> П</w:t>
            </w:r>
            <w:proofErr w:type="gramEnd"/>
            <w:r w:rsidRPr="0083515B">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4188"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Проверка исправности и работоспособности токарного станка, контроль наличия СОЖ проведены с учетом требований по эксплуатации оборудования.</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Выбор технологической оснастки обоснован требованиями чертежа детали.</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Установка приспособлений выполнена согласно ТУ обработки деталей.</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Установка и выверка деталей соответствует требуемой точности.</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Установка режущего инструмента выполнена согласно требуемой точности.</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Эксплуатация и наладка оборудования соответствует требованиям ТБ.</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Технология выполнения токарной обработки соблюдена в соответствии с технологической документацией.</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Режимы резания и СОЖ выбраны в соответствии с техпроцессом.</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Рабочее место организовано согласно требованиям охраны труда и промышленной безопасности.</w:t>
            </w:r>
          </w:p>
        </w:tc>
        <w:tc>
          <w:tcPr>
            <w:tcW w:w="2580" w:type="dxa"/>
          </w:tcPr>
          <w:p w:rsidR="0083515B" w:rsidRPr="0083515B" w:rsidRDefault="0083515B" w:rsidP="0083515B">
            <w:pPr>
              <w:snapToGrid w:val="0"/>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Текущий контроль в форме ПЗ, опроса, тестирования, контрольных работ по темам МДК.</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Формализованное наблюдение при выполнении ПЗ, во время учебной практики.</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Сопоставление с эталоном результатов ПЗ, учебной практики.</w:t>
            </w:r>
          </w:p>
          <w:p w:rsidR="0083515B" w:rsidRPr="0083515B" w:rsidRDefault="0083515B" w:rsidP="0083515B">
            <w:pPr>
              <w:suppressAutoHyphens/>
              <w:spacing w:after="0" w:line="240" w:lineRule="auto"/>
              <w:rPr>
                <w:rFonts w:ascii="Times New Roman" w:eastAsia="Times New Roman" w:hAnsi="Times New Roman" w:cs="Times New Roman"/>
                <w:i/>
                <w:lang w:eastAsia="ru-RU"/>
              </w:rPr>
            </w:pPr>
            <w:r w:rsidRPr="0083515B">
              <w:rPr>
                <w:rFonts w:ascii="Times New Roman" w:eastAsia="Times New Roman" w:hAnsi="Times New Roman" w:cs="Times New Roman"/>
                <w:lang w:eastAsia="ru-RU"/>
              </w:rPr>
              <w:t>Экспертная оценка продукта деятельности на квалификационном экзамене.</w:t>
            </w:r>
          </w:p>
        </w:tc>
      </w:tr>
      <w:tr w:rsidR="0083515B" w:rsidRPr="0083515B" w:rsidTr="003F6242">
        <w:trPr>
          <w:trHeight w:val="698"/>
        </w:trPr>
        <w:tc>
          <w:tcPr>
            <w:tcW w:w="2836" w:type="dxa"/>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ПК</w:t>
            </w:r>
            <w:proofErr w:type="gramStart"/>
            <w:r w:rsidRPr="0083515B">
              <w:rPr>
                <w:rFonts w:ascii="Times New Roman" w:eastAsia="Times New Roman" w:hAnsi="Times New Roman" w:cs="Times New Roman"/>
                <w:lang w:eastAsia="ru-RU"/>
              </w:rPr>
              <w:t>.Р</w:t>
            </w:r>
            <w:proofErr w:type="gramEnd"/>
            <w:r w:rsidRPr="0083515B">
              <w:rPr>
                <w:rFonts w:ascii="Times New Roman" w:eastAsia="Times New Roman" w:hAnsi="Times New Roman" w:cs="Times New Roman"/>
                <w:lang w:eastAsia="ru-RU"/>
              </w:rPr>
              <w:t xml:space="preserve">.6.2 Контроль качества выполненных работ  </w:t>
            </w:r>
          </w:p>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 01</w:t>
            </w:r>
            <w:proofErr w:type="gramStart"/>
            <w:r w:rsidRPr="0083515B">
              <w:rPr>
                <w:rFonts w:ascii="Times New Roman" w:eastAsia="Times New Roman" w:hAnsi="Times New Roman" w:cs="Times New Roman"/>
                <w:lang w:eastAsia="ru-RU"/>
              </w:rPr>
              <w:t xml:space="preserve"> В</w:t>
            </w:r>
            <w:proofErr w:type="gramEnd"/>
            <w:r w:rsidRPr="0083515B">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 02</w:t>
            </w:r>
            <w:proofErr w:type="gramStart"/>
            <w:r w:rsidRPr="0083515B">
              <w:rPr>
                <w:rFonts w:ascii="Times New Roman" w:eastAsia="Times New Roman" w:hAnsi="Times New Roman" w:cs="Times New Roman"/>
                <w:lang w:eastAsia="ru-RU"/>
              </w:rPr>
              <w:t xml:space="preserve"> И</w:t>
            </w:r>
            <w:proofErr w:type="gramEnd"/>
            <w:r w:rsidRPr="0083515B">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 09</w:t>
            </w:r>
            <w:proofErr w:type="gramStart"/>
            <w:r w:rsidRPr="0083515B">
              <w:rPr>
                <w:rFonts w:ascii="Times New Roman" w:eastAsia="Times New Roman" w:hAnsi="Times New Roman" w:cs="Times New Roman"/>
                <w:lang w:eastAsia="ru-RU"/>
              </w:rPr>
              <w:t xml:space="preserve"> П</w:t>
            </w:r>
            <w:proofErr w:type="gramEnd"/>
            <w:r w:rsidRPr="0083515B">
              <w:rPr>
                <w:rFonts w:ascii="Times New Roman" w:eastAsia="Times New Roman" w:hAnsi="Times New Roman" w:cs="Times New Roman"/>
                <w:lang w:eastAsia="ru-RU"/>
              </w:rPr>
              <w:t xml:space="preserve">ользоваться профессиональной документацией на государственном и </w:t>
            </w:r>
            <w:r w:rsidRPr="0083515B">
              <w:rPr>
                <w:rFonts w:ascii="Times New Roman" w:eastAsia="Times New Roman" w:hAnsi="Times New Roman" w:cs="Times New Roman"/>
                <w:lang w:eastAsia="ru-RU"/>
              </w:rPr>
              <w:lastRenderedPageBreak/>
              <w:t>иностранном языках</w:t>
            </w:r>
          </w:p>
        </w:tc>
        <w:tc>
          <w:tcPr>
            <w:tcW w:w="4188"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lastRenderedPageBreak/>
              <w:t>Форма и расположение обработанных поверхностей детали соответствуют требованиям чертежа.</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Параметры шероховатости и квалитетов точности соответствуют требованиям чертежа.</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Выбор </w:t>
            </w:r>
            <w:proofErr w:type="spellStart"/>
            <w:r w:rsidRPr="0083515B">
              <w:rPr>
                <w:rFonts w:ascii="Times New Roman" w:eastAsia="Times New Roman" w:hAnsi="Times New Roman" w:cs="Times New Roman"/>
                <w:lang w:eastAsia="ru-RU"/>
              </w:rPr>
              <w:t>контрольно</w:t>
            </w:r>
            <w:proofErr w:type="spellEnd"/>
            <w:r w:rsidRPr="0083515B">
              <w:rPr>
                <w:rFonts w:ascii="Times New Roman" w:eastAsia="Times New Roman" w:hAnsi="Times New Roman" w:cs="Times New Roman"/>
                <w:lang w:eastAsia="ru-RU"/>
              </w:rPr>
              <w:t xml:space="preserve"> – измерительного инструмента в соответствии с требованиями к точности изготовления детали по чертежу.</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Применение </w:t>
            </w:r>
            <w:proofErr w:type="spellStart"/>
            <w:r w:rsidRPr="0083515B">
              <w:rPr>
                <w:rFonts w:ascii="Times New Roman" w:eastAsia="Times New Roman" w:hAnsi="Times New Roman" w:cs="Times New Roman"/>
                <w:lang w:eastAsia="ru-RU"/>
              </w:rPr>
              <w:t>контрольно</w:t>
            </w:r>
            <w:proofErr w:type="spellEnd"/>
            <w:r w:rsidRPr="0083515B">
              <w:rPr>
                <w:rFonts w:ascii="Times New Roman" w:eastAsia="Times New Roman" w:hAnsi="Times New Roman" w:cs="Times New Roman"/>
                <w:lang w:eastAsia="ru-RU"/>
              </w:rPr>
              <w:t xml:space="preserve"> – измерительного инструмента в соответствии с требованиями по эксплуатации. </w:t>
            </w:r>
          </w:p>
        </w:tc>
        <w:tc>
          <w:tcPr>
            <w:tcW w:w="2580" w:type="dxa"/>
          </w:tcPr>
          <w:p w:rsidR="0083515B" w:rsidRPr="0083515B" w:rsidRDefault="0083515B" w:rsidP="0083515B">
            <w:pPr>
              <w:snapToGrid w:val="0"/>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Текущий контроль в форме ПЗ, опроса, тестирования, контрольных работ по темам МДК.</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Формализованное наблюдение при выполнении ПЗ, во время учебной практики.</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Сопоставление с эталоном результатов ПЗ, учебной практики.</w:t>
            </w:r>
          </w:p>
          <w:p w:rsidR="0083515B" w:rsidRPr="0083515B" w:rsidRDefault="0083515B" w:rsidP="0083515B">
            <w:pPr>
              <w:suppressAutoHyphens/>
              <w:spacing w:after="0" w:line="240" w:lineRule="auto"/>
              <w:rPr>
                <w:rFonts w:ascii="Times New Roman" w:eastAsia="Times New Roman" w:hAnsi="Times New Roman" w:cs="Times New Roman"/>
                <w:i/>
                <w:lang w:eastAsia="ru-RU"/>
              </w:rPr>
            </w:pPr>
            <w:r w:rsidRPr="0083515B">
              <w:rPr>
                <w:rFonts w:ascii="Times New Roman" w:eastAsia="Times New Roman" w:hAnsi="Times New Roman" w:cs="Times New Roman"/>
                <w:lang w:eastAsia="ru-RU"/>
              </w:rPr>
              <w:t>Экспертная оценка продукта деятельности на квалификационном экзамене.</w:t>
            </w:r>
          </w:p>
        </w:tc>
      </w:tr>
    </w:tbl>
    <w:p w:rsidR="0083515B" w:rsidRPr="0083515B" w:rsidRDefault="0083515B" w:rsidP="0083515B">
      <w:pPr>
        <w:spacing w:after="160" w:line="259" w:lineRule="auto"/>
        <w:rPr>
          <w:rFonts w:ascii="Calibri" w:eastAsia="Times New Roman" w:hAnsi="Calibri" w:cs="Times New Roman"/>
          <w:lang w:eastAsia="ru-RU"/>
        </w:rPr>
        <w:sectPr w:rsidR="0083515B" w:rsidRPr="0083515B" w:rsidSect="00976FFB">
          <w:footerReference w:type="even" r:id="rId15"/>
          <w:footerReference w:type="default" r:id="rId16"/>
          <w:pgSz w:w="11906" w:h="16838"/>
          <w:pgMar w:top="1134" w:right="567" w:bottom="1134" w:left="1701" w:header="709" w:footer="709" w:gutter="0"/>
          <w:cols w:space="720"/>
        </w:sectPr>
      </w:pPr>
    </w:p>
    <w:p w:rsidR="0083515B" w:rsidRDefault="0083515B" w:rsidP="0083515B">
      <w:pPr>
        <w:jc w:val="both"/>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color w:val="000000"/>
          <w:sz w:val="24"/>
          <w:szCs w:val="24"/>
          <w:lang w:eastAsia="ru-RU"/>
        </w:rPr>
        <w:lastRenderedPageBreak/>
        <w:t xml:space="preserve">Оценка сформированных навыков, в том числе в виде </w:t>
      </w:r>
      <w:proofErr w:type="gramStart"/>
      <w:r w:rsidRPr="0083515B">
        <w:rPr>
          <w:rFonts w:ascii="Times New Roman" w:eastAsia="Times New Roman" w:hAnsi="Times New Roman" w:cs="Times New Roman"/>
          <w:color w:val="000000"/>
          <w:sz w:val="24"/>
          <w:szCs w:val="24"/>
          <w:lang w:eastAsia="ru-RU"/>
        </w:rPr>
        <w:t>ОК</w:t>
      </w:r>
      <w:proofErr w:type="gramEnd"/>
      <w:r w:rsidRPr="0083515B">
        <w:rPr>
          <w:rFonts w:ascii="Times New Roman" w:eastAsia="Times New Roman" w:hAnsi="Times New Roman" w:cs="Times New Roman"/>
          <w:color w:val="000000"/>
          <w:sz w:val="24"/>
          <w:szCs w:val="24"/>
          <w:lang w:eastAsia="ru-RU"/>
        </w:rPr>
        <w:t xml:space="preserve"> и ПК для цифровой экономики</w:t>
      </w:r>
    </w:p>
    <w:p w:rsidR="0083515B" w:rsidRPr="0083515B" w:rsidRDefault="0083515B" w:rsidP="0083515B">
      <w:pPr>
        <w:jc w:val="both"/>
        <w:rPr>
          <w:rFonts w:ascii="Times New Roman" w:eastAsia="Times New Roman" w:hAnsi="Times New Roman" w:cs="Times New Roman"/>
          <w:color w:val="000000"/>
          <w:sz w:val="24"/>
          <w:szCs w:val="24"/>
          <w:lang w:eastAsia="ru-RU"/>
        </w:rPr>
      </w:pPr>
    </w:p>
    <w:tbl>
      <w:tblPr>
        <w:tblpPr w:leftFromText="180" w:rightFromText="180" w:vertAnchor="text" w:tblpXSpec="center" w:tblpY="1"/>
        <w:tblOverlap w:val="neve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5364"/>
        <w:gridCol w:w="1773"/>
        <w:gridCol w:w="1984"/>
        <w:gridCol w:w="1842"/>
        <w:gridCol w:w="1702"/>
      </w:tblGrid>
      <w:tr w:rsidR="0083515B" w:rsidRPr="0083515B" w:rsidTr="0083515B">
        <w:trPr>
          <w:jc w:val="center"/>
        </w:trPr>
        <w:tc>
          <w:tcPr>
            <w:tcW w:w="736" w:type="pct"/>
            <w:vMerge w:val="restar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Фактор/ параметр</w:t>
            </w:r>
          </w:p>
        </w:tc>
        <w:tc>
          <w:tcPr>
            <w:tcW w:w="1806" w:type="pct"/>
            <w:vMerge w:val="restar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Характеристика</w:t>
            </w:r>
          </w:p>
        </w:tc>
        <w:tc>
          <w:tcPr>
            <w:tcW w:w="2458" w:type="pct"/>
            <w:gridSpan w:val="4"/>
            <w:shd w:val="clear" w:color="auto" w:fill="auto"/>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Шкала оценки уровня развития навыка</w:t>
            </w:r>
          </w:p>
        </w:tc>
      </w:tr>
      <w:tr w:rsidR="0083515B" w:rsidRPr="0083515B" w:rsidTr="0083515B">
        <w:trPr>
          <w:jc w:val="center"/>
        </w:trPr>
        <w:tc>
          <w:tcPr>
            <w:tcW w:w="736" w:type="pct"/>
            <w:vMerge/>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p>
        </w:tc>
        <w:tc>
          <w:tcPr>
            <w:tcW w:w="1806" w:type="pct"/>
            <w:vMerge/>
            <w:shd w:val="clear" w:color="auto" w:fill="auto"/>
            <w:vAlign w:val="center"/>
          </w:tcPr>
          <w:p w:rsidR="0083515B" w:rsidRPr="0083515B" w:rsidRDefault="0083515B" w:rsidP="0083515B">
            <w:pPr>
              <w:spacing w:after="0" w:line="240" w:lineRule="auto"/>
              <w:rPr>
                <w:rFonts w:ascii="Times New Roman" w:eastAsia="Calibri" w:hAnsi="Times New Roman" w:cs="Times New Roman"/>
                <w:bCs/>
                <w:lang w:eastAsia="ru-RU"/>
              </w:rPr>
            </w:pPr>
          </w:p>
        </w:tc>
        <w:tc>
          <w:tcPr>
            <w:tcW w:w="597"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0</w:t>
            </w:r>
          </w:p>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Недостаточный уровень*</w:t>
            </w:r>
          </w:p>
        </w:tc>
        <w:tc>
          <w:tcPr>
            <w:tcW w:w="668"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1</w:t>
            </w:r>
          </w:p>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Начальный уровень**</w:t>
            </w:r>
          </w:p>
        </w:tc>
        <w:tc>
          <w:tcPr>
            <w:tcW w:w="620"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2</w:t>
            </w:r>
          </w:p>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Базовый (требуемый) уровень***</w:t>
            </w:r>
          </w:p>
        </w:tc>
        <w:tc>
          <w:tcPr>
            <w:tcW w:w="573"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3</w:t>
            </w:r>
          </w:p>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Высокий уровень****</w:t>
            </w:r>
          </w:p>
        </w:tc>
      </w:tr>
      <w:tr w:rsidR="0083515B" w:rsidRPr="0083515B" w:rsidTr="0083515B">
        <w:trPr>
          <w:trHeight w:val="1077"/>
          <w:jc w:val="center"/>
        </w:trPr>
        <w:tc>
          <w:tcPr>
            <w:tcW w:w="736" w:type="pct"/>
            <w:shd w:val="clear" w:color="auto" w:fill="auto"/>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83515B">
              <w:rPr>
                <w:rFonts w:ascii="Times New Roman" w:eastAsia="Calibri" w:hAnsi="Times New Roman" w:cs="Times New Roman"/>
                <w:bCs/>
                <w:lang w:eastAsia="ru-RU"/>
              </w:rPr>
              <w:br/>
              <w:t>и выработка решений</w:t>
            </w:r>
          </w:p>
        </w:tc>
        <w:tc>
          <w:tcPr>
            <w:tcW w:w="1806" w:type="pct"/>
            <w:shd w:val="clear" w:color="auto" w:fill="auto"/>
          </w:tcPr>
          <w:p w:rsidR="0083515B" w:rsidRPr="0083515B" w:rsidRDefault="0083515B" w:rsidP="0083515B">
            <w:pPr>
              <w:keepNext/>
              <w:spacing w:after="0" w:line="240" w:lineRule="auto"/>
              <w:outlineLvl w:val="2"/>
              <w:rPr>
                <w:rFonts w:ascii="Times New Roman" w:eastAsia="Calibri" w:hAnsi="Times New Roman" w:cs="Times New Roman"/>
                <w:bCs/>
                <w:color w:val="000000"/>
                <w:lang w:val="x-none" w:eastAsia="x-none"/>
              </w:rPr>
            </w:pPr>
            <w:r w:rsidRPr="0083515B">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597"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Cs/>
                <w:lang w:eastAsia="ru-RU"/>
              </w:rPr>
            </w:pPr>
            <w:r w:rsidRPr="0083515B">
              <w:rPr>
                <w:rFonts w:ascii="Times New Roman" w:eastAsia="Calibri" w:hAnsi="Times New Roman" w:cs="Times New Roman"/>
                <w:bCs/>
                <w:lang w:eastAsia="ru-RU"/>
              </w:rPr>
              <w:t xml:space="preserve">Компетенция </w:t>
            </w:r>
            <w:r w:rsidRPr="0083515B">
              <w:rPr>
                <w:rFonts w:ascii="Times New Roman" w:eastAsia="Calibri" w:hAnsi="Times New Roman" w:cs="Times New Roman"/>
                <w:bCs/>
                <w:lang w:eastAsia="ru-RU"/>
              </w:rPr>
              <w:br/>
              <w:t xml:space="preserve">не проявляется </w:t>
            </w:r>
            <w:r w:rsidRPr="0083515B">
              <w:rPr>
                <w:rFonts w:ascii="Times New Roman" w:eastAsia="Calibri" w:hAnsi="Times New Roman" w:cs="Times New Roman"/>
                <w:bCs/>
                <w:lang w:eastAsia="ru-RU"/>
              </w:rPr>
              <w:br/>
              <w:t>в самостоятельной деятельности</w:t>
            </w:r>
          </w:p>
        </w:tc>
        <w:tc>
          <w:tcPr>
            <w:tcW w:w="668"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Cs/>
                <w:lang w:eastAsia="ru-RU"/>
              </w:rPr>
            </w:pPr>
            <w:r w:rsidRPr="0083515B">
              <w:rPr>
                <w:rFonts w:ascii="Times New Roman" w:eastAsia="Calibri" w:hAnsi="Times New Roman" w:cs="Times New Roman"/>
                <w:bCs/>
                <w:lang w:eastAsia="ru-RU"/>
              </w:rPr>
              <w:t xml:space="preserve">Компетенция проявляется частично </w:t>
            </w:r>
            <w:r w:rsidRPr="0083515B">
              <w:rPr>
                <w:rFonts w:ascii="Times New Roman" w:eastAsia="Calibri" w:hAnsi="Times New Roman" w:cs="Times New Roman"/>
                <w:bCs/>
                <w:lang w:eastAsia="ru-RU"/>
              </w:rPr>
              <w:br/>
              <w:t>в самостоятельной деятельности</w:t>
            </w:r>
          </w:p>
        </w:tc>
        <w:tc>
          <w:tcPr>
            <w:tcW w:w="620"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Cs/>
                <w:lang w:eastAsia="ru-RU"/>
              </w:rPr>
            </w:pPr>
            <w:r w:rsidRPr="0083515B">
              <w:rPr>
                <w:rFonts w:ascii="Times New Roman" w:eastAsia="Calibri" w:hAnsi="Times New Roman" w:cs="Times New Roman"/>
                <w:bCs/>
                <w:lang w:eastAsia="ru-RU"/>
              </w:rPr>
              <w:t xml:space="preserve">Компетенция </w:t>
            </w:r>
            <w:r w:rsidRPr="0083515B">
              <w:rPr>
                <w:rFonts w:ascii="Times New Roman" w:eastAsia="Calibri" w:hAnsi="Times New Roman" w:cs="Times New Roman"/>
                <w:bCs/>
                <w:lang w:eastAsia="ru-RU"/>
              </w:rPr>
              <w:br/>
              <w:t xml:space="preserve">в основном проявляется </w:t>
            </w:r>
            <w:r w:rsidRPr="0083515B">
              <w:rPr>
                <w:rFonts w:ascii="Times New Roman" w:eastAsia="Calibri" w:hAnsi="Times New Roman" w:cs="Times New Roman"/>
                <w:bCs/>
                <w:lang w:eastAsia="ru-RU"/>
              </w:rPr>
              <w:br/>
              <w:t>в самостоятельной деятельности</w:t>
            </w:r>
          </w:p>
        </w:tc>
        <w:tc>
          <w:tcPr>
            <w:tcW w:w="573"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Cs/>
                <w:lang w:eastAsia="ru-RU"/>
              </w:rPr>
            </w:pPr>
            <w:r w:rsidRPr="0083515B">
              <w:rPr>
                <w:rFonts w:ascii="Times New Roman" w:eastAsia="Calibri" w:hAnsi="Times New Roman" w:cs="Times New Roman"/>
                <w:bCs/>
                <w:lang w:eastAsia="ru-RU"/>
              </w:rPr>
              <w:t xml:space="preserve">Компетенция проявляется полностью </w:t>
            </w:r>
            <w:r w:rsidRPr="0083515B">
              <w:rPr>
                <w:rFonts w:ascii="Times New Roman" w:eastAsia="Calibri" w:hAnsi="Times New Roman" w:cs="Times New Roman"/>
                <w:bCs/>
                <w:lang w:eastAsia="ru-RU"/>
              </w:rPr>
              <w:br/>
              <w:t>в самостоятельной деятельности</w:t>
            </w:r>
          </w:p>
        </w:tc>
      </w:tr>
    </w:tbl>
    <w:p w:rsidR="0083515B" w:rsidRPr="0083515B" w:rsidRDefault="0083515B" w:rsidP="0083515B">
      <w:pPr>
        <w:spacing w:after="0" w:line="360" w:lineRule="auto"/>
        <w:jc w:val="right"/>
        <w:rPr>
          <w:rFonts w:ascii="Times New Roman" w:eastAsia="Times New Roman" w:hAnsi="Times New Roman" w:cs="Times New Roman"/>
          <w:sz w:val="24"/>
          <w:szCs w:val="24"/>
          <w:lang w:eastAsia="ru-RU"/>
        </w:rPr>
      </w:pPr>
    </w:p>
    <w:p w:rsidR="0083515B" w:rsidRPr="0083515B" w:rsidRDefault="0083515B" w:rsidP="0083515B">
      <w:pPr>
        <w:spacing w:after="0" w:line="360" w:lineRule="auto"/>
        <w:jc w:val="right"/>
        <w:rPr>
          <w:rFonts w:ascii="Times New Roman" w:eastAsia="Times New Roman" w:hAnsi="Times New Roman" w:cs="Times New Roman"/>
          <w:sz w:val="24"/>
          <w:szCs w:val="24"/>
          <w:lang w:eastAsia="ru-RU"/>
        </w:rPr>
      </w:pPr>
    </w:p>
    <w:p w:rsidR="006006B6" w:rsidRPr="0083515B" w:rsidRDefault="006006B6" w:rsidP="002C6083">
      <w:pPr>
        <w:suppressAutoHyphens/>
        <w:spacing w:before="120" w:after="0" w:line="240" w:lineRule="auto"/>
        <w:rPr>
          <w:rStyle w:val="af3"/>
        </w:rPr>
      </w:pPr>
    </w:p>
    <w:sectPr w:rsidR="006006B6" w:rsidRPr="0083515B" w:rsidSect="0083515B">
      <w:footerReference w:type="default" r:id="rId17"/>
      <w:pgSz w:w="16838" w:h="11906" w:orient="landscape"/>
      <w:pgMar w:top="851" w:right="284" w:bottom="1701"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C9C" w:rsidRDefault="00143C9C">
      <w:pPr>
        <w:spacing w:after="0" w:line="240" w:lineRule="auto"/>
      </w:pPr>
      <w:r>
        <w:separator/>
      </w:r>
    </w:p>
  </w:endnote>
  <w:endnote w:type="continuationSeparator" w:id="0">
    <w:p w:rsidR="00143C9C" w:rsidRDefault="00143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143C9C"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4D0715">
      <w:rPr>
        <w:rStyle w:val="a7"/>
        <w:rFonts w:ascii="Times New Roman" w:hAnsi="Times New Roman" w:cs="Times New Roman"/>
        <w:noProof/>
        <w:sz w:val="24"/>
        <w:szCs w:val="24"/>
      </w:rPr>
      <w:t>18</w:t>
    </w:r>
    <w:r w:rsidRPr="00434C42">
      <w:rPr>
        <w:rStyle w:val="a7"/>
        <w:rFonts w:ascii="Times New Roman" w:hAnsi="Times New Roman" w:cs="Times New Roman"/>
        <w:sz w:val="24"/>
        <w:szCs w:val="24"/>
      </w:rPr>
      <w:fldChar w:fldCharType="end"/>
    </w:r>
  </w:p>
  <w:p w:rsidR="0030651E" w:rsidRDefault="00143C9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5B" w:rsidRDefault="0083515B" w:rsidP="00764A68">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3515B" w:rsidRDefault="0083515B" w:rsidP="00764A68">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5B" w:rsidRDefault="0083515B" w:rsidP="00347FD1">
    <w:pPr>
      <w:pStyle w:val="a3"/>
      <w:jc w:val="right"/>
    </w:pPr>
    <w:r>
      <w:fldChar w:fldCharType="begin"/>
    </w:r>
    <w:r>
      <w:instrText>PAGE   \* MERGEFORMAT</w:instrText>
    </w:r>
    <w:r>
      <w:fldChar w:fldCharType="separate"/>
    </w:r>
    <w:r w:rsidR="004D0715">
      <w:rPr>
        <w:noProof/>
      </w:rPr>
      <w:t>20</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4D0715">
      <w:rPr>
        <w:rFonts w:ascii="Times New Roman" w:hAnsi="Times New Roman" w:cs="Times New Roman"/>
        <w:noProof/>
        <w:sz w:val="24"/>
        <w:szCs w:val="24"/>
      </w:rPr>
      <w:t>23</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C9C" w:rsidRDefault="00143C9C">
      <w:pPr>
        <w:spacing w:after="0" w:line="240" w:lineRule="auto"/>
      </w:pPr>
      <w:r>
        <w:separator/>
      </w:r>
    </w:p>
  </w:footnote>
  <w:footnote w:type="continuationSeparator" w:id="0">
    <w:p w:rsidR="00143C9C" w:rsidRDefault="00143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143C9C">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62"/>
    <w:multiLevelType w:val="hybridMultilevel"/>
    <w:tmpl w:val="E96ED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C45532"/>
    <w:multiLevelType w:val="hybridMultilevel"/>
    <w:tmpl w:val="A05C5128"/>
    <w:lvl w:ilvl="0" w:tplc="F05E09A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C1EE1"/>
    <w:multiLevelType w:val="hybridMultilevel"/>
    <w:tmpl w:val="EEB63A54"/>
    <w:lvl w:ilvl="0" w:tplc="2220AA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4B3A58"/>
    <w:multiLevelType w:val="multilevel"/>
    <w:tmpl w:val="93F0FA6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5">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1665576"/>
    <w:multiLevelType w:val="multilevel"/>
    <w:tmpl w:val="93F0FA6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7">
    <w:nsid w:val="7F46629B"/>
    <w:multiLevelType w:val="hybridMultilevel"/>
    <w:tmpl w:val="059ECD8E"/>
    <w:lvl w:ilvl="0" w:tplc="74B241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1"/>
  </w:num>
  <w:num w:numId="6">
    <w:abstractNumId w:val="0"/>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43C9C"/>
    <w:rsid w:val="00171266"/>
    <w:rsid w:val="002C6083"/>
    <w:rsid w:val="0032348F"/>
    <w:rsid w:val="003E765C"/>
    <w:rsid w:val="00422F26"/>
    <w:rsid w:val="00434C42"/>
    <w:rsid w:val="004D0715"/>
    <w:rsid w:val="00577AA4"/>
    <w:rsid w:val="005A74E8"/>
    <w:rsid w:val="005A7553"/>
    <w:rsid w:val="006006B6"/>
    <w:rsid w:val="00746530"/>
    <w:rsid w:val="007E146E"/>
    <w:rsid w:val="007F2CFE"/>
    <w:rsid w:val="0083515B"/>
    <w:rsid w:val="00854B83"/>
    <w:rsid w:val="008854BD"/>
    <w:rsid w:val="008F3684"/>
    <w:rsid w:val="009D694D"/>
    <w:rsid w:val="00A91C7B"/>
    <w:rsid w:val="00AB770C"/>
    <w:rsid w:val="00B120B7"/>
    <w:rsid w:val="00CA07A5"/>
    <w:rsid w:val="00D15725"/>
    <w:rsid w:val="00DC6C57"/>
    <w:rsid w:val="00DE5517"/>
    <w:rsid w:val="00E53F56"/>
    <w:rsid w:val="00F9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rmdo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indow.edu.r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ne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1981C-BAFB-46F8-BC58-A9B9D0BB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4117</Words>
  <Characters>23469</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15</cp:revision>
  <dcterms:created xsi:type="dcterms:W3CDTF">2023-06-27T17:12:00Z</dcterms:created>
  <dcterms:modified xsi:type="dcterms:W3CDTF">2023-07-15T07:34:00Z</dcterms:modified>
</cp:coreProperties>
</file>