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559" w:rsidRPr="007E363C" w:rsidRDefault="004A5559" w:rsidP="004A5559">
      <w:pPr>
        <w:pStyle w:val="ae"/>
        <w:numPr>
          <w:ilvl w:val="0"/>
          <w:numId w:val="1"/>
        </w:numPr>
        <w:spacing w:after="0"/>
        <w:jc w:val="center"/>
        <w:rPr>
          <w:b/>
          <w:spacing w:val="-12"/>
          <w:sz w:val="28"/>
          <w:szCs w:val="28"/>
        </w:rPr>
      </w:pPr>
      <w:bookmarkStart w:id="0" w:name="_GoBack"/>
      <w:bookmarkEnd w:id="0"/>
      <w:r w:rsidRPr="007E363C">
        <w:rPr>
          <w:b/>
          <w:spacing w:val="-12"/>
          <w:sz w:val="28"/>
          <w:szCs w:val="28"/>
        </w:rPr>
        <w:t>Министерство образования и науки Самарской области</w:t>
      </w:r>
    </w:p>
    <w:p w:rsidR="004A5559" w:rsidRPr="007E363C" w:rsidRDefault="004A5559" w:rsidP="004A5559">
      <w:pPr>
        <w:pStyle w:val="ae"/>
        <w:numPr>
          <w:ilvl w:val="0"/>
          <w:numId w:val="1"/>
        </w:numPr>
        <w:spacing w:after="0"/>
        <w:jc w:val="right"/>
        <w:rPr>
          <w:b/>
          <w:spacing w:val="-12"/>
          <w:sz w:val="28"/>
          <w:szCs w:val="28"/>
        </w:rPr>
      </w:pPr>
    </w:p>
    <w:p w:rsidR="004A5559" w:rsidRPr="007E363C" w:rsidRDefault="004A5559" w:rsidP="004A5559">
      <w:pPr>
        <w:pStyle w:val="ae"/>
        <w:numPr>
          <w:ilvl w:val="0"/>
          <w:numId w:val="1"/>
        </w:numPr>
        <w:spacing w:after="0"/>
        <w:jc w:val="center"/>
        <w:rPr>
          <w:b/>
          <w:spacing w:val="-12"/>
          <w:sz w:val="28"/>
          <w:szCs w:val="28"/>
        </w:rPr>
      </w:pPr>
      <w:r w:rsidRPr="007E363C">
        <w:rPr>
          <w:b/>
          <w:spacing w:val="-12"/>
          <w:sz w:val="28"/>
          <w:szCs w:val="28"/>
        </w:rPr>
        <w:t>ГОСУДАРСТВЕННОЕ БЮДЖЕТНОЕ ПРОФЕССИОНАЛЬНОЕ ОБРАЗОВАТЕЛЬНОЕ УЧРЕЖДЕНИЕ САМАРСКОЙ ОБЛАСТИ</w:t>
      </w:r>
    </w:p>
    <w:p w:rsidR="004A5559" w:rsidRPr="007E363C" w:rsidRDefault="004A5559" w:rsidP="004A5559">
      <w:pPr>
        <w:pStyle w:val="ae"/>
        <w:numPr>
          <w:ilvl w:val="0"/>
          <w:numId w:val="1"/>
        </w:numPr>
        <w:spacing w:after="0"/>
        <w:jc w:val="center"/>
        <w:rPr>
          <w:b/>
          <w:spacing w:val="-12"/>
          <w:sz w:val="28"/>
          <w:szCs w:val="28"/>
        </w:rPr>
      </w:pPr>
      <w:r w:rsidRPr="007E363C">
        <w:rPr>
          <w:b/>
          <w:spacing w:val="-12"/>
          <w:sz w:val="28"/>
          <w:szCs w:val="28"/>
        </w:rPr>
        <w:t>«ПОВОЛЖСКИЙ ГОСУДАРСТВЕННЫЙ КОЛЛЕДЖ»</w:t>
      </w:r>
    </w:p>
    <w:p w:rsidR="004A5559" w:rsidRPr="007E363C" w:rsidRDefault="004A5559" w:rsidP="004A5559">
      <w:pPr>
        <w:pStyle w:val="ae"/>
        <w:numPr>
          <w:ilvl w:val="0"/>
          <w:numId w:val="1"/>
        </w:numPr>
        <w:spacing w:after="0"/>
        <w:jc w:val="right"/>
        <w:rPr>
          <w:sz w:val="28"/>
          <w:szCs w:val="28"/>
        </w:rPr>
      </w:pPr>
    </w:p>
    <w:p w:rsidR="004A5559" w:rsidRPr="007E363C" w:rsidRDefault="004A5559" w:rsidP="004A5559">
      <w:pPr>
        <w:pStyle w:val="ae"/>
        <w:numPr>
          <w:ilvl w:val="0"/>
          <w:numId w:val="1"/>
        </w:numPr>
        <w:spacing w:after="0"/>
        <w:jc w:val="right"/>
        <w:rPr>
          <w:sz w:val="28"/>
          <w:szCs w:val="28"/>
        </w:rPr>
      </w:pPr>
    </w:p>
    <w:p w:rsidR="004A5559" w:rsidRPr="007E363C" w:rsidRDefault="004A5559" w:rsidP="004A5559">
      <w:pPr>
        <w:pStyle w:val="ae"/>
        <w:numPr>
          <w:ilvl w:val="0"/>
          <w:numId w:val="1"/>
        </w:numPr>
        <w:spacing w:after="0"/>
        <w:ind w:left="5812"/>
        <w:rPr>
          <w:sz w:val="28"/>
          <w:szCs w:val="28"/>
        </w:rPr>
      </w:pPr>
      <w:r w:rsidRPr="007E363C">
        <w:rPr>
          <w:sz w:val="28"/>
          <w:szCs w:val="28"/>
        </w:rPr>
        <w:t>УТВЕРЖДАЮ</w:t>
      </w:r>
    </w:p>
    <w:p w:rsidR="004A5559" w:rsidRPr="007E363C" w:rsidRDefault="004A5559" w:rsidP="004A5559">
      <w:pPr>
        <w:pStyle w:val="ae"/>
        <w:numPr>
          <w:ilvl w:val="0"/>
          <w:numId w:val="1"/>
        </w:numPr>
        <w:spacing w:after="0"/>
        <w:ind w:left="5812"/>
        <w:rPr>
          <w:rStyle w:val="afffffa"/>
          <w:sz w:val="28"/>
          <w:szCs w:val="28"/>
          <w:shd w:val="clear" w:color="auto" w:fill="FFFFFF"/>
        </w:rPr>
      </w:pPr>
      <w:r w:rsidRPr="007E363C">
        <w:rPr>
          <w:sz w:val="28"/>
          <w:szCs w:val="28"/>
        </w:rPr>
        <w:t>Приказ директора колледжа</w:t>
      </w:r>
      <w:r w:rsidRPr="007E363C">
        <w:rPr>
          <w:rStyle w:val="afffffa"/>
          <w:sz w:val="28"/>
          <w:szCs w:val="28"/>
          <w:shd w:val="clear" w:color="auto" w:fill="FFFFFF"/>
        </w:rPr>
        <w:t xml:space="preserve"> </w:t>
      </w:r>
    </w:p>
    <w:p w:rsidR="004A5559" w:rsidRPr="007E363C" w:rsidRDefault="004A5559" w:rsidP="004A5559">
      <w:pPr>
        <w:pStyle w:val="ae"/>
        <w:numPr>
          <w:ilvl w:val="0"/>
          <w:numId w:val="1"/>
        </w:numPr>
        <w:spacing w:after="0"/>
        <w:ind w:left="5812"/>
        <w:rPr>
          <w:b/>
          <w:color w:val="FF0000"/>
          <w:sz w:val="28"/>
          <w:szCs w:val="28"/>
        </w:rPr>
      </w:pPr>
      <w:r w:rsidRPr="007E363C">
        <w:rPr>
          <w:sz w:val="28"/>
          <w:szCs w:val="28"/>
        </w:rPr>
        <w:t>от 13.04.2022 г.  № 211-03</w:t>
      </w:r>
    </w:p>
    <w:p w:rsidR="004A5559" w:rsidRPr="0063155C" w:rsidRDefault="004A5559" w:rsidP="004A5559">
      <w:pPr>
        <w:spacing w:after="0"/>
        <w:jc w:val="right"/>
        <w:rPr>
          <w:rFonts w:ascii="Times New Roman" w:hAnsi="Times New Roman"/>
          <w:i/>
          <w:sz w:val="18"/>
          <w:szCs w:val="18"/>
        </w:rPr>
      </w:pPr>
    </w:p>
    <w:p w:rsidR="004A5559" w:rsidRPr="0063155C" w:rsidRDefault="004A5559" w:rsidP="004A5559">
      <w:pPr>
        <w:spacing w:after="0"/>
        <w:jc w:val="center"/>
        <w:rPr>
          <w:rFonts w:ascii="Times New Roman" w:hAnsi="Times New Roman"/>
          <w:b/>
          <w:i/>
        </w:rPr>
      </w:pPr>
    </w:p>
    <w:p w:rsidR="004A5559" w:rsidRPr="0063155C" w:rsidRDefault="004A5559" w:rsidP="004A5559">
      <w:pPr>
        <w:spacing w:after="0"/>
        <w:jc w:val="center"/>
        <w:rPr>
          <w:rFonts w:ascii="Times New Roman" w:hAnsi="Times New Roman"/>
          <w:b/>
          <w:i/>
        </w:rPr>
      </w:pPr>
    </w:p>
    <w:p w:rsidR="004A5559" w:rsidRPr="0063155C" w:rsidRDefault="004A5559" w:rsidP="004A5559">
      <w:pPr>
        <w:spacing w:after="0"/>
        <w:jc w:val="center"/>
        <w:rPr>
          <w:rFonts w:ascii="Times New Roman" w:hAnsi="Times New Roman"/>
          <w:b/>
          <w:i/>
        </w:rPr>
      </w:pPr>
    </w:p>
    <w:p w:rsidR="004A5559" w:rsidRPr="0063155C"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i/>
        </w:rPr>
      </w:pPr>
    </w:p>
    <w:p w:rsidR="004A5559" w:rsidRPr="0063155C" w:rsidRDefault="004A5559" w:rsidP="004A5559">
      <w:pPr>
        <w:spacing w:after="0"/>
        <w:jc w:val="center"/>
        <w:rPr>
          <w:rFonts w:ascii="Times New Roman" w:hAnsi="Times New Roman"/>
          <w:b/>
          <w:i/>
        </w:rPr>
      </w:pPr>
    </w:p>
    <w:p w:rsidR="004A5559" w:rsidRDefault="004A5559" w:rsidP="004A5559">
      <w:pPr>
        <w:spacing w:after="0"/>
        <w:jc w:val="center"/>
        <w:rPr>
          <w:rFonts w:ascii="Times New Roman" w:hAnsi="Times New Roman"/>
          <w:b/>
          <w:sz w:val="24"/>
          <w:szCs w:val="24"/>
        </w:rPr>
      </w:pPr>
      <w:r w:rsidRPr="0063155C">
        <w:rPr>
          <w:rFonts w:ascii="Times New Roman" w:hAnsi="Times New Roman"/>
          <w:b/>
          <w:sz w:val="24"/>
          <w:szCs w:val="24"/>
        </w:rPr>
        <w:t>РАБОЧАЯ ПРОГРАММА УЧЕБНОЙ ДИСЦИПЛИНЫ</w:t>
      </w:r>
    </w:p>
    <w:p w:rsidR="004A5559" w:rsidRPr="0063155C" w:rsidRDefault="004A5559" w:rsidP="004A5559">
      <w:pPr>
        <w:spacing w:after="0"/>
        <w:jc w:val="center"/>
        <w:rPr>
          <w:rFonts w:ascii="Times New Roman" w:hAnsi="Times New Roman"/>
          <w:b/>
          <w:i/>
          <w:sz w:val="24"/>
          <w:szCs w:val="24"/>
          <w:u w:val="single"/>
        </w:rPr>
      </w:pPr>
    </w:p>
    <w:p w:rsidR="004A5559" w:rsidRPr="0063155C" w:rsidRDefault="004A5559" w:rsidP="004A5559">
      <w:pPr>
        <w:spacing w:after="0"/>
        <w:jc w:val="center"/>
        <w:rPr>
          <w:rFonts w:ascii="Times New Roman" w:hAnsi="Times New Roman"/>
          <w:b/>
          <w:iCs/>
          <w:sz w:val="24"/>
          <w:szCs w:val="24"/>
        </w:rPr>
      </w:pPr>
      <w:r w:rsidRPr="0063155C">
        <w:rPr>
          <w:rFonts w:ascii="Times New Roman" w:hAnsi="Times New Roman"/>
          <w:b/>
          <w:iCs/>
          <w:sz w:val="24"/>
          <w:szCs w:val="24"/>
        </w:rPr>
        <w:t>«</w:t>
      </w:r>
      <w:r w:rsidRPr="0063155C">
        <w:rPr>
          <w:rFonts w:ascii="Times New Roman" w:hAnsi="Times New Roman"/>
          <w:sz w:val="28"/>
          <w:szCs w:val="28"/>
          <w:u w:val="single"/>
          <w:lang w:eastAsia="ar-SA"/>
        </w:rPr>
        <w:t>О</w:t>
      </w:r>
      <w:r>
        <w:rPr>
          <w:rFonts w:ascii="Times New Roman" w:hAnsi="Times New Roman"/>
          <w:sz w:val="28"/>
          <w:szCs w:val="28"/>
          <w:u w:val="single"/>
          <w:lang w:eastAsia="ar-SA"/>
        </w:rPr>
        <w:t>Д.01Химия в профессиональной деятельности</w:t>
      </w:r>
      <w:r w:rsidRPr="0063155C">
        <w:rPr>
          <w:rFonts w:ascii="Times New Roman" w:hAnsi="Times New Roman"/>
          <w:b/>
          <w:iCs/>
          <w:sz w:val="24"/>
          <w:szCs w:val="24"/>
        </w:rPr>
        <w:t>»</w:t>
      </w:r>
    </w:p>
    <w:p w:rsidR="004A5559" w:rsidRPr="0063155C" w:rsidRDefault="004A5559" w:rsidP="004A5559">
      <w:pPr>
        <w:spacing w:after="0"/>
        <w:jc w:val="center"/>
        <w:rPr>
          <w:rFonts w:ascii="Times New Roman" w:hAnsi="Times New Roman"/>
          <w:bCs/>
          <w:i/>
          <w:sz w:val="20"/>
          <w:szCs w:val="20"/>
        </w:rPr>
      </w:pPr>
      <w:r w:rsidRPr="0063155C">
        <w:rPr>
          <w:rFonts w:ascii="Times New Roman" w:hAnsi="Times New Roman"/>
          <w:bCs/>
          <w:i/>
          <w:sz w:val="20"/>
          <w:szCs w:val="20"/>
        </w:rPr>
        <w:t>Индекс и наименование учебной дисциплины</w:t>
      </w:r>
    </w:p>
    <w:p w:rsidR="004A5559" w:rsidRPr="00382441" w:rsidRDefault="004A5559" w:rsidP="004A5559">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4A5559" w:rsidRPr="00382441" w:rsidRDefault="004A5559" w:rsidP="004A5559">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4A5559" w:rsidRPr="0063155C" w:rsidRDefault="004A5559" w:rsidP="004A5559">
      <w:pPr>
        <w:spacing w:after="0"/>
        <w:jc w:val="center"/>
        <w:rPr>
          <w:rFonts w:ascii="Times New Roman" w:hAnsi="Times New Roman"/>
          <w:b/>
          <w:i/>
        </w:rPr>
      </w:pPr>
    </w:p>
    <w:p w:rsidR="004A5559" w:rsidRPr="0063155C" w:rsidRDefault="004A5559" w:rsidP="004A5559">
      <w:pPr>
        <w:spacing w:after="0"/>
        <w:rPr>
          <w:rFonts w:ascii="Times New Roman" w:hAnsi="Times New Roman"/>
          <w:b/>
          <w:i/>
        </w:rPr>
      </w:pPr>
    </w:p>
    <w:p w:rsidR="004A5559" w:rsidRDefault="004A5559" w:rsidP="004A5559">
      <w:pPr>
        <w:spacing w:after="0"/>
        <w:rPr>
          <w:rFonts w:ascii="Times New Roman" w:hAnsi="Times New Roman"/>
          <w:b/>
          <w:i/>
        </w:rPr>
      </w:pPr>
    </w:p>
    <w:p w:rsidR="004A5559" w:rsidRPr="0063155C" w:rsidRDefault="004A5559" w:rsidP="004A5559">
      <w:pPr>
        <w:spacing w:after="0"/>
        <w:rPr>
          <w:rFonts w:ascii="Times New Roman" w:hAnsi="Times New Roman"/>
          <w:b/>
          <w:i/>
        </w:rPr>
      </w:pPr>
    </w:p>
    <w:p w:rsidR="004A5559" w:rsidRPr="0063155C" w:rsidRDefault="004A5559" w:rsidP="004A5559">
      <w:pPr>
        <w:spacing w:after="0"/>
        <w:rPr>
          <w:rFonts w:ascii="Times New Roman" w:hAnsi="Times New Roman"/>
          <w:b/>
          <w:i/>
        </w:rPr>
      </w:pPr>
    </w:p>
    <w:p w:rsidR="004A5559" w:rsidRPr="0063155C" w:rsidRDefault="004A5559" w:rsidP="004A5559">
      <w:pPr>
        <w:spacing w:after="0"/>
        <w:rPr>
          <w:rFonts w:ascii="Times New Roman" w:hAnsi="Times New Roman"/>
          <w:b/>
          <w:i/>
        </w:rPr>
      </w:pPr>
    </w:p>
    <w:p w:rsidR="004A5559" w:rsidRDefault="004A5559" w:rsidP="004A5559">
      <w:pPr>
        <w:spacing w:after="0"/>
        <w:rPr>
          <w:rFonts w:ascii="Times New Roman" w:hAnsi="Times New Roman"/>
          <w:b/>
          <w:i/>
        </w:rPr>
      </w:pPr>
    </w:p>
    <w:p w:rsidR="004A5559" w:rsidRDefault="004A5559" w:rsidP="004A5559">
      <w:pPr>
        <w:spacing w:after="0"/>
        <w:rPr>
          <w:rFonts w:ascii="Times New Roman" w:hAnsi="Times New Roman"/>
          <w:b/>
          <w:i/>
        </w:rPr>
      </w:pPr>
    </w:p>
    <w:p w:rsidR="004A5559" w:rsidRDefault="004A5559" w:rsidP="004A5559">
      <w:pPr>
        <w:spacing w:after="0"/>
        <w:rPr>
          <w:rFonts w:ascii="Times New Roman" w:hAnsi="Times New Roman"/>
          <w:b/>
          <w:i/>
        </w:rPr>
      </w:pPr>
    </w:p>
    <w:p w:rsidR="004A5559" w:rsidRDefault="004A5559" w:rsidP="004A5559">
      <w:pPr>
        <w:spacing w:after="0"/>
        <w:rPr>
          <w:rFonts w:ascii="Times New Roman" w:hAnsi="Times New Roman"/>
          <w:b/>
          <w:i/>
        </w:rPr>
      </w:pPr>
    </w:p>
    <w:p w:rsidR="004A5559" w:rsidRDefault="004A5559" w:rsidP="004A5559">
      <w:pPr>
        <w:spacing w:after="0"/>
        <w:rPr>
          <w:rFonts w:ascii="Times New Roman" w:hAnsi="Times New Roman"/>
          <w:b/>
          <w:i/>
        </w:rPr>
      </w:pPr>
    </w:p>
    <w:p w:rsidR="004A5559" w:rsidRPr="0063155C" w:rsidRDefault="004A5559" w:rsidP="004A5559">
      <w:pPr>
        <w:spacing w:after="0"/>
        <w:rPr>
          <w:rFonts w:ascii="Times New Roman" w:hAnsi="Times New Roman"/>
          <w:b/>
          <w:i/>
        </w:rPr>
      </w:pPr>
    </w:p>
    <w:p w:rsidR="004A5559" w:rsidRPr="0063155C" w:rsidRDefault="004A5559" w:rsidP="004A5559">
      <w:pPr>
        <w:spacing w:after="0"/>
        <w:rPr>
          <w:rFonts w:ascii="Times New Roman" w:hAnsi="Times New Roman"/>
          <w:b/>
          <w:i/>
        </w:rPr>
      </w:pPr>
    </w:p>
    <w:p w:rsidR="004A5559" w:rsidRDefault="004A5559" w:rsidP="004A5559">
      <w:pPr>
        <w:spacing w:after="0"/>
        <w:jc w:val="center"/>
        <w:rPr>
          <w:rFonts w:ascii="Times New Roman" w:hAnsi="Times New Roman"/>
          <w:b/>
          <w:sz w:val="28"/>
          <w:szCs w:val="28"/>
        </w:rPr>
      </w:pPr>
      <w:r w:rsidRPr="0063155C">
        <w:rPr>
          <w:rFonts w:ascii="Times New Roman" w:hAnsi="Times New Roman"/>
          <w:b/>
          <w:bCs/>
          <w:iCs/>
          <w:sz w:val="24"/>
          <w:szCs w:val="24"/>
        </w:rPr>
        <w:t>2022г.</w:t>
      </w:r>
    </w:p>
    <w:p w:rsidR="004A5559" w:rsidRPr="00B57EF4" w:rsidRDefault="004A5559" w:rsidP="004A5559">
      <w:pPr>
        <w:spacing w:after="0"/>
        <w:jc w:val="center"/>
        <w:rPr>
          <w:rFonts w:ascii="Times New Roman" w:hAnsi="Times New Roman"/>
          <w:b/>
          <w:sz w:val="24"/>
          <w:szCs w:val="24"/>
        </w:rPr>
      </w:pPr>
      <w:r w:rsidRPr="00B57EF4">
        <w:rPr>
          <w:rFonts w:ascii="Times New Roman" w:hAnsi="Times New Roman"/>
          <w:b/>
          <w:sz w:val="24"/>
          <w:szCs w:val="24"/>
        </w:rPr>
        <w:t>СОДЕРЖАНИЕ</w:t>
      </w:r>
    </w:p>
    <w:p w:rsidR="004A5559" w:rsidRPr="00B57EF4" w:rsidRDefault="004A5559" w:rsidP="004A5559">
      <w:pPr>
        <w:spacing w:after="0"/>
        <w:jc w:val="center"/>
        <w:rPr>
          <w:rFonts w:ascii="Times New Roman" w:hAnsi="Times New Roman"/>
          <w:b/>
          <w:sz w:val="24"/>
          <w:szCs w:val="24"/>
        </w:rPr>
      </w:pPr>
    </w:p>
    <w:p w:rsidR="004A5559" w:rsidRPr="00B57EF4" w:rsidRDefault="004A5559" w:rsidP="004A5559">
      <w:pPr>
        <w:spacing w:after="0"/>
        <w:jc w:val="center"/>
        <w:rPr>
          <w:rFonts w:ascii="Times New Roman" w:hAnsi="Times New Roman"/>
          <w:b/>
          <w:sz w:val="24"/>
          <w:szCs w:val="24"/>
        </w:rPr>
      </w:pPr>
    </w:p>
    <w:sdt>
      <w:sdtPr>
        <w:rPr>
          <w:rFonts w:ascii="Times New Roman" w:hAnsi="Times New Roman" w:cs="Times New Roman"/>
          <w:sz w:val="24"/>
          <w:szCs w:val="24"/>
        </w:rPr>
        <w:id w:val="106223180"/>
        <w:docPartObj>
          <w:docPartGallery w:val="Table of Contents"/>
          <w:docPartUnique/>
        </w:docPartObj>
      </w:sdtPr>
      <w:sdtEndPr/>
      <w:sdtContent>
        <w:p w:rsidR="004A5559" w:rsidRPr="00B57EF4" w:rsidRDefault="004A5559" w:rsidP="004A5559">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r w:rsidRPr="00B57EF4">
            <w:fldChar w:fldCharType="begin"/>
          </w:r>
          <w:r w:rsidRPr="00B57EF4">
            <w:rPr>
              <w:rStyle w:val="IndexLink"/>
              <w:rFonts w:ascii="Times New Roman" w:hAnsi="Times New Roman" w:cs="Times New Roman"/>
              <w:sz w:val="24"/>
              <w:szCs w:val="24"/>
            </w:rPr>
            <w:instrText xml:space="preserve"> TOC \o "1-3" \h \z \u </w:instrText>
          </w:r>
          <w:r w:rsidRPr="00B57EF4">
            <w:rPr>
              <w:rStyle w:val="IndexLink"/>
              <w:rFonts w:ascii="Times New Roman" w:hAnsi="Times New Roman" w:cs="Times New Roman"/>
              <w:sz w:val="24"/>
              <w:szCs w:val="24"/>
            </w:rPr>
            <w:fldChar w:fldCharType="separate"/>
          </w:r>
          <w:hyperlink w:anchor="_Toc103856105" w:history="1">
            <w:r w:rsidRPr="00B57EF4">
              <w:rPr>
                <w:rStyle w:val="ad"/>
                <w:rFonts w:ascii="Times New Roman" w:hAnsi="Times New Roman"/>
                <w:noProof/>
                <w:sz w:val="24"/>
                <w:szCs w:val="24"/>
              </w:rPr>
              <w:t>1.</w:t>
            </w:r>
            <w:r w:rsidRPr="00B57EF4">
              <w:rPr>
                <w:rFonts w:ascii="Times New Roman" w:eastAsiaTheme="minorEastAsia" w:hAnsi="Times New Roman" w:cs="Times New Roman"/>
                <w:noProof/>
                <w:sz w:val="24"/>
                <w:szCs w:val="24"/>
              </w:rPr>
              <w:tab/>
            </w:r>
            <w:r w:rsidRPr="00B57EF4">
              <w:rPr>
                <w:rStyle w:val="ad"/>
                <w:rFonts w:ascii="Times New Roman" w:hAnsi="Times New Roman"/>
                <w:noProof/>
                <w:sz w:val="24"/>
                <w:szCs w:val="24"/>
              </w:rPr>
              <w:t>ПОЯСНИТЕЛЬНАЯ ЗАПИСКА</w:t>
            </w:r>
            <w:r w:rsidRPr="00B57EF4">
              <w:rPr>
                <w:rFonts w:ascii="Times New Roman" w:hAnsi="Times New Roman" w:cs="Times New Roman"/>
                <w:noProof/>
                <w:webHidden/>
                <w:sz w:val="24"/>
                <w:szCs w:val="24"/>
              </w:rPr>
              <w:tab/>
            </w:r>
            <w:r w:rsidRPr="00B57EF4">
              <w:rPr>
                <w:rFonts w:ascii="Times New Roman" w:hAnsi="Times New Roman" w:cs="Times New Roman"/>
                <w:noProof/>
                <w:webHidden/>
                <w:sz w:val="24"/>
                <w:szCs w:val="24"/>
              </w:rPr>
              <w:fldChar w:fldCharType="begin"/>
            </w:r>
            <w:r w:rsidRPr="00B57EF4">
              <w:rPr>
                <w:rFonts w:ascii="Times New Roman" w:hAnsi="Times New Roman" w:cs="Times New Roman"/>
                <w:noProof/>
                <w:webHidden/>
                <w:sz w:val="24"/>
                <w:szCs w:val="24"/>
              </w:rPr>
              <w:instrText xml:space="preserve"> PAGEREF _Toc103856105 \h </w:instrText>
            </w:r>
            <w:r w:rsidRPr="00B57EF4">
              <w:rPr>
                <w:rFonts w:ascii="Times New Roman" w:hAnsi="Times New Roman" w:cs="Times New Roman"/>
                <w:noProof/>
                <w:webHidden/>
                <w:sz w:val="24"/>
                <w:szCs w:val="24"/>
              </w:rPr>
            </w:r>
            <w:r w:rsidRPr="00B57EF4">
              <w:rPr>
                <w:rFonts w:ascii="Times New Roman" w:hAnsi="Times New Roman" w:cs="Times New Roman"/>
                <w:noProof/>
                <w:webHidden/>
                <w:sz w:val="24"/>
                <w:szCs w:val="24"/>
              </w:rPr>
              <w:fldChar w:fldCharType="separate"/>
            </w:r>
            <w:r>
              <w:rPr>
                <w:rFonts w:ascii="Times New Roman" w:hAnsi="Times New Roman" w:cs="Times New Roman"/>
                <w:b w:val="0"/>
                <w:bCs w:val="0"/>
                <w:noProof/>
                <w:webHidden/>
                <w:sz w:val="24"/>
                <w:szCs w:val="24"/>
              </w:rPr>
              <w:t>Ошибка! Закладка не определена.</w:t>
            </w:r>
            <w:r w:rsidRPr="00B57EF4">
              <w:rPr>
                <w:rFonts w:ascii="Times New Roman" w:hAnsi="Times New Roman" w:cs="Times New Roman"/>
                <w:noProof/>
                <w:webHidden/>
                <w:sz w:val="24"/>
                <w:szCs w:val="24"/>
              </w:rPr>
              <w:fldChar w:fldCharType="end"/>
            </w:r>
          </w:hyperlink>
        </w:p>
        <w:p w:rsidR="004A5559" w:rsidRPr="00B57EF4" w:rsidRDefault="00A46144" w:rsidP="004A5559">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6" w:history="1">
            <w:r w:rsidR="004A5559" w:rsidRPr="00B57EF4">
              <w:rPr>
                <w:rStyle w:val="ad"/>
                <w:rFonts w:ascii="Times New Roman" w:hAnsi="Times New Roman"/>
                <w:noProof/>
                <w:sz w:val="24"/>
                <w:szCs w:val="24"/>
              </w:rPr>
              <w:t>2.</w:t>
            </w:r>
            <w:r w:rsidR="004A5559" w:rsidRPr="00B57EF4">
              <w:rPr>
                <w:rFonts w:ascii="Times New Roman" w:eastAsiaTheme="minorEastAsia" w:hAnsi="Times New Roman" w:cs="Times New Roman"/>
                <w:noProof/>
                <w:sz w:val="24"/>
                <w:szCs w:val="24"/>
              </w:rPr>
              <w:tab/>
            </w:r>
            <w:r w:rsidR="004A5559" w:rsidRPr="00B57EF4">
              <w:rPr>
                <w:rStyle w:val="ad"/>
                <w:rFonts w:ascii="Times New Roman" w:hAnsi="Times New Roman"/>
                <w:noProof/>
                <w:sz w:val="24"/>
                <w:szCs w:val="24"/>
              </w:rPr>
              <w:t>ОБЪЕМ УЧЕБНОЙ ДИСЦИПЛИНЫ И ВИДЫ УЧЕБНОЙ РАБОТЫ</w:t>
            </w:r>
            <w:r w:rsidR="004A5559" w:rsidRPr="00B57EF4">
              <w:rPr>
                <w:rFonts w:ascii="Times New Roman" w:hAnsi="Times New Roman" w:cs="Times New Roman"/>
                <w:noProof/>
                <w:webHidden/>
                <w:sz w:val="24"/>
                <w:szCs w:val="24"/>
              </w:rPr>
              <w:tab/>
            </w:r>
            <w:r w:rsidR="004A5559" w:rsidRPr="00B57EF4">
              <w:rPr>
                <w:rFonts w:ascii="Times New Roman" w:hAnsi="Times New Roman" w:cs="Times New Roman"/>
                <w:noProof/>
                <w:webHidden/>
                <w:sz w:val="24"/>
                <w:szCs w:val="24"/>
              </w:rPr>
              <w:fldChar w:fldCharType="begin"/>
            </w:r>
            <w:r w:rsidR="004A5559" w:rsidRPr="00B57EF4">
              <w:rPr>
                <w:rFonts w:ascii="Times New Roman" w:hAnsi="Times New Roman" w:cs="Times New Roman"/>
                <w:noProof/>
                <w:webHidden/>
                <w:sz w:val="24"/>
                <w:szCs w:val="24"/>
              </w:rPr>
              <w:instrText xml:space="preserve"> PAGEREF _Toc103856106 \h </w:instrText>
            </w:r>
            <w:r w:rsidR="004A5559" w:rsidRPr="00B57EF4">
              <w:rPr>
                <w:rFonts w:ascii="Times New Roman" w:hAnsi="Times New Roman" w:cs="Times New Roman"/>
                <w:noProof/>
                <w:webHidden/>
                <w:sz w:val="24"/>
                <w:szCs w:val="24"/>
              </w:rPr>
            </w:r>
            <w:r w:rsidR="004A5559" w:rsidRPr="00B57EF4">
              <w:rPr>
                <w:rFonts w:ascii="Times New Roman" w:hAnsi="Times New Roman" w:cs="Times New Roman"/>
                <w:noProof/>
                <w:webHidden/>
                <w:sz w:val="24"/>
                <w:szCs w:val="24"/>
              </w:rPr>
              <w:fldChar w:fldCharType="separate"/>
            </w:r>
            <w:r w:rsidR="004A5559">
              <w:rPr>
                <w:rFonts w:ascii="Times New Roman" w:hAnsi="Times New Roman" w:cs="Times New Roman"/>
                <w:b w:val="0"/>
                <w:bCs w:val="0"/>
                <w:noProof/>
                <w:webHidden/>
                <w:sz w:val="24"/>
                <w:szCs w:val="24"/>
              </w:rPr>
              <w:t>Ошибка! Закладка не определена.</w:t>
            </w:r>
            <w:r w:rsidR="004A5559" w:rsidRPr="00B57EF4">
              <w:rPr>
                <w:rFonts w:ascii="Times New Roman" w:hAnsi="Times New Roman" w:cs="Times New Roman"/>
                <w:noProof/>
                <w:webHidden/>
                <w:sz w:val="24"/>
                <w:szCs w:val="24"/>
              </w:rPr>
              <w:fldChar w:fldCharType="end"/>
            </w:r>
          </w:hyperlink>
        </w:p>
        <w:p w:rsidR="004A5559" w:rsidRPr="00B57EF4" w:rsidRDefault="00A46144" w:rsidP="004A5559">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7" w:history="1">
            <w:r w:rsidR="004A5559" w:rsidRPr="00B57EF4">
              <w:rPr>
                <w:rStyle w:val="ad"/>
                <w:rFonts w:ascii="Times New Roman" w:hAnsi="Times New Roman"/>
                <w:noProof/>
                <w:sz w:val="24"/>
                <w:szCs w:val="24"/>
              </w:rPr>
              <w:t>3.</w:t>
            </w:r>
            <w:r w:rsidR="004A5559" w:rsidRPr="00B57EF4">
              <w:rPr>
                <w:rFonts w:ascii="Times New Roman" w:eastAsiaTheme="minorEastAsia" w:hAnsi="Times New Roman" w:cs="Times New Roman"/>
                <w:noProof/>
                <w:sz w:val="24"/>
                <w:szCs w:val="24"/>
              </w:rPr>
              <w:tab/>
            </w:r>
            <w:r w:rsidR="004A5559" w:rsidRPr="00B57EF4">
              <w:rPr>
                <w:rStyle w:val="ad"/>
                <w:rFonts w:ascii="Times New Roman" w:hAnsi="Times New Roman"/>
                <w:noProof/>
                <w:sz w:val="24"/>
                <w:szCs w:val="24"/>
              </w:rPr>
              <w:t xml:space="preserve">СОДЕРЖАНИЕ И ТЕМАТИЧЕСКОЕ ПЛАНИРОВАНИЕ </w:t>
            </w:r>
            <w:r w:rsidR="004A5559" w:rsidRPr="00B57EF4">
              <w:rPr>
                <w:rStyle w:val="ad"/>
                <w:rFonts w:ascii="Times New Roman" w:hAnsi="Times New Roman"/>
                <w:bCs w:val="0"/>
                <w:noProof/>
                <w:sz w:val="24"/>
                <w:szCs w:val="24"/>
              </w:rPr>
              <w:t>УЧЕБНОЙ ДИСЦИПЛИНЫ</w:t>
            </w:r>
            <w:r w:rsidR="004A5559" w:rsidRPr="00B57EF4">
              <w:rPr>
                <w:rFonts w:ascii="Times New Roman" w:hAnsi="Times New Roman" w:cs="Times New Roman"/>
                <w:noProof/>
                <w:webHidden/>
                <w:sz w:val="24"/>
                <w:szCs w:val="24"/>
              </w:rPr>
              <w:tab/>
            </w:r>
            <w:r w:rsidR="004A5559" w:rsidRPr="00B57EF4">
              <w:rPr>
                <w:rFonts w:ascii="Times New Roman" w:hAnsi="Times New Roman" w:cs="Times New Roman"/>
                <w:noProof/>
                <w:webHidden/>
                <w:sz w:val="24"/>
                <w:szCs w:val="24"/>
              </w:rPr>
              <w:fldChar w:fldCharType="begin"/>
            </w:r>
            <w:r w:rsidR="004A5559" w:rsidRPr="00B57EF4">
              <w:rPr>
                <w:rFonts w:ascii="Times New Roman" w:hAnsi="Times New Roman" w:cs="Times New Roman"/>
                <w:noProof/>
                <w:webHidden/>
                <w:sz w:val="24"/>
                <w:szCs w:val="24"/>
              </w:rPr>
              <w:instrText xml:space="preserve"> PAGEREF _Toc103856107 \h </w:instrText>
            </w:r>
            <w:r w:rsidR="004A5559" w:rsidRPr="00B57EF4">
              <w:rPr>
                <w:rFonts w:ascii="Times New Roman" w:hAnsi="Times New Roman" w:cs="Times New Roman"/>
                <w:noProof/>
                <w:webHidden/>
                <w:sz w:val="24"/>
                <w:szCs w:val="24"/>
              </w:rPr>
            </w:r>
            <w:r w:rsidR="004A5559" w:rsidRPr="00B57EF4">
              <w:rPr>
                <w:rFonts w:ascii="Times New Roman" w:hAnsi="Times New Roman" w:cs="Times New Roman"/>
                <w:noProof/>
                <w:webHidden/>
                <w:sz w:val="24"/>
                <w:szCs w:val="24"/>
              </w:rPr>
              <w:fldChar w:fldCharType="separate"/>
            </w:r>
            <w:r w:rsidR="004A5559">
              <w:rPr>
                <w:rFonts w:ascii="Times New Roman" w:hAnsi="Times New Roman" w:cs="Times New Roman"/>
                <w:b w:val="0"/>
                <w:bCs w:val="0"/>
                <w:noProof/>
                <w:webHidden/>
                <w:sz w:val="24"/>
                <w:szCs w:val="24"/>
              </w:rPr>
              <w:t>Ошибка! Закладка не определена.</w:t>
            </w:r>
            <w:r w:rsidR="004A5559" w:rsidRPr="00B57EF4">
              <w:rPr>
                <w:rFonts w:ascii="Times New Roman" w:hAnsi="Times New Roman" w:cs="Times New Roman"/>
                <w:noProof/>
                <w:webHidden/>
                <w:sz w:val="24"/>
                <w:szCs w:val="24"/>
              </w:rPr>
              <w:fldChar w:fldCharType="end"/>
            </w:r>
          </w:hyperlink>
        </w:p>
        <w:p w:rsidR="004A5559" w:rsidRPr="00B57EF4" w:rsidRDefault="00A46144" w:rsidP="004A5559">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8" w:history="1">
            <w:r w:rsidR="004A5559" w:rsidRPr="00B57EF4">
              <w:rPr>
                <w:rStyle w:val="ad"/>
                <w:rFonts w:ascii="Times New Roman" w:hAnsi="Times New Roman"/>
                <w:bCs w:val="0"/>
                <w:noProof/>
                <w:sz w:val="24"/>
                <w:szCs w:val="24"/>
              </w:rPr>
              <w:t>4.</w:t>
            </w:r>
            <w:r w:rsidR="004A5559" w:rsidRPr="00B57EF4">
              <w:rPr>
                <w:rFonts w:ascii="Times New Roman" w:eastAsiaTheme="minorEastAsia" w:hAnsi="Times New Roman" w:cs="Times New Roman"/>
                <w:noProof/>
                <w:sz w:val="24"/>
                <w:szCs w:val="24"/>
              </w:rPr>
              <w:tab/>
            </w:r>
            <w:r w:rsidR="004A5559" w:rsidRPr="00B57EF4">
              <w:rPr>
                <w:rStyle w:val="ad"/>
                <w:rFonts w:ascii="Times New Roman" w:hAnsi="Times New Roman"/>
                <w:noProof/>
                <w:sz w:val="24"/>
                <w:szCs w:val="24"/>
              </w:rPr>
              <w:t xml:space="preserve">УСЛОВИЯ РЕАЛИЗАЦИИ ПРОГРАММЫ </w:t>
            </w:r>
            <w:r w:rsidR="004A5559" w:rsidRPr="00B57EF4">
              <w:rPr>
                <w:rStyle w:val="ad"/>
                <w:rFonts w:ascii="Times New Roman" w:hAnsi="Times New Roman"/>
                <w:bCs w:val="0"/>
                <w:noProof/>
                <w:sz w:val="24"/>
                <w:szCs w:val="24"/>
              </w:rPr>
              <w:t>УЧЕБНОЙ ДИСЦИПЛИНЫ</w:t>
            </w:r>
            <w:r w:rsidR="004A5559" w:rsidRPr="00B57EF4">
              <w:rPr>
                <w:rFonts w:ascii="Times New Roman" w:hAnsi="Times New Roman" w:cs="Times New Roman"/>
                <w:noProof/>
                <w:webHidden/>
                <w:sz w:val="24"/>
                <w:szCs w:val="24"/>
              </w:rPr>
              <w:tab/>
            </w:r>
            <w:r w:rsidR="004A5559" w:rsidRPr="00B57EF4">
              <w:rPr>
                <w:rFonts w:ascii="Times New Roman" w:hAnsi="Times New Roman" w:cs="Times New Roman"/>
                <w:noProof/>
                <w:webHidden/>
                <w:sz w:val="24"/>
                <w:szCs w:val="24"/>
              </w:rPr>
              <w:fldChar w:fldCharType="begin"/>
            </w:r>
            <w:r w:rsidR="004A5559" w:rsidRPr="00B57EF4">
              <w:rPr>
                <w:rFonts w:ascii="Times New Roman" w:hAnsi="Times New Roman" w:cs="Times New Roman"/>
                <w:noProof/>
                <w:webHidden/>
                <w:sz w:val="24"/>
                <w:szCs w:val="24"/>
              </w:rPr>
              <w:instrText xml:space="preserve"> PAGEREF _Toc103856108 \h </w:instrText>
            </w:r>
            <w:r w:rsidR="004A5559" w:rsidRPr="00B57EF4">
              <w:rPr>
                <w:rFonts w:ascii="Times New Roman" w:hAnsi="Times New Roman" w:cs="Times New Roman"/>
                <w:noProof/>
                <w:webHidden/>
                <w:sz w:val="24"/>
                <w:szCs w:val="24"/>
              </w:rPr>
            </w:r>
            <w:r w:rsidR="004A5559" w:rsidRPr="00B57EF4">
              <w:rPr>
                <w:rFonts w:ascii="Times New Roman" w:hAnsi="Times New Roman" w:cs="Times New Roman"/>
                <w:noProof/>
                <w:webHidden/>
                <w:sz w:val="24"/>
                <w:szCs w:val="24"/>
              </w:rPr>
              <w:fldChar w:fldCharType="separate"/>
            </w:r>
            <w:r w:rsidR="004A5559">
              <w:rPr>
                <w:rFonts w:ascii="Times New Roman" w:hAnsi="Times New Roman" w:cs="Times New Roman"/>
                <w:b w:val="0"/>
                <w:bCs w:val="0"/>
                <w:noProof/>
                <w:webHidden/>
                <w:sz w:val="24"/>
                <w:szCs w:val="24"/>
              </w:rPr>
              <w:t>Ошибка! Закладка не определена.</w:t>
            </w:r>
            <w:r w:rsidR="004A5559" w:rsidRPr="00B57EF4">
              <w:rPr>
                <w:rFonts w:ascii="Times New Roman" w:hAnsi="Times New Roman" w:cs="Times New Roman"/>
                <w:noProof/>
                <w:webHidden/>
                <w:sz w:val="24"/>
                <w:szCs w:val="24"/>
              </w:rPr>
              <w:fldChar w:fldCharType="end"/>
            </w:r>
          </w:hyperlink>
        </w:p>
        <w:p w:rsidR="004A5559" w:rsidRPr="00B57EF4" w:rsidRDefault="00A46144" w:rsidP="004A5559">
          <w:pPr>
            <w:pStyle w:val="11"/>
            <w:tabs>
              <w:tab w:val="left" w:pos="284"/>
              <w:tab w:val="right" w:leader="dot" w:pos="9639"/>
            </w:tabs>
            <w:spacing w:before="0" w:after="0" w:line="276" w:lineRule="auto"/>
            <w:rPr>
              <w:rFonts w:ascii="Times New Roman" w:eastAsiaTheme="minorEastAsia" w:hAnsi="Times New Roman" w:cs="Times New Roman"/>
              <w:noProof/>
              <w:sz w:val="24"/>
              <w:szCs w:val="24"/>
            </w:rPr>
          </w:pPr>
          <w:hyperlink w:anchor="_Toc103856109" w:history="1">
            <w:r w:rsidR="004A5559" w:rsidRPr="00B57EF4">
              <w:rPr>
                <w:rStyle w:val="ad"/>
                <w:rFonts w:ascii="Times New Roman" w:hAnsi="Times New Roman"/>
                <w:noProof/>
                <w:sz w:val="24"/>
                <w:szCs w:val="24"/>
              </w:rPr>
              <w:t>5.</w:t>
            </w:r>
            <w:r w:rsidR="004A5559" w:rsidRPr="00B57EF4">
              <w:rPr>
                <w:rFonts w:ascii="Times New Roman" w:eastAsiaTheme="minorEastAsia" w:hAnsi="Times New Roman" w:cs="Times New Roman"/>
                <w:noProof/>
                <w:sz w:val="24"/>
                <w:szCs w:val="24"/>
              </w:rPr>
              <w:tab/>
            </w:r>
            <w:r w:rsidR="004A5559" w:rsidRPr="00B57EF4">
              <w:rPr>
                <w:rStyle w:val="ad"/>
                <w:rFonts w:ascii="Times New Roman" w:hAnsi="Times New Roman"/>
                <w:noProof/>
                <w:sz w:val="24"/>
                <w:szCs w:val="24"/>
              </w:rPr>
              <w:t xml:space="preserve">КОНТРОЛЬ И ОЦЕНКА РЕЗУЛЬТАТОВ ОСВОЕНИЯ </w:t>
            </w:r>
            <w:r w:rsidR="004A5559" w:rsidRPr="00B57EF4">
              <w:rPr>
                <w:rStyle w:val="ad"/>
                <w:rFonts w:ascii="Times New Roman" w:hAnsi="Times New Roman"/>
                <w:bCs w:val="0"/>
                <w:noProof/>
                <w:sz w:val="24"/>
                <w:szCs w:val="24"/>
              </w:rPr>
              <w:t>УЧЕБНОЙ ДИСЦИПЛИНЫ</w:t>
            </w:r>
            <w:r w:rsidR="004A5559" w:rsidRPr="00B57EF4">
              <w:rPr>
                <w:rFonts w:ascii="Times New Roman" w:hAnsi="Times New Roman" w:cs="Times New Roman"/>
                <w:noProof/>
                <w:webHidden/>
                <w:sz w:val="24"/>
                <w:szCs w:val="24"/>
              </w:rPr>
              <w:tab/>
            </w:r>
            <w:r w:rsidR="004A5559" w:rsidRPr="00B57EF4">
              <w:rPr>
                <w:rFonts w:ascii="Times New Roman" w:hAnsi="Times New Roman" w:cs="Times New Roman"/>
                <w:noProof/>
                <w:webHidden/>
                <w:sz w:val="24"/>
                <w:szCs w:val="24"/>
              </w:rPr>
              <w:fldChar w:fldCharType="begin"/>
            </w:r>
            <w:r w:rsidR="004A5559" w:rsidRPr="00B57EF4">
              <w:rPr>
                <w:rFonts w:ascii="Times New Roman" w:hAnsi="Times New Roman" w:cs="Times New Roman"/>
                <w:noProof/>
                <w:webHidden/>
                <w:sz w:val="24"/>
                <w:szCs w:val="24"/>
              </w:rPr>
              <w:instrText xml:space="preserve"> PAGEREF _Toc103856109 \h </w:instrText>
            </w:r>
            <w:r w:rsidR="004A5559" w:rsidRPr="00B57EF4">
              <w:rPr>
                <w:rFonts w:ascii="Times New Roman" w:hAnsi="Times New Roman" w:cs="Times New Roman"/>
                <w:noProof/>
                <w:webHidden/>
                <w:sz w:val="24"/>
                <w:szCs w:val="24"/>
              </w:rPr>
            </w:r>
            <w:r w:rsidR="004A5559" w:rsidRPr="00B57EF4">
              <w:rPr>
                <w:rFonts w:ascii="Times New Roman" w:hAnsi="Times New Roman" w:cs="Times New Roman"/>
                <w:noProof/>
                <w:webHidden/>
                <w:sz w:val="24"/>
                <w:szCs w:val="24"/>
              </w:rPr>
              <w:fldChar w:fldCharType="separate"/>
            </w:r>
            <w:r w:rsidR="004A5559">
              <w:rPr>
                <w:rFonts w:ascii="Times New Roman" w:hAnsi="Times New Roman" w:cs="Times New Roman"/>
                <w:b w:val="0"/>
                <w:bCs w:val="0"/>
                <w:noProof/>
                <w:webHidden/>
                <w:sz w:val="24"/>
                <w:szCs w:val="24"/>
              </w:rPr>
              <w:t>Ошибка! Закладка не определена.</w:t>
            </w:r>
            <w:r w:rsidR="004A5559" w:rsidRPr="00B57EF4">
              <w:rPr>
                <w:rFonts w:ascii="Times New Roman" w:hAnsi="Times New Roman" w:cs="Times New Roman"/>
                <w:noProof/>
                <w:webHidden/>
                <w:sz w:val="24"/>
                <w:szCs w:val="24"/>
              </w:rPr>
              <w:fldChar w:fldCharType="end"/>
            </w:r>
          </w:hyperlink>
        </w:p>
        <w:p w:rsidR="004A5559" w:rsidRPr="00B57EF4" w:rsidRDefault="004A5559" w:rsidP="004A5559">
          <w:pPr>
            <w:pStyle w:val="11"/>
            <w:tabs>
              <w:tab w:val="right" w:leader="dot" w:pos="9639"/>
            </w:tabs>
            <w:spacing w:before="0" w:after="0" w:line="276" w:lineRule="auto"/>
            <w:rPr>
              <w:rFonts w:ascii="Times New Roman" w:hAnsi="Times New Roman" w:cs="Times New Roman"/>
              <w:sz w:val="24"/>
              <w:szCs w:val="24"/>
              <w:lang w:val="en-US" w:eastAsia="en-US"/>
            </w:rPr>
          </w:pPr>
          <w:r w:rsidRPr="00B57EF4">
            <w:rPr>
              <w:rStyle w:val="IndexLink"/>
              <w:rFonts w:ascii="Times New Roman" w:hAnsi="Times New Roman" w:cs="Times New Roman"/>
              <w:sz w:val="24"/>
              <w:szCs w:val="24"/>
            </w:rPr>
            <w:fldChar w:fldCharType="end"/>
          </w:r>
        </w:p>
      </w:sdtContent>
    </w:sdt>
    <w:p w:rsidR="004A5559" w:rsidRPr="00B57EF4" w:rsidRDefault="004A5559" w:rsidP="004A5559">
      <w:pPr>
        <w:spacing w:after="0"/>
        <w:jc w:val="both"/>
        <w:rPr>
          <w:rFonts w:ascii="Times New Roman" w:hAnsi="Times New Roman"/>
          <w:i/>
          <w:color w:val="FF0000"/>
          <w:sz w:val="24"/>
          <w:szCs w:val="24"/>
        </w:rPr>
      </w:pPr>
    </w:p>
    <w:p w:rsidR="004A5559" w:rsidRPr="00B57EF4" w:rsidRDefault="004A5559" w:rsidP="004A5559">
      <w:pPr>
        <w:spacing w:after="0"/>
        <w:rPr>
          <w:rFonts w:ascii="Times New Roman" w:hAnsi="Times New Roman"/>
          <w:b/>
          <w:sz w:val="24"/>
          <w:szCs w:val="24"/>
        </w:rPr>
      </w:pPr>
      <w:r w:rsidRPr="00B57EF4">
        <w:rPr>
          <w:rFonts w:ascii="Times New Roman" w:hAnsi="Times New Roman"/>
          <w:sz w:val="24"/>
          <w:szCs w:val="24"/>
        </w:rPr>
        <w:br w:type="page"/>
      </w:r>
    </w:p>
    <w:p w:rsidR="004A5559" w:rsidRPr="00B57EF4" w:rsidRDefault="004A5559" w:rsidP="004A5559">
      <w:pPr>
        <w:pStyle w:val="1"/>
        <w:spacing w:before="0" w:after="0"/>
        <w:ind w:left="360" w:firstLine="0"/>
      </w:pPr>
      <w:r w:rsidRPr="00B57EF4">
        <w:lastRenderedPageBreak/>
        <w:t>1.ПОЯСНИТЕЛЬНАЯ ЗАПИСКА</w:t>
      </w:r>
    </w:p>
    <w:p w:rsidR="004A5559" w:rsidRPr="00B57EF4" w:rsidRDefault="004A5559" w:rsidP="004A5559">
      <w:pPr>
        <w:spacing w:after="0"/>
        <w:ind w:firstLine="720"/>
        <w:jc w:val="both"/>
        <w:rPr>
          <w:rFonts w:ascii="Times New Roman" w:hAnsi="Times New Roman"/>
          <w:sz w:val="24"/>
          <w:szCs w:val="24"/>
        </w:rPr>
      </w:pPr>
    </w:p>
    <w:p w:rsidR="004A5559" w:rsidRPr="00B57EF4" w:rsidRDefault="004A5559" w:rsidP="004A5559">
      <w:pPr>
        <w:pStyle w:val="211"/>
        <w:ind w:firstLine="709"/>
      </w:pPr>
      <w:r w:rsidRPr="00B57EF4">
        <w:t>Программа учебнойдисциплины«Химия в профессиональной деятельности»разработана на основе:</w:t>
      </w:r>
    </w:p>
    <w:p w:rsidR="004A5559" w:rsidRPr="00B57EF4" w:rsidRDefault="004A5559" w:rsidP="004A5559">
      <w:pPr>
        <w:pStyle w:val="211"/>
        <w:numPr>
          <w:ilvl w:val="0"/>
          <w:numId w:val="4"/>
        </w:numPr>
      </w:pPr>
      <w:r w:rsidRPr="00B57EF4">
        <w:t>федерального государственного образовательного стандарта среднего общего образования(далее – ФГОС СОО);</w:t>
      </w:r>
    </w:p>
    <w:p w:rsidR="004A5559" w:rsidRPr="00B57EF4" w:rsidRDefault="004A5559" w:rsidP="004A5559">
      <w:pPr>
        <w:pStyle w:val="211"/>
        <w:numPr>
          <w:ilvl w:val="0"/>
          <w:numId w:val="4"/>
        </w:numPr>
      </w:pPr>
      <w:r w:rsidRPr="00B57EF4">
        <w:t>примерной основной образовательной программы среднего общего образования (далее – ПООП СОО);</w:t>
      </w:r>
    </w:p>
    <w:p w:rsidR="004A5559" w:rsidRPr="00B57EF4" w:rsidRDefault="004A5559" w:rsidP="004A5559">
      <w:pPr>
        <w:pStyle w:val="211"/>
        <w:numPr>
          <w:ilvl w:val="0"/>
          <w:numId w:val="4"/>
        </w:numPr>
      </w:pPr>
      <w:r w:rsidRPr="00B57EF4">
        <w:t>федерального государственного образовательного стандарта среднего профессионального образования (далее – ФГОС СПО)15.01.34Фрезеровщик на станках с числовым программным управлением.</w:t>
      </w:r>
    </w:p>
    <w:p w:rsidR="004A5559" w:rsidRPr="00B57EF4" w:rsidRDefault="004A5559" w:rsidP="004A5559">
      <w:pPr>
        <w:pStyle w:val="211"/>
        <w:numPr>
          <w:ilvl w:val="0"/>
          <w:numId w:val="4"/>
        </w:numPr>
      </w:pPr>
      <w:r w:rsidRPr="00B57EF4">
        <w:t>примерной рабочей программы общеобразовательной учебной дисциплины «Химия» по техническому профилю(для профессиональных образовательных организаций);</w:t>
      </w:r>
    </w:p>
    <w:p w:rsidR="004A5559" w:rsidRPr="00B57EF4" w:rsidRDefault="004A5559" w:rsidP="004A5559">
      <w:pPr>
        <w:pStyle w:val="211"/>
        <w:numPr>
          <w:ilvl w:val="0"/>
          <w:numId w:val="4"/>
        </w:numPr>
      </w:pPr>
      <w:r w:rsidRPr="00B57EF4">
        <w:t>учебного плана по профессии 15.01.34Фрезеровщик на станках с числовым программным управлением.</w:t>
      </w:r>
    </w:p>
    <w:p w:rsidR="004A5559" w:rsidRPr="00B57EF4" w:rsidRDefault="004A5559" w:rsidP="004A5559">
      <w:pPr>
        <w:pStyle w:val="211"/>
        <w:numPr>
          <w:ilvl w:val="0"/>
          <w:numId w:val="4"/>
        </w:numPr>
      </w:pPr>
      <w:r w:rsidRPr="00B57EF4">
        <w:t>рабочей программы воспитания по профессии 15.01.34Фрезеровщик на станках с числовым программным управлением.</w:t>
      </w:r>
    </w:p>
    <w:p w:rsidR="004A5559" w:rsidRPr="00B57EF4" w:rsidRDefault="004A5559" w:rsidP="004A5559">
      <w:pPr>
        <w:pStyle w:val="211"/>
        <w:ind w:firstLine="709"/>
      </w:pPr>
      <w:r w:rsidRPr="00B57EF4">
        <w:t>Программа учебной дисциплины «Химия в профессиональной деятельности»разработана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«Онаправлении методик преподавания».</w:t>
      </w:r>
    </w:p>
    <w:p w:rsidR="004A5559" w:rsidRPr="00B57EF4" w:rsidRDefault="004A5559" w:rsidP="004A5559">
      <w:pPr>
        <w:pStyle w:val="211"/>
        <w:ind w:firstLine="709"/>
      </w:pPr>
      <w:r w:rsidRPr="00B57EF4">
        <w:t>Содержание рабочей программы по учебной дисциплине«Химия в профессиональной деятельности»разработано на основе:</w:t>
      </w:r>
    </w:p>
    <w:p w:rsidR="004A5559" w:rsidRPr="00B57EF4" w:rsidRDefault="004A5559" w:rsidP="004A5559">
      <w:pPr>
        <w:pStyle w:val="211"/>
        <w:numPr>
          <w:ilvl w:val="0"/>
          <w:numId w:val="5"/>
        </w:numPr>
      </w:pPr>
      <w:r w:rsidRPr="00B57EF4">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w:t>
      </w:r>
    </w:p>
    <w:p w:rsidR="004A5559" w:rsidRPr="00B57EF4" w:rsidRDefault="004A5559" w:rsidP="004A5559">
      <w:pPr>
        <w:pStyle w:val="211"/>
        <w:numPr>
          <w:ilvl w:val="0"/>
          <w:numId w:val="5"/>
        </w:numPr>
      </w:pPr>
      <w:r w:rsidRPr="00B57EF4">
        <w:t>интеграции и преемственности содержания по предмету «Химия в профессиональной деятельности»и содержания учебных дисциплин, профессиональных модулей ФГОС СПО.</w:t>
      </w:r>
    </w:p>
    <w:p w:rsidR="004A5559" w:rsidRPr="00B57EF4" w:rsidRDefault="004A5559" w:rsidP="004A5559">
      <w:pPr>
        <w:pStyle w:val="211"/>
        <w:ind w:firstLine="709"/>
      </w:pPr>
    </w:p>
    <w:p w:rsidR="004A5559" w:rsidRPr="00B57EF4" w:rsidRDefault="004A5559" w:rsidP="004A5559">
      <w:pPr>
        <w:pStyle w:val="211"/>
        <w:numPr>
          <w:ilvl w:val="1"/>
          <w:numId w:val="10"/>
        </w:numPr>
        <w:rPr>
          <w:b/>
        </w:rPr>
      </w:pPr>
      <w:r w:rsidRPr="00B57EF4">
        <w:rPr>
          <w:b/>
        </w:rPr>
        <w:t xml:space="preserve">Место учебной дисциплины в структуре основной образовательной программы: </w:t>
      </w:r>
      <w:r w:rsidRPr="00B57EF4">
        <w:rPr>
          <w:b/>
        </w:rPr>
        <w:tab/>
      </w:r>
    </w:p>
    <w:p w:rsidR="004A5559" w:rsidRPr="00B57EF4" w:rsidRDefault="004A5559" w:rsidP="004A5559">
      <w:pPr>
        <w:pStyle w:val="211"/>
        <w:ind w:firstLine="709"/>
      </w:pPr>
    </w:p>
    <w:p w:rsidR="004A5559" w:rsidRPr="00B57EF4" w:rsidRDefault="004A5559" w:rsidP="004A5559">
      <w:pPr>
        <w:pStyle w:val="211"/>
        <w:numPr>
          <w:ilvl w:val="0"/>
          <w:numId w:val="4"/>
        </w:numPr>
      </w:pPr>
      <w:r w:rsidRPr="00B57EF4">
        <w:t>Учебная дисциплина «Химия в профессиональной деятельности»изучается в общеобразовательном цикле основной образовательной программы среднего профессионального образования (далее – ООП СПО) по 15.01.34Фрезеровщик на станках с числовым программным управлением.</w:t>
      </w:r>
    </w:p>
    <w:p w:rsidR="004A5559" w:rsidRPr="00B57EF4" w:rsidRDefault="004A5559" w:rsidP="004A5559">
      <w:pPr>
        <w:pStyle w:val="211"/>
        <w:ind w:firstLine="709"/>
      </w:pPr>
      <w:r w:rsidRPr="00B57EF4">
        <w:t>на базе основного общего образования с получением среднего общего образования.</w:t>
      </w:r>
    </w:p>
    <w:p w:rsidR="004A5559" w:rsidRPr="00B57EF4" w:rsidRDefault="004A5559" w:rsidP="004A5559">
      <w:pPr>
        <w:pStyle w:val="211"/>
        <w:numPr>
          <w:ilvl w:val="0"/>
          <w:numId w:val="4"/>
        </w:numPr>
      </w:pPr>
      <w:r w:rsidRPr="00B57EF4">
        <w:t>На изучение дисциплины «Химия в профессиональной деятельности»по 15.01.34Фрезеровщик на станках с числовым программным управлением.</w:t>
      </w:r>
    </w:p>
    <w:p w:rsidR="004A5559" w:rsidRPr="00B57EF4" w:rsidRDefault="004A5559" w:rsidP="004A5559">
      <w:pPr>
        <w:pStyle w:val="211"/>
        <w:numPr>
          <w:ilvl w:val="0"/>
          <w:numId w:val="4"/>
        </w:numPr>
      </w:pPr>
      <w:r w:rsidRPr="00B57EF4">
        <w:t>отводится 116 часов в соответствии с учебным планом по профессии Оператор станков с программным управлением.</w:t>
      </w:r>
    </w:p>
    <w:p w:rsidR="004A5559" w:rsidRPr="00B57EF4" w:rsidRDefault="004A5559" w:rsidP="004A5559">
      <w:pPr>
        <w:pStyle w:val="211"/>
        <w:ind w:firstLine="709"/>
      </w:pPr>
      <w:r w:rsidRPr="00B57EF4">
        <w:t>В программе теоретические сведения дополняются лабораторными и практическими занятиями в соответствии с учебным планом по профессии</w:t>
      </w:r>
      <w:r w:rsidRPr="00B57EF4">
        <w:rPr>
          <w:i/>
        </w:rPr>
        <w:t>.</w:t>
      </w:r>
    </w:p>
    <w:p w:rsidR="004A5559" w:rsidRPr="00B57EF4" w:rsidRDefault="004A5559" w:rsidP="004A5559">
      <w:pPr>
        <w:spacing w:after="0"/>
        <w:ind w:firstLine="709"/>
        <w:jc w:val="both"/>
        <w:rPr>
          <w:rFonts w:ascii="Times New Roman" w:hAnsi="Times New Roman"/>
          <w:color w:val="FF0000"/>
          <w:sz w:val="24"/>
          <w:szCs w:val="24"/>
        </w:rPr>
      </w:pPr>
      <w:r w:rsidRPr="00B57EF4">
        <w:rPr>
          <w:rFonts w:ascii="Times New Roman" w:hAnsi="Times New Roman"/>
          <w:sz w:val="24"/>
          <w:szCs w:val="24"/>
        </w:rPr>
        <w:lastRenderedPageBreak/>
        <w:t>Программа содержит тематический план, отражающий количество часов, выделяемое на изучение разделов и тем в рамках учебной дисциплины «Химия в профессиональной деятельности».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Контроль качества освоения учебной дисциплины «Химия в профессиональной деятельности»проводится в процессе текущего контроля и промежуточной аттестации.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4A5559" w:rsidRPr="00B57EF4" w:rsidRDefault="004A5559" w:rsidP="004A5559">
      <w:pPr>
        <w:tabs>
          <w:tab w:val="left" w:pos="8826"/>
        </w:tabs>
        <w:spacing w:after="0"/>
        <w:ind w:firstLine="709"/>
        <w:jc w:val="both"/>
        <w:rPr>
          <w:rFonts w:ascii="Times New Roman" w:hAnsi="Times New Roman"/>
          <w:sz w:val="24"/>
          <w:szCs w:val="24"/>
        </w:rPr>
      </w:pPr>
      <w:r w:rsidRPr="00B57EF4">
        <w:rPr>
          <w:rFonts w:ascii="Times New Roman" w:hAnsi="Times New Roman"/>
          <w:sz w:val="24"/>
          <w:szCs w:val="24"/>
        </w:rPr>
        <w:t xml:space="preserve">Промежуточная аттестация проводится в форме дифференцированного зачета по итогам изучения предмета. </w:t>
      </w:r>
    </w:p>
    <w:p w:rsidR="004A5559" w:rsidRPr="00B57EF4" w:rsidRDefault="004A5559" w:rsidP="004A5559">
      <w:pPr>
        <w:pStyle w:val="211"/>
        <w:ind w:firstLine="709"/>
      </w:pPr>
    </w:p>
    <w:p w:rsidR="004A5559" w:rsidRPr="00B57EF4" w:rsidRDefault="004A5559" w:rsidP="004A5559">
      <w:pPr>
        <w:pStyle w:val="211"/>
        <w:ind w:firstLine="709"/>
      </w:pPr>
    </w:p>
    <w:p w:rsidR="004A5559" w:rsidRPr="00B57EF4" w:rsidRDefault="004A5559" w:rsidP="004A5559">
      <w:pPr>
        <w:pStyle w:val="211"/>
        <w:numPr>
          <w:ilvl w:val="1"/>
          <w:numId w:val="10"/>
        </w:numPr>
        <w:ind w:left="709"/>
        <w:rPr>
          <w:b/>
        </w:rPr>
      </w:pPr>
      <w:r w:rsidRPr="00B57EF4">
        <w:rPr>
          <w:b/>
        </w:rPr>
        <w:t>Цели и задачи учебной дисциплины</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Реализация программыучебной дисциплины «Химия в профессиональной деятельности» в структуре ООП СПО направлена на достижение цели по:</w:t>
      </w:r>
    </w:p>
    <w:p w:rsidR="004A5559" w:rsidRPr="00B57EF4" w:rsidRDefault="004A5559" w:rsidP="004A5559">
      <w:pPr>
        <w:pStyle w:val="ae"/>
        <w:numPr>
          <w:ilvl w:val="0"/>
          <w:numId w:val="6"/>
        </w:numPr>
        <w:spacing w:before="0" w:after="0"/>
        <w:ind w:left="644"/>
        <w:contextualSpacing/>
        <w:jc w:val="both"/>
      </w:pPr>
      <w:r w:rsidRPr="00B57EF4">
        <w:t xml:space="preserve">освоению образовательных результатов ФГОС СОО: личностные (ЛР), метапредметные (МР), предметные базового уровня, </w:t>
      </w:r>
    </w:p>
    <w:p w:rsidR="004A5559" w:rsidRPr="00B57EF4" w:rsidRDefault="004A5559" w:rsidP="004A5559">
      <w:pPr>
        <w:pStyle w:val="211"/>
        <w:numPr>
          <w:ilvl w:val="0"/>
          <w:numId w:val="4"/>
        </w:numPr>
      </w:pPr>
      <w:r w:rsidRPr="00B57EF4">
        <w:t>подготовке обучающихся к освоению общих и профессиональных компетенций (далее – ОК, ПК) в соответствии с ФГОС СПО по 15.01.34Фрезеровщик на станках с числовым программным управлением.</w:t>
      </w:r>
    </w:p>
    <w:p w:rsidR="004A5559" w:rsidRPr="00B57EF4" w:rsidRDefault="004A5559" w:rsidP="004A5559">
      <w:pPr>
        <w:pStyle w:val="211"/>
        <w:ind w:firstLine="709"/>
      </w:pPr>
      <w:r w:rsidRPr="00B57EF4">
        <w:t>В соответствии с ПООП СОО содержание программы направлено на достижение следующих задач:</w:t>
      </w:r>
    </w:p>
    <w:p w:rsidR="004A5559" w:rsidRPr="00B57EF4" w:rsidRDefault="004A5559" w:rsidP="004A5559">
      <w:pPr>
        <w:pStyle w:val="ae"/>
        <w:numPr>
          <w:ilvl w:val="0"/>
          <w:numId w:val="9"/>
        </w:numPr>
        <w:tabs>
          <w:tab w:val="left" w:pos="0"/>
        </w:tabs>
        <w:spacing w:before="0" w:after="0" w:line="276" w:lineRule="auto"/>
        <w:ind w:hanging="436"/>
        <w:contextualSpacing/>
        <w:jc w:val="both"/>
      </w:pPr>
      <w:r w:rsidRPr="00B57EF4">
        <w:t xml:space="preserve">формирование у обучающихся умения оценивать значимость химического знания для каждого человека; </w:t>
      </w:r>
    </w:p>
    <w:p w:rsidR="004A5559" w:rsidRPr="00B57EF4" w:rsidRDefault="004A5559" w:rsidP="004A5559">
      <w:pPr>
        <w:pStyle w:val="ae"/>
        <w:numPr>
          <w:ilvl w:val="0"/>
          <w:numId w:val="9"/>
        </w:numPr>
        <w:tabs>
          <w:tab w:val="left" w:pos="0"/>
        </w:tabs>
        <w:spacing w:before="0" w:after="0" w:line="276" w:lineRule="auto"/>
        <w:ind w:hanging="436"/>
        <w:contextualSpacing/>
        <w:jc w:val="both"/>
      </w:pPr>
      <w:r w:rsidRPr="00B57EF4">
        <w:t xml:space="preserve">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4A5559" w:rsidRPr="00B57EF4" w:rsidRDefault="004A5559" w:rsidP="004A5559">
      <w:pPr>
        <w:pStyle w:val="ae"/>
        <w:numPr>
          <w:ilvl w:val="0"/>
          <w:numId w:val="9"/>
        </w:numPr>
        <w:tabs>
          <w:tab w:val="left" w:pos="0"/>
        </w:tabs>
        <w:spacing w:before="0" w:after="0" w:line="276" w:lineRule="auto"/>
        <w:ind w:hanging="436"/>
        <w:contextualSpacing/>
        <w:jc w:val="both"/>
      </w:pPr>
      <w:r w:rsidRPr="00B57EF4">
        <w:t xml:space="preserve">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 </w:t>
      </w:r>
    </w:p>
    <w:p w:rsidR="004A5559" w:rsidRPr="00B57EF4" w:rsidRDefault="004A5559" w:rsidP="004A5559">
      <w:pPr>
        <w:pStyle w:val="ae"/>
        <w:numPr>
          <w:ilvl w:val="0"/>
          <w:numId w:val="9"/>
        </w:numPr>
        <w:tabs>
          <w:tab w:val="left" w:pos="0"/>
        </w:tabs>
        <w:spacing w:before="0" w:after="0" w:line="276" w:lineRule="auto"/>
        <w:ind w:hanging="436"/>
        <w:contextualSpacing/>
        <w:jc w:val="both"/>
        <w:rPr>
          <w:i/>
          <w:color w:val="FF0000"/>
        </w:rPr>
      </w:pPr>
      <w:r w:rsidRPr="00B57EF4">
        <w:t>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В процессе освоения учебной дисциплины «Химия в профессиональной деятельности»уобучающихся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Формирование 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4A5559" w:rsidRPr="00B57EF4" w:rsidRDefault="004A5559" w:rsidP="004A5559">
      <w:pPr>
        <w:spacing w:after="0"/>
        <w:ind w:firstLine="709"/>
        <w:jc w:val="both"/>
        <w:rPr>
          <w:rFonts w:ascii="Times New Roman" w:hAnsi="Times New Roman"/>
          <w:strike/>
          <w:sz w:val="24"/>
          <w:szCs w:val="24"/>
        </w:rPr>
      </w:pPr>
    </w:p>
    <w:p w:rsidR="004A5559" w:rsidRPr="00B57EF4" w:rsidRDefault="004A5559" w:rsidP="004A5559">
      <w:pPr>
        <w:pStyle w:val="ae"/>
        <w:numPr>
          <w:ilvl w:val="1"/>
          <w:numId w:val="10"/>
        </w:numPr>
        <w:spacing w:before="0" w:after="0"/>
        <w:ind w:left="709"/>
        <w:contextualSpacing/>
        <w:rPr>
          <w:b/>
          <w:bCs/>
        </w:rPr>
      </w:pPr>
      <w:r w:rsidRPr="00B57EF4">
        <w:rPr>
          <w:b/>
          <w:bCs/>
        </w:rPr>
        <w:lastRenderedPageBreak/>
        <w:t>Общая характеристика учебной дисциплины</w:t>
      </w:r>
    </w:p>
    <w:p w:rsidR="004A5559" w:rsidRPr="00B57EF4" w:rsidRDefault="004A5559" w:rsidP="004A5559">
      <w:pPr>
        <w:spacing w:after="0"/>
        <w:ind w:firstLine="709"/>
        <w:jc w:val="both"/>
        <w:rPr>
          <w:rFonts w:ascii="Times New Roman" w:hAnsi="Times New Roman"/>
          <w:i/>
          <w:iCs/>
          <w:color w:val="FF0000"/>
          <w:sz w:val="24"/>
          <w:szCs w:val="24"/>
          <w:lang w:eastAsia="ja-JP" w:bidi="ne-IN"/>
        </w:rPr>
      </w:pPr>
    </w:p>
    <w:p w:rsidR="004A5559" w:rsidRPr="00B57EF4" w:rsidRDefault="004A5559" w:rsidP="004A5559">
      <w:pPr>
        <w:shd w:val="clear" w:color="auto" w:fill="FFFFFF"/>
        <w:spacing w:after="0"/>
        <w:rPr>
          <w:rFonts w:ascii="Times New Roman" w:hAnsi="Times New Roman"/>
          <w:color w:val="000000"/>
          <w:sz w:val="24"/>
          <w:szCs w:val="24"/>
        </w:rPr>
      </w:pPr>
      <w:r w:rsidRPr="00B57EF4">
        <w:rPr>
          <w:rFonts w:ascii="Times New Roman" w:hAnsi="Times New Roman"/>
          <w:color w:val="000000"/>
          <w:sz w:val="24"/>
          <w:szCs w:val="24"/>
        </w:rPr>
        <w:t>Технический профиль профессионального образования.</w:t>
      </w:r>
    </w:p>
    <w:p w:rsidR="004A5559" w:rsidRPr="00B57EF4" w:rsidRDefault="004A5559" w:rsidP="004A5559">
      <w:pPr>
        <w:shd w:val="clear" w:color="auto" w:fill="FFFFFF"/>
        <w:spacing w:after="0"/>
        <w:rPr>
          <w:rFonts w:ascii="Times New Roman" w:hAnsi="Times New Roman"/>
          <w:color w:val="000000"/>
          <w:sz w:val="24"/>
          <w:szCs w:val="24"/>
        </w:rPr>
      </w:pPr>
    </w:p>
    <w:p w:rsidR="004A5559" w:rsidRPr="00B57EF4" w:rsidRDefault="004A5559" w:rsidP="004A5559">
      <w:pPr>
        <w:shd w:val="clear" w:color="auto" w:fill="FFFFFF"/>
        <w:spacing w:after="0"/>
        <w:rPr>
          <w:rFonts w:ascii="Times New Roman" w:hAnsi="Times New Roman"/>
          <w:color w:val="000000"/>
          <w:sz w:val="24"/>
          <w:szCs w:val="24"/>
        </w:rPr>
      </w:pPr>
      <w:r w:rsidRPr="00B57EF4">
        <w:rPr>
          <w:rFonts w:ascii="Times New Roman" w:hAnsi="Times New Roman"/>
          <w:color w:val="000000"/>
          <w:sz w:val="24"/>
          <w:szCs w:val="24"/>
        </w:rPr>
        <w:t>Введение</w:t>
      </w:r>
    </w:p>
    <w:p w:rsidR="004A5559" w:rsidRPr="00B57EF4" w:rsidRDefault="004A5559" w:rsidP="004A5559">
      <w:pPr>
        <w:spacing w:after="0"/>
        <w:ind w:left="-15" w:firstLine="708"/>
        <w:jc w:val="both"/>
        <w:rPr>
          <w:rFonts w:ascii="Times New Roman" w:hAnsi="Times New Roman"/>
          <w:sz w:val="24"/>
          <w:szCs w:val="24"/>
        </w:rPr>
      </w:pPr>
      <w:r w:rsidRPr="00B57EF4">
        <w:rPr>
          <w:rFonts w:ascii="Times New Roman" w:hAnsi="Times New Roman"/>
          <w:sz w:val="24"/>
          <w:szCs w:val="24"/>
        </w:rPr>
        <w:t>Химия — это наука о веществах, их составе и строении, свойствах и превращениях, значении химических веществ, материалов и процессов в практической деятельности человека. Содержание общеобразовательной учебной дисциплины направлено на усвоение обучающимися основных понятий, законов и теорий химии;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В процессе изучения химии у обучающихся развиваются познавательные интересы и интеллектуальные способности, потребности в самостоятельном приобретения знаний по химии в соответствии с возникающими жизненными проблемами, воспитывается бережное отношения к природе, понимание здорового образа жизни, необходимости предупреждения явлений, наносящих вред здоровью и окружающей среде. Они осваивают приемы грамотного, безопасного использования химических веществ и материалов, применяемых в быту, на производстве. В процессе изучения химии теоретические сведения дополняются демонстрациями, лабораторными опытами и практическими занятиями. Значительное место отводится химическому эксперименту. Он открывает возможность формировать у обучающихся специальные предметные умения: работать с веществами, выполнять простые химические опыты, учить безопасному и экологически грамотному обращению с веществами, материалами и процессами в быту и на производстве.</w:t>
      </w:r>
    </w:p>
    <w:p w:rsidR="004A5559" w:rsidRPr="00B57EF4" w:rsidRDefault="004A5559" w:rsidP="004A5559">
      <w:pPr>
        <w:shd w:val="clear" w:color="auto" w:fill="FFFFFF"/>
        <w:spacing w:after="0"/>
        <w:rPr>
          <w:rFonts w:ascii="Times New Roman" w:hAnsi="Times New Roman"/>
          <w:color w:val="000000"/>
          <w:sz w:val="24"/>
          <w:szCs w:val="24"/>
        </w:rPr>
      </w:pPr>
    </w:p>
    <w:p w:rsidR="004A5559" w:rsidRPr="00B57EF4" w:rsidRDefault="004A5559" w:rsidP="004A5559">
      <w:pPr>
        <w:shd w:val="clear" w:color="auto" w:fill="FFFFFF"/>
        <w:spacing w:after="0"/>
        <w:rPr>
          <w:rFonts w:ascii="Times New Roman" w:hAnsi="Times New Roman"/>
          <w:color w:val="000000"/>
          <w:sz w:val="24"/>
          <w:szCs w:val="24"/>
        </w:rPr>
      </w:pPr>
    </w:p>
    <w:p w:rsidR="004A5559" w:rsidRPr="00B57EF4" w:rsidRDefault="004A5559" w:rsidP="004A5559">
      <w:pPr>
        <w:shd w:val="clear" w:color="auto" w:fill="FFFFFF"/>
        <w:spacing w:after="0"/>
        <w:rPr>
          <w:rFonts w:ascii="Times New Roman" w:hAnsi="Times New Roman"/>
          <w:b/>
          <w:color w:val="000000"/>
          <w:sz w:val="24"/>
          <w:szCs w:val="24"/>
        </w:rPr>
      </w:pPr>
      <w:r w:rsidRPr="00B57EF4">
        <w:rPr>
          <w:rFonts w:ascii="Times New Roman" w:hAnsi="Times New Roman"/>
          <w:b/>
          <w:color w:val="000000"/>
          <w:sz w:val="24"/>
          <w:szCs w:val="24"/>
        </w:rPr>
        <w:t>1 Общая и неорганическая химия</w:t>
      </w:r>
    </w:p>
    <w:p w:rsidR="004A5559" w:rsidRPr="00B57EF4" w:rsidRDefault="004A5559" w:rsidP="004A5559">
      <w:pPr>
        <w:shd w:val="clear" w:color="auto" w:fill="FFFFFF"/>
        <w:spacing w:after="0"/>
        <w:rPr>
          <w:rFonts w:ascii="Times New Roman" w:hAnsi="Times New Roman"/>
          <w:b/>
          <w:color w:val="000000"/>
          <w:sz w:val="24"/>
          <w:szCs w:val="24"/>
        </w:rPr>
      </w:pPr>
    </w:p>
    <w:p w:rsidR="004A5559" w:rsidRPr="00B57EF4" w:rsidRDefault="004A5559" w:rsidP="004A5559">
      <w:pPr>
        <w:shd w:val="clear" w:color="auto" w:fill="FFFFFF"/>
        <w:spacing w:after="0"/>
        <w:rPr>
          <w:rFonts w:ascii="Times New Roman" w:hAnsi="Times New Roman"/>
          <w:b/>
          <w:color w:val="000000"/>
          <w:sz w:val="24"/>
          <w:szCs w:val="24"/>
        </w:rPr>
      </w:pPr>
      <w:r w:rsidRPr="00B57EF4">
        <w:rPr>
          <w:rFonts w:ascii="Times New Roman" w:hAnsi="Times New Roman"/>
          <w:b/>
          <w:color w:val="000000"/>
          <w:sz w:val="24"/>
          <w:szCs w:val="24"/>
        </w:rPr>
        <w:t>1.1. Основные понятия и законы химии</w:t>
      </w:r>
    </w:p>
    <w:p w:rsidR="004A5559" w:rsidRPr="00B57EF4" w:rsidRDefault="004A5559" w:rsidP="004A5559">
      <w:pPr>
        <w:shd w:val="clear" w:color="auto" w:fill="FFFFFF"/>
        <w:spacing w:after="0"/>
        <w:rPr>
          <w:rFonts w:ascii="Times New Roman" w:hAnsi="Times New Roman"/>
          <w:b/>
          <w:color w:val="000000"/>
          <w:sz w:val="24"/>
          <w:szCs w:val="24"/>
        </w:rPr>
      </w:pP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Основные понятия химии. Вещество. Атом. Молекула. Химический элемент.</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Аллотропия. Простые и сложные вещества. Качественный и количественный составвеществ. Химические знаки и формулы. Относительные атомная и молекулярная массы.</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Количество вещества.</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Основные законы химии. Стехиометрия. Закон сохранения массы веществ. Закон</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постоянства состава веществ молекулярной структуры. Закон Авогадро и следствия из</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Расчетные задачи на нахождение относительной молекулярной массы, определение</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массовой доли химических элементов в сложном веществе.</w:t>
      </w:r>
    </w:p>
    <w:p w:rsidR="004A5559" w:rsidRPr="00B57EF4" w:rsidRDefault="004A5559" w:rsidP="004A5559">
      <w:pPr>
        <w:shd w:val="clear" w:color="auto" w:fill="FFFFFF"/>
        <w:spacing w:after="0"/>
        <w:jc w:val="both"/>
        <w:rPr>
          <w:rFonts w:ascii="Times New Roman" w:hAnsi="Times New Roman"/>
          <w:b/>
          <w:color w:val="000000"/>
          <w:sz w:val="24"/>
          <w:szCs w:val="24"/>
        </w:rPr>
      </w:pPr>
      <w:r w:rsidRPr="00B57EF4">
        <w:rPr>
          <w:rFonts w:ascii="Times New Roman" w:hAnsi="Times New Roman"/>
          <w:b/>
          <w:color w:val="000000"/>
          <w:sz w:val="24"/>
          <w:szCs w:val="24"/>
        </w:rPr>
        <w:t>Демонстрации</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Модели атомов химических элементов.</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Модели молекул простых и сложных веществ Коллекция простых и сложных веществ.Некоторые вещества количеством 1 моль.</w:t>
      </w:r>
    </w:p>
    <w:p w:rsidR="004A5559" w:rsidRPr="00B57EF4" w:rsidRDefault="004A5559" w:rsidP="004A5559">
      <w:pPr>
        <w:shd w:val="clear" w:color="auto" w:fill="FFFFFF"/>
        <w:spacing w:after="0"/>
        <w:jc w:val="both"/>
        <w:rPr>
          <w:rFonts w:ascii="Times New Roman" w:hAnsi="Times New Roman"/>
          <w:color w:val="000000"/>
          <w:sz w:val="24"/>
          <w:szCs w:val="24"/>
        </w:rPr>
      </w:pPr>
      <w:r w:rsidRPr="00B57EF4">
        <w:rPr>
          <w:rFonts w:ascii="Times New Roman" w:hAnsi="Times New Roman"/>
          <w:color w:val="000000"/>
          <w:sz w:val="24"/>
          <w:szCs w:val="24"/>
        </w:rPr>
        <w:t>Модель молярного объема газов.Аллотропия фосфора, кислорода, олова.</w:t>
      </w:r>
    </w:p>
    <w:p w:rsidR="004A5559" w:rsidRPr="00B57EF4" w:rsidRDefault="004A5559" w:rsidP="004A5559">
      <w:pPr>
        <w:shd w:val="clear" w:color="auto" w:fill="FFFFFF"/>
        <w:spacing w:after="0"/>
        <w:rPr>
          <w:rFonts w:ascii="Times New Roman" w:hAnsi="Times New Roman"/>
          <w:color w:val="000000"/>
          <w:sz w:val="24"/>
          <w:szCs w:val="24"/>
        </w:rPr>
      </w:pPr>
    </w:p>
    <w:p w:rsidR="004A5559" w:rsidRPr="00B57EF4" w:rsidRDefault="004A5559" w:rsidP="004A5559">
      <w:pPr>
        <w:shd w:val="clear" w:color="auto" w:fill="FFFFFF"/>
        <w:spacing w:after="0"/>
        <w:rPr>
          <w:rFonts w:ascii="Times New Roman" w:hAnsi="Times New Roman"/>
          <w:color w:val="000000"/>
          <w:sz w:val="24"/>
          <w:szCs w:val="24"/>
        </w:rPr>
      </w:pPr>
      <w:r w:rsidRPr="00B57EF4">
        <w:rPr>
          <w:rFonts w:ascii="Times New Roman" w:hAnsi="Times New Roman"/>
          <w:b/>
          <w:color w:val="000000"/>
          <w:sz w:val="24"/>
          <w:szCs w:val="24"/>
        </w:rPr>
        <w:t>Профильныеипрофессиональнозначимыеэлементысодержания</w:t>
      </w:r>
      <w:r w:rsidRPr="00B57EF4">
        <w:rPr>
          <w:rFonts w:ascii="Times New Roman" w:hAnsi="Times New Roman"/>
          <w:color w:val="000000"/>
          <w:sz w:val="24"/>
          <w:szCs w:val="24"/>
        </w:rPr>
        <w:t>.</w:t>
      </w:r>
    </w:p>
    <w:p w:rsidR="004A5559" w:rsidRPr="00B57EF4" w:rsidRDefault="004A5559" w:rsidP="004A5559">
      <w:pPr>
        <w:shd w:val="clear" w:color="auto" w:fill="FFFFFF"/>
        <w:spacing w:after="0"/>
        <w:rPr>
          <w:rFonts w:ascii="Times New Roman" w:hAnsi="Times New Roman"/>
          <w:color w:val="000000"/>
          <w:sz w:val="24"/>
          <w:szCs w:val="24"/>
        </w:rPr>
      </w:pPr>
    </w:p>
    <w:p w:rsidR="004A5559" w:rsidRPr="00B57EF4" w:rsidRDefault="004A5559" w:rsidP="004A5559">
      <w:pPr>
        <w:shd w:val="clear" w:color="auto" w:fill="FFFFFF"/>
        <w:spacing w:after="0"/>
        <w:rPr>
          <w:rFonts w:ascii="Times New Roman" w:hAnsi="Times New Roman"/>
          <w:color w:val="000000"/>
          <w:sz w:val="24"/>
          <w:szCs w:val="24"/>
        </w:rPr>
      </w:pPr>
      <w:r w:rsidRPr="00B57EF4">
        <w:rPr>
          <w:rFonts w:ascii="Times New Roman" w:hAnsi="Times New Roman"/>
          <w:color w:val="000000"/>
          <w:sz w:val="24"/>
          <w:szCs w:val="24"/>
        </w:rPr>
        <w:lastRenderedPageBreak/>
        <w:t>Аллотропные модификации углерода (алмаз, графит), кислорода (кислород, озон), олово, белоеолово).Понятиеохимической технологии, биотехнологии  и нанотехнологии.</w:t>
      </w:r>
    </w:p>
    <w:p w:rsidR="004A5559" w:rsidRPr="00B57EF4" w:rsidRDefault="004A5559" w:rsidP="004A5559">
      <w:pPr>
        <w:shd w:val="clear" w:color="auto" w:fill="FFFFFF"/>
        <w:spacing w:after="0"/>
        <w:rPr>
          <w:rFonts w:ascii="Times New Roman" w:hAnsi="Times New Roman"/>
          <w:color w:val="000000"/>
          <w:sz w:val="24"/>
          <w:szCs w:val="24"/>
        </w:rPr>
      </w:pPr>
    </w:p>
    <w:p w:rsidR="004A5559" w:rsidRPr="00B57EF4" w:rsidRDefault="004A5559" w:rsidP="004A5559">
      <w:pPr>
        <w:shd w:val="clear" w:color="auto" w:fill="FFFFFF"/>
        <w:spacing w:after="0"/>
        <w:rPr>
          <w:rFonts w:ascii="Times New Roman" w:hAnsi="Times New Roman"/>
          <w:b/>
          <w:color w:val="000000"/>
          <w:sz w:val="24"/>
          <w:szCs w:val="24"/>
        </w:rPr>
      </w:pPr>
      <w:r w:rsidRPr="00B57EF4">
        <w:rPr>
          <w:rFonts w:ascii="Times New Roman" w:hAnsi="Times New Roman"/>
          <w:b/>
          <w:color w:val="000000"/>
          <w:sz w:val="24"/>
          <w:szCs w:val="24"/>
        </w:rPr>
        <w:t>1.2. Периодический закон и Периодическая система химическихэлементов Д. И. Менделеева и строение атома.</w:t>
      </w:r>
    </w:p>
    <w:p w:rsidR="004A5559" w:rsidRPr="00B57EF4" w:rsidRDefault="004A5559" w:rsidP="004A5559">
      <w:pPr>
        <w:shd w:val="clear" w:color="auto" w:fill="FFFFFF"/>
        <w:spacing w:after="0"/>
        <w:rPr>
          <w:rFonts w:ascii="Times New Roman" w:hAnsi="Times New Roman"/>
          <w:color w:val="000000"/>
          <w:sz w:val="24"/>
          <w:szCs w:val="24"/>
        </w:rPr>
      </w:pPr>
      <w:r w:rsidRPr="00B57EF4">
        <w:rPr>
          <w:rFonts w:ascii="Times New Roman" w:hAnsi="Times New Roman"/>
          <w:color w:val="000000"/>
          <w:sz w:val="24"/>
          <w:szCs w:val="24"/>
        </w:rPr>
        <w:t>Периодический закон Д.И.Менделеева. Открытие Д.И.Менделеевым</w:t>
      </w:r>
    </w:p>
    <w:p w:rsidR="004A5559" w:rsidRPr="00B57EF4" w:rsidRDefault="004A5559" w:rsidP="004A5559">
      <w:pPr>
        <w:shd w:val="clear" w:color="auto" w:fill="FFFFFF"/>
        <w:spacing w:after="0"/>
        <w:rPr>
          <w:rFonts w:ascii="Times New Roman" w:hAnsi="Times New Roman"/>
          <w:color w:val="000000"/>
          <w:sz w:val="24"/>
          <w:szCs w:val="24"/>
        </w:rPr>
      </w:pPr>
      <w:r w:rsidRPr="00B57EF4">
        <w:rPr>
          <w:rFonts w:ascii="Times New Roman" w:hAnsi="Times New Roman"/>
          <w:color w:val="000000"/>
          <w:sz w:val="24"/>
          <w:szCs w:val="24"/>
        </w:rPr>
        <w:t>Периодического закона. Периодический закон в формулировке Д. И. Менделеева.</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Периодическая таблица химических элементов — графическое отображение периодического закона. Структура периодической таблицы: периоды (малые и большие), группы (главная и побочная). Строение атома и Периодический закон Д.И.Менделеева. Атом — сложная частица. Ядро (протоны и нейтроны) и электронная оболочка. Изотопы. Строение электронных оболочек атомов элементов малых периодов. Особенности строения электронных оболочек атомов элементов больших периодов (переходных элементов). Понятие об орбиталях. s-, р- и d-орбитали. Электронные конфигурации атомов химических элементов. Современная формулировка Периодического закона. Значение Периодического закона и Периодической системы химических элементов Д.И.Менделеева для развития науки и понимания химической картины мира.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r w:rsidRPr="00B57EF4">
        <w:rPr>
          <w:rFonts w:ascii="Times New Roman" w:hAnsi="Times New Roman"/>
          <w:sz w:val="24"/>
          <w:szCs w:val="24"/>
        </w:rPr>
        <w:t>.</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Различные формы Периодической системы химических элементов Д.И. Менделеева. Динамические таблицы для моделирования Периодической системы. Электризация тел и их взаимодействие.</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ind w:firstLine="709"/>
        <w:jc w:val="both"/>
        <w:rPr>
          <w:rFonts w:ascii="Times New Roman" w:hAnsi="Times New Roman"/>
          <w:b/>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Радиоактивность. Использование радиоактивных изотопов в технических целях. Рентгеновское излучение и его использование в технике и медицине. Моделирование как метод прогнозирования ситуации на производстве</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1.3. Строение вещества</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Ионная химическая связь. Катионы, их образование из атомов в результате процесса окисления. Анионы, их образование из атомов в результате процесса восстановления. Ионная связь как связь между катионами и анионами за счет электростатического притяжения. Классификация ионов: по составу, знаку заряда, наличию гидратной оболочки. Ионные кристаллические решетки. Свойства веществ с ионным типом кристаллической решетки. Ковалентная химическая связь. Механизм образования ковалентной связи (обменный и донорно-акцепторный). Электроотрицательность. Ковалентные полярная и неполярная связи. Кратность ковалентной связи. Молекулярные и атомные кристаллические решетки. Свойства веществ с молекулярными и атомными кристаллическими решетками. Металлическая связь. Металлическая кристаллическая решетка и металлическая химическая связь. Физические свойства металлов. Агрегатные состояния веществ и водородная связь. Твердое, жидкое и газообразное состояния веществ. Переход вещества из одного агрегатного состояния в другое. Водородная связь. Чистые вещества и смеси. Понятие о смеси веществ. Гомогенные и гетерогенные смеси. Состав смесей: объемная и массовая доли компонентов </w:t>
      </w:r>
      <w:r w:rsidRPr="00B57EF4">
        <w:rPr>
          <w:rFonts w:ascii="Times New Roman" w:hAnsi="Times New Roman"/>
          <w:sz w:val="24"/>
          <w:szCs w:val="24"/>
        </w:rPr>
        <w:lastRenderedPageBreak/>
        <w:t xml:space="preserve">смеси, массовая доля примесей. Дисперсные системы. Понятие о дисперсной системе. Дисперсная фаза и дисперсионная среда. Классификация дисперсных систем. Понятие о коллоидных системах.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Модель кристаллической решетки хлорида натрия. Образцы минералов с ионной кристаллической решеткой: кальцита, галита. Модели кристаллических решеток «сухого льда» (или йода), алмаза, графита (или кварца). Приборы на жидких кристаллах. Образцы различных дисперсных систем: эмульсий, суспензий, аэрозолей, гелей и золей. Коагуляция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r w:rsidRPr="00B57EF4">
        <w:rPr>
          <w:rFonts w:ascii="Times New Roman" w:hAnsi="Times New Roman"/>
          <w:sz w:val="24"/>
          <w:szCs w:val="24"/>
        </w:rPr>
        <w:t>.</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Полярность связи и полярность молекулы. Конденсация. Текучесть. Возгонка. Кристаллизация. Сублимация и десублимация. Аномалии физических свойств воды. Жидкие кристаллы. Минералы и горные породы как природные смеси. Эмульсии и суспензии. Золи (в том числе аэрозоли) и гели. Коагуляция.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1.4. Вода. Растворы</w:t>
      </w:r>
      <w:r w:rsidRPr="00B57EF4">
        <w:rPr>
          <w:rFonts w:ascii="Times New Roman" w:hAnsi="Times New Roman"/>
          <w:sz w:val="24"/>
          <w:szCs w:val="24"/>
        </w:rPr>
        <w:t xml:space="preserve">.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Электролитическая диссоциация Вода. Растворы. Растворение. 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 Электролитическая диссоциация. Электролиты и неэлектроиты. Электролитическая диссоциация. Механизмы электролитической диссоциации для веществ с различными типами химической связи. Гидратированные и негидратированные ионы. Степень электролитической диссоциации. Сильные и слабые электролиты. Основные положения теории электролитической диссоциации. Кислоты, основания и соли как электролиты.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Растворимость веществ в воде. Собирание газов методом вытеснения воды. Растворение в воде серной кислоты и солей аммония. Образцы кристаллогидратов. Изготовление гипсовой повязки. Испытание растворов электролитов и неэлектролитов на предмет диссоциации. Зависимость степени электролитической диссоциации уксусной кислоты от разбавления раствора. Движение окрашенных ионов в электрическом поле. Приготовление жесткой воды и устранение ее жесткости. Иониты. Образцы минеральных вод различного назначения.</w:t>
      </w: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Практическое занятие</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Приготовление раствора заданной концентрации.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Растворение как физико-химический процесс. Тепловые эффекты при растворении. Кристаллогидраты. Решение задач на массовую долю растворенного вещества. Применение воды в технических целях. Жесткость воды и способы ее устранения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1.5. Классификация неорганических соединений и их свойства</w:t>
      </w:r>
    </w:p>
    <w:p w:rsidR="004A5559" w:rsidRPr="00B57EF4" w:rsidRDefault="004A5559" w:rsidP="004A5559">
      <w:pPr>
        <w:spacing w:after="0"/>
        <w:ind w:firstLine="709"/>
        <w:jc w:val="both"/>
        <w:rPr>
          <w:rFonts w:ascii="Times New Roman" w:hAnsi="Times New Roman"/>
          <w:b/>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lastRenderedPageBreak/>
        <w:t>Кислоты и их свойства. 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 Основные способы получения кислоты. Основания и их свойства. Основания как электролиты, их классификация по различным признакам. Химические свойства оснований в свете теории электролитической диссоциации. Разложение нерастворимых в воде оснований. Основные способы получения оснований. Соли и их свойства. Соли как электролиты. Соли средние, кислые и основные. Химические свойства солей в свете теории электролитической диссоциации. Способы получения солей. Гидролиз солей. Оксиды и их свойства. 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Необратимый гидролиз карбида кальция. Обратимый гидролиз солей различного типа.</w:t>
      </w: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Правила разбавления серной кислоты. Использование серной кислоты в промышленности. Едкие щелочи, их использование в промышленности. Гашеная и негашеная известь, их применение в строительстве. Гипс и алебастр, гипсование. Понятие о рН раствора. Кислотная, щелочная, нейтральная среда растворов.</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1.6. Химические реакции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Металлы и неметаллы</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Классификация химических реакций. 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 Термохимические уравнения. Окислительно-восстановительные реакции. Степень окисления. Окислитель и восстановление. Восстановитель и окисление. Метод электронного баланса для составления уравнений окислительно-восстановительных реакций. Скорость химических реакций. Понятие о скорости химических реакций. Зависимость скорости химических реакций от различных факторов: природы реагирующих веществ, их концентрации, температуры, поверхности соприкосновения и использования катализаторов. Обратимость химических реакций. Обратимые и необратимые реакции. Химическое равновесие и способы его смещения.</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Примеры необратимых реакций, идущих с образованием осадка, газа или воды. Зависимость скорости реакции от природы реагирующих веществ. Взаимодействие растворов серной кислоты с растворами тиосульфата натрия различной концентрации и температуры.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Понятие об электролизе. Электролиз расплавов. Электролиз растворов.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lastRenderedPageBreak/>
        <w:t>Электролитическое получение алюминия. Практическое применение электролиза. Гальванопластика. Гальваностегия. Рафинирование цветных металлов. Катализ. Гомогенные и гетерогенные катализаторы. Промоторы. Каталитические яды. Ингибиторы. Производство аммиака: сырье, аппаратура, научные принципы.</w:t>
      </w:r>
    </w:p>
    <w:p w:rsidR="004A5559" w:rsidRPr="00B57EF4" w:rsidRDefault="004A5559" w:rsidP="004A5559">
      <w:pPr>
        <w:spacing w:after="0"/>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Металлы. 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 Общие способы получения металлов. Понятие о металлургии. Пирометаллургия, гидрометаллургия и электрометаллургия. Сплавы черные и цветные. Неметаллы. 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 xml:space="preserve"> 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Коллекция металлов. Взаимодействие металлов с неметаллами (железа, цинка и алюминия с серой, алюминия с йодом, сурьмы с хлором, горение железа в хлоре). Горение металлов. Алюминотермия.</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Коллекция неметаллов. Горение неметаллов (серы, фосфора, угля). Вытеснение менее активных галогенов из растворов их солей более активными галогенами. Модель промышленной установки для производства серной кислоты. Модель печи для обжига известняка. </w:t>
      </w: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Коррозия металлов: химическая и электрохимическая. Зависимость скорости коррозии от условий окружающей среды. Классификация коррозии металлов по различным признакам. Способы защиты металлов от коррозии. Производство чугуна и стали. Получение неметаллов фракционной перегонкой Производство серной кислоты.</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2. Органическая химия</w:t>
      </w:r>
    </w:p>
    <w:p w:rsidR="004A5559" w:rsidRPr="00B57EF4" w:rsidRDefault="004A5559" w:rsidP="004A5559">
      <w:pPr>
        <w:spacing w:after="0"/>
        <w:ind w:firstLine="709"/>
        <w:jc w:val="both"/>
        <w:rPr>
          <w:rFonts w:ascii="Times New Roman" w:hAnsi="Times New Roman"/>
          <w:b/>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2.1. Основные понятия органической химии и теория строения органических соединений</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Предмет органической химии. 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соединения атомов в молекулы по валентности. Теория строения органических соединений А. М. Бутлерова. Основные положения теории химического строения. Изомерия и изомеры. Химические формулы и модели молекул в органической химии. Классификация органических веществ. Классификация веществ по строению углеродного скелета и наличию функциональных групп. Гомологи и гомология. Начала номенклатуры IUPAC. Классификация реакций в органической химии. Реакции присоединения (гидрирования, галогенирования, гидрогалогенирования, гидратации). Реакции отщепления (дегидрирования, дегидрогалогенирования, дегидратации). Реакции замещения. Реакции изомеризации.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lastRenderedPageBreak/>
        <w:t xml:space="preserve">Модели молекул гомологов и изомеров органических соединений.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r w:rsidRPr="00B57EF4">
        <w:rPr>
          <w:rFonts w:ascii="Times New Roman" w:hAnsi="Times New Roman"/>
          <w:sz w:val="24"/>
          <w:szCs w:val="24"/>
        </w:rPr>
        <w:t>.</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Понятие о субстрате и реагенте. Реакции окисления и восстановления органических веществ. Сравнение классификации соединений и классификации реакций в неорганической и органической химии.</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2.2. Углеводороды и их природные источники</w:t>
      </w:r>
      <w:r w:rsidRPr="00B57EF4">
        <w:rPr>
          <w:rFonts w:ascii="Times New Roman" w:hAnsi="Times New Roman"/>
          <w:sz w:val="24"/>
          <w:szCs w:val="24"/>
        </w:rPr>
        <w:t xml:space="preserve">.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Алканы: гомологический ряд, изомерия и номенклатура алканов. Химические свойства алканов (метана, этана): горение, замещение, разложение, дегидрирование. Применение алканов на основе свойств.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Алкены. 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Диены и каучуки. Понятие о диенах как углеводородах с двумя двойными связями. Сопряженные диены. Химические свойства бутадиена-1,3 и изопрена: обесцвечивание бромной воды и полимеризация в каучуки. Натуральный и синтетические каучуки. Резина.</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Алкины. Ацетилен. Химические свойства ацетилена: горение, обесцвечивание бромной воды, присоединений хлороводорода и гидратация. Применение ацетилена на основе свойств. Межклассовая изомерия с алкадиенами.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Арены. Бензол. Химические свойства бензола: горение, реакции замещения (галогенирование, нитрование). Применение бензола на основе свойств. Природные источники углеводородов.</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Природный газ: состав, применение в качестве топлива. </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Нефть. Состав и переработка нефти. Перегонка нефти. Нефтепродукты.</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Отношение метана, этилена, ацетилена и бензола к растворам перманганата калия и бромной воде. Получение этилена реакцией дегидратации этанола, ацетилена — гидролизом карбида кальция.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Правило В. В. Марковникова. Классификация и назначение каучуков. Классификация и назначение резин. Вулканизация каучука. Получение ацетилена пиролизом метана и карбидным способом. Реакция полимеризации винилхлорида. Поливинилхлорид и его применение. Тримеризация ацетилена в бензол. Понятие об экстракции. Восстановление нитробензола в анилин. Гомологический ряд аренов. Толуол. Нитрование толуола. Тротил. Основные направления промышленной переработки природного газа. Попутный нефтяной газ, его переработка. Процессы промышленной переработки нефти: крекинг, риформинг. Октановое число бензинов и цетановое число дизельного топлива. Коксохимическое производство и его продукция.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b/>
          <w:sz w:val="24"/>
          <w:szCs w:val="24"/>
        </w:rPr>
        <w:t>2.3. Кислородсодержащие органические соединения</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Спирты. Получение этанола брожением глюкозы и гидратацией этилена. Гидроксильная группа как функциональная. Понятие о предельных одноатомных спиртах. Химические свойства этанола: взаимодействие с натрием, образование простых и 13 сложных эфиров, окисление в альдегид. Применение этанола на основе свойств. Алкоголизм, его последствия для организма человека и предупреждение. Глицерин как представитель многоатомных спиртов. Качественная реакция на многоатомные спирты. Применение глицерина. Фенол. 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Альдегиды. 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Карбоновые кислоты. 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 Сложные эфиры и жиры. Получение сложных эфиров реакцией этерификации. Сложные эфиры в природе, их значение. Применение сложных эфиров на основе свойств.</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Жиры как сложные эфиры. Классификация жиров. Химические свойства жиров: гидролиз и гидрирование жидких жиров. Применение жиров на основе свойств. Мыла.</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Углеводы. Углеводы, их классификация: моносахариды (глюкоза, фруктоза), дисахариды (сахароза) и полисахариды (крахмал и целлюлоза).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 Значение углеводов в живой природе и жизни человека. Понятие о реакциях поликонденсации и гидролиза на примере взаимопревращений: глюкоза -ополисахарид.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Демонстрации</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Окисление спирта в альдегид.</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 xml:space="preserve">Качественные реакции на многоатомные спирты. </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Растворимость фенола в воде при обычной температуре и нагревании.. Реакция серебряного зеркала альдегидов и глюкозы</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 xml:space="preserve">Окисление альдегидов и глюкозы в кислоту с помощью гидроксида меди (II). </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 xml:space="preserve">Качественная реакция на крахмал. </w:t>
      </w:r>
    </w:p>
    <w:p w:rsidR="004A5559" w:rsidRPr="00B57EF4" w:rsidRDefault="004A5559" w:rsidP="004A5559">
      <w:pPr>
        <w:spacing w:after="0"/>
        <w:jc w:val="both"/>
        <w:rPr>
          <w:rFonts w:ascii="Times New Roman" w:hAnsi="Times New Roman"/>
          <w:sz w:val="24"/>
          <w:szCs w:val="24"/>
        </w:rPr>
      </w:pP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jc w:val="both"/>
        <w:rPr>
          <w:rFonts w:ascii="Times New Roman" w:hAnsi="Times New Roman"/>
          <w:sz w:val="24"/>
          <w:szCs w:val="24"/>
        </w:rPr>
      </w:pP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 xml:space="preserve">Метиловый спирт и его использование в качестве химического сырья. Токсичность метанола и правила техники безопасности при работе с ним. Этиленгликоль и его применение. Токсичность этиленгликоля и правила техники безопасности при работе с ним. Получение фенола из продуктов коксохимического производства и из бензола. Поликонденсация </w:t>
      </w:r>
      <w:r w:rsidRPr="00B57EF4">
        <w:rPr>
          <w:rFonts w:ascii="Times New Roman" w:hAnsi="Times New Roman"/>
          <w:sz w:val="24"/>
          <w:szCs w:val="24"/>
        </w:rPr>
        <w:lastRenderedPageBreak/>
        <w:t xml:space="preserve">формальдегида с фенолом в фенолоформальдегидную смолу. Ацетальдегид. Понятие о кетонах на примере ацетона. Применение ацетона в технике и промышленности. Многообразие карбоновых кислот (щавелевой кислоты как двухосновной, акриловой кислоты как непредельной, бензойной кислоты как ароматической). Пленкообразующие масла.. Синтетические моющие средства. </w:t>
      </w: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sz w:val="24"/>
          <w:szCs w:val="24"/>
        </w:rPr>
      </w:pPr>
    </w:p>
    <w:p w:rsidR="004A5559" w:rsidRPr="00B57EF4" w:rsidRDefault="004A5559" w:rsidP="004A5559">
      <w:pPr>
        <w:spacing w:after="0"/>
        <w:ind w:firstLine="709"/>
        <w:jc w:val="both"/>
        <w:rPr>
          <w:rFonts w:ascii="Times New Roman" w:hAnsi="Times New Roman"/>
          <w:b/>
          <w:sz w:val="24"/>
          <w:szCs w:val="24"/>
        </w:rPr>
      </w:pPr>
      <w:r w:rsidRPr="00B57EF4">
        <w:rPr>
          <w:rFonts w:ascii="Times New Roman" w:hAnsi="Times New Roman"/>
          <w:b/>
          <w:sz w:val="24"/>
          <w:szCs w:val="24"/>
        </w:rPr>
        <w:t>2.4. Азотсодержащие органические соединения.</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 xml:space="preserve"> Полимеры Амины. Понятие об аминах. Алифатические амины, их классификация и  номенклатура. Анилин как органическое основание. Получение анилина из нитробензола. Применение анилина на основе свойств.</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Аминокислоты. Аминокислоты как амфотерные дифункциональные органические соединения. Химические свойства аминокислот: взаимодействие с щелочами, кислотами и друг с другом (реакция поликонденсации). Пептидная связь и полипептиды. Применение аминокислот на основе свойств. Белки. 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 Пластмассы. Получение полимеров реакцией полимеризации и поликонденсации. Термопластичные и термореактивные пластмассы. Представители пластмасс. Волокна, их классификация. Получение волокон. Отдельные представители химических волокон.</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b/>
          <w:sz w:val="24"/>
          <w:szCs w:val="24"/>
        </w:rPr>
        <w:t>Демонстрации</w:t>
      </w: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 xml:space="preserve">Реакция анилина с бромной водой. Доказательство наличия функциональных групп в растворах аминокислот. Растворение и осаждение белков. Цветные реакции белков. Горение птичьего пера и шерстяной нити. Лабораторные опыты Растворение белков в воде. Распознавание пластмасс и волокон. </w:t>
      </w:r>
    </w:p>
    <w:p w:rsidR="004A5559" w:rsidRPr="00B57EF4" w:rsidRDefault="004A5559" w:rsidP="004A5559">
      <w:pPr>
        <w:spacing w:after="0"/>
        <w:jc w:val="both"/>
        <w:rPr>
          <w:rFonts w:ascii="Times New Roman" w:hAnsi="Times New Roman"/>
          <w:sz w:val="24"/>
          <w:szCs w:val="24"/>
        </w:rPr>
      </w:pP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b/>
          <w:sz w:val="24"/>
          <w:szCs w:val="24"/>
        </w:rPr>
        <w:t>Профильные и профессионально значимые элементы содержания.</w:t>
      </w:r>
    </w:p>
    <w:p w:rsidR="004A5559" w:rsidRPr="00B57EF4" w:rsidRDefault="004A5559" w:rsidP="004A5559">
      <w:pPr>
        <w:spacing w:after="0"/>
        <w:jc w:val="both"/>
        <w:rPr>
          <w:rFonts w:ascii="Times New Roman" w:hAnsi="Times New Roman"/>
          <w:sz w:val="24"/>
          <w:szCs w:val="24"/>
        </w:rPr>
      </w:pPr>
    </w:p>
    <w:p w:rsidR="004A5559" w:rsidRPr="00B57EF4" w:rsidRDefault="004A5559" w:rsidP="004A5559">
      <w:pPr>
        <w:spacing w:after="0"/>
        <w:jc w:val="both"/>
        <w:rPr>
          <w:rFonts w:ascii="Times New Roman" w:hAnsi="Times New Roman"/>
          <w:sz w:val="24"/>
          <w:szCs w:val="24"/>
        </w:rPr>
      </w:pPr>
      <w:r w:rsidRPr="00B57EF4">
        <w:rPr>
          <w:rFonts w:ascii="Times New Roman" w:hAnsi="Times New Roman"/>
          <w:sz w:val="24"/>
          <w:szCs w:val="24"/>
        </w:rPr>
        <w:t>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пластмассы. Целлулоид. Промышленное производство химических волокон.</w:t>
      </w:r>
    </w:p>
    <w:p w:rsidR="004A5559" w:rsidRPr="00B57EF4" w:rsidRDefault="004A5559" w:rsidP="004A5559">
      <w:pPr>
        <w:spacing w:after="0"/>
        <w:ind w:firstLine="708"/>
        <w:jc w:val="both"/>
        <w:rPr>
          <w:rFonts w:ascii="Times New Roman" w:hAnsi="Times New Roman"/>
          <w:sz w:val="24"/>
          <w:szCs w:val="24"/>
        </w:rPr>
      </w:pPr>
      <w:r w:rsidRPr="00B57EF4">
        <w:rPr>
          <w:rFonts w:ascii="Times New Roman" w:hAnsi="Times New Roman"/>
          <w:sz w:val="24"/>
          <w:szCs w:val="24"/>
        </w:rPr>
        <w:t>Повышение качества общеобразовательной подготовки посредством научно-методических подходов, целей, содержания, методик, технологий преподавания, организационных форм обучения, способов оценивания результатов и условий, учитывающих профессиональную направленность программ среднего профессионального образования и включающих технологии интенсивного обучения, дистанционные образовательные технологии и электронное обучение</w:t>
      </w:r>
    </w:p>
    <w:p w:rsidR="004A5559" w:rsidRPr="00B57EF4" w:rsidRDefault="004A5559" w:rsidP="004A5559">
      <w:pPr>
        <w:spacing w:after="0"/>
        <w:ind w:firstLine="709"/>
        <w:jc w:val="both"/>
        <w:rPr>
          <w:rFonts w:ascii="Times New Roman" w:hAnsi="Times New Roman"/>
          <w:bCs/>
          <w:iCs/>
          <w:sz w:val="24"/>
          <w:szCs w:val="24"/>
          <w:lang w:eastAsia="ja-JP" w:bidi="ne-IN"/>
        </w:rPr>
      </w:pPr>
      <w:r w:rsidRPr="00B57EF4">
        <w:rPr>
          <w:rFonts w:ascii="Times New Roman" w:hAnsi="Times New Roman"/>
          <w:sz w:val="24"/>
          <w:szCs w:val="24"/>
        </w:rPr>
        <w:t>Учебная дисциплина «Химия в профессиональной деятельности»</w:t>
      </w:r>
      <w:r w:rsidRPr="00B57EF4">
        <w:rPr>
          <w:rFonts w:ascii="Times New Roman" w:hAnsi="Times New Roman"/>
          <w:bCs/>
          <w:iCs/>
          <w:sz w:val="24"/>
          <w:szCs w:val="24"/>
          <w:lang w:eastAsia="ja-JP" w:bidi="ne-IN"/>
        </w:rPr>
        <w:t>изучается на базовом уровне.</w:t>
      </w:r>
    </w:p>
    <w:p w:rsidR="004A5559" w:rsidRPr="00B57EF4" w:rsidRDefault="004A5559" w:rsidP="004A5559">
      <w:pPr>
        <w:spacing w:after="0"/>
        <w:ind w:firstLine="709"/>
        <w:jc w:val="both"/>
        <w:rPr>
          <w:rFonts w:ascii="Times New Roman" w:hAnsi="Times New Roman"/>
          <w:sz w:val="24"/>
          <w:szCs w:val="24"/>
        </w:rPr>
      </w:pPr>
      <w:r w:rsidRPr="00B57EF4">
        <w:rPr>
          <w:rFonts w:ascii="Times New Roman" w:hAnsi="Times New Roman"/>
          <w:sz w:val="24"/>
          <w:szCs w:val="24"/>
        </w:rPr>
        <w:t>УчебнаядисциплинаХимия в профессиональной деятельности»</w:t>
      </w:r>
      <w:r w:rsidRPr="00B57EF4">
        <w:rPr>
          <w:rFonts w:ascii="Times New Roman" w:hAnsi="Times New Roman"/>
          <w:bCs/>
          <w:iCs/>
          <w:sz w:val="24"/>
          <w:szCs w:val="24"/>
          <w:lang w:eastAsia="ja-JP" w:bidi="ne-IN"/>
        </w:rPr>
        <w:t xml:space="preserve">имеет междисциплинарную связь с дисциплинами общеобразовательного и общепрофессионального циклов ОП </w:t>
      </w:r>
      <w:r w:rsidRPr="00B57EF4">
        <w:rPr>
          <w:rFonts w:ascii="Times New Roman" w:hAnsi="Times New Roman"/>
          <w:sz w:val="24"/>
          <w:szCs w:val="24"/>
        </w:rPr>
        <w:t>03 Материаловедение,</w:t>
      </w:r>
      <w:r w:rsidRPr="00B57EF4">
        <w:rPr>
          <w:rFonts w:ascii="Times New Roman" w:hAnsi="Times New Roman"/>
          <w:bCs/>
          <w:iCs/>
          <w:sz w:val="24"/>
          <w:szCs w:val="24"/>
          <w:lang w:eastAsia="ja-JP" w:bidi="ne-IN"/>
        </w:rPr>
        <w:t xml:space="preserve">а также междисциплинарными курсами профессионального цикла и профессионального модуля ПМ 01 </w:t>
      </w:r>
      <w:r w:rsidRPr="00B57EF4">
        <w:rPr>
          <w:rFonts w:ascii="Times New Roman" w:hAnsi="Times New Roman"/>
          <w:bCs/>
          <w:color w:val="000000"/>
          <w:sz w:val="24"/>
          <w:szCs w:val="24"/>
          <w:shd w:val="clear" w:color="auto" w:fill="FFFFFF"/>
        </w:rPr>
        <w:t>Разработка технологических процессов изготовления деталей машин.</w:t>
      </w:r>
    </w:p>
    <w:p w:rsidR="004A5559" w:rsidRPr="00B57EF4" w:rsidRDefault="004A5559" w:rsidP="004A5559">
      <w:pPr>
        <w:spacing w:after="0"/>
        <w:ind w:firstLine="709"/>
        <w:jc w:val="both"/>
        <w:rPr>
          <w:rFonts w:ascii="Times New Roman" w:hAnsi="Times New Roman"/>
          <w:bCs/>
          <w:i/>
          <w:iCs/>
          <w:color w:val="FF0000"/>
          <w:sz w:val="24"/>
          <w:szCs w:val="24"/>
          <w:lang w:eastAsia="ja-JP" w:bidi="ne-IN"/>
        </w:rPr>
      </w:pPr>
      <w:r w:rsidRPr="00B57EF4">
        <w:rPr>
          <w:rFonts w:ascii="Times New Roman" w:hAnsi="Times New Roman"/>
          <w:sz w:val="24"/>
          <w:szCs w:val="24"/>
        </w:rPr>
        <w:lastRenderedPageBreak/>
        <w:t>Учебная дисциплина«Химия в профессиональной деятельности» включает формирование о</w:t>
      </w:r>
      <w:r w:rsidRPr="00B57EF4">
        <w:rPr>
          <w:rFonts w:ascii="Times New Roman" w:hAnsi="Times New Roman"/>
          <w:spacing w:val="-6"/>
          <w:sz w:val="24"/>
          <w:szCs w:val="24"/>
        </w:rPr>
        <w:t>бщих компетенций, в том числе развитие математической, читательской,естественно-научной грамотности, а также формирования общих компетенций в сфере работы с информацией,  самоорганизации и самоуправления, коммуникации.</w:t>
      </w:r>
    </w:p>
    <w:p w:rsidR="004A5559" w:rsidRPr="00B57EF4" w:rsidRDefault="004A5559" w:rsidP="004A5559">
      <w:pPr>
        <w:spacing w:after="0"/>
        <w:ind w:firstLine="709"/>
        <w:jc w:val="both"/>
        <w:rPr>
          <w:rFonts w:ascii="Times New Roman" w:hAnsi="Times New Roman"/>
          <w:spacing w:val="-6"/>
          <w:sz w:val="24"/>
          <w:szCs w:val="24"/>
        </w:rPr>
      </w:pPr>
      <w:r w:rsidRPr="00B57EF4">
        <w:rPr>
          <w:rFonts w:ascii="Times New Roman" w:hAnsi="Times New Roman"/>
          <w:spacing w:val="-6"/>
          <w:sz w:val="24"/>
          <w:szCs w:val="24"/>
        </w:rPr>
        <w:t xml:space="preserve">Содержание дисциплины направлено на достижение личностных, метапредметныхи предметных результатов обучения, регламентированных ФГОС СОО. </w:t>
      </w:r>
    </w:p>
    <w:p w:rsidR="004A5559" w:rsidRPr="00B57EF4" w:rsidRDefault="004A5559" w:rsidP="004A5559">
      <w:pPr>
        <w:spacing w:after="0"/>
        <w:ind w:firstLine="709"/>
        <w:jc w:val="both"/>
        <w:rPr>
          <w:rFonts w:ascii="Times New Roman" w:hAnsi="Times New Roman"/>
          <w:spacing w:val="-6"/>
          <w:sz w:val="24"/>
          <w:szCs w:val="24"/>
        </w:rPr>
      </w:pPr>
      <w:r w:rsidRPr="00B57EF4">
        <w:rPr>
          <w:rFonts w:ascii="Times New Roman" w:hAnsi="Times New Roman"/>
          <w:spacing w:val="-6"/>
          <w:sz w:val="24"/>
          <w:szCs w:val="24"/>
        </w:rPr>
        <w:t>В профильную составляющую по дисциплине входит профессионально ориентированное содержание, необходимое для формирования у обучающихся общих и профессиональных компетенций.</w:t>
      </w:r>
    </w:p>
    <w:p w:rsidR="004A5559" w:rsidRPr="00B57EF4" w:rsidRDefault="004A5559" w:rsidP="004A5559">
      <w:pPr>
        <w:spacing w:after="0"/>
        <w:ind w:firstLine="709"/>
        <w:jc w:val="both"/>
        <w:rPr>
          <w:rFonts w:ascii="Times New Roman" w:hAnsi="Times New Roman"/>
          <w:i/>
          <w:color w:val="FF0000"/>
          <w:sz w:val="24"/>
          <w:szCs w:val="24"/>
        </w:rPr>
      </w:pPr>
      <w:r w:rsidRPr="00B57EF4">
        <w:rPr>
          <w:rFonts w:ascii="Times New Roman" w:hAnsi="Times New Roman"/>
          <w:sz w:val="24"/>
          <w:szCs w:val="24"/>
        </w:rPr>
        <w:t xml:space="preserve">В целях подготовки обучающихся к будущей профессиональной  деятельности при изучении учебной дисциплины «Химия в профессиональной деятельности»особое внимание уделяется </w:t>
      </w:r>
      <w:r w:rsidRPr="00B57EF4">
        <w:rPr>
          <w:rFonts w:ascii="Times New Roman" w:hAnsi="Times New Roman"/>
          <w:color w:val="000000"/>
          <w:sz w:val="24"/>
          <w:szCs w:val="24"/>
          <w:shd w:val="clear" w:color="auto" w:fill="FFFFFF"/>
        </w:rPr>
        <w:t>изучению состава и строения веществ, зависимости их свойств от строения, получение веществ с заданными свойствами, исследование закономерностей химических реакций и путей управления ими в целях получения нужных обществу веществ, материалов, энергии</w:t>
      </w:r>
      <w:r w:rsidRPr="00B57EF4">
        <w:rPr>
          <w:rFonts w:ascii="Times New Roman" w:hAnsi="Times New Roman"/>
          <w:sz w:val="24"/>
          <w:szCs w:val="24"/>
        </w:rPr>
        <w:t xml:space="preserve"> .</w:t>
      </w:r>
    </w:p>
    <w:p w:rsidR="004A5559" w:rsidRPr="00B57EF4" w:rsidRDefault="004A5559" w:rsidP="004A5559">
      <w:pPr>
        <w:spacing w:after="0"/>
        <w:ind w:firstLine="709"/>
        <w:jc w:val="both"/>
        <w:rPr>
          <w:rFonts w:ascii="Times New Roman" w:hAnsi="Times New Roman"/>
          <w:color w:val="000000"/>
          <w:sz w:val="24"/>
          <w:szCs w:val="24"/>
          <w:shd w:val="clear" w:color="auto" w:fill="FFFFFF"/>
        </w:rPr>
      </w:pPr>
      <w:r w:rsidRPr="00B57EF4">
        <w:rPr>
          <w:rFonts w:ascii="Times New Roman" w:hAnsi="Times New Roman"/>
          <w:sz w:val="24"/>
          <w:szCs w:val="24"/>
        </w:rPr>
        <w:t xml:space="preserve">В программе </w:t>
      </w:r>
      <w:r w:rsidRPr="00B57EF4">
        <w:rPr>
          <w:rFonts w:ascii="Times New Roman" w:hAnsi="Times New Roman"/>
          <w:spacing w:val="-6"/>
          <w:sz w:val="24"/>
          <w:szCs w:val="24"/>
        </w:rPr>
        <w:t>по</w:t>
      </w:r>
      <w:r w:rsidRPr="00B57EF4">
        <w:rPr>
          <w:rFonts w:ascii="Times New Roman" w:hAnsi="Times New Roman"/>
          <w:sz w:val="24"/>
          <w:szCs w:val="24"/>
        </w:rPr>
        <w:t>учебной дисциплины «Химия в профессиональной деятельности»</w:t>
      </w:r>
      <w:r w:rsidRPr="00B57EF4">
        <w:rPr>
          <w:rFonts w:ascii="Times New Roman" w:hAnsi="Times New Roman"/>
          <w:spacing w:val="-6"/>
          <w:sz w:val="24"/>
          <w:szCs w:val="24"/>
        </w:rPr>
        <w:t>, реализуемой при подготовке обучающихся</w:t>
      </w:r>
      <w:r w:rsidRPr="00B57EF4">
        <w:rPr>
          <w:rFonts w:ascii="Times New Roman" w:hAnsi="Times New Roman"/>
          <w:sz w:val="24"/>
          <w:szCs w:val="24"/>
        </w:rPr>
        <w:t xml:space="preserve"> по специальностям, профильно-ориентированное содержание находит отражение в темах:Х</w:t>
      </w:r>
      <w:r w:rsidRPr="00B57EF4">
        <w:rPr>
          <w:rFonts w:ascii="Times New Roman" w:hAnsi="Times New Roman"/>
          <w:color w:val="000000"/>
          <w:sz w:val="24"/>
          <w:szCs w:val="24"/>
          <w:shd w:val="clear" w:color="auto" w:fill="FFFFFF"/>
        </w:rPr>
        <w:t>имические реакции.</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Гомогенные и гетерогенные реакции. </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Роль катализаторов в природе и промышленном производстве.</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Обратимость реакций.</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Дисперсные системы.</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Понятие о коллоидах (золи, гели).</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Истинные растворы.</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Реакции в растворах электролитов.</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pH раствора как показатель кислотности среды.</w:t>
      </w:r>
    </w:p>
    <w:p w:rsidR="004A5559" w:rsidRPr="00B57EF4" w:rsidRDefault="004A5559" w:rsidP="004A5559">
      <w:pPr>
        <w:spacing w:after="0"/>
        <w:jc w:val="both"/>
        <w:rPr>
          <w:rFonts w:ascii="Times New Roman" w:hAnsi="Times New Roman"/>
          <w:color w:val="000000"/>
          <w:sz w:val="24"/>
          <w:szCs w:val="24"/>
          <w:shd w:val="clear" w:color="auto" w:fill="FFFFFF"/>
        </w:rPr>
      </w:pPr>
      <w:r w:rsidRPr="00B57EF4">
        <w:rPr>
          <w:rFonts w:ascii="Times New Roman" w:hAnsi="Times New Roman"/>
          <w:color w:val="000000"/>
          <w:sz w:val="24"/>
          <w:szCs w:val="24"/>
          <w:shd w:val="clear" w:color="auto" w:fill="FFFFFF"/>
        </w:rPr>
        <w:t xml:space="preserve">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w:t>
      </w:r>
    </w:p>
    <w:p w:rsidR="004A5559" w:rsidRPr="00B57EF4" w:rsidRDefault="004A5559" w:rsidP="004A5559">
      <w:pPr>
        <w:spacing w:after="0"/>
        <w:jc w:val="both"/>
        <w:rPr>
          <w:rFonts w:ascii="Times New Roman" w:hAnsi="Times New Roman"/>
          <w:i/>
          <w:sz w:val="24"/>
          <w:szCs w:val="24"/>
        </w:rPr>
      </w:pPr>
      <w:r w:rsidRPr="00B57EF4">
        <w:rPr>
          <w:rFonts w:ascii="Times New Roman" w:hAnsi="Times New Roman"/>
          <w:color w:val="000000"/>
          <w:sz w:val="24"/>
          <w:szCs w:val="24"/>
          <w:shd w:val="clear" w:color="auto" w:fill="FFFFFF"/>
        </w:rPr>
        <w:t xml:space="preserve"> Коррозия металлов: виды коррозии, способы защиты металлов от коррозии. Электролиз растворов и расплавов. Применение электролиза в промышленности.</w:t>
      </w:r>
    </w:p>
    <w:p w:rsidR="004A5559" w:rsidRPr="00B57EF4" w:rsidRDefault="004A5559" w:rsidP="004A5559">
      <w:pPr>
        <w:spacing w:after="0"/>
        <w:rPr>
          <w:rFonts w:ascii="Times New Roman" w:hAnsi="Times New Roman"/>
          <w:sz w:val="24"/>
          <w:szCs w:val="24"/>
        </w:rPr>
      </w:pPr>
    </w:p>
    <w:p w:rsidR="004A5559" w:rsidRPr="00B57EF4" w:rsidRDefault="004A5559" w:rsidP="004A5559">
      <w:pPr>
        <w:spacing w:after="0"/>
        <w:rPr>
          <w:rFonts w:ascii="Times New Roman" w:hAnsi="Times New Roman"/>
          <w:sz w:val="24"/>
          <w:szCs w:val="24"/>
        </w:rPr>
      </w:pPr>
    </w:p>
    <w:p w:rsidR="004A5559" w:rsidRPr="00B57EF4" w:rsidRDefault="004A5559" w:rsidP="004A5559">
      <w:pPr>
        <w:pStyle w:val="ae"/>
        <w:numPr>
          <w:ilvl w:val="1"/>
          <w:numId w:val="10"/>
        </w:numPr>
        <w:spacing w:after="0"/>
        <w:contextualSpacing/>
      </w:pPr>
      <w:r w:rsidRPr="00B57EF4">
        <w:rPr>
          <w:b/>
          <w:bCs/>
        </w:rPr>
        <w:t xml:space="preserve">Планируемые результаты освоения </w:t>
      </w:r>
      <w:r w:rsidRPr="00B57EF4">
        <w:rPr>
          <w:b/>
        </w:rPr>
        <w:t>учебной дисциплины</w:t>
      </w:r>
    </w:p>
    <w:p w:rsidR="004A5559" w:rsidRPr="00B57EF4" w:rsidRDefault="004A5559" w:rsidP="004A5559">
      <w:pPr>
        <w:widowControl w:val="0"/>
        <w:spacing w:after="0"/>
        <w:ind w:firstLine="709"/>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540"/>
        <w:gridCol w:w="8206"/>
      </w:tblGrid>
      <w:tr w:rsidR="004A5559" w:rsidRPr="00B57EF4" w:rsidTr="00D20C36">
        <w:trPr>
          <w:tblHeader/>
        </w:trPr>
        <w:tc>
          <w:tcPr>
            <w:tcW w:w="1540" w:type="dxa"/>
          </w:tcPr>
          <w:p w:rsidR="004A5559" w:rsidRPr="00B57EF4" w:rsidRDefault="004A5559" w:rsidP="00D20C36">
            <w:pPr>
              <w:suppressAutoHyphens/>
              <w:jc w:val="center"/>
              <w:rPr>
                <w:rFonts w:ascii="Times New Roman" w:hAnsi="Times New Roman"/>
                <w:b/>
                <w:bCs/>
                <w:sz w:val="24"/>
                <w:szCs w:val="24"/>
              </w:rPr>
            </w:pPr>
            <w:r w:rsidRPr="00B57EF4">
              <w:rPr>
                <w:rFonts w:ascii="Times New Roman" w:hAnsi="Times New Roman"/>
                <w:b/>
                <w:bCs/>
                <w:sz w:val="24"/>
                <w:szCs w:val="24"/>
              </w:rPr>
              <w:t>Коды результатов</w:t>
            </w:r>
          </w:p>
        </w:tc>
        <w:tc>
          <w:tcPr>
            <w:tcW w:w="8206" w:type="dxa"/>
          </w:tcPr>
          <w:p w:rsidR="004A5559" w:rsidRPr="00B57EF4" w:rsidRDefault="004A5559" w:rsidP="00D20C36">
            <w:pPr>
              <w:suppressAutoHyphens/>
              <w:jc w:val="center"/>
              <w:rPr>
                <w:rFonts w:ascii="Times New Roman" w:hAnsi="Times New Roman"/>
                <w:b/>
                <w:bCs/>
                <w:sz w:val="24"/>
                <w:szCs w:val="24"/>
              </w:rPr>
            </w:pPr>
            <w:r w:rsidRPr="00B57EF4">
              <w:rPr>
                <w:rFonts w:ascii="Times New Roman" w:hAnsi="Times New Roman"/>
                <w:b/>
                <w:bCs/>
                <w:sz w:val="24"/>
                <w:szCs w:val="24"/>
              </w:rPr>
              <w:t>Планируемые результаты освоения учебного предмета включают:</w:t>
            </w:r>
          </w:p>
          <w:p w:rsidR="004A5559" w:rsidRPr="00B57EF4" w:rsidRDefault="004A5559" w:rsidP="00D20C36">
            <w:pPr>
              <w:suppressAutoHyphens/>
              <w:ind w:firstLine="709"/>
              <w:jc w:val="center"/>
              <w:rPr>
                <w:rFonts w:ascii="Times New Roman" w:hAnsi="Times New Roman"/>
                <w:b/>
                <w:bCs/>
                <w:sz w:val="24"/>
                <w:szCs w:val="24"/>
              </w:rPr>
            </w:pPr>
          </w:p>
        </w:tc>
      </w:tr>
      <w:tr w:rsidR="004A5559" w:rsidRPr="00B57EF4" w:rsidTr="00D20C36">
        <w:tc>
          <w:tcPr>
            <w:tcW w:w="9746" w:type="dxa"/>
            <w:gridSpan w:val="2"/>
          </w:tcPr>
          <w:p w:rsidR="004A5559" w:rsidRPr="00B57EF4" w:rsidRDefault="004A5559" w:rsidP="00D20C36">
            <w:pPr>
              <w:spacing w:line="220" w:lineRule="auto"/>
              <w:ind w:firstLine="709"/>
              <w:jc w:val="center"/>
              <w:rPr>
                <w:rFonts w:ascii="Times New Roman" w:hAnsi="Times New Roman"/>
                <w:b/>
                <w:sz w:val="24"/>
                <w:szCs w:val="24"/>
              </w:rPr>
            </w:pPr>
            <w:r w:rsidRPr="00B57EF4">
              <w:rPr>
                <w:rFonts w:ascii="Times New Roman" w:hAnsi="Times New Roman"/>
                <w:b/>
                <w:sz w:val="24"/>
                <w:szCs w:val="24"/>
              </w:rPr>
              <w:lastRenderedPageBreak/>
              <w:t>Личностные результаты (ЛР)</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01</w:t>
            </w:r>
          </w:p>
        </w:tc>
        <w:tc>
          <w:tcPr>
            <w:tcW w:w="8206" w:type="dxa"/>
          </w:tcPr>
          <w:p w:rsidR="004A5559" w:rsidRPr="00B57EF4" w:rsidRDefault="004A5559" w:rsidP="00D20C36">
            <w:pPr>
              <w:pStyle w:val="s1"/>
              <w:shd w:val="clear" w:color="auto" w:fill="FFFFFF"/>
              <w:spacing w:before="0" w:beforeAutospacing="0" w:after="0" w:afterAutospacing="0"/>
              <w:jc w:val="both"/>
            </w:pPr>
            <w:r w:rsidRPr="00B57EF4">
              <w:rPr>
                <w:color w:val="22272F"/>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05</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22272F"/>
                <w:sz w:val="24"/>
                <w:szCs w:val="24"/>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06</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22272F"/>
                <w:sz w:val="24"/>
                <w:szCs w:val="24"/>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07</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22272F"/>
                <w:sz w:val="24"/>
                <w:szCs w:val="24"/>
              </w:rPr>
              <w:t>Нравственное сознание и поведение на основе усвоения общечеловеческих ценностей;</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08</w:t>
            </w:r>
          </w:p>
        </w:tc>
        <w:tc>
          <w:tcPr>
            <w:tcW w:w="8206" w:type="dxa"/>
          </w:tcPr>
          <w:p w:rsidR="004A5559" w:rsidRPr="00B57EF4" w:rsidRDefault="004A5559" w:rsidP="00D20C36">
            <w:pPr>
              <w:pStyle w:val="s1"/>
              <w:shd w:val="clear" w:color="auto" w:fill="FFFFFF"/>
              <w:spacing w:before="0" w:beforeAutospacing="0" w:after="0" w:afterAutospacing="0"/>
              <w:jc w:val="both"/>
              <w:rPr>
                <w:color w:val="22272F"/>
              </w:rPr>
            </w:pPr>
            <w:r w:rsidRPr="00B57EF4">
              <w:rPr>
                <w:color w:val="22272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10</w:t>
            </w:r>
          </w:p>
        </w:tc>
        <w:tc>
          <w:tcPr>
            <w:tcW w:w="8206" w:type="dxa"/>
          </w:tcPr>
          <w:p w:rsidR="004A5559" w:rsidRPr="00B57EF4" w:rsidRDefault="004A5559" w:rsidP="00D20C36">
            <w:pPr>
              <w:pStyle w:val="s1"/>
              <w:shd w:val="clear" w:color="auto" w:fill="FFFFFF"/>
              <w:spacing w:before="0" w:beforeAutospacing="0" w:after="0" w:afterAutospacing="0"/>
              <w:jc w:val="both"/>
              <w:rPr>
                <w:color w:val="22272F"/>
              </w:rPr>
            </w:pPr>
            <w:r w:rsidRPr="00B57EF4">
              <w:rPr>
                <w:color w:val="22272F"/>
              </w:rPr>
              <w:t>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ЛР 12</w:t>
            </w:r>
          </w:p>
        </w:tc>
        <w:tc>
          <w:tcPr>
            <w:tcW w:w="8206" w:type="dxa"/>
          </w:tcPr>
          <w:p w:rsidR="004A5559" w:rsidRPr="00B57EF4" w:rsidRDefault="004A5559" w:rsidP="00D20C36">
            <w:pPr>
              <w:pStyle w:val="s1"/>
              <w:shd w:val="clear" w:color="auto" w:fill="FFFFFF"/>
              <w:spacing w:before="0" w:beforeAutospacing="0" w:after="0" w:afterAutospacing="0"/>
              <w:jc w:val="both"/>
              <w:rPr>
                <w:color w:val="22272F"/>
              </w:rPr>
            </w:pPr>
            <w:r w:rsidRPr="00B57EF4">
              <w:rPr>
                <w:color w:val="22272F"/>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22272F"/>
                <w:sz w:val="24"/>
                <w:szCs w:val="24"/>
              </w:rPr>
              <w:t>ЛР 13</w:t>
            </w:r>
          </w:p>
        </w:tc>
        <w:tc>
          <w:tcPr>
            <w:tcW w:w="8206" w:type="dxa"/>
          </w:tcPr>
          <w:p w:rsidR="004A5559" w:rsidRPr="00B57EF4" w:rsidRDefault="004A5559" w:rsidP="00D20C36">
            <w:pPr>
              <w:pStyle w:val="s1"/>
              <w:shd w:val="clear" w:color="auto" w:fill="FFFFFF"/>
              <w:spacing w:before="0" w:beforeAutospacing="0" w:after="0" w:afterAutospacing="0"/>
              <w:jc w:val="both"/>
              <w:rPr>
                <w:color w:val="22272F"/>
              </w:rPr>
            </w:pPr>
            <w:r w:rsidRPr="00B57EF4">
              <w:rPr>
                <w:color w:val="22272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r>
      <w:tr w:rsidR="004A5559" w:rsidRPr="00B57EF4" w:rsidTr="00D20C36">
        <w:tc>
          <w:tcPr>
            <w:tcW w:w="9746" w:type="dxa"/>
            <w:gridSpan w:val="2"/>
          </w:tcPr>
          <w:p w:rsidR="004A5559" w:rsidRPr="00B57EF4" w:rsidRDefault="004A5559" w:rsidP="00D20C36">
            <w:pPr>
              <w:widowControl w:val="0"/>
              <w:jc w:val="center"/>
              <w:rPr>
                <w:rFonts w:ascii="Times New Roman" w:hAnsi="Times New Roman"/>
                <w:b/>
                <w:sz w:val="24"/>
                <w:szCs w:val="24"/>
              </w:rPr>
            </w:pPr>
            <w:r w:rsidRPr="00B57EF4">
              <w:rPr>
                <w:rFonts w:ascii="Times New Roman" w:hAnsi="Times New Roman"/>
                <w:b/>
                <w:sz w:val="24"/>
                <w:szCs w:val="24"/>
              </w:rPr>
              <w:t>Метапредметные результаты (МР)</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МР 01</w:t>
            </w:r>
          </w:p>
        </w:tc>
        <w:tc>
          <w:tcPr>
            <w:tcW w:w="8206" w:type="dxa"/>
          </w:tcPr>
          <w:p w:rsidR="004A5559" w:rsidRPr="00B57EF4" w:rsidRDefault="004A5559" w:rsidP="00D20C36">
            <w:pPr>
              <w:pStyle w:val="s1"/>
              <w:shd w:val="clear" w:color="auto" w:fill="FFFFFF"/>
              <w:spacing w:before="0" w:beforeAutospacing="0" w:after="0" w:afterAutospacing="0"/>
              <w:jc w:val="both"/>
            </w:pPr>
            <w:r w:rsidRPr="00B57EF4">
              <w:rPr>
                <w:color w:val="22272F"/>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МР 02</w:t>
            </w:r>
          </w:p>
        </w:tc>
        <w:tc>
          <w:tcPr>
            <w:tcW w:w="8206" w:type="dxa"/>
          </w:tcPr>
          <w:p w:rsidR="004A5559" w:rsidRPr="00B57EF4" w:rsidRDefault="004A5559" w:rsidP="00D20C36">
            <w:pPr>
              <w:pStyle w:val="s1"/>
              <w:shd w:val="clear" w:color="auto" w:fill="FFFFFF"/>
              <w:spacing w:before="0" w:beforeAutospacing="0" w:after="0" w:afterAutospacing="0"/>
              <w:jc w:val="both"/>
            </w:pPr>
            <w:r w:rsidRPr="00B57EF4">
              <w:rPr>
                <w:color w:val="22272F"/>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МР 03</w:t>
            </w:r>
          </w:p>
        </w:tc>
        <w:tc>
          <w:tcPr>
            <w:tcW w:w="8206" w:type="dxa"/>
          </w:tcPr>
          <w:p w:rsidR="004A5559" w:rsidRPr="00B57EF4" w:rsidRDefault="004A5559" w:rsidP="00D20C36">
            <w:pPr>
              <w:pStyle w:val="s1"/>
              <w:shd w:val="clear" w:color="auto" w:fill="FFFFFF"/>
              <w:spacing w:before="0" w:beforeAutospacing="0" w:after="0" w:afterAutospacing="0"/>
              <w:jc w:val="both"/>
            </w:pPr>
            <w:r w:rsidRPr="00B57EF4">
              <w:rPr>
                <w:color w:val="22272F"/>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МР 04</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22272F"/>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lastRenderedPageBreak/>
              <w:t>МР 05</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22272F"/>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4A5559" w:rsidRPr="00B57EF4" w:rsidTr="00D20C36">
        <w:trPr>
          <w:trHeight w:val="1232"/>
        </w:trPr>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МР 09</w:t>
            </w:r>
          </w:p>
        </w:tc>
        <w:tc>
          <w:tcPr>
            <w:tcW w:w="8206" w:type="dxa"/>
          </w:tcPr>
          <w:p w:rsidR="004A5559" w:rsidRPr="00B57EF4" w:rsidRDefault="004A5559" w:rsidP="00D20C36">
            <w:pPr>
              <w:pStyle w:val="s1"/>
              <w:shd w:val="clear" w:color="auto" w:fill="FFFFFF"/>
              <w:spacing w:before="0" w:beforeAutospacing="0" w:after="0" w:afterAutospacing="0"/>
              <w:jc w:val="both"/>
            </w:pPr>
            <w:r w:rsidRPr="00B57EF4">
              <w:rPr>
                <w:color w:val="22272F"/>
              </w:rPr>
              <w:t>МР 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4A5559" w:rsidRPr="00B57EF4" w:rsidTr="00D20C36">
        <w:tc>
          <w:tcPr>
            <w:tcW w:w="9746" w:type="dxa"/>
            <w:gridSpan w:val="2"/>
          </w:tcPr>
          <w:p w:rsidR="004A5559" w:rsidRPr="00B57EF4" w:rsidRDefault="004A5559" w:rsidP="00D20C36">
            <w:pPr>
              <w:widowControl w:val="0"/>
              <w:jc w:val="center"/>
              <w:rPr>
                <w:rFonts w:ascii="Times New Roman" w:hAnsi="Times New Roman"/>
                <w:b/>
                <w:sz w:val="24"/>
                <w:szCs w:val="24"/>
              </w:rPr>
            </w:pPr>
            <w:r w:rsidRPr="00B57EF4">
              <w:rPr>
                <w:rFonts w:ascii="Times New Roman" w:hAnsi="Times New Roman"/>
                <w:b/>
                <w:sz w:val="24"/>
                <w:szCs w:val="24"/>
              </w:rPr>
              <w:t>Предметные результаты базовый</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ПРб 01</w:t>
            </w:r>
          </w:p>
        </w:tc>
        <w:tc>
          <w:tcPr>
            <w:tcW w:w="8206" w:type="dxa"/>
          </w:tcPr>
          <w:p w:rsidR="004A5559" w:rsidRPr="00B57EF4" w:rsidRDefault="004A5559" w:rsidP="00D20C36">
            <w:pPr>
              <w:pStyle w:val="a8"/>
              <w:shd w:val="clear" w:color="auto" w:fill="FFFFFF"/>
              <w:rPr>
                <w:lang w:val="ru-RU"/>
              </w:rPr>
            </w:pPr>
            <w:r w:rsidRPr="00B57EF4">
              <w:rPr>
                <w:color w:val="333333"/>
                <w:lang w:val="ru-RU"/>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ПРб 02</w:t>
            </w:r>
          </w:p>
        </w:tc>
        <w:tc>
          <w:tcPr>
            <w:tcW w:w="8206" w:type="dxa"/>
          </w:tcPr>
          <w:p w:rsidR="004A5559" w:rsidRPr="00B57EF4" w:rsidRDefault="004A5559" w:rsidP="00D20C36">
            <w:pPr>
              <w:pStyle w:val="a8"/>
              <w:shd w:val="clear" w:color="auto" w:fill="FFFFFF"/>
              <w:rPr>
                <w:lang w:val="ru-RU"/>
              </w:rPr>
            </w:pPr>
            <w:r w:rsidRPr="00B57EF4">
              <w:rPr>
                <w:color w:val="333333"/>
                <w:lang w:val="ru-RU"/>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ПРб 03</w:t>
            </w:r>
          </w:p>
        </w:tc>
        <w:tc>
          <w:tcPr>
            <w:tcW w:w="8206" w:type="dxa"/>
          </w:tcPr>
          <w:p w:rsidR="004A5559" w:rsidRPr="00B57EF4" w:rsidRDefault="004A5559" w:rsidP="00D20C36">
            <w:pPr>
              <w:pStyle w:val="a8"/>
              <w:shd w:val="clear" w:color="auto" w:fill="FFFFFF"/>
              <w:rPr>
                <w:lang w:val="ru-RU"/>
              </w:rPr>
            </w:pPr>
            <w:r w:rsidRPr="00B57EF4">
              <w:rPr>
                <w:color w:val="333333"/>
                <w:lang w:val="ru-RU"/>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ПРб 04</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333333"/>
                <w:sz w:val="24"/>
                <w:szCs w:val="24"/>
              </w:rPr>
              <w:t>сформированность умения давать количественные оценки и проводить расчеты по химическим формулам и уравнениям;</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ПРб 05</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333333"/>
                <w:sz w:val="24"/>
                <w:szCs w:val="24"/>
              </w:rPr>
              <w:t>владение правилами техники безопасности при использовании химических веществ</w:t>
            </w:r>
          </w:p>
        </w:tc>
      </w:tr>
      <w:tr w:rsidR="004A5559" w:rsidRPr="00B57EF4" w:rsidTr="00D20C36">
        <w:tc>
          <w:tcPr>
            <w:tcW w:w="1540"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ПРб 06</w:t>
            </w:r>
          </w:p>
        </w:tc>
        <w:tc>
          <w:tcPr>
            <w:tcW w:w="8206"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color w:val="333333"/>
                <w:sz w:val="24"/>
                <w:szCs w:val="24"/>
              </w:rPr>
              <w:t>сформированность собственной позиции по отношению к химической информации, получаемой из разных источников.</w:t>
            </w:r>
          </w:p>
        </w:tc>
      </w:tr>
    </w:tbl>
    <w:p w:rsidR="004A5559" w:rsidRPr="00B57EF4" w:rsidRDefault="004A5559" w:rsidP="004A5559">
      <w:pPr>
        <w:pStyle w:val="Style9"/>
        <w:widowControl/>
        <w:ind w:left="360"/>
        <w:rPr>
          <w:rStyle w:val="FontStyle72"/>
          <w:b w:val="0"/>
          <w:i/>
        </w:rPr>
      </w:pPr>
    </w:p>
    <w:p w:rsidR="004A5559" w:rsidRPr="00B57EF4" w:rsidRDefault="004A5559" w:rsidP="004A5559">
      <w:pPr>
        <w:pStyle w:val="Style9"/>
        <w:widowControl/>
        <w:ind w:left="360"/>
        <w:rPr>
          <w:bCs/>
        </w:rPr>
      </w:pPr>
      <w:r w:rsidRPr="00B57EF4">
        <w:rPr>
          <w:rStyle w:val="FontStyle72"/>
          <w:b w:val="0"/>
        </w:rPr>
        <w:t xml:space="preserve">В процессе освоения </w:t>
      </w:r>
      <w:r w:rsidRPr="00B57EF4">
        <w:t>учебной дисциплины «Химия в профессиональной деятельности»</w:t>
      </w:r>
      <w:r>
        <w:t xml:space="preserve"> </w:t>
      </w:r>
      <w:r w:rsidRPr="00B57EF4">
        <w:rPr>
          <w:rStyle w:val="FontStyle72"/>
          <w:b w:val="0"/>
        </w:rPr>
        <w:t>у</w:t>
      </w:r>
      <w:r>
        <w:rPr>
          <w:rStyle w:val="FontStyle72"/>
          <w:b w:val="0"/>
        </w:rPr>
        <w:t xml:space="preserve"> </w:t>
      </w:r>
      <w:r w:rsidRPr="00B57EF4">
        <w:rPr>
          <w:rStyle w:val="FontStyle72"/>
          <w:b w:val="0"/>
        </w:rPr>
        <w:t>обучающихся</w:t>
      </w:r>
      <w:r>
        <w:rPr>
          <w:rStyle w:val="FontStyle72"/>
          <w:b w:val="0"/>
        </w:rPr>
        <w:t xml:space="preserve"> </w:t>
      </w:r>
      <w:r w:rsidRPr="00B57EF4">
        <w:rPr>
          <w:rStyle w:val="FontStyle72"/>
          <w:b w:val="0"/>
        </w:rPr>
        <w:t xml:space="preserve">целенаправленно формируются универсальные учебные действия, </w:t>
      </w:r>
      <w:r w:rsidRPr="00B57EF4">
        <w:t>включая формирование компетенций обучающихся в области учебно-исследовательской и проектной деятельности</w:t>
      </w:r>
      <w:r w:rsidRPr="00B57EF4">
        <w:rPr>
          <w:rStyle w:val="FontStyle72"/>
          <w:b w:val="0"/>
        </w:rPr>
        <w:t xml:space="preserve">, которые в свою очередь обеспечивают </w:t>
      </w:r>
      <w:r w:rsidRPr="00B57EF4">
        <w:t xml:space="preserve">преемственность формирования общих компетенций ФГОС СПО. </w:t>
      </w:r>
    </w:p>
    <w:p w:rsidR="004A5559" w:rsidRPr="00B57EF4" w:rsidRDefault="004A5559" w:rsidP="004A5559">
      <w:pPr>
        <w:pStyle w:val="Style9"/>
        <w:widowControl/>
        <w:ind w:left="360"/>
        <w:rPr>
          <w:rStyle w:val="FontStyle72"/>
          <w:b w:val="0"/>
        </w:rPr>
      </w:pPr>
    </w:p>
    <w:tbl>
      <w:tblPr>
        <w:tblStyle w:val="TableGrid"/>
        <w:tblW w:w="9665" w:type="dxa"/>
        <w:jc w:val="center"/>
        <w:tblInd w:w="283" w:type="dxa"/>
        <w:tblCellMar>
          <w:top w:w="14" w:type="dxa"/>
          <w:left w:w="108" w:type="dxa"/>
          <w:right w:w="86" w:type="dxa"/>
        </w:tblCellMar>
        <w:tblLook w:val="04A0" w:firstRow="1" w:lastRow="0" w:firstColumn="1" w:lastColumn="0" w:noHBand="0" w:noVBand="1"/>
      </w:tblPr>
      <w:tblGrid>
        <w:gridCol w:w="1134"/>
        <w:gridCol w:w="8531"/>
      </w:tblGrid>
      <w:tr w:rsidR="004A5559" w:rsidRPr="00B57EF4" w:rsidTr="00D20C36">
        <w:trPr>
          <w:trHeight w:val="411"/>
          <w:jc w:val="center"/>
        </w:trPr>
        <w:tc>
          <w:tcPr>
            <w:tcW w:w="1134" w:type="dxa"/>
            <w:tcBorders>
              <w:top w:val="single" w:sz="12" w:space="0" w:color="000000"/>
              <w:left w:val="single" w:sz="12" w:space="0" w:color="000000"/>
              <w:bottom w:val="single" w:sz="12" w:space="0" w:color="000000"/>
              <w:right w:val="single" w:sz="4" w:space="0" w:color="000000"/>
            </w:tcBorders>
          </w:tcPr>
          <w:p w:rsidR="004A5559" w:rsidRPr="00B57EF4" w:rsidRDefault="004A5559" w:rsidP="00D20C36">
            <w:pPr>
              <w:ind w:left="216"/>
              <w:rPr>
                <w:rFonts w:ascii="Times New Roman" w:hAnsi="Times New Roman"/>
                <w:sz w:val="24"/>
                <w:szCs w:val="24"/>
              </w:rPr>
            </w:pPr>
            <w:r w:rsidRPr="00B57EF4">
              <w:rPr>
                <w:rFonts w:ascii="Times New Roman" w:hAnsi="Times New Roman"/>
                <w:b/>
                <w:sz w:val="24"/>
                <w:szCs w:val="24"/>
              </w:rPr>
              <w:t>Код</w:t>
            </w:r>
          </w:p>
        </w:tc>
        <w:tc>
          <w:tcPr>
            <w:tcW w:w="8531" w:type="dxa"/>
            <w:tcBorders>
              <w:top w:val="single" w:sz="12" w:space="0" w:color="000000"/>
              <w:left w:val="single" w:sz="4" w:space="0" w:color="000000"/>
              <w:bottom w:val="single" w:sz="12" w:space="0" w:color="000000"/>
              <w:right w:val="single" w:sz="12" w:space="0" w:color="000000"/>
            </w:tcBorders>
          </w:tcPr>
          <w:p w:rsidR="004A5559" w:rsidRPr="00B57EF4" w:rsidRDefault="004A5559" w:rsidP="00D20C36">
            <w:pPr>
              <w:ind w:right="14"/>
              <w:jc w:val="center"/>
              <w:rPr>
                <w:rFonts w:ascii="Times New Roman" w:hAnsi="Times New Roman"/>
                <w:sz w:val="24"/>
                <w:szCs w:val="24"/>
              </w:rPr>
            </w:pPr>
            <w:r w:rsidRPr="00B57EF4">
              <w:rPr>
                <w:rFonts w:ascii="Times New Roman" w:hAnsi="Times New Roman"/>
                <w:b/>
                <w:sz w:val="24"/>
                <w:szCs w:val="24"/>
              </w:rPr>
              <w:t>Наименование результата обучения</w:t>
            </w:r>
          </w:p>
        </w:tc>
      </w:tr>
      <w:tr w:rsidR="004A5559" w:rsidRPr="00B57EF4" w:rsidTr="00D20C36">
        <w:trPr>
          <w:trHeight w:val="348"/>
          <w:jc w:val="center"/>
        </w:trPr>
        <w:tc>
          <w:tcPr>
            <w:tcW w:w="1134" w:type="dxa"/>
            <w:tcBorders>
              <w:top w:val="single" w:sz="12"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1</w:t>
            </w:r>
          </w:p>
        </w:tc>
        <w:tc>
          <w:tcPr>
            <w:tcW w:w="8531" w:type="dxa"/>
            <w:tcBorders>
              <w:top w:val="single" w:sz="12" w:space="0" w:color="000000"/>
              <w:left w:val="single" w:sz="4" w:space="0" w:color="000000"/>
              <w:bottom w:val="single" w:sz="4" w:space="0" w:color="000000"/>
              <w:right w:val="single" w:sz="12" w:space="0" w:color="000000"/>
            </w:tcBorders>
          </w:tcPr>
          <w:p w:rsidR="004A5559" w:rsidRPr="00B57EF4" w:rsidRDefault="004A5559" w:rsidP="00D20C36">
            <w:pPr>
              <w:ind w:left="1"/>
              <w:rPr>
                <w:rFonts w:ascii="Times New Roman" w:hAnsi="Times New Roman"/>
                <w:bCs/>
                <w:sz w:val="24"/>
                <w:szCs w:val="24"/>
              </w:rPr>
            </w:pPr>
            <w:r w:rsidRPr="00B57EF4">
              <w:rPr>
                <w:rFonts w:ascii="Times New Roman" w:hAnsi="Times New Roman"/>
                <w:bCs/>
                <w:sz w:val="24"/>
                <w:szCs w:val="24"/>
              </w:rPr>
              <w:t>Понимать сущность и социальную значимость своей будущей профессии, проявлять к ней устойчивый интерес.</w:t>
            </w:r>
          </w:p>
        </w:tc>
      </w:tr>
      <w:tr w:rsidR="004A5559" w:rsidRPr="00B57EF4" w:rsidTr="00D20C36">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2</w:t>
            </w:r>
          </w:p>
        </w:tc>
        <w:tc>
          <w:tcPr>
            <w:tcW w:w="8531" w:type="dxa"/>
            <w:tcBorders>
              <w:top w:val="single" w:sz="12" w:space="0" w:color="000000"/>
              <w:left w:val="single" w:sz="4" w:space="0" w:color="000000"/>
              <w:bottom w:val="single" w:sz="4" w:space="0" w:color="000000"/>
              <w:right w:val="single" w:sz="12" w:space="0" w:color="000000"/>
            </w:tcBorders>
          </w:tcPr>
          <w:p w:rsidR="004A5559" w:rsidRPr="00B57EF4" w:rsidRDefault="004A5559" w:rsidP="00D20C36">
            <w:pPr>
              <w:widowControl w:val="0"/>
              <w:suppressAutoHyphens/>
              <w:rPr>
                <w:rFonts w:ascii="Times New Roman" w:hAnsi="Times New Roman"/>
                <w:bCs/>
                <w:sz w:val="24"/>
                <w:szCs w:val="24"/>
              </w:rPr>
            </w:pPr>
            <w:r w:rsidRPr="00B57EF4">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tc>
      </w:tr>
      <w:tr w:rsidR="004A5559" w:rsidRPr="00B57EF4" w:rsidTr="00D20C36">
        <w:trPr>
          <w:trHeight w:val="664"/>
          <w:jc w:val="center"/>
        </w:trPr>
        <w:tc>
          <w:tcPr>
            <w:tcW w:w="1134" w:type="dxa"/>
            <w:tcBorders>
              <w:top w:val="single" w:sz="12"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3</w:t>
            </w:r>
          </w:p>
        </w:tc>
        <w:tc>
          <w:tcPr>
            <w:tcW w:w="8531" w:type="dxa"/>
            <w:tcBorders>
              <w:top w:val="single" w:sz="12" w:space="0" w:color="000000"/>
              <w:left w:val="single" w:sz="4" w:space="0" w:color="000000"/>
              <w:bottom w:val="single" w:sz="4" w:space="0" w:color="000000"/>
              <w:right w:val="single" w:sz="12"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Решать проблемы, оценивать риски и принимать решения в нестандартных ситуациях;</w:t>
            </w:r>
          </w:p>
        </w:tc>
      </w:tr>
      <w:tr w:rsidR="004A5559" w:rsidRPr="00B57EF4" w:rsidTr="00D20C36">
        <w:trPr>
          <w:trHeight w:val="975"/>
          <w:jc w:val="center"/>
        </w:trPr>
        <w:tc>
          <w:tcPr>
            <w:tcW w:w="1134" w:type="dxa"/>
            <w:tcBorders>
              <w:top w:val="single" w:sz="4"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4</w:t>
            </w:r>
          </w:p>
        </w:tc>
        <w:tc>
          <w:tcPr>
            <w:tcW w:w="8531" w:type="dxa"/>
            <w:tcBorders>
              <w:top w:val="single" w:sz="4" w:space="0" w:color="000000"/>
              <w:left w:val="single" w:sz="4" w:space="0" w:color="000000"/>
              <w:bottom w:val="single" w:sz="4" w:space="0" w:color="000000"/>
              <w:right w:val="single" w:sz="12" w:space="0" w:color="000000"/>
            </w:tcBorders>
          </w:tcPr>
          <w:p w:rsidR="004A5559" w:rsidRPr="00B57EF4" w:rsidRDefault="004A5559" w:rsidP="00D20C36">
            <w:pPr>
              <w:widowControl w:val="0"/>
              <w:suppressAutoHyphens/>
              <w:rPr>
                <w:rFonts w:ascii="Times New Roman" w:hAnsi="Times New Roman"/>
                <w:bCs/>
                <w:sz w:val="24"/>
                <w:szCs w:val="24"/>
              </w:rPr>
            </w:pPr>
            <w:r w:rsidRPr="00B57EF4">
              <w:rPr>
                <w:rFonts w:ascii="Times New Roman" w:hAnsi="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tc>
      </w:tr>
      <w:tr w:rsidR="004A5559" w:rsidRPr="00B57EF4" w:rsidTr="00D20C36">
        <w:trPr>
          <w:trHeight w:val="654"/>
          <w:jc w:val="center"/>
        </w:trPr>
        <w:tc>
          <w:tcPr>
            <w:tcW w:w="1134" w:type="dxa"/>
            <w:tcBorders>
              <w:top w:val="single" w:sz="4"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5</w:t>
            </w:r>
          </w:p>
        </w:tc>
        <w:tc>
          <w:tcPr>
            <w:tcW w:w="8531" w:type="dxa"/>
            <w:tcBorders>
              <w:top w:val="single" w:sz="4" w:space="0" w:color="000000"/>
              <w:left w:val="single" w:sz="4" w:space="0" w:color="000000"/>
              <w:bottom w:val="single" w:sz="4" w:space="0" w:color="000000"/>
              <w:right w:val="single" w:sz="12"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Использовать информационно-коммуникационные технологии в профессиональной деятельности;</w:t>
            </w:r>
          </w:p>
        </w:tc>
      </w:tr>
      <w:tr w:rsidR="004A5559" w:rsidRPr="00B57EF4" w:rsidTr="00D20C36">
        <w:trPr>
          <w:trHeight w:val="652"/>
          <w:jc w:val="center"/>
        </w:trPr>
        <w:tc>
          <w:tcPr>
            <w:tcW w:w="1134" w:type="dxa"/>
            <w:tcBorders>
              <w:top w:val="single" w:sz="4"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lastRenderedPageBreak/>
              <w:t>ОК 6</w:t>
            </w:r>
          </w:p>
        </w:tc>
        <w:tc>
          <w:tcPr>
            <w:tcW w:w="8531" w:type="dxa"/>
            <w:tcBorders>
              <w:top w:val="single" w:sz="4" w:space="0" w:color="000000"/>
              <w:left w:val="single" w:sz="4" w:space="0" w:color="000000"/>
              <w:bottom w:val="single" w:sz="4" w:space="0" w:color="000000"/>
              <w:right w:val="single" w:sz="12"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Работать в коллективе и команде, эффективно общаться с коллегами, руководством, потребителями;</w:t>
            </w:r>
          </w:p>
        </w:tc>
      </w:tr>
      <w:tr w:rsidR="004A5559" w:rsidRPr="00B57EF4" w:rsidTr="00D20C36">
        <w:trPr>
          <w:trHeight w:val="587"/>
          <w:jc w:val="center"/>
        </w:trPr>
        <w:tc>
          <w:tcPr>
            <w:tcW w:w="1134" w:type="dxa"/>
            <w:tcBorders>
              <w:top w:val="single" w:sz="4"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7</w:t>
            </w:r>
          </w:p>
        </w:tc>
        <w:tc>
          <w:tcPr>
            <w:tcW w:w="8531" w:type="dxa"/>
            <w:tcBorders>
              <w:top w:val="single" w:sz="4" w:space="0" w:color="000000"/>
              <w:left w:val="single" w:sz="4" w:space="0" w:color="000000"/>
              <w:bottom w:val="single" w:sz="4" w:space="0" w:color="000000"/>
              <w:right w:val="single" w:sz="12"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Брать на себя ответственность за работу членов команды (подчиненных), результат выполнения работы</w:t>
            </w:r>
          </w:p>
        </w:tc>
      </w:tr>
      <w:tr w:rsidR="004A5559" w:rsidRPr="00B57EF4" w:rsidTr="00D20C36">
        <w:trPr>
          <w:trHeight w:val="117"/>
          <w:jc w:val="center"/>
        </w:trPr>
        <w:tc>
          <w:tcPr>
            <w:tcW w:w="1134" w:type="dxa"/>
            <w:tcBorders>
              <w:top w:val="single" w:sz="4" w:space="0" w:color="000000"/>
              <w:left w:val="single" w:sz="12" w:space="0" w:color="000000"/>
              <w:bottom w:val="single" w:sz="4" w:space="0" w:color="000000"/>
              <w:right w:val="single" w:sz="4" w:space="0" w:color="000000"/>
            </w:tcBorders>
          </w:tcPr>
          <w:p w:rsidR="004A5559" w:rsidRPr="00B57EF4" w:rsidRDefault="004A5559" w:rsidP="00D20C36">
            <w:pPr>
              <w:rPr>
                <w:rFonts w:ascii="Times New Roman" w:hAnsi="Times New Roman"/>
                <w:sz w:val="24"/>
                <w:szCs w:val="24"/>
              </w:rPr>
            </w:pPr>
            <w:r w:rsidRPr="00B57EF4">
              <w:rPr>
                <w:rFonts w:ascii="Times New Roman" w:hAnsi="Times New Roman"/>
                <w:sz w:val="24"/>
                <w:szCs w:val="24"/>
              </w:rPr>
              <w:t>ОК 8</w:t>
            </w:r>
          </w:p>
        </w:tc>
        <w:tc>
          <w:tcPr>
            <w:tcW w:w="8531" w:type="dxa"/>
            <w:tcBorders>
              <w:top w:val="single" w:sz="4" w:space="0" w:color="000000"/>
              <w:left w:val="single" w:sz="4" w:space="0" w:color="000000"/>
              <w:bottom w:val="single" w:sz="4" w:space="0" w:color="000000"/>
              <w:right w:val="single" w:sz="12" w:space="0" w:color="000000"/>
            </w:tcBorders>
          </w:tcPr>
          <w:p w:rsidR="004A5559" w:rsidRPr="00B57EF4" w:rsidRDefault="004A5559" w:rsidP="00D20C36">
            <w:pPr>
              <w:ind w:left="1"/>
              <w:rPr>
                <w:rFonts w:ascii="Times New Roman" w:hAnsi="Times New Roman"/>
                <w:sz w:val="24"/>
                <w:szCs w:val="24"/>
              </w:rPr>
            </w:pPr>
            <w:r w:rsidRPr="00B57EF4">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bl>
    <w:p w:rsidR="004A5559" w:rsidRPr="00B57EF4" w:rsidRDefault="004A5559" w:rsidP="004A5559">
      <w:pPr>
        <w:spacing w:after="0"/>
        <w:ind w:left="360"/>
        <w:rPr>
          <w:rStyle w:val="FontStyle72"/>
          <w:b w:val="0"/>
          <w:sz w:val="24"/>
          <w:szCs w:val="24"/>
        </w:rPr>
      </w:pPr>
    </w:p>
    <w:tbl>
      <w:tblPr>
        <w:tblW w:w="9526"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3969"/>
      </w:tblGrid>
      <w:tr w:rsidR="004A5559" w:rsidRPr="00B57EF4" w:rsidTr="00D20C36">
        <w:tc>
          <w:tcPr>
            <w:tcW w:w="4565" w:type="dxa"/>
            <w:tcBorders>
              <w:top w:val="single" w:sz="4" w:space="0" w:color="000000"/>
              <w:left w:val="single" w:sz="4" w:space="0" w:color="000000"/>
              <w:bottom w:val="single" w:sz="4" w:space="0" w:color="000000"/>
            </w:tcBorders>
            <w:shd w:val="clear" w:color="auto" w:fill="auto"/>
          </w:tcPr>
          <w:p w:rsidR="004A5559" w:rsidRPr="00B57EF4" w:rsidRDefault="004A5559"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Виды универсальных учебных действий</w:t>
            </w:r>
          </w:p>
          <w:p w:rsidR="004A5559" w:rsidRPr="00B57EF4" w:rsidRDefault="004A5559"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ФГОС СОО</w:t>
            </w:r>
          </w:p>
        </w:tc>
        <w:tc>
          <w:tcPr>
            <w:tcW w:w="992" w:type="dxa"/>
            <w:tcBorders>
              <w:top w:val="single" w:sz="4" w:space="0" w:color="000000"/>
              <w:left w:val="single" w:sz="4" w:space="0" w:color="000000"/>
              <w:bottom w:val="single" w:sz="4" w:space="0" w:color="000000"/>
            </w:tcBorders>
          </w:tcPr>
          <w:p w:rsidR="004A5559" w:rsidRPr="00B57EF4" w:rsidRDefault="004A5559"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Коды</w:t>
            </w:r>
          </w:p>
          <w:p w:rsidR="004A5559" w:rsidRPr="00B57EF4" w:rsidRDefault="004A5559" w:rsidP="00D20C36">
            <w:pPr>
              <w:spacing w:after="0" w:line="240" w:lineRule="auto"/>
              <w:jc w:val="center"/>
              <w:rPr>
                <w:rFonts w:ascii="Times New Roman" w:hAnsi="Times New Roman"/>
                <w:b/>
                <w:sz w:val="24"/>
                <w:szCs w:val="24"/>
              </w:rPr>
            </w:pPr>
            <w:r w:rsidRPr="00B57EF4">
              <w:rPr>
                <w:rFonts w:ascii="Times New Roman" w:hAnsi="Times New Roman"/>
                <w:b/>
                <w:sz w:val="24"/>
                <w:szCs w:val="24"/>
              </w:rPr>
              <w:t>ОК</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A5559" w:rsidRPr="00B57EF4" w:rsidRDefault="004A5559" w:rsidP="00D20C36">
            <w:pPr>
              <w:pStyle w:val="211"/>
              <w:ind w:firstLine="0"/>
              <w:jc w:val="center"/>
            </w:pPr>
            <w:r w:rsidRPr="00B57EF4">
              <w:rPr>
                <w:b/>
              </w:rPr>
              <w:t>Наименование ОК (в соответствии с ФГОС СПО по 15.01.34 Фрезеровщикна станках с числовым программным управлением.</w:t>
            </w:r>
          </w:p>
        </w:tc>
      </w:tr>
      <w:tr w:rsidR="004A5559" w:rsidRPr="00B57EF4" w:rsidTr="00D20C36">
        <w:tc>
          <w:tcPr>
            <w:tcW w:w="4565" w:type="dxa"/>
            <w:tcBorders>
              <w:top w:val="single" w:sz="4" w:space="0" w:color="000000"/>
              <w:left w:val="single" w:sz="4" w:space="0" w:color="000000"/>
              <w:bottom w:val="single" w:sz="4" w:space="0" w:color="000000"/>
            </w:tcBorders>
            <w:shd w:val="clear" w:color="auto" w:fill="auto"/>
          </w:tcPr>
          <w:p w:rsidR="004A5559" w:rsidRPr="00B57EF4" w:rsidRDefault="004A5559"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Познавательные  универсальные учебные действия (формирование собственной образовательно</w:t>
            </w:r>
            <w:r w:rsidRPr="00B57EF4">
              <w:rPr>
                <w:rFonts w:ascii="Times New Roman" w:hAnsi="Times New Roman"/>
                <w:sz w:val="24"/>
                <w:szCs w:val="24"/>
              </w:rPr>
              <w:t>й стратегии, сознательное формирование образовательного запроса)</w:t>
            </w:r>
          </w:p>
        </w:tc>
        <w:tc>
          <w:tcPr>
            <w:tcW w:w="992" w:type="dxa"/>
            <w:tcBorders>
              <w:top w:val="single" w:sz="4" w:space="0" w:color="000000"/>
              <w:left w:val="single" w:sz="4" w:space="0" w:color="000000"/>
              <w:bottom w:val="single" w:sz="4" w:space="0" w:color="000000"/>
            </w:tcBorders>
          </w:tcPr>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2</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4</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8</w:t>
            </w:r>
          </w:p>
          <w:p w:rsidR="004A5559" w:rsidRPr="00B57EF4" w:rsidRDefault="004A5559" w:rsidP="00D20C36">
            <w:pPr>
              <w:spacing w:after="0" w:line="240" w:lineRule="auto"/>
              <w:rPr>
                <w:rFonts w:ascii="Times New Roman" w:hAnsi="Times New Roman"/>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A5559" w:rsidRPr="00B57EF4" w:rsidRDefault="004A5559" w:rsidP="00D20C36">
            <w:pPr>
              <w:widowControl w:val="0"/>
              <w:suppressAutoHyphens/>
              <w:spacing w:after="0" w:line="240" w:lineRule="auto"/>
              <w:rPr>
                <w:rFonts w:ascii="Times New Roman" w:hAnsi="Times New Roman"/>
                <w:bCs/>
                <w:sz w:val="24"/>
                <w:szCs w:val="24"/>
              </w:rPr>
            </w:pPr>
            <w:r w:rsidRPr="00B57EF4">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p w:rsidR="004A5559" w:rsidRPr="00B57EF4" w:rsidRDefault="004A5559" w:rsidP="00D20C36">
            <w:pPr>
              <w:widowControl w:val="0"/>
              <w:suppressAutoHyphens/>
              <w:spacing w:after="0" w:line="240" w:lineRule="auto"/>
              <w:rPr>
                <w:rFonts w:ascii="Times New Roman" w:hAnsi="Times New Roman"/>
                <w:bCs/>
                <w:sz w:val="24"/>
                <w:szCs w:val="24"/>
              </w:rPr>
            </w:pPr>
            <w:r w:rsidRPr="00B57EF4">
              <w:rPr>
                <w:rFonts w:ascii="Times New Roman" w:hAnsi="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r>
      <w:tr w:rsidR="004A5559" w:rsidRPr="00B57EF4" w:rsidTr="00D20C36">
        <w:trPr>
          <w:trHeight w:val="4204"/>
        </w:trPr>
        <w:tc>
          <w:tcPr>
            <w:tcW w:w="4565" w:type="dxa"/>
            <w:tcBorders>
              <w:top w:val="single" w:sz="4" w:space="0" w:color="000000"/>
              <w:left w:val="single" w:sz="4" w:space="0" w:color="000000"/>
              <w:bottom w:val="single" w:sz="4" w:space="0" w:color="000000"/>
            </w:tcBorders>
            <w:shd w:val="clear" w:color="auto" w:fill="auto"/>
          </w:tcPr>
          <w:p w:rsidR="004A5559" w:rsidRPr="00B57EF4" w:rsidRDefault="004A5559"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Коммуникативные универсальные учебные действия (коллективная и индивидуальная деятельность для решения учебных, познавательных, исследовательских, проектных, профессиональных задач)</w:t>
            </w:r>
          </w:p>
        </w:tc>
        <w:tc>
          <w:tcPr>
            <w:tcW w:w="992" w:type="dxa"/>
            <w:tcBorders>
              <w:top w:val="single" w:sz="4" w:space="0" w:color="000000"/>
              <w:left w:val="single" w:sz="4" w:space="0" w:color="000000"/>
              <w:bottom w:val="single" w:sz="4" w:space="0" w:color="000000"/>
            </w:tcBorders>
          </w:tcPr>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2</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5</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6</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7</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A5559" w:rsidRPr="00B57EF4" w:rsidRDefault="004A5559" w:rsidP="00D20C36">
            <w:pPr>
              <w:widowControl w:val="0"/>
              <w:suppressAutoHyphens/>
              <w:spacing w:after="0" w:line="240" w:lineRule="auto"/>
              <w:rPr>
                <w:rFonts w:ascii="Times New Roman" w:hAnsi="Times New Roman"/>
                <w:bCs/>
                <w:sz w:val="24"/>
                <w:szCs w:val="24"/>
              </w:rPr>
            </w:pPr>
            <w:r w:rsidRPr="00B57EF4">
              <w:rPr>
                <w:rFonts w:ascii="Times New Roman" w:hAnsi="Times New Roman"/>
                <w:bCs/>
                <w:sz w:val="24"/>
                <w:szCs w:val="24"/>
              </w:rPr>
              <w:t>Организовывать собственную деятельность, определять методы решения профессиональных задач, оценивать их эффективность и качество;</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информационно-коммуникационные технологии в профессиональной деятельности;</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Работать в коллективе и команде, эффективно общаться с коллегами, руководством, потребителями;</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Брать на себя ответственность за работу членов команды (подчиненных), результат выполнения работы;</w:t>
            </w:r>
          </w:p>
        </w:tc>
      </w:tr>
      <w:tr w:rsidR="004A5559" w:rsidRPr="00B57EF4" w:rsidTr="00D20C36">
        <w:tc>
          <w:tcPr>
            <w:tcW w:w="4565" w:type="dxa"/>
            <w:tcBorders>
              <w:top w:val="single" w:sz="4" w:space="0" w:color="000000"/>
              <w:left w:val="single" w:sz="4" w:space="0" w:color="000000"/>
              <w:bottom w:val="single" w:sz="4" w:space="0" w:color="000000"/>
            </w:tcBorders>
            <w:shd w:val="clear" w:color="auto" w:fill="auto"/>
          </w:tcPr>
          <w:p w:rsidR="004A5559" w:rsidRPr="00B57EF4" w:rsidRDefault="004A5559" w:rsidP="00D20C36">
            <w:pPr>
              <w:spacing w:after="0" w:line="240" w:lineRule="auto"/>
              <w:rPr>
                <w:rFonts w:ascii="Times New Roman" w:eastAsia="Calibri" w:hAnsi="Times New Roman"/>
                <w:sz w:val="24"/>
                <w:szCs w:val="24"/>
              </w:rPr>
            </w:pPr>
            <w:r w:rsidRPr="00B57EF4">
              <w:rPr>
                <w:rFonts w:ascii="Times New Roman" w:eastAsia="Calibri" w:hAnsi="Times New Roman"/>
                <w:sz w:val="24"/>
                <w:szCs w:val="24"/>
              </w:rPr>
              <w:t>Регулятивные  универсальные учебные действия (целеполагание, планирование, руководство, контроль, коррекция, построение индивидуальной образовательной траектории)</w:t>
            </w:r>
          </w:p>
        </w:tc>
        <w:tc>
          <w:tcPr>
            <w:tcW w:w="992" w:type="dxa"/>
            <w:tcBorders>
              <w:top w:val="single" w:sz="4" w:space="0" w:color="000000"/>
              <w:left w:val="single" w:sz="4" w:space="0" w:color="000000"/>
              <w:bottom w:val="single" w:sz="4" w:space="0" w:color="000000"/>
            </w:tcBorders>
          </w:tcPr>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02</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03</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04</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05</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08</w:t>
            </w: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ОК 10</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4A5559" w:rsidRPr="00B57EF4" w:rsidRDefault="004A5559" w:rsidP="00D20C36">
            <w:pPr>
              <w:widowControl w:val="0"/>
              <w:suppressAutoHyphens/>
              <w:spacing w:after="0" w:line="240" w:lineRule="auto"/>
              <w:rPr>
                <w:rFonts w:ascii="Times New Roman" w:hAnsi="Times New Roman"/>
                <w:bCs/>
                <w:sz w:val="24"/>
                <w:szCs w:val="24"/>
              </w:rPr>
            </w:pPr>
            <w:r w:rsidRPr="00B57EF4">
              <w:rPr>
                <w:rFonts w:ascii="Times New Roman" w:hAnsi="Times New Roman"/>
                <w:bCs/>
                <w:sz w:val="24"/>
                <w:szCs w:val="24"/>
              </w:rPr>
              <w:lastRenderedPageBreak/>
              <w:t>Организовывать собственную деятельность, определять методы решения профессиональных задач, оценивать их эффективность икачество;</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lastRenderedPageBreak/>
              <w:t>Решать проблемы, оценивать риски и принимать решения в нестандартных ситуациях;</w:t>
            </w:r>
          </w:p>
          <w:p w:rsidR="004A5559" w:rsidRPr="00B57EF4" w:rsidRDefault="004A5559" w:rsidP="00D20C36">
            <w:pPr>
              <w:widowControl w:val="0"/>
              <w:suppressAutoHyphens/>
              <w:spacing w:after="0" w:line="240" w:lineRule="auto"/>
              <w:rPr>
                <w:rFonts w:ascii="Times New Roman" w:hAnsi="Times New Roman"/>
                <w:bCs/>
                <w:sz w:val="24"/>
                <w:szCs w:val="24"/>
              </w:rPr>
            </w:pPr>
            <w:r w:rsidRPr="00B57EF4">
              <w:rPr>
                <w:rFonts w:ascii="Times New Roman" w:hAnsi="Times New Roman"/>
                <w:bCs/>
                <w:sz w:val="24"/>
                <w:szCs w:val="24"/>
              </w:rPr>
              <w:t>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Использовать информационно-коммуникационные технологии в профессиональной деятельности;</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4A5559" w:rsidRPr="00B57EF4" w:rsidRDefault="004A5559" w:rsidP="00D20C36">
            <w:pPr>
              <w:spacing w:after="0" w:line="240" w:lineRule="auto"/>
              <w:rPr>
                <w:rFonts w:ascii="Times New Roman" w:hAnsi="Times New Roman"/>
                <w:sz w:val="24"/>
                <w:szCs w:val="24"/>
              </w:rPr>
            </w:pPr>
            <w:r w:rsidRPr="00B57EF4">
              <w:rPr>
                <w:rFonts w:ascii="Times New Roman" w:hAnsi="Times New Roman"/>
                <w:sz w:val="24"/>
                <w:szCs w:val="24"/>
              </w:rPr>
              <w:t>Соблюдать основы здорового образа жизни, требования охраны труда</w:t>
            </w:r>
          </w:p>
        </w:tc>
      </w:tr>
    </w:tbl>
    <w:p w:rsidR="004A5559" w:rsidRPr="00B57EF4" w:rsidRDefault="004A5559" w:rsidP="004A5559">
      <w:pPr>
        <w:spacing w:after="0"/>
        <w:ind w:left="360"/>
        <w:rPr>
          <w:rStyle w:val="FontStyle72"/>
          <w:b w:val="0"/>
          <w:sz w:val="24"/>
          <w:szCs w:val="24"/>
        </w:rPr>
      </w:pPr>
    </w:p>
    <w:p w:rsidR="004A5559" w:rsidRPr="00B57EF4" w:rsidRDefault="004A5559" w:rsidP="004A5559">
      <w:pPr>
        <w:spacing w:after="0"/>
        <w:ind w:left="360"/>
        <w:jc w:val="both"/>
        <w:rPr>
          <w:rStyle w:val="FontStyle72"/>
          <w:b w:val="0"/>
          <w:sz w:val="24"/>
          <w:szCs w:val="24"/>
        </w:rPr>
      </w:pPr>
      <w:r w:rsidRPr="00B57EF4">
        <w:rPr>
          <w:rStyle w:val="FontStyle72"/>
          <w:b w:val="0"/>
          <w:sz w:val="24"/>
          <w:szCs w:val="24"/>
        </w:rPr>
        <w:t xml:space="preserve">В целях подготовки обучающихся к будущей профессиональной  деятельности при изучении </w:t>
      </w:r>
      <w:r w:rsidRPr="00B57EF4">
        <w:rPr>
          <w:rFonts w:ascii="Times New Roman" w:hAnsi="Times New Roman"/>
          <w:sz w:val="24"/>
          <w:szCs w:val="24"/>
        </w:rPr>
        <w:t>учебной дисциплины «Химия в профессиональной деятельности»</w:t>
      </w:r>
      <w:r w:rsidRPr="00B57EF4">
        <w:rPr>
          <w:rStyle w:val="FontStyle72"/>
          <w:b w:val="0"/>
          <w:sz w:val="24"/>
          <w:szCs w:val="24"/>
        </w:rPr>
        <w:t>закладывается основа для формирования ПК в рамках  реализации ООП СПО по профессии 15.01.34 Фрезеровщик на станках с числовым программным управлением.</w:t>
      </w:r>
    </w:p>
    <w:p w:rsidR="004A5559" w:rsidRPr="00B57EF4" w:rsidRDefault="004A5559" w:rsidP="004A5559">
      <w:pPr>
        <w:spacing w:after="0"/>
        <w:ind w:left="360"/>
        <w:jc w:val="both"/>
        <w:rPr>
          <w:rFonts w:ascii="Times New Roman" w:hAnsi="Times New Roman"/>
          <w:sz w:val="24"/>
          <w:szCs w:val="24"/>
        </w:rPr>
      </w:pPr>
    </w:p>
    <w:tbl>
      <w:tblPr>
        <w:tblStyle w:val="afffff6"/>
        <w:tblW w:w="0" w:type="auto"/>
        <w:tblInd w:w="108" w:type="dxa"/>
        <w:tblLook w:val="04A0" w:firstRow="1" w:lastRow="0" w:firstColumn="1" w:lastColumn="0" w:noHBand="0" w:noVBand="1"/>
      </w:tblPr>
      <w:tblGrid>
        <w:gridCol w:w="1403"/>
        <w:gridCol w:w="8343"/>
      </w:tblGrid>
      <w:tr w:rsidR="004A5559" w:rsidRPr="00B57EF4" w:rsidTr="00D20C36">
        <w:trPr>
          <w:tblHeader/>
        </w:trPr>
        <w:tc>
          <w:tcPr>
            <w:tcW w:w="1403" w:type="dxa"/>
          </w:tcPr>
          <w:p w:rsidR="004A5559" w:rsidRPr="00B57EF4" w:rsidRDefault="004A5559" w:rsidP="00D20C36">
            <w:pPr>
              <w:suppressAutoHyphens/>
              <w:jc w:val="center"/>
              <w:rPr>
                <w:rFonts w:ascii="Times New Roman" w:hAnsi="Times New Roman"/>
                <w:b/>
                <w:bCs/>
                <w:sz w:val="24"/>
                <w:szCs w:val="24"/>
              </w:rPr>
            </w:pPr>
            <w:r w:rsidRPr="00B57EF4">
              <w:rPr>
                <w:rFonts w:ascii="Times New Roman" w:hAnsi="Times New Roman"/>
                <w:b/>
                <w:bCs/>
                <w:sz w:val="24"/>
                <w:szCs w:val="24"/>
              </w:rPr>
              <w:t>Коды ПК</w:t>
            </w:r>
          </w:p>
        </w:tc>
        <w:tc>
          <w:tcPr>
            <w:tcW w:w="8343" w:type="dxa"/>
          </w:tcPr>
          <w:p w:rsidR="004A5559" w:rsidRPr="00B57EF4" w:rsidRDefault="004A5559" w:rsidP="00D20C36">
            <w:pPr>
              <w:suppressAutoHyphens/>
              <w:ind w:firstLine="709"/>
              <w:jc w:val="center"/>
              <w:rPr>
                <w:rFonts w:ascii="Times New Roman" w:hAnsi="Times New Roman"/>
                <w:b/>
                <w:bCs/>
                <w:sz w:val="24"/>
                <w:szCs w:val="24"/>
              </w:rPr>
            </w:pPr>
            <w:r w:rsidRPr="00B57EF4">
              <w:rPr>
                <w:rFonts w:ascii="Times New Roman" w:hAnsi="Times New Roman"/>
                <w:b/>
                <w:bCs/>
                <w:sz w:val="24"/>
                <w:szCs w:val="24"/>
              </w:rPr>
              <w:t xml:space="preserve">Наименование ПК (в соответствии с ФГОС СПО по </w:t>
            </w:r>
            <w:r w:rsidRPr="00B57EF4">
              <w:rPr>
                <w:rFonts w:ascii="Times New Roman" w:hAnsi="Times New Roman"/>
                <w:b/>
                <w:sz w:val="24"/>
                <w:szCs w:val="24"/>
              </w:rPr>
              <w:t>15.01.34Фрезеровщик на станках с числовым программным управлением</w:t>
            </w:r>
          </w:p>
        </w:tc>
      </w:tr>
      <w:tr w:rsidR="004A5559" w:rsidRPr="00B57EF4" w:rsidTr="00D20C36">
        <w:tc>
          <w:tcPr>
            <w:tcW w:w="9746" w:type="dxa"/>
            <w:gridSpan w:val="2"/>
          </w:tcPr>
          <w:p w:rsidR="004A5559" w:rsidRPr="00B57EF4" w:rsidRDefault="004A5559" w:rsidP="00D20C36">
            <w:pPr>
              <w:spacing w:line="220" w:lineRule="auto"/>
              <w:ind w:firstLine="709"/>
              <w:jc w:val="center"/>
              <w:rPr>
                <w:rFonts w:ascii="Times New Roman" w:hAnsi="Times New Roman"/>
                <w:b/>
                <w:sz w:val="24"/>
                <w:szCs w:val="24"/>
              </w:rPr>
            </w:pPr>
            <w:r w:rsidRPr="00B57EF4">
              <w:rPr>
                <w:rFonts w:ascii="Times New Roman" w:hAnsi="Times New Roman"/>
                <w:b/>
                <w:sz w:val="24"/>
                <w:szCs w:val="24"/>
              </w:rPr>
              <w:t xml:space="preserve">Наименование ВПД </w:t>
            </w:r>
          </w:p>
        </w:tc>
      </w:tr>
      <w:tr w:rsidR="004A5559" w:rsidRPr="00B57EF4" w:rsidTr="00D20C36">
        <w:tc>
          <w:tcPr>
            <w:tcW w:w="1403"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 xml:space="preserve">ПК </w:t>
            </w:r>
            <w:r>
              <w:rPr>
                <w:rFonts w:ascii="Times New Roman" w:hAnsi="Times New Roman"/>
                <w:sz w:val="24"/>
                <w:szCs w:val="24"/>
              </w:rPr>
              <w:t>1</w:t>
            </w:r>
            <w:r w:rsidRPr="00B57EF4">
              <w:rPr>
                <w:rFonts w:ascii="Times New Roman" w:hAnsi="Times New Roman"/>
                <w:sz w:val="24"/>
                <w:szCs w:val="24"/>
              </w:rPr>
              <w:t>.1.</w:t>
            </w:r>
          </w:p>
        </w:tc>
        <w:tc>
          <w:tcPr>
            <w:tcW w:w="8343" w:type="dxa"/>
          </w:tcPr>
          <w:p w:rsidR="004A5559" w:rsidRPr="00B57EF4" w:rsidRDefault="004A5559" w:rsidP="00D20C36">
            <w:pPr>
              <w:widowControl w:val="0"/>
              <w:jc w:val="both"/>
              <w:rPr>
                <w:rFonts w:ascii="Times New Roman" w:hAnsi="Times New Roman"/>
                <w:sz w:val="24"/>
                <w:szCs w:val="24"/>
              </w:rPr>
            </w:pPr>
            <w:r w:rsidRPr="00B57EF4">
              <w:rPr>
                <w:rFonts w:ascii="Times New Roman" w:hAnsi="Times New Roman"/>
                <w:sz w:val="24"/>
                <w:szCs w:val="24"/>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r>
    </w:tbl>
    <w:p w:rsidR="004A5559" w:rsidRPr="00B57EF4" w:rsidRDefault="004A5559" w:rsidP="004A5559">
      <w:pPr>
        <w:spacing w:after="0"/>
        <w:ind w:left="360"/>
        <w:jc w:val="both"/>
        <w:rPr>
          <w:rStyle w:val="FontStyle72"/>
          <w:b w:val="0"/>
          <w:sz w:val="24"/>
          <w:szCs w:val="24"/>
        </w:rPr>
      </w:pPr>
    </w:p>
    <w:p w:rsidR="004A5559" w:rsidRPr="00B57EF4" w:rsidRDefault="004A5559" w:rsidP="004A5559">
      <w:pPr>
        <w:spacing w:after="0"/>
        <w:ind w:left="360"/>
        <w:rPr>
          <w:rStyle w:val="FontStyle72"/>
          <w:b w:val="0"/>
          <w:sz w:val="24"/>
          <w:szCs w:val="24"/>
        </w:rPr>
      </w:pPr>
    </w:p>
    <w:p w:rsidR="004A5559" w:rsidRPr="00A72EAA" w:rsidRDefault="004A5559" w:rsidP="004A5559">
      <w:pPr>
        <w:pStyle w:val="1"/>
        <w:spacing w:before="0" w:after="0"/>
        <w:ind w:left="360" w:firstLine="0"/>
        <w:rPr>
          <w:szCs w:val="28"/>
        </w:rPr>
      </w:pPr>
    </w:p>
    <w:p w:rsidR="004A5559" w:rsidRPr="00A72EAA" w:rsidRDefault="004A5559" w:rsidP="004A5559">
      <w:pPr>
        <w:pStyle w:val="1"/>
        <w:spacing w:before="0" w:after="0"/>
        <w:ind w:left="360" w:firstLine="0"/>
        <w:rPr>
          <w:szCs w:val="28"/>
        </w:rPr>
      </w:pPr>
    </w:p>
    <w:p w:rsidR="004A5559" w:rsidRPr="00A72EAA" w:rsidRDefault="004A5559" w:rsidP="004A5559">
      <w:pPr>
        <w:pStyle w:val="1"/>
        <w:spacing w:before="0" w:after="0"/>
        <w:ind w:left="360" w:firstLine="0"/>
        <w:rPr>
          <w:szCs w:val="28"/>
        </w:rPr>
      </w:pPr>
    </w:p>
    <w:p w:rsidR="004A5559" w:rsidRPr="00A72EAA" w:rsidRDefault="004A5559" w:rsidP="004A5559">
      <w:pPr>
        <w:spacing w:after="0"/>
        <w:rPr>
          <w:rFonts w:ascii="Times New Roman" w:hAnsi="Times New Roman"/>
          <w:b/>
          <w:sz w:val="28"/>
        </w:rPr>
      </w:pPr>
      <w:r w:rsidRPr="00A72EAA">
        <w:rPr>
          <w:rFonts w:ascii="Times New Roman" w:hAnsi="Times New Roman"/>
        </w:rPr>
        <w:br w:type="page"/>
      </w:r>
    </w:p>
    <w:p w:rsidR="004A5559" w:rsidRPr="00A72EAA" w:rsidRDefault="004A5559" w:rsidP="004A5559">
      <w:pPr>
        <w:pStyle w:val="1"/>
        <w:spacing w:before="0" w:after="0"/>
        <w:ind w:left="360" w:firstLine="0"/>
        <w:rPr>
          <w:szCs w:val="28"/>
        </w:rPr>
      </w:pPr>
      <w:r>
        <w:lastRenderedPageBreak/>
        <w:t>2.</w:t>
      </w:r>
      <w:r w:rsidRPr="00A72EAA">
        <w:t>ОБЪЕМ УЧЕБНОЙ ДИСЦИПЛИНЫИ ВИДЫ УЧЕБНОЙ РАБОТЫ</w:t>
      </w:r>
    </w:p>
    <w:p w:rsidR="004A5559" w:rsidRPr="00A72EAA" w:rsidRDefault="004A5559" w:rsidP="004A5559">
      <w:pPr>
        <w:suppressAutoHyphens/>
        <w:spacing w:after="0"/>
        <w:ind w:firstLine="709"/>
        <w:jc w:val="center"/>
        <w:rPr>
          <w:rFonts w:ascii="Times New Roman" w:hAnsi="Times New Roman"/>
          <w:b/>
          <w:sz w:val="28"/>
          <w:szCs w:val="28"/>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b/>
              </w:rPr>
            </w:pPr>
            <w:r w:rsidRPr="00A72EAA">
              <w:rPr>
                <w:rFonts w:ascii="Times New Roman" w:hAnsi="Times New Roman"/>
                <w:b/>
              </w:rPr>
              <w:t>Вид учебной работы</w:t>
            </w:r>
          </w:p>
        </w:tc>
        <w:tc>
          <w:tcPr>
            <w:tcW w:w="978" w:type="pct"/>
            <w:vAlign w:val="center"/>
          </w:tcPr>
          <w:p w:rsidR="004A5559" w:rsidRPr="00A72EAA" w:rsidRDefault="004A5559" w:rsidP="00D20C36">
            <w:pPr>
              <w:suppressAutoHyphens/>
              <w:spacing w:after="0"/>
              <w:jc w:val="center"/>
              <w:rPr>
                <w:rFonts w:ascii="Times New Roman" w:hAnsi="Times New Roman"/>
                <w:b/>
                <w:iCs/>
              </w:rPr>
            </w:pPr>
            <w:r w:rsidRPr="00A72EAA">
              <w:rPr>
                <w:rFonts w:ascii="Times New Roman" w:hAnsi="Times New Roman"/>
                <w:b/>
                <w:iCs/>
              </w:rPr>
              <w:t>Объем в часах</w:t>
            </w:r>
          </w:p>
        </w:tc>
      </w:tr>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b/>
              </w:rPr>
            </w:pPr>
            <w:r w:rsidRPr="00A72EAA">
              <w:rPr>
                <w:rFonts w:ascii="Times New Roman" w:hAnsi="Times New Roman"/>
                <w:b/>
              </w:rPr>
              <w:t>Объем образовательной программы учебной дисциплины</w:t>
            </w:r>
          </w:p>
        </w:tc>
        <w:tc>
          <w:tcPr>
            <w:tcW w:w="978" w:type="pct"/>
            <w:vAlign w:val="center"/>
          </w:tcPr>
          <w:p w:rsidR="004A5559" w:rsidRPr="00A72EAA" w:rsidRDefault="004A5559" w:rsidP="00D20C36">
            <w:pPr>
              <w:suppressAutoHyphens/>
              <w:spacing w:after="0"/>
              <w:jc w:val="center"/>
              <w:rPr>
                <w:rFonts w:ascii="Times New Roman" w:hAnsi="Times New Roman"/>
                <w:b/>
                <w:iCs/>
              </w:rPr>
            </w:pPr>
            <w:r w:rsidRPr="00A72EAA">
              <w:rPr>
                <w:rFonts w:ascii="Times New Roman" w:hAnsi="Times New Roman"/>
                <w:b/>
                <w:iCs/>
              </w:rPr>
              <w:t>116</w:t>
            </w:r>
          </w:p>
        </w:tc>
      </w:tr>
      <w:tr w:rsidR="004A5559" w:rsidRPr="00A72EAA" w:rsidTr="00D20C36">
        <w:trPr>
          <w:trHeight w:val="490"/>
        </w:trPr>
        <w:tc>
          <w:tcPr>
            <w:tcW w:w="4022" w:type="pct"/>
            <w:shd w:val="clear" w:color="auto" w:fill="auto"/>
          </w:tcPr>
          <w:p w:rsidR="004A5559" w:rsidRPr="00A72EAA" w:rsidRDefault="004A5559" w:rsidP="00D20C36">
            <w:pPr>
              <w:suppressAutoHyphens/>
              <w:spacing w:after="0"/>
              <w:rPr>
                <w:rFonts w:ascii="Times New Roman" w:hAnsi="Times New Roman"/>
                <w:b/>
                <w:bCs/>
                <w:iCs/>
              </w:rPr>
            </w:pPr>
            <w:r w:rsidRPr="00A72EAA">
              <w:rPr>
                <w:rFonts w:ascii="Times New Roman" w:hAnsi="Times New Roman"/>
                <w:b/>
                <w:bCs/>
                <w:iCs/>
              </w:rPr>
              <w:t>Основное содержание</w:t>
            </w:r>
          </w:p>
        </w:tc>
        <w:tc>
          <w:tcPr>
            <w:tcW w:w="978" w:type="pct"/>
            <w:shd w:val="clear" w:color="auto" w:fill="auto"/>
            <w:vAlign w:val="center"/>
          </w:tcPr>
          <w:p w:rsidR="004A5559" w:rsidRPr="00A72EAA" w:rsidRDefault="004A5559" w:rsidP="00D20C36">
            <w:pPr>
              <w:suppressAutoHyphens/>
              <w:spacing w:after="0"/>
              <w:jc w:val="center"/>
              <w:rPr>
                <w:rFonts w:ascii="Times New Roman" w:hAnsi="Times New Roman"/>
                <w:b/>
                <w:iCs/>
              </w:rPr>
            </w:pPr>
          </w:p>
        </w:tc>
      </w:tr>
      <w:tr w:rsidR="004A5559" w:rsidRPr="00A72EAA" w:rsidTr="00D20C36">
        <w:trPr>
          <w:trHeight w:val="516"/>
        </w:trPr>
        <w:tc>
          <w:tcPr>
            <w:tcW w:w="5000" w:type="pct"/>
            <w:gridSpan w:val="2"/>
            <w:vAlign w:val="center"/>
          </w:tcPr>
          <w:p w:rsidR="004A5559" w:rsidRPr="00A72EAA" w:rsidRDefault="004A5559" w:rsidP="00D20C36">
            <w:pPr>
              <w:suppressAutoHyphens/>
              <w:spacing w:after="0"/>
              <w:rPr>
                <w:rFonts w:ascii="Times New Roman" w:hAnsi="Times New Roman"/>
                <w:iCs/>
              </w:rPr>
            </w:pPr>
            <w:r w:rsidRPr="00A72EAA">
              <w:rPr>
                <w:rFonts w:ascii="Times New Roman" w:hAnsi="Times New Roman"/>
              </w:rPr>
              <w:t>в т. ч.:</w:t>
            </w:r>
          </w:p>
        </w:tc>
      </w:tr>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rPr>
            </w:pPr>
            <w:r w:rsidRPr="00A72EAA">
              <w:rPr>
                <w:rFonts w:ascii="Times New Roman" w:hAnsi="Times New Roman"/>
              </w:rPr>
              <w:t>теоретическое обучение</w:t>
            </w:r>
          </w:p>
        </w:tc>
        <w:tc>
          <w:tcPr>
            <w:tcW w:w="978" w:type="pct"/>
            <w:vAlign w:val="center"/>
          </w:tcPr>
          <w:p w:rsidR="004A5559" w:rsidRPr="00A72EAA" w:rsidRDefault="004A5559" w:rsidP="00D20C36">
            <w:pPr>
              <w:suppressAutoHyphens/>
              <w:spacing w:after="0"/>
              <w:jc w:val="center"/>
              <w:rPr>
                <w:rFonts w:ascii="Times New Roman" w:hAnsi="Times New Roman"/>
                <w:iCs/>
              </w:rPr>
            </w:pPr>
            <w:r w:rsidRPr="00A72EAA">
              <w:rPr>
                <w:rFonts w:ascii="Times New Roman" w:hAnsi="Times New Roman"/>
                <w:iCs/>
              </w:rPr>
              <w:t>54</w:t>
            </w:r>
          </w:p>
        </w:tc>
      </w:tr>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rPr>
            </w:pPr>
            <w:r w:rsidRPr="00A72EAA">
              <w:rPr>
                <w:rFonts w:ascii="Times New Roman" w:hAnsi="Times New Roman"/>
              </w:rPr>
              <w:t>лабораторные/практические занятия</w:t>
            </w:r>
          </w:p>
        </w:tc>
        <w:tc>
          <w:tcPr>
            <w:tcW w:w="978" w:type="pct"/>
            <w:vAlign w:val="center"/>
          </w:tcPr>
          <w:p w:rsidR="004A5559" w:rsidRPr="00A72EAA" w:rsidRDefault="004A5559" w:rsidP="00D20C36">
            <w:pPr>
              <w:suppressAutoHyphens/>
              <w:spacing w:after="0"/>
              <w:jc w:val="center"/>
              <w:rPr>
                <w:rFonts w:ascii="Times New Roman" w:hAnsi="Times New Roman"/>
                <w:iCs/>
              </w:rPr>
            </w:pPr>
            <w:r w:rsidRPr="00A72EAA">
              <w:rPr>
                <w:rFonts w:ascii="Times New Roman" w:hAnsi="Times New Roman"/>
                <w:iCs/>
              </w:rPr>
              <w:t>60</w:t>
            </w:r>
          </w:p>
        </w:tc>
      </w:tr>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b/>
                <w:bCs/>
              </w:rPr>
            </w:pPr>
            <w:r w:rsidRPr="00A72EAA">
              <w:rPr>
                <w:rFonts w:ascii="Times New Roman" w:hAnsi="Times New Roman"/>
                <w:b/>
                <w:bCs/>
              </w:rPr>
              <w:t>Профессионально ориентированное содержание</w:t>
            </w:r>
          </w:p>
        </w:tc>
        <w:tc>
          <w:tcPr>
            <w:tcW w:w="978" w:type="pct"/>
            <w:vAlign w:val="center"/>
          </w:tcPr>
          <w:p w:rsidR="004A5559" w:rsidRPr="00A72EAA" w:rsidRDefault="004A5559" w:rsidP="00D20C36">
            <w:pPr>
              <w:suppressAutoHyphens/>
              <w:spacing w:after="0"/>
              <w:jc w:val="center"/>
              <w:rPr>
                <w:rFonts w:ascii="Times New Roman" w:hAnsi="Times New Roman"/>
                <w:b/>
                <w:iCs/>
              </w:rPr>
            </w:pPr>
          </w:p>
        </w:tc>
      </w:tr>
      <w:tr w:rsidR="004A5559" w:rsidRPr="00A72EAA" w:rsidTr="00D20C36">
        <w:trPr>
          <w:trHeight w:val="486"/>
        </w:trPr>
        <w:tc>
          <w:tcPr>
            <w:tcW w:w="5000" w:type="pct"/>
            <w:gridSpan w:val="2"/>
            <w:vAlign w:val="center"/>
          </w:tcPr>
          <w:p w:rsidR="004A5559" w:rsidRPr="00A72EAA" w:rsidRDefault="004A5559" w:rsidP="00D20C36">
            <w:pPr>
              <w:suppressAutoHyphens/>
              <w:spacing w:after="0"/>
              <w:rPr>
                <w:rFonts w:ascii="Times New Roman" w:hAnsi="Times New Roman"/>
                <w:iCs/>
              </w:rPr>
            </w:pPr>
            <w:r w:rsidRPr="00A72EAA">
              <w:rPr>
                <w:rFonts w:ascii="Times New Roman" w:hAnsi="Times New Roman"/>
              </w:rPr>
              <w:t>в т. ч.:</w:t>
            </w:r>
          </w:p>
        </w:tc>
      </w:tr>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rPr>
            </w:pPr>
            <w:r w:rsidRPr="00A72EAA">
              <w:rPr>
                <w:rFonts w:ascii="Times New Roman" w:hAnsi="Times New Roman"/>
              </w:rPr>
              <w:t>теоретическое обучение</w:t>
            </w:r>
          </w:p>
        </w:tc>
        <w:tc>
          <w:tcPr>
            <w:tcW w:w="978" w:type="pct"/>
            <w:vAlign w:val="center"/>
          </w:tcPr>
          <w:p w:rsidR="004A5559" w:rsidRPr="00A72EAA" w:rsidRDefault="004A5559" w:rsidP="00D20C36">
            <w:pPr>
              <w:suppressAutoHyphens/>
              <w:spacing w:after="0"/>
              <w:jc w:val="center"/>
              <w:rPr>
                <w:rFonts w:ascii="Times New Roman" w:hAnsi="Times New Roman"/>
                <w:iCs/>
              </w:rPr>
            </w:pPr>
            <w:r w:rsidRPr="00A72EAA">
              <w:rPr>
                <w:rFonts w:ascii="Times New Roman" w:hAnsi="Times New Roman"/>
                <w:iCs/>
              </w:rPr>
              <w:t>14</w:t>
            </w:r>
          </w:p>
        </w:tc>
      </w:tr>
      <w:tr w:rsidR="004A5559" w:rsidRPr="00A72EAA" w:rsidTr="00D20C36">
        <w:trPr>
          <w:trHeight w:val="490"/>
        </w:trPr>
        <w:tc>
          <w:tcPr>
            <w:tcW w:w="4022" w:type="pct"/>
            <w:vAlign w:val="center"/>
          </w:tcPr>
          <w:p w:rsidR="004A5559" w:rsidRPr="00A72EAA" w:rsidRDefault="004A5559" w:rsidP="00D20C36">
            <w:pPr>
              <w:suppressAutoHyphens/>
              <w:spacing w:after="0"/>
              <w:rPr>
                <w:rFonts w:ascii="Times New Roman" w:hAnsi="Times New Roman"/>
              </w:rPr>
            </w:pPr>
            <w:r w:rsidRPr="00A72EAA">
              <w:rPr>
                <w:rFonts w:ascii="Times New Roman" w:hAnsi="Times New Roman"/>
              </w:rPr>
              <w:t>лабораторные/практические занятия</w:t>
            </w:r>
          </w:p>
        </w:tc>
        <w:tc>
          <w:tcPr>
            <w:tcW w:w="978" w:type="pct"/>
            <w:vAlign w:val="center"/>
          </w:tcPr>
          <w:p w:rsidR="004A5559" w:rsidRPr="00A72EAA" w:rsidRDefault="004A5559" w:rsidP="00D20C36">
            <w:pPr>
              <w:suppressAutoHyphens/>
              <w:spacing w:after="0"/>
              <w:jc w:val="center"/>
              <w:rPr>
                <w:rFonts w:ascii="Times New Roman" w:hAnsi="Times New Roman"/>
                <w:iCs/>
              </w:rPr>
            </w:pPr>
            <w:r w:rsidRPr="00A72EAA">
              <w:rPr>
                <w:rFonts w:ascii="Times New Roman" w:hAnsi="Times New Roman"/>
                <w:iCs/>
              </w:rPr>
              <w:t>18</w:t>
            </w:r>
          </w:p>
        </w:tc>
      </w:tr>
      <w:tr w:rsidR="004A5559" w:rsidRPr="00A72EAA" w:rsidTr="00D20C36">
        <w:trPr>
          <w:trHeight w:val="331"/>
        </w:trPr>
        <w:tc>
          <w:tcPr>
            <w:tcW w:w="4022" w:type="pct"/>
            <w:vAlign w:val="center"/>
          </w:tcPr>
          <w:p w:rsidR="004A5559" w:rsidRPr="00A72EAA" w:rsidRDefault="004A5559" w:rsidP="00D20C36">
            <w:pPr>
              <w:suppressAutoHyphens/>
              <w:spacing w:after="0"/>
              <w:rPr>
                <w:rFonts w:ascii="Times New Roman" w:hAnsi="Times New Roman"/>
                <w:i/>
              </w:rPr>
            </w:pPr>
            <w:r w:rsidRPr="00A72EAA">
              <w:rPr>
                <w:rFonts w:ascii="Times New Roman" w:hAnsi="Times New Roman"/>
                <w:b/>
                <w:iCs/>
              </w:rPr>
              <w:t>Промежуточная аттестация (дифференцированный зачет)</w:t>
            </w:r>
          </w:p>
        </w:tc>
        <w:tc>
          <w:tcPr>
            <w:tcW w:w="978" w:type="pct"/>
            <w:vAlign w:val="center"/>
          </w:tcPr>
          <w:p w:rsidR="004A5559" w:rsidRPr="00A72EAA" w:rsidRDefault="004A5559" w:rsidP="00D20C36">
            <w:pPr>
              <w:suppressAutoHyphens/>
              <w:spacing w:after="0"/>
              <w:jc w:val="center"/>
              <w:rPr>
                <w:rFonts w:ascii="Times New Roman" w:hAnsi="Times New Roman"/>
                <w:b/>
                <w:iCs/>
              </w:rPr>
            </w:pPr>
            <w:r w:rsidRPr="00A72EAA">
              <w:rPr>
                <w:rFonts w:ascii="Times New Roman" w:hAnsi="Times New Roman"/>
                <w:b/>
                <w:iCs/>
              </w:rPr>
              <w:t>2</w:t>
            </w:r>
          </w:p>
        </w:tc>
      </w:tr>
    </w:tbl>
    <w:p w:rsidR="004A5559" w:rsidRPr="00A72EAA" w:rsidRDefault="004A5559" w:rsidP="004A5559">
      <w:pPr>
        <w:pStyle w:val="3"/>
        <w:numPr>
          <w:ilvl w:val="2"/>
          <w:numId w:val="1"/>
        </w:numPr>
        <w:spacing w:before="0" w:after="0"/>
        <w:ind w:left="-5" w:firstLine="360"/>
        <w:rPr>
          <w:rFonts w:ascii="Times New Roman" w:hAnsi="Times New Roman"/>
          <w:szCs w:val="28"/>
        </w:rPr>
      </w:pPr>
    </w:p>
    <w:p w:rsidR="004A5559" w:rsidRPr="00B57EF4" w:rsidRDefault="004A5559" w:rsidP="004A5559">
      <w:pPr>
        <w:spacing w:after="0"/>
        <w:rPr>
          <w:rFonts w:ascii="Times New Roman" w:hAnsi="Times New Roman"/>
          <w:b/>
          <w:sz w:val="28"/>
          <w:szCs w:val="28"/>
        </w:rPr>
      </w:pPr>
      <w:r w:rsidRPr="00A72EAA">
        <w:rPr>
          <w:rFonts w:ascii="Times New Roman" w:hAnsi="Times New Roman"/>
          <w:szCs w:val="28"/>
        </w:rPr>
        <w:br w:type="page"/>
      </w:r>
    </w:p>
    <w:p w:rsidR="004A5559" w:rsidRPr="00A72EAA" w:rsidRDefault="004A5559" w:rsidP="004A55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i/>
          <w:color w:val="FF0000"/>
        </w:rPr>
        <w:sectPr w:rsidR="004A5559" w:rsidRPr="00A72EAA" w:rsidSect="003A2CD0">
          <w:headerReference w:type="default" r:id="rId8"/>
          <w:footerReference w:type="default" r:id="rId9"/>
          <w:pgSz w:w="11906" w:h="16838"/>
          <w:pgMar w:top="1134" w:right="1134" w:bottom="1134" w:left="1134" w:header="720" w:footer="720" w:gutter="0"/>
          <w:cols w:space="1701"/>
          <w:titlePg/>
          <w:docGrid w:linePitch="360"/>
        </w:sectPr>
      </w:pPr>
    </w:p>
    <w:p w:rsidR="004A5559" w:rsidRPr="00A72EAA" w:rsidRDefault="004A5559" w:rsidP="004A5559">
      <w:pPr>
        <w:pStyle w:val="1"/>
        <w:spacing w:before="0" w:after="0"/>
        <w:ind w:left="360" w:firstLine="0"/>
        <w:rPr>
          <w:szCs w:val="28"/>
        </w:rPr>
      </w:pPr>
      <w:r>
        <w:lastRenderedPageBreak/>
        <w:t>3.</w:t>
      </w:r>
      <w:r w:rsidRPr="00A72EAA">
        <w:t xml:space="preserve">СОДЕРЖАНИЕ И ТЕМАТИЧЕСКОЕ ПЛАНИРОВАНИЕ </w:t>
      </w:r>
      <w:r w:rsidRPr="00A72EAA">
        <w:rPr>
          <w:bCs w:val="0"/>
          <w:szCs w:val="28"/>
        </w:rPr>
        <w:t>УЧЕБНОЙ ДИСЦИПЛИНЫ</w:t>
      </w:r>
      <w:r w:rsidRPr="00A72EAA">
        <w:rPr>
          <w:szCs w:val="28"/>
        </w:rPr>
        <w:t>«Химия в профессиональной деятельности»</w:t>
      </w:r>
    </w:p>
    <w:p w:rsidR="004A5559" w:rsidRPr="00A72EAA" w:rsidRDefault="004A5559" w:rsidP="004A5559">
      <w:pPr>
        <w:spacing w:after="0"/>
        <w:ind w:firstLine="600"/>
        <w:rPr>
          <w:rFonts w:ascii="Times New Roman" w:hAnsi="Times New Roman"/>
          <w:sz w:val="28"/>
          <w:szCs w:val="28"/>
        </w:rPr>
      </w:pPr>
    </w:p>
    <w:tbl>
      <w:tblPr>
        <w:tblW w:w="15318" w:type="dxa"/>
        <w:tblInd w:w="-113"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2294"/>
        <w:gridCol w:w="456"/>
        <w:gridCol w:w="5307"/>
        <w:gridCol w:w="10"/>
        <w:gridCol w:w="6"/>
        <w:gridCol w:w="960"/>
        <w:gridCol w:w="11"/>
        <w:gridCol w:w="6"/>
        <w:gridCol w:w="2132"/>
        <w:gridCol w:w="11"/>
        <w:gridCol w:w="6"/>
        <w:gridCol w:w="2132"/>
        <w:gridCol w:w="11"/>
        <w:gridCol w:w="6"/>
        <w:gridCol w:w="1953"/>
        <w:gridCol w:w="11"/>
        <w:gridCol w:w="6"/>
      </w:tblGrid>
      <w:tr w:rsidR="004A5559" w:rsidRPr="00A72EAA" w:rsidTr="00D20C36">
        <w:trPr>
          <w:trHeight w:val="23"/>
          <w:tblHeader/>
        </w:trPr>
        <w:tc>
          <w:tcPr>
            <w:tcW w:w="2294" w:type="dxa"/>
            <w:tcBorders>
              <w:top w:val="single" w:sz="4" w:space="0" w:color="000000"/>
              <w:left w:val="single" w:sz="4" w:space="0" w:color="000000"/>
              <w:bottom w:val="single" w:sz="4" w:space="0" w:color="000000"/>
            </w:tcBorders>
            <w:shd w:val="clear" w:color="auto" w:fill="auto"/>
            <w:vAlign w:val="center"/>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Наименование разделов и тем</w:t>
            </w:r>
          </w:p>
        </w:tc>
        <w:tc>
          <w:tcPr>
            <w:tcW w:w="5779" w:type="dxa"/>
            <w:gridSpan w:val="4"/>
            <w:tcBorders>
              <w:top w:val="single" w:sz="4" w:space="0" w:color="000000"/>
              <w:left w:val="single" w:sz="4" w:space="0" w:color="000000"/>
              <w:bottom w:val="single" w:sz="4" w:space="0" w:color="000000"/>
            </w:tcBorders>
            <w:shd w:val="clear" w:color="auto" w:fill="auto"/>
            <w:vAlign w:val="center"/>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
                <w:bCs/>
              </w:rPr>
              <w:t>Содержание учебного материала и формы организации деятельности обучающихся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Объем</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в часах</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Код образовательного результата ФГОС СОО</w:t>
            </w:r>
          </w:p>
        </w:tc>
        <w:tc>
          <w:tcPr>
            <w:tcW w:w="2149" w:type="dxa"/>
            <w:gridSpan w:val="3"/>
            <w:tcBorders>
              <w:top w:val="single" w:sz="4" w:space="0" w:color="000000"/>
              <w:left w:val="single" w:sz="4" w:space="0" w:color="000000"/>
              <w:bottom w:val="single" w:sz="4" w:space="0" w:color="000000"/>
              <w:right w:val="single" w:sz="4" w:space="0" w:color="000000"/>
            </w:tcBorders>
            <w:vAlign w:val="center"/>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Код образовательного результата ФГОС СПО</w:t>
            </w:r>
          </w:p>
        </w:tc>
        <w:tc>
          <w:tcPr>
            <w:tcW w:w="1970" w:type="dxa"/>
            <w:gridSpan w:val="3"/>
            <w:tcBorders>
              <w:top w:val="single" w:sz="4" w:space="0" w:color="000000"/>
              <w:left w:val="single" w:sz="4" w:space="0" w:color="000000"/>
              <w:bottom w:val="single" w:sz="4" w:space="0" w:color="000000"/>
              <w:right w:val="single" w:sz="4" w:space="0" w:color="000000"/>
            </w:tcBorders>
            <w:vAlign w:val="center"/>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rPr>
              <w:t>Направления воспитательной работы</w:t>
            </w:r>
          </w:p>
        </w:tc>
      </w:tr>
      <w:tr w:rsidR="004A5559" w:rsidRPr="00A72EAA" w:rsidTr="00D20C36">
        <w:trPr>
          <w:gridAfter w:val="1"/>
          <w:wAfter w:w="6" w:type="dxa"/>
          <w:trHeight w:val="305"/>
        </w:trPr>
        <w:tc>
          <w:tcPr>
            <w:tcW w:w="2294" w:type="dxa"/>
            <w:vMerge w:val="restart"/>
            <w:tcBorders>
              <w:lef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Введение</w:t>
            </w:r>
          </w:p>
        </w:tc>
        <w:tc>
          <w:tcPr>
            <w:tcW w:w="5773" w:type="dxa"/>
            <w:gridSpan w:val="3"/>
            <w:tcBorders>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Содержание учебного материала</w:t>
            </w:r>
          </w:p>
        </w:tc>
        <w:tc>
          <w:tcPr>
            <w:tcW w:w="977" w:type="dxa"/>
            <w:gridSpan w:val="3"/>
            <w:tcBorders>
              <w:top w:val="single" w:sz="4" w:space="0" w:color="000000"/>
              <w:left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2</w:t>
            </w: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r>
      <w:tr w:rsidR="004A5559" w:rsidRPr="00A72EAA" w:rsidTr="00D20C36">
        <w:trPr>
          <w:gridAfter w:val="1"/>
          <w:wAfter w:w="6" w:type="dxa"/>
          <w:trHeight w:val="1415"/>
        </w:trPr>
        <w:tc>
          <w:tcPr>
            <w:tcW w:w="2294" w:type="dxa"/>
            <w:vMerge/>
            <w:tcBorders>
              <w:lef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456" w:type="dxa"/>
            <w:tcBorders>
              <w:left w:val="single" w:sz="4" w:space="0" w:color="000000"/>
              <w:bottom w:val="single" w:sz="4" w:space="0" w:color="000000"/>
            </w:tcBorders>
            <w:shd w:val="clear" w:color="auto" w:fill="auto"/>
          </w:tcPr>
          <w:p w:rsidR="004A5559" w:rsidRPr="00A72EAA" w:rsidRDefault="004A5559" w:rsidP="00D20C36">
            <w:pPr>
              <w:tabs>
                <w:tab w:val="left" w:pos="2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1</w:t>
            </w:r>
          </w:p>
        </w:tc>
        <w:tc>
          <w:tcPr>
            <w:tcW w:w="5317" w:type="dxa"/>
            <w:gridSpan w:val="2"/>
            <w:tcBorders>
              <w:left w:val="single" w:sz="4" w:space="0" w:color="000000"/>
              <w:bottom w:val="single" w:sz="4" w:space="0" w:color="000000"/>
            </w:tcBorders>
            <w:shd w:val="clear" w:color="auto" w:fill="auto"/>
          </w:tcPr>
          <w:p w:rsidR="004A5559" w:rsidRPr="00A72EAA" w:rsidRDefault="004A5559" w:rsidP="00D20C3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i/>
              </w:rPr>
            </w:pPr>
            <w:r w:rsidRPr="00A72EAA">
              <w:rPr>
                <w:b/>
                <w:bCs/>
                <w:i/>
              </w:rPr>
              <w:t>Лекционное занятие 1</w:t>
            </w:r>
          </w:p>
          <w:p w:rsidR="004A5559" w:rsidRPr="00A72EAA" w:rsidRDefault="004A5559" w:rsidP="00D20C3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rPr>
            </w:pPr>
            <w:r w:rsidRPr="00A72EAA">
              <w:rPr>
                <w:b/>
                <w:bCs/>
              </w:rPr>
              <w:t>Введение</w:t>
            </w:r>
          </w:p>
          <w:p w:rsidR="004A5559" w:rsidRPr="00A72EAA" w:rsidRDefault="004A5559" w:rsidP="00D20C36">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303" w:hanging="255"/>
              <w:rPr>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both"/>
              <w:rPr>
                <w:rFonts w:ascii="Times New Roman" w:hAnsi="Times New Roman"/>
                <w:b/>
                <w:bCs/>
              </w:rPr>
            </w:pPr>
            <w:r w:rsidRPr="00A72EAA">
              <w:rPr>
                <w:rFonts w:ascii="Times New Roman" w:hAnsi="Times New Roman"/>
              </w:rPr>
              <w:t>Научные методы познания веществ и химических явлений. Роль эксперимента и теории в химии. Моделирование химических процессов. Значение химии при освоении профессий технического профиля профессионального образования</w:t>
            </w:r>
          </w:p>
        </w:tc>
        <w:tc>
          <w:tcPr>
            <w:tcW w:w="977" w:type="dxa"/>
            <w:gridSpan w:val="3"/>
            <w:tcBorders>
              <w:top w:val="single" w:sz="4" w:space="0" w:color="000000"/>
              <w:left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trHeight w:val="23"/>
        </w:trPr>
        <w:tc>
          <w:tcPr>
            <w:tcW w:w="2294"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Раздел 1.</w:t>
            </w: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rPr>
              <w:t>Общая и неорганическая химия</w:t>
            </w:r>
          </w:p>
        </w:tc>
        <w:tc>
          <w:tcPr>
            <w:tcW w:w="977" w:type="dxa"/>
            <w:gridSpan w:val="3"/>
            <w:tcBorders>
              <w:top w:val="single" w:sz="4" w:space="0" w:color="000000"/>
              <w:left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64</w:t>
            </w:r>
          </w:p>
        </w:tc>
        <w:tc>
          <w:tcPr>
            <w:tcW w:w="2149"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4A5559" w:rsidRPr="00A72EAA" w:rsidTr="00D20C36">
        <w:trPr>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Тема 1.1</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rPr>
            </w:pPr>
            <w:r w:rsidRPr="00A72EAA">
              <w:rPr>
                <w:rFonts w:ascii="Times New Roman" w:hAnsi="Times New Roman"/>
                <w:b/>
              </w:rPr>
              <w:t>Основные понятия и законы химии</w:t>
            </w: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Содержание учебного материала</w:t>
            </w:r>
          </w:p>
        </w:tc>
        <w:tc>
          <w:tcPr>
            <w:tcW w:w="977" w:type="dxa"/>
            <w:gridSpan w:val="3"/>
            <w:tcBorders>
              <w:left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rPr>
                <w:rFonts w:ascii="Times New Roman" w:hAnsi="Times New Roman"/>
                <w:b/>
                <w:bCs/>
                <w:i/>
                <w:sz w:val="20"/>
                <w:szCs w:val="20"/>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i/>
              </w:rPr>
              <w:t>Лекционное занятие 2</w:t>
            </w:r>
            <w:r w:rsidRPr="00A72EAA">
              <w:rPr>
                <w:rFonts w:ascii="Times New Roman" w:hAnsi="Times New Roman"/>
                <w:bCs/>
              </w:rPr>
              <w:t>.</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
              </w:rPr>
              <w:t>Основные понятия и законы химии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rPr>
            </w:pPr>
            <w:r w:rsidRPr="00A72EAA">
              <w:rPr>
                <w:rFonts w:ascii="Times New Roman" w:hAnsi="Times New Roman"/>
                <w:bCs/>
              </w:rPr>
              <w:t>Основные понятия химии. Вещество. Атом. Молекула. Химический элемент. Аллотропия. Простые и сложные вещества. Качественный и количественный состав веществ. Химические знаки и формулы. Относительные атомная и молекулярная массы. Количество вещества. Основные законы химии. Стехиометрия. Закон сохранения массы веществ. Закон постоянства состава веществ молекулярной структуры. Закон Авогадро и следствия из него. Расчетные задачи на нахождение относительной молекулярной массы, определение массовой доли химических элементов в сложном веществе.</w:t>
            </w:r>
          </w:p>
        </w:tc>
        <w:tc>
          <w:tcPr>
            <w:tcW w:w="977" w:type="dxa"/>
            <w:gridSpan w:val="3"/>
            <w:tcBorders>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tcBorders>
              <w:left w:val="single" w:sz="4" w:space="0" w:color="000000"/>
            </w:tcBorders>
            <w:shd w:val="clear" w:color="auto" w:fill="auto"/>
          </w:tcPr>
          <w:p w:rsidR="004A5559" w:rsidRPr="00A72EAA" w:rsidRDefault="004A5559" w:rsidP="00D20C36">
            <w:pPr>
              <w:spacing w:after="0" w:line="240" w:lineRule="auto"/>
              <w:rPr>
                <w:rFonts w:ascii="Times New Roman" w:hAnsi="Times New Roman"/>
                <w:b/>
                <w:bCs/>
                <w:i/>
                <w:sz w:val="20"/>
                <w:szCs w:val="20"/>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 xml:space="preserve">Практическое занятие </w:t>
            </w:r>
            <w:r w:rsidRPr="00A72EAA">
              <w:rPr>
                <w:rFonts w:ascii="Times New Roman" w:hAnsi="Times New Roman"/>
                <w:b/>
              </w:rPr>
              <w:t>№1</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Решение расчетных задач по формулам.</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rPr>
            </w:pPr>
          </w:p>
        </w:tc>
        <w:tc>
          <w:tcPr>
            <w:tcW w:w="977" w:type="dxa"/>
            <w:gridSpan w:val="3"/>
            <w:tcBorders>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i/>
              </w:rPr>
            </w:pPr>
            <w:r w:rsidRPr="00A72EAA">
              <w:rPr>
                <w:rFonts w:ascii="Times New Roman" w:hAnsi="Times New Roman"/>
                <w:b/>
                <w:bCs/>
                <w:i/>
              </w:rPr>
              <w:t>2</w:t>
            </w: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lastRenderedPageBreak/>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1380"/>
        </w:trPr>
        <w:tc>
          <w:tcPr>
            <w:tcW w:w="2294" w:type="dxa"/>
            <w:vMerge w:val="restart"/>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lastRenderedPageBreak/>
              <w:t>Тема 1.2 Периодический закон и</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периодическая система</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химических</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элементов</w:t>
            </w:r>
          </w:p>
          <w:p w:rsidR="004A5559" w:rsidRPr="00A72EAA" w:rsidRDefault="004A5559" w:rsidP="00D20C36">
            <w:pPr>
              <w:spacing w:after="0" w:line="240" w:lineRule="auto"/>
              <w:jc w:val="center"/>
              <w:rPr>
                <w:rFonts w:ascii="Times New Roman" w:hAnsi="Times New Roman"/>
                <w:b/>
                <w:bCs/>
                <w:i/>
                <w:sz w:val="20"/>
                <w:szCs w:val="20"/>
              </w:rPr>
            </w:pPr>
            <w:r w:rsidRPr="00A72EAA">
              <w:rPr>
                <w:rFonts w:ascii="Times New Roman" w:hAnsi="Times New Roman"/>
                <w:b/>
                <w:bCs/>
              </w:rPr>
              <w:t>Д.И.  Менделеева и строение атома</w:t>
            </w: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3</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i/>
              </w:rPr>
              <w:t>Лекционное занятие 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Периодический закон. Строение атома.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A72EAA">
              <w:rPr>
                <w:rFonts w:ascii="Times New Roman" w:hAnsi="Times New Roman"/>
                <w:bCs/>
              </w:rPr>
              <w:t>Открытие Д. И. Менделеевым Периодического закона. Первая формулировка закона. Структура периодической таблицы: периоды и группы. Строение атома. Строение электронных оболочек. Современная формулировка периодического закона. Научные методы познания веществ и химических явлений. Роль эксперимента и теории в химии. Моделирование химических процессов.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A5559" w:rsidRPr="00A72EAA" w:rsidRDefault="004A5559" w:rsidP="00D20C36">
            <w:pPr>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1,5, 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rPr>
                <w:rFonts w:ascii="Times New Roman" w:hAnsi="Times New Roman"/>
                <w:b/>
                <w:bCs/>
                <w:i/>
                <w:sz w:val="20"/>
                <w:szCs w:val="20"/>
              </w:rPr>
            </w:pP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b/>
                <w:bCs/>
              </w:rPr>
              <w:t xml:space="preserve">Практическое занятие </w:t>
            </w:r>
            <w:r w:rsidRPr="00A72EAA">
              <w:rPr>
                <w:rFonts w:ascii="Times New Roman" w:hAnsi="Times New Roman"/>
                <w:b/>
              </w:rPr>
              <w:t>№2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rPr>
              <w:t>Моделирование построения периодической таблицы химических элементов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b/>
                <w:bCs/>
              </w:rPr>
              <w:t xml:space="preserve">Практическое занятие </w:t>
            </w:r>
            <w:r w:rsidRPr="00A72EAA">
              <w:rPr>
                <w:rFonts w:ascii="Times New Roman" w:hAnsi="Times New Roman"/>
                <w:b/>
              </w:rPr>
              <w:t>№3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A72EAA">
              <w:rPr>
                <w:rFonts w:ascii="Times New Roman" w:hAnsi="Times New Roman"/>
              </w:rPr>
              <w:t>Строение атома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trHeight w:val="23"/>
        </w:trPr>
        <w:tc>
          <w:tcPr>
            <w:tcW w:w="2294" w:type="dxa"/>
            <w:vMerge w:val="restart"/>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Тема 1.3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Строение вещества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Содержание учебного материала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4A5559" w:rsidRPr="00A72EAA" w:rsidTr="00D20C36">
        <w:trPr>
          <w:gridAfter w:val="1"/>
          <w:wAfter w:w="6" w:type="dxa"/>
          <w:trHeight w:val="568"/>
        </w:trPr>
        <w:tc>
          <w:tcPr>
            <w:tcW w:w="2294" w:type="dxa"/>
            <w:vMerge/>
            <w:tcBorders>
              <w:top w:val="single" w:sz="4" w:space="0" w:color="000000"/>
              <w:left w:val="single" w:sz="4" w:space="0" w:color="000000"/>
              <w:bottom w:val="single" w:sz="4" w:space="0" w:color="000000"/>
            </w:tcBorders>
            <w:shd w:val="clear" w:color="auto" w:fill="auto"/>
          </w:tcPr>
          <w:p w:rsidR="004A5559" w:rsidRPr="00A72EAA" w:rsidRDefault="004A5559" w:rsidP="00D20C36">
            <w:pPr>
              <w:spacing w:after="0" w:line="240" w:lineRule="auto"/>
              <w:rPr>
                <w:rFonts w:ascii="Times New Roman" w:hAnsi="Times New Roman"/>
                <w:b/>
                <w:bCs/>
                <w:i/>
                <w:sz w:val="20"/>
                <w:szCs w:val="20"/>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Лекционное занятие № 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rPr>
              <w:t>Виды химических связей</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72EAA">
              <w:rPr>
                <w:rFonts w:ascii="Times New Roman" w:hAnsi="Times New Roman"/>
              </w:rPr>
              <w:t>Ионная химическая связь. Катионы, их образование из атомов в результате процесса окисления. Классификация ионов по составу, знаку заряда. Ковалентная связь. Электроотрицательность. Полярность и неполярность связи.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1380"/>
        </w:trPr>
        <w:tc>
          <w:tcPr>
            <w:tcW w:w="2294" w:type="dxa"/>
            <w:tcBorders>
              <w:top w:val="single" w:sz="4" w:space="0" w:color="000000"/>
              <w:left w:val="single" w:sz="4" w:space="0" w:color="000000"/>
            </w:tcBorders>
            <w:shd w:val="clear" w:color="auto" w:fill="auto"/>
          </w:tcPr>
          <w:p w:rsidR="004A5559" w:rsidRPr="00A72EAA" w:rsidRDefault="004A5559" w:rsidP="00D20C36">
            <w:pPr>
              <w:spacing w:after="0" w:line="240" w:lineRule="auto"/>
              <w:rPr>
                <w:rFonts w:ascii="Times New Roman" w:hAnsi="Times New Roman"/>
                <w:b/>
                <w:bCs/>
                <w:i/>
                <w:sz w:val="20"/>
                <w:szCs w:val="20"/>
              </w:rPr>
            </w:pPr>
          </w:p>
        </w:tc>
        <w:tc>
          <w:tcPr>
            <w:tcW w:w="5773" w:type="dxa"/>
            <w:gridSpan w:val="3"/>
            <w:tcBorders>
              <w:top w:val="single" w:sz="4" w:space="0" w:color="000000"/>
              <w:lef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 xml:space="preserve">Практическое занятие </w:t>
            </w:r>
            <w:r w:rsidRPr="00A72EAA">
              <w:rPr>
                <w:rFonts w:ascii="Times New Roman" w:hAnsi="Times New Roman"/>
                <w:b/>
              </w:rPr>
              <w:t>№4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 xml:space="preserve">Анализ металлической связи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 xml:space="preserve">Практическое занятие </w:t>
            </w:r>
            <w:r w:rsidRPr="00A72EAA">
              <w:rPr>
                <w:rFonts w:ascii="Times New Roman" w:hAnsi="Times New Roman"/>
                <w:b/>
              </w:rPr>
              <w:t>№5</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rPr>
              <w:t>Ознакомление со свойствами дисперсных систем</w:t>
            </w:r>
          </w:p>
        </w:tc>
        <w:tc>
          <w:tcPr>
            <w:tcW w:w="977" w:type="dxa"/>
            <w:gridSpan w:val="3"/>
            <w:tcBorders>
              <w:top w:val="single" w:sz="4" w:space="0" w:color="000000"/>
              <w:left w:val="single" w:sz="4" w:space="0" w:color="000000"/>
              <w:righ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Cs/>
                <w:i/>
              </w:rPr>
            </w:pPr>
            <w:r w:rsidRPr="00A72EAA">
              <w:rPr>
                <w:rFonts w:ascii="Times New Roman" w:hAnsi="Times New Roman"/>
                <w:bCs/>
                <w:i/>
              </w:rPr>
              <w:t>4</w:t>
            </w: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val="restart"/>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Тема 1.4</w:t>
            </w:r>
          </w:p>
          <w:p w:rsidR="004A5559" w:rsidRPr="00A72EAA" w:rsidRDefault="004A5559" w:rsidP="00D20C36">
            <w:pPr>
              <w:spacing w:after="0" w:line="240" w:lineRule="auto"/>
              <w:ind w:left="-392" w:right="24" w:firstLine="392"/>
              <w:jc w:val="center"/>
              <w:rPr>
                <w:rFonts w:ascii="Times New Roman" w:hAnsi="Times New Roman"/>
              </w:rPr>
            </w:pPr>
            <w:r w:rsidRPr="00A72EAA">
              <w:rPr>
                <w:rFonts w:ascii="Times New Roman" w:hAnsi="Times New Roman"/>
                <w:b/>
              </w:rPr>
              <w:lastRenderedPageBreak/>
              <w:t>Вода. Растворы.</w:t>
            </w:r>
          </w:p>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b/>
              </w:rPr>
              <w:t>Электролитическая</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rPr>
            </w:pPr>
            <w:r w:rsidRPr="00A72EAA">
              <w:rPr>
                <w:rFonts w:ascii="Times New Roman" w:hAnsi="Times New Roman"/>
                <w:b/>
              </w:rPr>
              <w:t>диссоциация</w:t>
            </w:r>
          </w:p>
          <w:p w:rsidR="004A5559" w:rsidRPr="00A72EAA" w:rsidRDefault="004A5559" w:rsidP="00D20C36">
            <w:pPr>
              <w:spacing w:after="0" w:line="240" w:lineRule="auto"/>
              <w:rPr>
                <w:rFonts w:ascii="Times New Roman" w:hAnsi="Times New Roman"/>
                <w:b/>
                <w:bCs/>
                <w:i/>
                <w:sz w:val="20"/>
                <w:szCs w:val="20"/>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lastRenderedPageBreak/>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5</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rPr>
              <w:lastRenderedPageBreak/>
              <w:t>Вода. Растворы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72EAA">
              <w:rPr>
                <w:rFonts w:ascii="Times New Roman" w:hAnsi="Times New Roman"/>
                <w:bCs/>
              </w:rPr>
              <w:t>Вода как растворитель. Растворимость веществ. Насыщенные, ненасыщенные, пересыщенные растворы. Зависимость растворимости газов, жидкостей и твердых веществ от различных факторов. Массовая доля растворенного вещества.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lastRenderedPageBreak/>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lastRenderedPageBreak/>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lastRenderedPageBreak/>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lastRenderedPageBreak/>
              <w:t>ПозН</w:t>
            </w:r>
          </w:p>
        </w:tc>
      </w:tr>
      <w:tr w:rsidR="004A5559" w:rsidRPr="00A72EAA" w:rsidTr="00D20C36">
        <w:trPr>
          <w:gridAfter w:val="1"/>
          <w:wAfter w:w="6" w:type="dxa"/>
          <w:trHeight w:val="23"/>
        </w:trPr>
        <w:tc>
          <w:tcPr>
            <w:tcW w:w="2294" w:type="dxa"/>
            <w:vMerge/>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1</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
              </w:rPr>
              <w:t>Приготовление раствора заданной концентрации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top w:val="single" w:sz="4" w:space="0" w:color="000000"/>
              <w:left w:val="single" w:sz="4" w:space="0" w:color="000000"/>
              <w:bottom w:val="single" w:sz="4" w:space="0" w:color="000000"/>
            </w:tcBorders>
            <w:shd w:val="clear" w:color="auto" w:fill="auto"/>
          </w:tcPr>
          <w:p w:rsidR="004A5559" w:rsidRPr="00A72EAA" w:rsidRDefault="004A5559" w:rsidP="00D20C36">
            <w:pPr>
              <w:spacing w:after="0" w:line="240" w:lineRule="auto"/>
              <w:rPr>
                <w:rFonts w:ascii="Times New Roman" w:hAnsi="Times New Roman"/>
                <w:b/>
                <w:bCs/>
                <w:i/>
                <w:sz w:val="20"/>
                <w:szCs w:val="20"/>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5</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Лекционное занятие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Электролитическая диссоциация</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Электролитическая диссоциация. Электролиты и неэлектролиты. Сильные и слабые электролиты. Положения теории. Основные положения теории электролитической диссоциации. Кислоты, основания и соли как электролиты. Применение воды в технических целях.</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ПК 1.1.</w:t>
            </w: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Тема 1.5 Классификация</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неорганических соединений и их свойств</w:t>
            </w: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Содержание учебного материала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7</w:t>
            </w:r>
          </w:p>
          <w:p w:rsidR="004A5559" w:rsidRPr="00A72EAA" w:rsidRDefault="004A5559" w:rsidP="00D20C36">
            <w:pPr>
              <w:spacing w:after="0" w:line="240" w:lineRule="auto"/>
              <w:ind w:left="-392" w:right="9" w:firstLine="392"/>
              <w:rPr>
                <w:rFonts w:ascii="Times New Roman" w:hAnsi="Times New Roman"/>
                <w:b/>
                <w:bCs/>
              </w:rPr>
            </w:pPr>
            <w:r w:rsidRPr="00A72EAA">
              <w:rPr>
                <w:rFonts w:ascii="Times New Roman" w:hAnsi="Times New Roman"/>
                <w:b/>
              </w:rPr>
              <w:t>Оксиды и основания. Их свойства</w:t>
            </w:r>
          </w:p>
          <w:p w:rsidR="004A5559" w:rsidRPr="00A72EAA" w:rsidRDefault="004A5559" w:rsidP="00D20C36">
            <w:pPr>
              <w:spacing w:after="0" w:line="240" w:lineRule="auto"/>
              <w:ind w:left="-392" w:right="9" w:firstLine="392"/>
              <w:rPr>
                <w:rFonts w:ascii="Times New Roman" w:hAnsi="Times New Roman"/>
                <w:b/>
                <w:bCs/>
              </w:rPr>
            </w:pPr>
          </w:p>
          <w:p w:rsidR="004A5559" w:rsidRPr="00A72EAA" w:rsidRDefault="004A5559" w:rsidP="00D20C36">
            <w:pPr>
              <w:spacing w:after="0" w:line="240" w:lineRule="auto"/>
              <w:ind w:right="9"/>
              <w:jc w:val="both"/>
              <w:rPr>
                <w:rFonts w:ascii="Times New Roman" w:hAnsi="Times New Roman"/>
                <w:bCs/>
              </w:rPr>
            </w:pPr>
            <w:r w:rsidRPr="00A72EAA">
              <w:rPr>
                <w:rFonts w:ascii="Times New Roman" w:hAnsi="Times New Roman"/>
                <w:bCs/>
              </w:rPr>
              <w:t xml:space="preserve">Солеобразующие и несолеобразующие оксиды. Основные, амфотерные и кислотные оксиды. Зависимость характера оксида от степени окисления образующего его металла. Химические свойства оксидов. Получение оксидов. Солеобразующие и несолеобразующие оксиды. Основные, амфотерные и кислотные оксиды. Зависимость характера оксида от </w:t>
            </w:r>
            <w:r w:rsidRPr="00A72EAA">
              <w:rPr>
                <w:rFonts w:ascii="Times New Roman" w:hAnsi="Times New Roman"/>
                <w:bCs/>
              </w:rPr>
              <w:lastRenderedPageBreak/>
              <w:t>степени окисления образующего его металла. Химические свойства оксидов и оснований</w:t>
            </w:r>
          </w:p>
          <w:p w:rsidR="004A5559" w:rsidRPr="00A72EAA" w:rsidRDefault="004A5559" w:rsidP="00D20C36">
            <w:pPr>
              <w:spacing w:after="0" w:line="240" w:lineRule="auto"/>
              <w:ind w:right="9"/>
              <w:rPr>
                <w:rFonts w:ascii="Times New Roman" w:hAnsi="Times New Roman"/>
                <w:bCs/>
              </w:rPr>
            </w:pPr>
            <w:r w:rsidRPr="00A72EAA">
              <w:rPr>
                <w:rFonts w:ascii="Times New Roman" w:hAnsi="Times New Roman"/>
                <w:bCs/>
              </w:rPr>
              <w:t>Получение оксидов и оснований.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2"/>
          <w:wAfter w:w="17"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63"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 xml:space="preserve">Лабораторная работа </w:t>
            </w:r>
            <w:r w:rsidRPr="00A72EAA">
              <w:rPr>
                <w:rFonts w:ascii="Times New Roman" w:hAnsi="Times New Roman"/>
                <w:b/>
                <w:i/>
              </w:rPr>
              <w:t>№2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rPr>
              <w:t>Испытание растворов щелочей индикаторами</w:t>
            </w: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2"/>
          <w:wAfter w:w="17"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3</w:t>
            </w:r>
          </w:p>
        </w:tc>
        <w:tc>
          <w:tcPr>
            <w:tcW w:w="5307"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A72EAA">
              <w:rPr>
                <w:rFonts w:ascii="Times New Roman" w:hAnsi="Times New Roman"/>
                <w:b/>
                <w:bCs/>
                <w:i/>
              </w:rPr>
              <w:t>Лекционное занятие 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Кислоты и соли.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Их свойства.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Кислоты как электролиты, их классификация по различным признакам. Химические свойства кислот в свете теории электролитической диссоциации. Особенности взаимодействия концентрированной серной и азотной кислот с металлами.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Основные способы получения кислоты.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976"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trHeight w:val="1129"/>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9" w:type="dxa"/>
            <w:gridSpan w:val="4"/>
            <w:tcBorders>
              <w:top w:val="single" w:sz="4" w:space="0" w:color="000000"/>
              <w:lef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Изучение взаимодействия кислот с металлами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p>
        </w:tc>
        <w:tc>
          <w:tcPr>
            <w:tcW w:w="977" w:type="dxa"/>
            <w:gridSpan w:val="3"/>
            <w:tcBorders>
              <w:top w:val="single" w:sz="4" w:space="0" w:color="000000"/>
              <w:left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trHeight w:val="2070"/>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9" w:type="dxa"/>
            <w:gridSpan w:val="4"/>
            <w:tcBorders>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b/>
                <w:bCs/>
              </w:rPr>
              <w:t>Практическое занятие</w:t>
            </w:r>
            <w:r w:rsidRPr="00A72EAA">
              <w:rPr>
                <w:rFonts w:ascii="Times New Roman" w:hAnsi="Times New Roman"/>
                <w:b/>
              </w:rPr>
              <w:t>№6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rPr>
              <w:t>Анализ гидролиза солей различного типа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Практическое занятие</w:t>
            </w:r>
            <w:r w:rsidRPr="00A72EAA">
              <w:rPr>
                <w:rFonts w:ascii="Times New Roman" w:hAnsi="Times New Roman"/>
                <w:b/>
              </w:rPr>
              <w:t>№7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Взаимодействие солей с металлами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Практическое занятие</w:t>
            </w:r>
            <w:r w:rsidRPr="00A72EAA">
              <w:rPr>
                <w:rFonts w:ascii="Times New Roman" w:hAnsi="Times New Roman"/>
                <w:b/>
              </w:rPr>
              <w:t>№8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Взаимодействие кислот с оксидами металлов.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Практическое занятие</w:t>
            </w:r>
            <w:r w:rsidRPr="00A72EAA">
              <w:rPr>
                <w:rFonts w:ascii="Times New Roman" w:hAnsi="Times New Roman"/>
                <w:b/>
              </w:rPr>
              <w:t>№9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Идентификация неорганических соединений.</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tc>
        <w:tc>
          <w:tcPr>
            <w:tcW w:w="977" w:type="dxa"/>
            <w:gridSpan w:val="3"/>
            <w:tcBorders>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lastRenderedPageBreak/>
              <w:t>8</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lastRenderedPageBreak/>
              <w:t xml:space="preserve">Тема 1.6 </w:t>
            </w:r>
          </w:p>
          <w:p w:rsidR="004A5559" w:rsidRPr="00A72EAA" w:rsidRDefault="004A5559" w:rsidP="00D20C36">
            <w:pPr>
              <w:spacing w:after="0" w:line="240" w:lineRule="auto"/>
              <w:jc w:val="center"/>
              <w:rPr>
                <w:rFonts w:ascii="Times New Roman" w:hAnsi="Times New Roman"/>
                <w:b/>
                <w:bCs/>
                <w:i/>
              </w:rPr>
            </w:pPr>
            <w:r w:rsidRPr="00A72EAA">
              <w:rPr>
                <w:rFonts w:ascii="Times New Roman" w:hAnsi="Times New Roman"/>
                <w:b/>
                <w:bCs/>
                <w:i/>
              </w:rPr>
              <w:t>Химические реакции.</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i/>
              </w:rPr>
              <w:t>Металлы и неметаллы.</w:t>
            </w: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72EAA">
              <w:rPr>
                <w:rFonts w:ascii="Times New Roman" w:hAnsi="Times New Roman"/>
                <w:bCs/>
              </w:rPr>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b/>
              </w:rPr>
              <w:t>Классификация химических реакций</w:t>
            </w:r>
            <w:r w:rsidRPr="00A72EAA">
              <w:rPr>
                <w:rFonts w:ascii="Times New Roman" w:hAnsi="Times New Roman"/>
              </w:rPr>
              <w:t>.</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72EAA">
              <w:rPr>
                <w:rFonts w:ascii="Times New Roman" w:hAnsi="Times New Roman"/>
                <w:bCs/>
              </w:rPr>
              <w:t>Реакции соединения, разложения, замещения, обмена. Каталитические реакции. Обратимые и необратимые реакции. Гомогенные и гетерогенные реакции. Экзотермические и эндотермические реакции. Тепловой эффект химических реакций.</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Термохимические уравнения.</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Анализ скорости химических реакций и химического</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 xml:space="preserve"> равновесия.</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p>
          <w:p w:rsidR="004A5559" w:rsidRPr="00A72EAA" w:rsidRDefault="004A5559" w:rsidP="00D20C36">
            <w:pPr>
              <w:tabs>
                <w:tab w:val="left" w:pos="916"/>
                <w:tab w:val="left" w:pos="1832"/>
                <w:tab w:val="left" w:pos="2748"/>
                <w:tab w:val="left" w:pos="3255"/>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№5</w:t>
            </w:r>
            <w:r w:rsidRPr="00A72EAA">
              <w:rPr>
                <w:rFonts w:ascii="Times New Roman" w:hAnsi="Times New Roman"/>
                <w:b/>
                <w:bCs/>
              </w:rPr>
              <w:tab/>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Анализ химического равновесия</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Практическое занятие</w:t>
            </w:r>
            <w:r w:rsidRPr="00A72EAA">
              <w:rPr>
                <w:rFonts w:ascii="Times New Roman" w:hAnsi="Times New Roman"/>
                <w:b/>
              </w:rPr>
              <w:t>№10</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Выполнение окислительно-восстановительных</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rPr>
              <w:t>реакций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2</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A72EAA">
              <w:rPr>
                <w:rFonts w:ascii="Times New Roman" w:hAnsi="Times New Roman"/>
                <w:b/>
                <w:bCs/>
                <w:i/>
              </w:rPr>
              <w:t>Лекционное занятие 10</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Понятие об электролизе.</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72EAA">
              <w:rPr>
                <w:rFonts w:ascii="Times New Roman" w:hAnsi="Times New Roman"/>
                <w:bCs/>
              </w:rPr>
              <w:lastRenderedPageBreak/>
              <w:t>Электролиз расплавов. Электролиз растворов. Электролитическое получение алюминия. Практическое применение электролиза. Гальванопластика.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r w:rsidRPr="00A72EAA">
              <w:rPr>
                <w:rFonts w:ascii="Times New Roman" w:hAnsi="Times New Roman"/>
                <w:bCs/>
              </w:rPr>
              <w:t>Гальваностегия. Рафинирование цветных металлов.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3</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11</w:t>
            </w:r>
          </w:p>
          <w:p w:rsidR="004A5559" w:rsidRPr="00A72EAA" w:rsidRDefault="004A5559" w:rsidP="00D20C36">
            <w:pPr>
              <w:spacing w:after="0" w:line="240" w:lineRule="auto"/>
              <w:ind w:left="-392" w:right="2" w:firstLine="392"/>
              <w:rPr>
                <w:rFonts w:ascii="Times New Roman" w:hAnsi="Times New Roman"/>
                <w:b/>
              </w:rPr>
            </w:pPr>
            <w:r w:rsidRPr="00A72EAA">
              <w:rPr>
                <w:rFonts w:ascii="Times New Roman" w:hAnsi="Times New Roman"/>
                <w:b/>
              </w:rPr>
              <w:t>Металлы.</w:t>
            </w:r>
          </w:p>
          <w:p w:rsidR="004A5559" w:rsidRPr="00A72EAA" w:rsidRDefault="004A5559" w:rsidP="00D20C36">
            <w:pPr>
              <w:spacing w:after="0" w:line="240" w:lineRule="auto"/>
              <w:ind w:left="-392" w:right="2" w:firstLine="392"/>
              <w:rPr>
                <w:rFonts w:ascii="Times New Roman" w:hAnsi="Times New Roman"/>
                <w:b/>
              </w:rPr>
            </w:pPr>
          </w:p>
          <w:p w:rsidR="004A5559" w:rsidRPr="00A72EAA" w:rsidRDefault="004A5559" w:rsidP="00D20C36">
            <w:pPr>
              <w:spacing w:after="0" w:line="240" w:lineRule="auto"/>
              <w:ind w:right="2" w:firstLine="392"/>
              <w:jc w:val="both"/>
              <w:rPr>
                <w:rFonts w:ascii="Times New Roman" w:hAnsi="Times New Roman"/>
              </w:rPr>
            </w:pPr>
            <w:r w:rsidRPr="00A72EAA">
              <w:rPr>
                <w:rFonts w:ascii="Times New Roman" w:hAnsi="Times New Roman"/>
              </w:rPr>
              <w:t>Особенности строения атомов и кристаллов. Физические свойства металлов. Классификация металлов по различным признакам. Химические свойства металлов. Электрохимический ряд напряжений металлов. Металлотермия.</w:t>
            </w:r>
          </w:p>
          <w:p w:rsidR="004A5559" w:rsidRPr="00A72EAA" w:rsidRDefault="004A5559" w:rsidP="00D20C36">
            <w:pPr>
              <w:spacing w:after="0" w:line="240" w:lineRule="auto"/>
              <w:ind w:firstLine="392"/>
              <w:jc w:val="both"/>
              <w:rPr>
                <w:rFonts w:ascii="Times New Roman" w:hAnsi="Times New Roman"/>
                <w:bCs/>
              </w:rPr>
            </w:pPr>
            <w:r w:rsidRPr="00A72EAA">
              <w:rPr>
                <w:rFonts w:ascii="Times New Roman" w:hAnsi="Times New Roman"/>
              </w:rPr>
              <w:t>Общие способы получения металлов.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Анализ реакции замещения меди железом</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Практическое занятие</w:t>
            </w:r>
            <w:r w:rsidRPr="00A72EAA">
              <w:rPr>
                <w:rFonts w:ascii="Times New Roman" w:hAnsi="Times New Roman"/>
                <w:b/>
              </w:rPr>
              <w:t>№12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Ознакомление с образцами металлов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4</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Понятие о металлургии.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rPr>
              <w:t>Пирометаллургия, гидрометаллургия и электрометаллургия. Сплавы черные и цветные Гальваностегия. Рафинирование цветных металлов.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Практическое занятие</w:t>
            </w:r>
            <w:r w:rsidRPr="00A72EAA">
              <w:rPr>
                <w:rFonts w:ascii="Times New Roman" w:hAnsi="Times New Roman"/>
                <w:b/>
              </w:rPr>
              <w:t>№13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Решение экспериментальных задач</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left w:val="single" w:sz="4" w:space="0" w:color="000000"/>
              <w:bottom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5</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b/>
                <w:bCs/>
                <w:i/>
              </w:rPr>
            </w:pPr>
            <w:r w:rsidRPr="00A72EAA">
              <w:rPr>
                <w:rFonts w:ascii="Times New Roman" w:hAnsi="Times New Roman"/>
                <w:b/>
                <w:bCs/>
                <w:i/>
              </w:rPr>
              <w:t>Лекционное занятие 13</w:t>
            </w:r>
          </w:p>
          <w:p w:rsidR="004A5559" w:rsidRPr="00A72EAA" w:rsidRDefault="004A5559" w:rsidP="00D20C36">
            <w:pPr>
              <w:spacing w:after="0" w:line="240" w:lineRule="auto"/>
              <w:ind w:left="57"/>
              <w:rPr>
                <w:rFonts w:ascii="Times New Roman" w:hAnsi="Times New Roman"/>
                <w:b/>
              </w:rPr>
            </w:pPr>
            <w:r w:rsidRPr="00A72EAA">
              <w:rPr>
                <w:rFonts w:ascii="Times New Roman" w:hAnsi="Times New Roman"/>
                <w:b/>
              </w:rPr>
              <w:t>Коррозия металлов. Способы защиты металлов от коррозии.</w:t>
            </w:r>
          </w:p>
          <w:p w:rsidR="004A5559" w:rsidRPr="00A72EAA" w:rsidRDefault="004A5559" w:rsidP="00D20C36">
            <w:pPr>
              <w:spacing w:after="0" w:line="240" w:lineRule="auto"/>
              <w:ind w:left="57"/>
              <w:rPr>
                <w:rFonts w:ascii="Times New Roman" w:hAnsi="Times New Roman"/>
                <w:b/>
              </w:rPr>
            </w:pPr>
          </w:p>
          <w:p w:rsidR="004A5559" w:rsidRPr="00A72EAA" w:rsidRDefault="004A5559" w:rsidP="00D20C36">
            <w:pPr>
              <w:spacing w:after="0" w:line="240" w:lineRule="auto"/>
              <w:ind w:left="57"/>
              <w:jc w:val="both"/>
              <w:rPr>
                <w:rFonts w:ascii="Times New Roman" w:hAnsi="Times New Roman"/>
              </w:rPr>
            </w:pPr>
            <w:r w:rsidRPr="00A72EAA">
              <w:rPr>
                <w:rFonts w:ascii="Times New Roman" w:hAnsi="Times New Roman"/>
              </w:rPr>
              <w:t>Коррозия металлов: химическая и электрохимическая. Зависимость скорости коррозии от условий окружающей среды.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jc w:val="both"/>
              <w:rPr>
                <w:rFonts w:ascii="Times New Roman" w:hAnsi="Times New Roman"/>
                <w:bCs/>
              </w:rPr>
            </w:pPr>
            <w:r w:rsidRPr="00A72EAA">
              <w:rPr>
                <w:rFonts w:ascii="Times New Roman" w:hAnsi="Times New Roman"/>
              </w:rPr>
              <w:t>Классификация коррозии металлов по различным признакам. Способы защиты металлов от коррозии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6</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14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Неметаллы.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spacing w:after="0" w:line="240" w:lineRule="auto"/>
              <w:ind w:left="57"/>
              <w:jc w:val="both"/>
              <w:rPr>
                <w:rFonts w:ascii="Times New Roman" w:hAnsi="Times New Roman"/>
                <w:bCs/>
              </w:rPr>
            </w:pPr>
            <w:r w:rsidRPr="00A72EAA">
              <w:rPr>
                <w:rFonts w:ascii="Times New Roman" w:hAnsi="Times New Roman"/>
              </w:rPr>
              <w:t>Особенности строения атомов. Неметаллы — простые вещества. Зависимость свойств галогенов от их положения в периодической системе. Окислительные и восстановительные свойства неметаллов в зависимости от их положения в ряду электроотрицательности.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1</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
                <w:bCs/>
                <w:i/>
              </w:rPr>
              <w:t xml:space="preserve">Контрольная работа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54"/>
              <w:rPr>
                <w:rFonts w:ascii="Times New Roman" w:hAnsi="Times New Roman"/>
                <w:bCs/>
              </w:rPr>
            </w:pPr>
            <w:r w:rsidRPr="00A72EAA">
              <w:rPr>
                <w:rFonts w:ascii="Times New Roman" w:hAnsi="Times New Roman"/>
                <w:bCs/>
              </w:rPr>
              <w:t xml:space="preserve"> Обобщение знаний по разделу «Неорганическая химия»</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i/>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1</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r>
      <w:tr w:rsidR="004A5559" w:rsidRPr="00A72EAA" w:rsidTr="00D20C36">
        <w:trPr>
          <w:trHeight w:val="23"/>
        </w:trPr>
        <w:tc>
          <w:tcPr>
            <w:tcW w:w="2294"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Раздел 2</w:t>
            </w: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Органическая химия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50</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r w:rsidR="004A5559" w:rsidRPr="00A72EAA"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Тема 2.1 Углеводороды</w:t>
            </w: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i/>
              </w:rPr>
              <w:t>Лекционное занятие 15</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r w:rsidRPr="00A72EAA">
              <w:rPr>
                <w:rFonts w:ascii="Times New Roman" w:hAnsi="Times New Roman"/>
                <w:b/>
              </w:rPr>
              <w:t xml:space="preserve">Теория строения органических соединений А.М.Бутлерова.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rPr>
            </w:pPr>
            <w:r w:rsidRPr="00A72EAA">
              <w:rPr>
                <w:rFonts w:ascii="Times New Roman" w:hAnsi="Times New Roman"/>
              </w:rPr>
              <w:t xml:space="preserve">Теория строения органических соединений А.М.БутлероваПриродные, искусственные и синтетические органические вещества. Сравнение органических веществ с неорганическими. Валентность. Химическое строение как порядок </w:t>
            </w:r>
            <w:r w:rsidRPr="00A72EAA">
              <w:rPr>
                <w:rFonts w:ascii="Times New Roman" w:hAnsi="Times New Roman"/>
              </w:rPr>
              <w:lastRenderedPageBreak/>
              <w:t>соединения атомов в молекулы по валентности. Теория строения органических соединений А.М.Бутлерова. Основные положения теории химического строения</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bCs/>
                <w:i/>
              </w:rPr>
            </w:pPr>
            <w:r w:rsidRPr="00A72EAA">
              <w:rPr>
                <w:rFonts w:ascii="Times New Roman" w:hAnsi="Times New Roman"/>
                <w:bCs/>
                <w:i/>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Изготовление молекул органических веществ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rPr>
            </w:pPr>
            <w:r w:rsidRPr="00A72EAA">
              <w:rPr>
                <w:rFonts w:ascii="Times New Roman" w:hAnsi="Times New Roman"/>
                <w:b/>
                <w:bCs/>
                <w:i/>
              </w:rPr>
              <w:t xml:space="preserve">Практическое занятие </w:t>
            </w:r>
            <w:r w:rsidRPr="00A72EAA">
              <w:rPr>
                <w:rFonts w:ascii="Times New Roman" w:hAnsi="Times New Roman"/>
                <w:b/>
                <w:i/>
              </w:rPr>
              <w:t>№14</w:t>
            </w:r>
          </w:p>
          <w:p w:rsidR="004A5559" w:rsidRPr="00A72EAA" w:rsidRDefault="004A5559" w:rsidP="00D20C36">
            <w:pPr>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i/>
              </w:rPr>
            </w:pPr>
            <w:r w:rsidRPr="00A72EAA">
              <w:rPr>
                <w:rFonts w:ascii="Times New Roman" w:hAnsi="Times New Roman"/>
              </w:rPr>
              <w:t>Номенклатура органических веществ органических веществ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i/>
              </w:rPr>
            </w:pPr>
            <w:r w:rsidRPr="00A72EAA">
              <w:rPr>
                <w:rFonts w:ascii="Times New Roman" w:hAnsi="Times New Roman"/>
                <w:b/>
                <w:bCs/>
                <w:i/>
              </w:rPr>
              <w:t>2</w:t>
            </w: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b/>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126"/>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Тема 2.2 Углеводороды и их</w:t>
            </w:r>
          </w:p>
          <w:p w:rsidR="004A5559" w:rsidRPr="00A72EAA" w:rsidRDefault="004A5559" w:rsidP="00D20C36">
            <w:pPr>
              <w:spacing w:after="0" w:line="240" w:lineRule="auto"/>
              <w:jc w:val="center"/>
              <w:rPr>
                <w:rFonts w:ascii="Times New Roman" w:hAnsi="Times New Roman"/>
                <w:b/>
                <w:bCs/>
                <w:i/>
              </w:rPr>
            </w:pPr>
            <w:r w:rsidRPr="00A72EAA">
              <w:rPr>
                <w:rFonts w:ascii="Times New Roman" w:hAnsi="Times New Roman"/>
                <w:b/>
                <w:bCs/>
              </w:rPr>
              <w:t>природные источники</w:t>
            </w: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6</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i/>
              </w:rPr>
              <w:t>Лекционное занятие 16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Предельные углеводороды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spacing w:after="0" w:line="240" w:lineRule="auto"/>
              <w:ind w:right="7"/>
              <w:jc w:val="both"/>
              <w:rPr>
                <w:rFonts w:ascii="Times New Roman" w:hAnsi="Times New Roman"/>
              </w:rPr>
            </w:pPr>
            <w:r w:rsidRPr="00A72EAA">
              <w:rPr>
                <w:rFonts w:ascii="Times New Roman" w:hAnsi="Times New Roman"/>
              </w:rPr>
              <w:t>Гомологический ряд, изомерия и номенклатура алканов. Химические свойства алканов (метана, этана): горение, замещение, разложение, дегидрирование.</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rPr>
            </w:pPr>
            <w:r w:rsidRPr="00A72EAA">
              <w:rPr>
                <w:rFonts w:ascii="Times New Roman" w:hAnsi="Times New Roman"/>
              </w:rPr>
              <w:t>Применение алканов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7</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17</w:t>
            </w:r>
          </w:p>
          <w:p w:rsidR="004A5559" w:rsidRPr="00A72EAA" w:rsidRDefault="004A5559" w:rsidP="00D20C36">
            <w:pPr>
              <w:spacing w:after="0" w:line="240" w:lineRule="auto"/>
              <w:ind w:left="-392" w:right="3" w:firstLine="392"/>
              <w:rPr>
                <w:rFonts w:ascii="Times New Roman" w:hAnsi="Times New Roman"/>
                <w:b/>
              </w:rPr>
            </w:pPr>
            <w:r w:rsidRPr="00A72EAA">
              <w:rPr>
                <w:rFonts w:ascii="Times New Roman" w:hAnsi="Times New Roman"/>
                <w:b/>
              </w:rPr>
              <w:t>Непредельные углеводороды.</w:t>
            </w:r>
          </w:p>
          <w:p w:rsidR="004A5559" w:rsidRPr="00A72EAA" w:rsidRDefault="004A5559" w:rsidP="00D20C36">
            <w:pPr>
              <w:spacing w:after="0" w:line="240" w:lineRule="auto"/>
              <w:ind w:left="-392" w:right="3" w:firstLine="392"/>
              <w:rPr>
                <w:rFonts w:ascii="Times New Roman" w:hAnsi="Times New Roman"/>
                <w:b/>
              </w:rPr>
            </w:pPr>
          </w:p>
          <w:p w:rsidR="004A5559" w:rsidRPr="00A72EAA" w:rsidRDefault="004A5559" w:rsidP="00D20C36">
            <w:pPr>
              <w:spacing w:after="0" w:line="240" w:lineRule="auto"/>
              <w:ind w:left="-392" w:right="3" w:firstLine="392"/>
              <w:rPr>
                <w:rFonts w:ascii="Times New Roman" w:hAnsi="Times New Roman"/>
              </w:rPr>
            </w:pPr>
            <w:r w:rsidRPr="00A72EAA">
              <w:rPr>
                <w:rFonts w:ascii="Times New Roman" w:hAnsi="Times New Roman"/>
              </w:rPr>
              <w:t>Этилен, его получение (дегидрированием этана, деполимеризацией полиэтилена). Гомологический ряд, изомерия, номенклатура алкенов. Химические свойства этилена: горение, качественные реакции (обесцвечивание бромной воды и раствора перманганата калия), гидратация, полимеризация. Применение этилена на основе свойств.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Сопряженные диены. Химические свойства бутадиена 1,3 и изопрена: полимеризация. Натуральный и синтетические каучуки. Резина.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lastRenderedPageBreak/>
              <w:t>Ацетилен. Химические свойства ацетилена: горение, обесцвечивание бромной воды, присоединений.хлороводорода и гидратация. Применение ацетилена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lastRenderedPageBreak/>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lastRenderedPageBreak/>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8</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18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Природные источники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rPr>
              <w:t>Состав, применение в качестве топлива.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A72EAA">
              <w:rPr>
                <w:rFonts w:ascii="Times New Roman" w:hAnsi="Times New Roman"/>
              </w:rPr>
              <w:t>Состав и переработка нефти. Перегонка нефти. Нефтепродукты.</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1284"/>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9</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19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Арены. Бензол.</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A72EAA">
              <w:rPr>
                <w:rFonts w:ascii="Times New Roman" w:hAnsi="Times New Roman"/>
              </w:rPr>
              <w:t>Химические свойства бензола: горение, реакции замещения (галогенирование, нитрование). Применение бензола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Получение этилена и опыты с ним</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
                <w:bCs/>
                <w:i/>
              </w:rPr>
            </w:pPr>
            <w:r w:rsidRPr="00A72EAA">
              <w:rPr>
                <w:rFonts w:ascii="Times New Roman" w:hAnsi="Times New Roman"/>
                <w:b/>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3" w:type="dxa"/>
            <w:gridSpan w:val="3"/>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 xml:space="preserve">Практическое занятие </w:t>
            </w:r>
            <w:r w:rsidRPr="00A72EAA">
              <w:rPr>
                <w:rFonts w:ascii="Times New Roman" w:hAnsi="Times New Roman"/>
                <w:b/>
              </w:rPr>
              <w:t>№15</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 xml:space="preserve"> Построение изомеров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bCs/>
              </w:rPr>
              <w:t xml:space="preserve">Практическое занятие </w:t>
            </w:r>
            <w:r w:rsidRPr="00A72EAA">
              <w:rPr>
                <w:rFonts w:ascii="Times New Roman" w:hAnsi="Times New Roman"/>
                <w:b/>
              </w:rPr>
              <w:t>№16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i/>
              </w:rPr>
            </w:pPr>
            <w:r w:rsidRPr="00A72EAA">
              <w:rPr>
                <w:rFonts w:ascii="Times New Roman" w:hAnsi="Times New Roman"/>
              </w:rPr>
              <w:t>Ознакомление с образцами нефти и нефтепродуктами</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4</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 xml:space="preserve">Тема 2.3 </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Кислородсодер-жащие</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органические соединения</w:t>
            </w: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i/>
              </w:rPr>
              <w:t>Лекционное занятие 20</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b/>
              </w:rPr>
              <w:t>Спирты</w:t>
            </w:r>
            <w:r w:rsidRPr="00A72EAA">
              <w:rPr>
                <w:rFonts w:ascii="Times New Roman" w:hAnsi="Times New Roman"/>
              </w:rPr>
              <w:t>.</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rPr>
              <w:t>Строение и свойства одноатомных спиртов. Влияние этанола и метанола на организм.</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rPr>
              <w:t xml:space="preserve">Глицерин как представитель многоатомных спиртов. </w:t>
            </w:r>
            <w:r w:rsidRPr="00A72EAA">
              <w:rPr>
                <w:rFonts w:ascii="Times New Roman" w:hAnsi="Times New Roman"/>
              </w:rPr>
              <w:lastRenderedPageBreak/>
              <w:t>Качественная реакция на многоатомные спирты. Применение глицерина.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lastRenderedPageBreak/>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rPr>
                <w:rFonts w:ascii="Times New Roman" w:hAnsi="Times New Roman"/>
                <w:b/>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2</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21</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Фенол.</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rPr>
            </w:pPr>
            <w:r w:rsidRPr="00A72EAA">
              <w:rPr>
                <w:rFonts w:ascii="Times New Roman" w:hAnsi="Times New Roman"/>
              </w:rPr>
              <w:t>Физические и химические свойства фенола. Взаимное влияние атомов в молекуле фенола: взаимодействие с гидроксидом натрия и азотной кислотой. Применение фенола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765"/>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3</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22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Альдегиды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rPr>
              <w:t>Понятие об альдегидах. Альдегидная группа как функциональная. Формальдегид и его свойства: окисление в соответствующую кислоту, восстановление в соответствующий спирт. Получение альдегидов окислением соответствующих спиртов. Применение формальдегида на основе его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765"/>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23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rPr>
              <w:t>Карбоновые кислоты.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rPr>
            </w:pPr>
            <w:r w:rsidRPr="00A72EAA">
              <w:rPr>
                <w:rFonts w:ascii="Times New Roman" w:hAnsi="Times New Roman"/>
              </w:rPr>
              <w:t>Понятие о карбоновых кислотах. Карбоксильная группа как функциональная. Гомологический ряд предельных одноосновных карбоновых кислот. Получение карбоновых кислот окислением альдегидов. Химические свойства уксусной кислоты: общие свойства с минеральными кислотами и реакция этерификации. Применение уксусной кислоты на основе свойств. Высшие жирные кислоты на примере пальмитиновой и стеариновой.</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1980"/>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24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r w:rsidRPr="00A72EAA">
              <w:rPr>
                <w:rFonts w:ascii="Times New Roman" w:hAnsi="Times New Roman"/>
                <w:b/>
              </w:rPr>
              <w:t>Сложные эфиры и жиры.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rPr>
            </w:pPr>
            <w:r w:rsidRPr="00A72EAA">
              <w:rPr>
                <w:rFonts w:ascii="Times New Roman" w:hAnsi="Times New Roman"/>
              </w:rPr>
              <w:t>Получение сложных эфиров реакцией этерификации. Сложные эфиры в природе, их значение. Применение сложных эфиров на основе свойств.</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765"/>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25</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 xml:space="preserve">Углеводы.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Pr>
                <w:rFonts w:ascii="Times New Roman" w:hAnsi="Times New Roman"/>
              </w:rPr>
            </w:pPr>
            <w:r w:rsidRPr="00A72EAA">
              <w:rPr>
                <w:rFonts w:ascii="Times New Roman" w:hAnsi="Times New Roman"/>
              </w:rPr>
              <w:t>Углеводы, их классификация: моносахариды (глюкоза, фруктоза). Глюкоза — вещество с двойственной функцией — альдегидоспирт. Химические свойства глюкозы: окисление в глюконовую кислоту, восстановление в сорбит, спиртовое брожение. Применение глюкозы на основе свойств.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2</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rPr>
                <w:rFonts w:ascii="Times New Roman" w:hAnsi="Times New Roman"/>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Анализ растворимости глицерина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№10</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Cs/>
              </w:rPr>
              <w:t>Анализ свойств карбоновых кислот</w:t>
            </w:r>
            <w:r w:rsidRPr="00A72EAA">
              <w:rPr>
                <w:rFonts w:ascii="Times New Roman" w:hAnsi="Times New Roman"/>
                <w:b/>
                <w:bCs/>
              </w:rPr>
              <w:t>.</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 xml:space="preserve">Лабораторная работа №11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A72EAA">
              <w:rPr>
                <w:rFonts w:ascii="Times New Roman" w:hAnsi="Times New Roman"/>
                <w:bCs/>
              </w:rPr>
              <w:t xml:space="preserve">Исследование </w:t>
            </w:r>
            <w:r w:rsidRPr="00A72EAA">
              <w:rPr>
                <w:rFonts w:ascii="Times New Roman" w:hAnsi="Times New Roman"/>
              </w:rPr>
              <w:t>взаимодействие глюкозы и сахарозы с гидроксидом меди (II)</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 xml:space="preserve">Лабораторная работа №12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Cs/>
              </w:rPr>
              <w:t>Исследование свойств мыла</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spacing w:after="0" w:line="240" w:lineRule="auto"/>
              <w:ind w:left="-392" w:firstLine="392"/>
              <w:jc w:val="center"/>
              <w:rPr>
                <w:rFonts w:ascii="Times New Roman" w:hAnsi="Times New Roman"/>
              </w:rPr>
            </w:pPr>
            <w:r w:rsidRPr="00A72EAA">
              <w:rPr>
                <w:rFonts w:ascii="Times New Roman" w:hAnsi="Times New Roman"/>
              </w:rPr>
              <w:t>8</w:t>
            </w:r>
          </w:p>
          <w:p w:rsidR="004A5559" w:rsidRPr="00A72EAA" w:rsidRDefault="004A5559" w:rsidP="00D20C36">
            <w:pPr>
              <w:spacing w:after="0" w:line="240" w:lineRule="auto"/>
              <w:ind w:left="-392" w:firstLine="392"/>
              <w:jc w:val="center"/>
              <w:rPr>
                <w:rFonts w:ascii="Times New Roman" w:hAnsi="Times New Roman"/>
              </w:rPr>
            </w:pPr>
          </w:p>
          <w:p w:rsidR="004A5559" w:rsidRPr="00A72EAA" w:rsidRDefault="004A5559" w:rsidP="00D20C36">
            <w:pPr>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gridAfter w:val="1"/>
          <w:wAfter w:w="6" w:type="dxa"/>
          <w:trHeight w:val="23"/>
        </w:trPr>
        <w:tc>
          <w:tcPr>
            <w:tcW w:w="2294" w:type="dxa"/>
            <w:vMerge w:val="restart"/>
            <w:tcBorders>
              <w:top w:val="single" w:sz="4" w:space="0" w:color="000000"/>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 xml:space="preserve">Тема 2.4 Азотсодержащие </w:t>
            </w:r>
            <w:r w:rsidRPr="00A72EAA">
              <w:rPr>
                <w:rFonts w:ascii="Times New Roman" w:hAnsi="Times New Roman"/>
                <w:b/>
                <w:bCs/>
              </w:rPr>
              <w:lastRenderedPageBreak/>
              <w:t>органические соединения.</w:t>
            </w:r>
          </w:p>
          <w:p w:rsidR="004A5559" w:rsidRPr="00A72EAA" w:rsidRDefault="004A5559" w:rsidP="00D20C36">
            <w:pPr>
              <w:spacing w:after="0" w:line="240" w:lineRule="auto"/>
              <w:jc w:val="center"/>
              <w:rPr>
                <w:rFonts w:ascii="Times New Roman" w:hAnsi="Times New Roman"/>
                <w:b/>
                <w:bCs/>
              </w:rPr>
            </w:pPr>
            <w:r w:rsidRPr="00A72EAA">
              <w:rPr>
                <w:rFonts w:ascii="Times New Roman" w:hAnsi="Times New Roman"/>
                <w:b/>
                <w:bCs/>
              </w:rPr>
              <w:t>Полимеры</w:t>
            </w: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lastRenderedPageBreak/>
              <w:t>1</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i/>
              </w:rPr>
            </w:pPr>
            <w:r w:rsidRPr="00A72EAA">
              <w:rPr>
                <w:rFonts w:ascii="Times New Roman" w:hAnsi="Times New Roman"/>
                <w:b/>
                <w:bCs/>
                <w:i/>
              </w:rPr>
              <w:t>Лекционное занятие 26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A72EAA">
              <w:rPr>
                <w:rFonts w:ascii="Times New Roman" w:hAnsi="Times New Roman"/>
                <w:b/>
                <w:bCs/>
              </w:rPr>
              <w:t>Амины. Аминокислоты</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Понятие об аминах. Алифатические амины, их классификация и  номенклатура</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 xml:space="preserve">развивающихся стран. </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lastRenderedPageBreak/>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lastRenderedPageBreak/>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lastRenderedPageBreak/>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gridAfter w:val="1"/>
          <w:wAfter w:w="6" w:type="dxa"/>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456" w:type="dxa"/>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bCs/>
              </w:rPr>
              <w:t>2</w:t>
            </w:r>
          </w:p>
        </w:tc>
        <w:tc>
          <w:tcPr>
            <w:tcW w:w="5317" w:type="dxa"/>
            <w:gridSpan w:val="2"/>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i/>
              </w:rPr>
            </w:pPr>
            <w:r w:rsidRPr="00A72EAA">
              <w:rPr>
                <w:rFonts w:ascii="Times New Roman" w:hAnsi="Times New Roman"/>
                <w:b/>
                <w:bCs/>
                <w:i/>
              </w:rPr>
              <w:t>Лекционное занятие 27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Белки</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i/>
              </w:rPr>
            </w:pPr>
            <w:r w:rsidRPr="00A72EAA">
              <w:rPr>
                <w:rFonts w:ascii="Times New Roman" w:hAnsi="Times New Roman"/>
              </w:rPr>
              <w:t>Первичная, вторичная, третичная структуры белков. Химические свойства белков: горение, денатурация, гидролиз, цветные реакции. Биологические функции белков. Полимеры. Белки и полисахариды как биополимеры</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05, 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04,09</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 02,</w:t>
            </w:r>
          </w:p>
          <w:p w:rsidR="004A5559" w:rsidRPr="00A72EAA" w:rsidRDefault="004A5559" w:rsidP="00D20C36">
            <w:pPr>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01,02,08</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ПозН</w:t>
            </w:r>
          </w:p>
        </w:tc>
      </w:tr>
      <w:tr w:rsidR="004A5559" w:rsidRPr="00A72EAA" w:rsidTr="00D20C36">
        <w:trPr>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495"/>
              </w:tabs>
              <w:spacing w:after="0" w:line="240" w:lineRule="auto"/>
              <w:ind w:left="-392" w:firstLine="392"/>
              <w:rPr>
                <w:rFonts w:ascii="Times New Roman" w:hAnsi="Times New Roman"/>
                <w:b/>
                <w:bCs/>
              </w:rPr>
            </w:pPr>
            <w:r w:rsidRPr="00A72EAA">
              <w:rPr>
                <w:rFonts w:ascii="Times New Roman" w:hAnsi="Times New Roman"/>
                <w:b/>
                <w:bCs/>
              </w:rPr>
              <w:t>Лабораторная работа №13</w:t>
            </w:r>
            <w:r w:rsidRPr="00A72EAA">
              <w:rPr>
                <w:rFonts w:ascii="Times New Roman" w:hAnsi="Times New Roman"/>
                <w:b/>
                <w:bCs/>
              </w:rPr>
              <w:tab/>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 xml:space="preserve">Изучение свойств белка </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02,04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01,02,04,05,06</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05,06,07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rPr>
              <w:t>ТН</w:t>
            </w:r>
          </w:p>
        </w:tc>
      </w:tr>
      <w:tr w:rsidR="004A5559" w:rsidRPr="00A72EAA" w:rsidTr="00D20C36">
        <w:trPr>
          <w:trHeight w:val="23"/>
        </w:trPr>
        <w:tc>
          <w:tcPr>
            <w:tcW w:w="2294" w:type="dxa"/>
            <w:vMerge/>
            <w:tcBorders>
              <w:left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
                <w:bCs/>
              </w:rPr>
            </w:pPr>
            <w:r w:rsidRPr="00A72EAA">
              <w:rPr>
                <w:rFonts w:ascii="Times New Roman" w:hAnsi="Times New Roman"/>
                <w:b/>
                <w:bCs/>
              </w:rPr>
              <w:t>Практические занятия№17</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A72EAA">
              <w:rPr>
                <w:rFonts w:ascii="Times New Roman" w:hAnsi="Times New Roman"/>
              </w:rPr>
              <w:t>Решение экспериментальных задач на идентификацию органических веществ</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ЛР 08,12</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МР 01,03</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rPr>
              <w:t>ПРб 02,03,04</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ОК  02,03,04</w:t>
            </w:r>
          </w:p>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rPr>
            </w:pPr>
            <w:r w:rsidRPr="00A72EAA">
              <w:rPr>
                <w:rFonts w:ascii="Times New Roman" w:hAnsi="Times New Roman"/>
                <w:bCs/>
              </w:rPr>
              <w:t>ТН</w:t>
            </w:r>
          </w:p>
        </w:tc>
      </w:tr>
      <w:tr w:rsidR="004A5559" w:rsidRPr="00A72EAA" w:rsidTr="00D20C36">
        <w:trPr>
          <w:trHeight w:val="23"/>
        </w:trPr>
        <w:tc>
          <w:tcPr>
            <w:tcW w:w="2294" w:type="dxa"/>
            <w:vMerge/>
            <w:tcBorders>
              <w:left w:val="single" w:sz="4" w:space="0" w:color="000000"/>
              <w:bottom w:val="single" w:sz="4" w:space="0" w:color="000000"/>
            </w:tcBorders>
            <w:shd w:val="clear" w:color="auto" w:fill="auto"/>
          </w:tcPr>
          <w:p w:rsidR="004A5559" w:rsidRPr="00A72EAA" w:rsidRDefault="004A5559" w:rsidP="00D20C36">
            <w:pPr>
              <w:spacing w:after="0" w:line="240" w:lineRule="auto"/>
              <w:jc w:val="center"/>
              <w:rPr>
                <w:rFonts w:ascii="Times New Roman" w:hAnsi="Times New Roman"/>
                <w:b/>
                <w:bCs/>
                <w:i/>
              </w:rPr>
            </w:pPr>
          </w:p>
        </w:tc>
        <w:tc>
          <w:tcPr>
            <w:tcW w:w="5779" w:type="dxa"/>
            <w:gridSpan w:val="4"/>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rPr>
                <w:rFonts w:ascii="Times New Roman" w:hAnsi="Times New Roman"/>
                <w:bCs/>
              </w:rPr>
            </w:pPr>
            <w:r w:rsidRPr="00A72EAA">
              <w:rPr>
                <w:rFonts w:ascii="Times New Roman" w:hAnsi="Times New Roman"/>
                <w:bCs/>
              </w:rPr>
              <w:t>Итоговое занятие. Дифференцированный зачет</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2" w:firstLine="392"/>
              <w:jc w:val="center"/>
              <w:rPr>
                <w:rFonts w:ascii="Times New Roman" w:hAnsi="Times New Roman"/>
                <w:bCs/>
                <w:i/>
              </w:rPr>
            </w:pPr>
            <w:r w:rsidRPr="00A72EAA">
              <w:rPr>
                <w:rFonts w:ascii="Times New Roman" w:hAnsi="Times New Roman"/>
                <w:bCs/>
                <w:i/>
              </w:rPr>
              <w:t>2</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ТН</w:t>
            </w:r>
          </w:p>
        </w:tc>
      </w:tr>
      <w:tr w:rsidR="004A5559" w:rsidRPr="00A72EAA" w:rsidTr="00D20C36">
        <w:trPr>
          <w:trHeight w:val="231"/>
        </w:trPr>
        <w:tc>
          <w:tcPr>
            <w:tcW w:w="8073" w:type="dxa"/>
            <w:gridSpan w:val="5"/>
            <w:tcBorders>
              <w:top w:val="single" w:sz="4" w:space="0" w:color="000000"/>
              <w:left w:val="single" w:sz="4" w:space="0" w:color="000000"/>
              <w:bottom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rPr>
            </w:pPr>
            <w:r w:rsidRPr="00A72EAA">
              <w:rPr>
                <w:rFonts w:ascii="Times New Roman" w:hAnsi="Times New Roman"/>
                <w:b/>
                <w:bCs/>
              </w:rPr>
              <w:t>Всего:</w:t>
            </w:r>
          </w:p>
        </w:tc>
        <w:tc>
          <w:tcPr>
            <w:tcW w:w="977" w:type="dxa"/>
            <w:gridSpan w:val="3"/>
            <w:tcBorders>
              <w:top w:val="single" w:sz="4" w:space="0" w:color="000000"/>
              <w:left w:val="single" w:sz="4" w:space="0" w:color="000000"/>
              <w:bottom w:val="single" w:sz="4" w:space="0" w:color="000000"/>
              <w:right w:val="single" w:sz="4" w:space="0" w:color="000000"/>
            </w:tcBorders>
            <w:shd w:val="clear" w:color="auto" w:fill="auto"/>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A72EAA">
              <w:rPr>
                <w:rFonts w:ascii="Times New Roman" w:hAnsi="Times New Roman"/>
                <w:b/>
                <w:bCs/>
              </w:rPr>
              <w:t>116</w:t>
            </w: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2149"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rPr>
            </w:pPr>
          </w:p>
        </w:tc>
        <w:tc>
          <w:tcPr>
            <w:tcW w:w="1970" w:type="dxa"/>
            <w:gridSpan w:val="3"/>
            <w:tcBorders>
              <w:top w:val="single" w:sz="4" w:space="0" w:color="000000"/>
              <w:left w:val="single" w:sz="4" w:space="0" w:color="000000"/>
              <w:bottom w:val="single" w:sz="4" w:space="0" w:color="000000"/>
              <w:right w:val="single" w:sz="4" w:space="0" w:color="000000"/>
            </w:tcBorders>
          </w:tcPr>
          <w:p w:rsidR="004A5559" w:rsidRPr="00A72EAA" w:rsidRDefault="004A5559"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p>
        </w:tc>
      </w:tr>
    </w:tbl>
    <w:p w:rsidR="004A5559" w:rsidRPr="00A72EAA" w:rsidRDefault="004A5559" w:rsidP="004A5559">
      <w:pPr>
        <w:spacing w:after="0"/>
        <w:ind w:firstLine="600"/>
        <w:rPr>
          <w:rFonts w:ascii="Times New Roman" w:hAnsi="Times New Roman"/>
          <w:sz w:val="28"/>
          <w:szCs w:val="28"/>
        </w:rPr>
      </w:pPr>
    </w:p>
    <w:p w:rsidR="004A5559" w:rsidRPr="00A72EAA" w:rsidRDefault="004A5559" w:rsidP="004A5559">
      <w:pPr>
        <w:spacing w:after="0"/>
        <w:ind w:firstLine="600"/>
        <w:rPr>
          <w:rFonts w:ascii="Times New Roman" w:hAnsi="Times New Roman"/>
          <w:color w:val="FF0000"/>
          <w:sz w:val="16"/>
          <w:szCs w:val="16"/>
        </w:rPr>
      </w:pPr>
    </w:p>
    <w:p w:rsidR="004A5559" w:rsidRPr="00A72EAA" w:rsidRDefault="004A5559" w:rsidP="004A5559">
      <w:pPr>
        <w:spacing w:after="0"/>
        <w:ind w:firstLine="600"/>
        <w:rPr>
          <w:rFonts w:ascii="Times New Roman" w:hAnsi="Times New Roman"/>
          <w:color w:val="FF0000"/>
          <w:sz w:val="16"/>
          <w:szCs w:val="16"/>
        </w:rPr>
      </w:pPr>
    </w:p>
    <w:p w:rsidR="004A5559" w:rsidRPr="00A72EAA" w:rsidRDefault="004A5559" w:rsidP="004A5559">
      <w:pPr>
        <w:spacing w:after="0"/>
        <w:ind w:firstLine="600"/>
        <w:rPr>
          <w:rFonts w:ascii="Times New Roman" w:hAnsi="Times New Roman"/>
          <w:color w:val="FF0000"/>
          <w:sz w:val="16"/>
          <w:szCs w:val="16"/>
        </w:rPr>
      </w:pPr>
    </w:p>
    <w:p w:rsidR="004A5559" w:rsidRPr="00A72EAA"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color w:val="FF0000"/>
        </w:rPr>
      </w:pPr>
    </w:p>
    <w:p w:rsidR="004A5559" w:rsidRPr="00A72EAA"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i/>
          <w:color w:val="FF0000"/>
        </w:rPr>
        <w:sectPr w:rsidR="004A5559" w:rsidRPr="00A72EAA">
          <w:headerReference w:type="default" r:id="rId10"/>
          <w:footerReference w:type="default" r:id="rId11"/>
          <w:pgSz w:w="16838" w:h="11906" w:orient="landscape"/>
          <w:pgMar w:top="851" w:right="851" w:bottom="851" w:left="851" w:header="720" w:footer="720" w:gutter="0"/>
          <w:cols w:space="1701"/>
          <w:docGrid w:linePitch="360"/>
        </w:sectPr>
      </w:pPr>
    </w:p>
    <w:p w:rsidR="004A5559" w:rsidRPr="00B57EF4" w:rsidRDefault="004A5559" w:rsidP="004A5559">
      <w:pPr>
        <w:pStyle w:val="1"/>
        <w:spacing w:before="0" w:after="0"/>
        <w:ind w:left="360" w:firstLine="0"/>
        <w:rPr>
          <w:bCs w:val="0"/>
        </w:rPr>
      </w:pPr>
      <w:r w:rsidRPr="00B57EF4">
        <w:lastRenderedPageBreak/>
        <w:t xml:space="preserve">3.УСЛОВИЯ РЕАЛИЗАЦИИ ПРОГРАММЫ </w:t>
      </w:r>
      <w:r w:rsidRPr="00B57EF4">
        <w:rPr>
          <w:bCs w:val="0"/>
        </w:rPr>
        <w:t>УЧЕБНОЙ ДИСЦИПЛИНЫ</w:t>
      </w:r>
    </w:p>
    <w:p w:rsidR="004A5559" w:rsidRPr="00B57EF4" w:rsidRDefault="004A5559" w:rsidP="004A5559">
      <w:pPr>
        <w:pStyle w:val="1"/>
        <w:numPr>
          <w:ilvl w:val="0"/>
          <w:numId w:val="1"/>
        </w:numPr>
        <w:spacing w:before="0" w:after="0"/>
        <w:ind w:firstLine="0"/>
        <w:jc w:val="center"/>
        <w:rPr>
          <w:bCs w:val="0"/>
        </w:rPr>
      </w:pPr>
    </w:p>
    <w:p w:rsidR="004A5559" w:rsidRPr="00B57EF4"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57EF4">
        <w:rPr>
          <w:rFonts w:ascii="Times New Roman" w:hAnsi="Times New Roman"/>
          <w:b/>
          <w:bCs/>
          <w:sz w:val="24"/>
          <w:szCs w:val="24"/>
        </w:rPr>
        <w:t>Требования к минимальному материально-техническому обеспечению</w:t>
      </w:r>
    </w:p>
    <w:p w:rsidR="004A5559" w:rsidRPr="00B57EF4"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sidRPr="00B57EF4">
        <w:rPr>
          <w:rFonts w:ascii="Times New Roman" w:hAnsi="Times New Roman"/>
          <w:bCs/>
          <w:sz w:val="24"/>
          <w:szCs w:val="24"/>
        </w:rPr>
        <w:t>Реализация программы учебной дисциплины требует наличия учебного кабинета;   лабораторий</w:t>
      </w:r>
    </w:p>
    <w:p w:rsidR="004A5559" w:rsidRPr="00B57EF4"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bCs/>
          <w:sz w:val="24"/>
          <w:szCs w:val="24"/>
        </w:rPr>
      </w:pPr>
      <w:r w:rsidRPr="00B57EF4">
        <w:rPr>
          <w:rFonts w:ascii="Times New Roman" w:hAnsi="Times New Roman"/>
          <w:b/>
          <w:bCs/>
          <w:sz w:val="24"/>
          <w:szCs w:val="24"/>
        </w:rPr>
        <w:t xml:space="preserve">Оборудование учебного кабинета: </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посадочные места по количеству обучающихся</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рабочее место преподавателя</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таблицы по неорганической химии</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таблицы по органической химии</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таблицы по металлургии</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таблицы по химической промышленности</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справочные таблицы</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набор коллекций</w:t>
      </w:r>
    </w:p>
    <w:p w:rsidR="004A5559" w:rsidRPr="00B57EF4" w:rsidRDefault="004A5559" w:rsidP="004A5559">
      <w:pPr>
        <w:numPr>
          <w:ilvl w:val="0"/>
          <w:numId w:val="2"/>
        </w:numPr>
        <w:spacing w:after="0" w:line="251" w:lineRule="auto"/>
        <w:jc w:val="both"/>
        <w:rPr>
          <w:rFonts w:ascii="Times New Roman" w:hAnsi="Times New Roman"/>
          <w:sz w:val="24"/>
          <w:szCs w:val="24"/>
        </w:rPr>
      </w:pPr>
      <w:r w:rsidRPr="00B57EF4">
        <w:rPr>
          <w:rFonts w:ascii="Times New Roman" w:hAnsi="Times New Roman"/>
          <w:sz w:val="24"/>
          <w:szCs w:val="24"/>
        </w:rPr>
        <w:t>объемные модели кристаллических решеток</w:t>
      </w:r>
    </w:p>
    <w:p w:rsidR="004A5559" w:rsidRPr="00B57EF4" w:rsidRDefault="004A5559" w:rsidP="004A555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1" w:lineRule="auto"/>
        <w:jc w:val="both"/>
        <w:rPr>
          <w:rFonts w:ascii="Times New Roman" w:hAnsi="Times New Roman"/>
          <w:bCs/>
          <w:sz w:val="24"/>
          <w:szCs w:val="24"/>
        </w:rPr>
      </w:pPr>
      <w:r w:rsidRPr="00B57EF4">
        <w:rPr>
          <w:rFonts w:ascii="Times New Roman" w:hAnsi="Times New Roman"/>
          <w:sz w:val="24"/>
          <w:szCs w:val="24"/>
        </w:rPr>
        <w:t xml:space="preserve">образцы металлов, неметаллических материалов - наборы атомов для составления моделей молекул. </w:t>
      </w:r>
    </w:p>
    <w:p w:rsidR="004A5559" w:rsidRPr="00B57EF4"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r w:rsidRPr="00B57EF4">
        <w:rPr>
          <w:rFonts w:ascii="Times New Roman" w:hAnsi="Times New Roman"/>
          <w:b/>
          <w:bCs/>
          <w:sz w:val="24"/>
          <w:szCs w:val="24"/>
        </w:rPr>
        <w:t>Технические средства обучения</w:t>
      </w:r>
      <w:r w:rsidRPr="00B57EF4">
        <w:rPr>
          <w:rFonts w:ascii="Times New Roman" w:hAnsi="Times New Roman"/>
          <w:bCs/>
          <w:sz w:val="24"/>
          <w:szCs w:val="24"/>
        </w:rPr>
        <w:t>:</w:t>
      </w:r>
    </w:p>
    <w:p w:rsidR="004A5559" w:rsidRPr="00B57EF4" w:rsidRDefault="004A5559" w:rsidP="004A5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Cs/>
          <w:sz w:val="24"/>
          <w:szCs w:val="24"/>
        </w:rPr>
      </w:pPr>
    </w:p>
    <w:p w:rsidR="004A5559" w:rsidRPr="00B57EF4" w:rsidRDefault="004A5559" w:rsidP="004A555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bCs/>
          <w:sz w:val="24"/>
          <w:szCs w:val="24"/>
        </w:rPr>
        <w:t>экран;</w:t>
      </w:r>
    </w:p>
    <w:p w:rsidR="004A5559" w:rsidRPr="00B57EF4" w:rsidRDefault="004A5559" w:rsidP="004A555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57EF4">
        <w:rPr>
          <w:rFonts w:ascii="Times New Roman" w:hAnsi="Times New Roman"/>
          <w:bCs/>
          <w:sz w:val="24"/>
          <w:szCs w:val="24"/>
        </w:rPr>
        <w:t>компьютер (с выходом в Интернет);</w:t>
      </w:r>
    </w:p>
    <w:p w:rsidR="004A5559" w:rsidRPr="00B57EF4" w:rsidRDefault="004A5559" w:rsidP="004A5559">
      <w:pPr>
        <w:spacing w:after="0"/>
        <w:ind w:firstLine="709"/>
        <w:rPr>
          <w:rFonts w:ascii="Times New Roman" w:hAnsi="Times New Roman"/>
          <w:b/>
          <w:bCs/>
          <w:sz w:val="24"/>
          <w:szCs w:val="24"/>
        </w:rPr>
      </w:pPr>
      <w:r w:rsidRPr="00B57EF4">
        <w:rPr>
          <w:rFonts w:ascii="Times New Roman" w:hAnsi="Times New Roman"/>
          <w:bCs/>
          <w:sz w:val="24"/>
          <w:szCs w:val="24"/>
        </w:rPr>
        <w:t>проектор;</w:t>
      </w:r>
    </w:p>
    <w:p w:rsidR="004A5559" w:rsidRPr="00B57EF4" w:rsidRDefault="004A5559" w:rsidP="004A5559">
      <w:pPr>
        <w:spacing w:after="0"/>
        <w:ind w:firstLine="709"/>
        <w:rPr>
          <w:rFonts w:ascii="Times New Roman" w:hAnsi="Times New Roman"/>
          <w:b/>
          <w:bCs/>
          <w:sz w:val="24"/>
          <w:szCs w:val="24"/>
        </w:rPr>
      </w:pPr>
    </w:p>
    <w:p w:rsidR="004A5559" w:rsidRPr="00B57EF4" w:rsidRDefault="004A5559" w:rsidP="004A5559">
      <w:pPr>
        <w:spacing w:after="0"/>
        <w:ind w:firstLine="709"/>
        <w:rPr>
          <w:rFonts w:ascii="Times New Roman" w:hAnsi="Times New Roman"/>
          <w:b/>
          <w:bCs/>
          <w:sz w:val="24"/>
          <w:szCs w:val="24"/>
        </w:rPr>
      </w:pPr>
      <w:r w:rsidRPr="00B57EF4">
        <w:rPr>
          <w:rFonts w:ascii="Times New Roman" w:hAnsi="Times New Roman"/>
          <w:b/>
          <w:bCs/>
          <w:sz w:val="24"/>
          <w:szCs w:val="24"/>
        </w:rPr>
        <w:t xml:space="preserve">Оборудование </w:t>
      </w:r>
      <w:r w:rsidRPr="00B57EF4">
        <w:rPr>
          <w:rFonts w:ascii="Times New Roman" w:hAnsi="Times New Roman"/>
          <w:b/>
          <w:sz w:val="24"/>
          <w:szCs w:val="24"/>
        </w:rPr>
        <w:t xml:space="preserve">лаборатории </w:t>
      </w:r>
      <w:r w:rsidRPr="00B57EF4">
        <w:rPr>
          <w:rFonts w:ascii="Times New Roman" w:hAnsi="Times New Roman"/>
          <w:b/>
          <w:bCs/>
          <w:sz w:val="24"/>
          <w:szCs w:val="24"/>
        </w:rPr>
        <w:t xml:space="preserve">и рабочих мест лаборатории: </w:t>
      </w:r>
    </w:p>
    <w:p w:rsidR="004A5559" w:rsidRPr="00B57EF4" w:rsidRDefault="004A5559" w:rsidP="004A5559">
      <w:pPr>
        <w:spacing w:after="0"/>
        <w:ind w:firstLine="709"/>
        <w:rPr>
          <w:rFonts w:ascii="Times New Roman" w:hAnsi="Times New Roman"/>
          <w:b/>
          <w:bCs/>
          <w:sz w:val="24"/>
          <w:szCs w:val="24"/>
        </w:rPr>
      </w:pPr>
    </w:p>
    <w:p w:rsidR="004A5559" w:rsidRPr="00B57EF4" w:rsidRDefault="004A5559" w:rsidP="004A5559">
      <w:pPr>
        <w:numPr>
          <w:ilvl w:val="0"/>
          <w:numId w:val="8"/>
        </w:numPr>
        <w:spacing w:after="0" w:line="363" w:lineRule="auto"/>
        <w:jc w:val="both"/>
        <w:rPr>
          <w:rFonts w:ascii="Times New Roman" w:hAnsi="Times New Roman"/>
          <w:sz w:val="24"/>
          <w:szCs w:val="24"/>
        </w:rPr>
      </w:pPr>
      <w:r w:rsidRPr="00B57EF4">
        <w:rPr>
          <w:rFonts w:ascii="Times New Roman" w:hAnsi="Times New Roman"/>
          <w:sz w:val="24"/>
          <w:szCs w:val="24"/>
        </w:rPr>
        <w:t>Оборудованная химическая лаборатория( специальные рабочие места, вытяжные шкафы, раковины с холодной и горячей водой.)</w:t>
      </w:r>
    </w:p>
    <w:p w:rsidR="004A5559" w:rsidRPr="00B57EF4" w:rsidRDefault="004A5559" w:rsidP="004A5559">
      <w:pPr>
        <w:numPr>
          <w:ilvl w:val="0"/>
          <w:numId w:val="8"/>
        </w:numPr>
        <w:spacing w:after="0" w:line="251" w:lineRule="auto"/>
        <w:jc w:val="both"/>
        <w:rPr>
          <w:rFonts w:ascii="Times New Roman" w:hAnsi="Times New Roman"/>
          <w:sz w:val="24"/>
          <w:szCs w:val="24"/>
        </w:rPr>
      </w:pPr>
      <w:r w:rsidRPr="00B57EF4">
        <w:rPr>
          <w:rFonts w:ascii="Times New Roman" w:hAnsi="Times New Roman"/>
          <w:sz w:val="24"/>
          <w:szCs w:val="24"/>
        </w:rPr>
        <w:t>наборы химических реактивов</w:t>
      </w:r>
    </w:p>
    <w:p w:rsidR="004A5559" w:rsidRPr="00B57EF4" w:rsidRDefault="004A5559" w:rsidP="004A5559">
      <w:pPr>
        <w:numPr>
          <w:ilvl w:val="0"/>
          <w:numId w:val="8"/>
        </w:numPr>
        <w:spacing w:after="0" w:line="251" w:lineRule="auto"/>
        <w:jc w:val="both"/>
        <w:rPr>
          <w:rFonts w:ascii="Times New Roman" w:hAnsi="Times New Roman"/>
          <w:sz w:val="24"/>
          <w:szCs w:val="24"/>
        </w:rPr>
      </w:pPr>
      <w:r w:rsidRPr="00B57EF4">
        <w:rPr>
          <w:rFonts w:ascii="Times New Roman" w:hAnsi="Times New Roman"/>
          <w:sz w:val="24"/>
          <w:szCs w:val="24"/>
        </w:rPr>
        <w:t>приборы и принадлежности для опытов</w:t>
      </w:r>
    </w:p>
    <w:p w:rsidR="004A5559" w:rsidRPr="00B57EF4" w:rsidRDefault="004A5559" w:rsidP="004A5559">
      <w:pPr>
        <w:spacing w:after="0"/>
        <w:ind w:left="720"/>
        <w:rPr>
          <w:rFonts w:ascii="Times New Roman" w:hAnsi="Times New Roman"/>
          <w:sz w:val="24"/>
          <w:szCs w:val="24"/>
        </w:rPr>
      </w:pPr>
    </w:p>
    <w:p w:rsidR="004A5559" w:rsidRPr="00B57EF4" w:rsidRDefault="004A5559" w:rsidP="004A5559">
      <w:pPr>
        <w:pStyle w:val="5"/>
        <w:numPr>
          <w:ilvl w:val="4"/>
          <w:numId w:val="1"/>
        </w:numPr>
        <w:ind w:firstLine="0"/>
        <w:jc w:val="left"/>
        <w:rPr>
          <w:rFonts w:ascii="Times New Roman" w:hAnsi="Times New Roman" w:cs="Times New Roman"/>
          <w:b w:val="0"/>
          <w:bCs w:val="0"/>
          <w:i/>
        </w:rPr>
      </w:pPr>
    </w:p>
    <w:p w:rsidR="004A5559" w:rsidRPr="00B57EF4" w:rsidRDefault="004A5559" w:rsidP="004A5559">
      <w:pPr>
        <w:pStyle w:val="5"/>
        <w:numPr>
          <w:ilvl w:val="4"/>
          <w:numId w:val="1"/>
        </w:numPr>
        <w:ind w:firstLine="0"/>
        <w:rPr>
          <w:rFonts w:ascii="Times New Roman" w:hAnsi="Times New Roman" w:cs="Times New Roman"/>
        </w:rPr>
      </w:pPr>
      <w:r w:rsidRPr="00B57EF4">
        <w:rPr>
          <w:rFonts w:ascii="Times New Roman" w:hAnsi="Times New Roman" w:cs="Times New Roman"/>
        </w:rPr>
        <w:t>Информационное обеспечение обучения</w:t>
      </w:r>
    </w:p>
    <w:p w:rsidR="004A5559" w:rsidRPr="00B57EF4" w:rsidRDefault="004A5559" w:rsidP="004A5559">
      <w:pPr>
        <w:spacing w:after="0"/>
        <w:rPr>
          <w:rFonts w:ascii="Times New Roman" w:hAnsi="Times New Roman"/>
          <w:b/>
          <w:sz w:val="24"/>
          <w:szCs w:val="24"/>
        </w:rPr>
      </w:pPr>
    </w:p>
    <w:p w:rsidR="004A5559" w:rsidRPr="003F6783" w:rsidRDefault="004A5559" w:rsidP="004A5559">
      <w:pPr>
        <w:ind w:firstLine="708"/>
        <w:rPr>
          <w:rFonts w:ascii="Times New Roman" w:hAnsi="Times New Roman"/>
          <w:b/>
          <w:sz w:val="24"/>
          <w:szCs w:val="24"/>
        </w:rPr>
      </w:pPr>
      <w:r w:rsidRPr="003F6783">
        <w:rPr>
          <w:rFonts w:ascii="Times New Roman" w:hAnsi="Times New Roman"/>
          <w:b/>
          <w:sz w:val="24"/>
          <w:szCs w:val="24"/>
        </w:rPr>
        <w:t>3.2.1Основные печатные издания:</w:t>
      </w:r>
    </w:p>
    <w:p w:rsidR="004A5559" w:rsidRPr="003F6783" w:rsidRDefault="004A5559" w:rsidP="004A5559">
      <w:pPr>
        <w:pStyle w:val="ae"/>
        <w:numPr>
          <w:ilvl w:val="4"/>
          <w:numId w:val="7"/>
        </w:numPr>
        <w:spacing w:after="0"/>
        <w:jc w:val="both"/>
      </w:pPr>
      <w:r w:rsidRPr="003F6783">
        <w:t xml:space="preserve">Габриелян О.С. Химия: книга для преподавателя/ Габриелян О.С., Лысова Г.Г: учеб.-метод. пособие. — М., 2012-332с </w:t>
      </w:r>
      <w:r w:rsidRPr="003F6783">
        <w:rPr>
          <w:shd w:val="clear" w:color="auto" w:fill="FFFFFF"/>
        </w:rPr>
        <w:t>(Начальное и среднее профессиональное образование. Общеобразовательные дисциплины).; ISBN 978-5-7695-8110-6 </w:t>
      </w:r>
      <w:r w:rsidRPr="003F6783">
        <w:t xml:space="preserve">. </w:t>
      </w:r>
    </w:p>
    <w:p w:rsidR="004A5559" w:rsidRPr="003F6783" w:rsidRDefault="004A5559" w:rsidP="004A5559">
      <w:pPr>
        <w:spacing w:after="0" w:line="362" w:lineRule="auto"/>
        <w:ind w:left="278"/>
        <w:rPr>
          <w:rFonts w:ascii="Times New Roman" w:hAnsi="Times New Roman"/>
          <w:b/>
          <w:sz w:val="24"/>
          <w:szCs w:val="24"/>
        </w:rPr>
      </w:pPr>
    </w:p>
    <w:p w:rsidR="004A5559" w:rsidRPr="003F6783" w:rsidRDefault="004A5559" w:rsidP="004A5559">
      <w:pPr>
        <w:pStyle w:val="a3"/>
        <w:tabs>
          <w:tab w:val="left" w:pos="284"/>
        </w:tabs>
        <w:kinsoku w:val="0"/>
        <w:overflowPunct w:val="0"/>
        <w:spacing w:line="276" w:lineRule="auto"/>
        <w:ind w:left="142"/>
        <w:jc w:val="both"/>
        <w:rPr>
          <w:color w:val="000000"/>
        </w:rPr>
      </w:pPr>
      <w:r w:rsidRPr="003F6783">
        <w:rPr>
          <w:b/>
        </w:rPr>
        <w:tab/>
      </w:r>
      <w:r w:rsidRPr="003F6783">
        <w:rPr>
          <w:b/>
        </w:rPr>
        <w:tab/>
        <w:t xml:space="preserve">3.2.2. Основные электронные издания </w:t>
      </w:r>
    </w:p>
    <w:p w:rsidR="004A5559" w:rsidRPr="003F6783" w:rsidRDefault="004A5559" w:rsidP="004A5559">
      <w:pPr>
        <w:pStyle w:val="a3"/>
        <w:numPr>
          <w:ilvl w:val="0"/>
          <w:numId w:val="11"/>
        </w:numPr>
        <w:tabs>
          <w:tab w:val="clear" w:pos="502"/>
          <w:tab w:val="left" w:pos="284"/>
          <w:tab w:val="num" w:pos="1276"/>
        </w:tabs>
        <w:kinsoku w:val="0"/>
        <w:overflowPunct w:val="0"/>
        <w:spacing w:line="276" w:lineRule="auto"/>
        <w:ind w:left="993"/>
        <w:jc w:val="both"/>
        <w:rPr>
          <w:color w:val="000000"/>
        </w:rPr>
      </w:pPr>
      <w:r w:rsidRPr="003F6783">
        <w:rPr>
          <w:color w:val="231F20"/>
        </w:rPr>
        <w:t>Сетевые  образовательные сообщества</w:t>
      </w:r>
      <w:r w:rsidRPr="003F6783">
        <w:t xml:space="preserve"> ресурсов Официальный сайт- Режим доступа </w:t>
      </w:r>
      <w:hyperlink w:history="1">
        <w:r w:rsidRPr="003F6783">
          <w:rPr>
            <w:rStyle w:val="ad"/>
          </w:rPr>
          <w:t xml:space="preserve">www.openclass.ru </w:t>
        </w:r>
      </w:hyperlink>
      <w:r w:rsidRPr="003F6783">
        <w:t>(дата обращения: 03.06.2022).</w:t>
      </w:r>
    </w:p>
    <w:p w:rsidR="004A5559" w:rsidRPr="003F6783" w:rsidRDefault="004A5559" w:rsidP="004A5559">
      <w:pPr>
        <w:pStyle w:val="a3"/>
        <w:numPr>
          <w:ilvl w:val="0"/>
          <w:numId w:val="11"/>
        </w:numPr>
        <w:tabs>
          <w:tab w:val="clear" w:pos="502"/>
          <w:tab w:val="left" w:pos="284"/>
          <w:tab w:val="num" w:pos="709"/>
          <w:tab w:val="num" w:pos="1276"/>
        </w:tabs>
        <w:kinsoku w:val="0"/>
        <w:overflowPunct w:val="0"/>
        <w:spacing w:line="276" w:lineRule="auto"/>
        <w:ind w:left="993" w:hanging="218"/>
        <w:jc w:val="both"/>
        <w:rPr>
          <w:color w:val="000000"/>
        </w:rPr>
      </w:pPr>
      <w:r w:rsidRPr="003F6783">
        <w:t>Единая</w:t>
      </w:r>
      <w:r w:rsidRPr="003F6783">
        <w:rPr>
          <w:color w:val="231F20"/>
        </w:rPr>
        <w:t xml:space="preserve"> коллекция цифровых образовательных ресурсов</w:t>
      </w:r>
      <w:r w:rsidRPr="003F6783">
        <w:t xml:space="preserve"> ресурсов Официальный сайт- Режим доступа </w:t>
      </w:r>
      <w:hyperlink r:id="rId12" w:history="1">
        <w:r w:rsidRPr="003F6783">
          <w:rPr>
            <w:rStyle w:val="ad"/>
          </w:rPr>
          <w:t>www.schoolcollection.edu.ru</w:t>
        </w:r>
      </w:hyperlink>
      <w:r w:rsidRPr="003F6783">
        <w:t xml:space="preserve">  (дата обращения: 03.06.2022).</w:t>
      </w:r>
    </w:p>
    <w:p w:rsidR="004A5559" w:rsidRPr="00A72EAA" w:rsidRDefault="004A5559" w:rsidP="004A5559">
      <w:pPr>
        <w:spacing w:after="0"/>
        <w:rPr>
          <w:rFonts w:ascii="Times New Roman" w:hAnsi="Times New Roman"/>
          <w:b/>
          <w:sz w:val="28"/>
          <w:szCs w:val="28"/>
        </w:rPr>
      </w:pPr>
      <w:r w:rsidRPr="003F6783">
        <w:rPr>
          <w:rFonts w:ascii="Times New Roman" w:hAnsi="Times New Roman"/>
          <w:sz w:val="24"/>
          <w:szCs w:val="24"/>
        </w:rPr>
        <w:br w:type="page"/>
      </w:r>
      <w:r w:rsidRPr="00A72EAA">
        <w:rPr>
          <w:rFonts w:ascii="Times New Roman" w:hAnsi="Times New Roman"/>
          <w:b/>
          <w:szCs w:val="28"/>
        </w:rPr>
        <w:lastRenderedPageBreak/>
        <w:t>4.</w:t>
      </w:r>
      <w:r w:rsidRPr="00A72EAA">
        <w:rPr>
          <w:rFonts w:ascii="Times New Roman" w:hAnsi="Times New Roman"/>
          <w:b/>
        </w:rPr>
        <w:t xml:space="preserve">КОНТРОЛЬ И ОЦЕНКА РЕЗУЛЬТАТОВ ОСВОЕНИЯ </w:t>
      </w:r>
      <w:r w:rsidRPr="00A72EAA">
        <w:rPr>
          <w:rFonts w:ascii="Times New Roman" w:hAnsi="Times New Roman"/>
          <w:b/>
          <w:bCs/>
          <w:szCs w:val="28"/>
        </w:rPr>
        <w:t>УЧЕБНОЙ ДИСЦИПЛИНЫ</w:t>
      </w:r>
    </w:p>
    <w:p w:rsidR="004A5559" w:rsidRPr="00A72EAA" w:rsidRDefault="004A5559" w:rsidP="004A5559">
      <w:pPr>
        <w:spacing w:after="0"/>
        <w:rPr>
          <w:rFonts w:ascii="Times New Roman" w:hAnsi="Times New Roman"/>
        </w:rPr>
      </w:pPr>
    </w:p>
    <w:p w:rsidR="004A5559" w:rsidRPr="00A72EAA" w:rsidRDefault="004A5559" w:rsidP="004A5559">
      <w:pPr>
        <w:spacing w:after="0"/>
        <w:rPr>
          <w:rFonts w:ascii="Times New Roman" w:hAnsi="Times New Roman"/>
        </w:rPr>
      </w:pPr>
    </w:p>
    <w:tbl>
      <w:tblPr>
        <w:tblStyle w:val="afffff6"/>
        <w:tblpPr w:leftFromText="180" w:rightFromText="180" w:vertAnchor="text" w:horzAnchor="page" w:tblpX="1394" w:tblpY="124"/>
        <w:tblW w:w="0" w:type="auto"/>
        <w:tblLook w:val="04A0" w:firstRow="1" w:lastRow="0" w:firstColumn="1" w:lastColumn="0" w:noHBand="0" w:noVBand="1"/>
      </w:tblPr>
      <w:tblGrid>
        <w:gridCol w:w="4688"/>
        <w:gridCol w:w="4883"/>
      </w:tblGrid>
      <w:tr w:rsidR="004A5559" w:rsidRPr="00A72EAA" w:rsidTr="00D20C36">
        <w:trPr>
          <w:tblHeader/>
        </w:trPr>
        <w:tc>
          <w:tcPr>
            <w:tcW w:w="4786" w:type="dxa"/>
          </w:tcPr>
          <w:p w:rsidR="004A5559" w:rsidRPr="00A72EAA" w:rsidRDefault="004A5559" w:rsidP="00D20C36">
            <w:pPr>
              <w:jc w:val="center"/>
              <w:rPr>
                <w:rFonts w:ascii="Times New Roman" w:hAnsi="Times New Roman"/>
                <w:b/>
              </w:rPr>
            </w:pPr>
            <w:r w:rsidRPr="00A72EAA">
              <w:rPr>
                <w:rFonts w:ascii="Times New Roman" w:hAnsi="Times New Roman"/>
                <w:b/>
              </w:rPr>
              <w:t>Наименование образовательных результатов ФГОС СОО (предметные результаты –ПРу)</w:t>
            </w:r>
          </w:p>
        </w:tc>
        <w:tc>
          <w:tcPr>
            <w:tcW w:w="5008" w:type="dxa"/>
          </w:tcPr>
          <w:p w:rsidR="004A5559" w:rsidRPr="00A72EAA" w:rsidRDefault="004A5559" w:rsidP="00D20C36">
            <w:pPr>
              <w:jc w:val="center"/>
              <w:rPr>
                <w:rFonts w:ascii="Times New Roman" w:hAnsi="Times New Roman"/>
                <w:b/>
              </w:rPr>
            </w:pPr>
            <w:r w:rsidRPr="00A72EAA">
              <w:rPr>
                <w:rFonts w:ascii="Times New Roman" w:hAnsi="Times New Roman"/>
                <w:b/>
              </w:rPr>
              <w:t>Методы оценки</w:t>
            </w:r>
          </w:p>
        </w:tc>
      </w:tr>
      <w:tr w:rsidR="004A5559" w:rsidRPr="00A72EAA" w:rsidTr="00D20C36">
        <w:tc>
          <w:tcPr>
            <w:tcW w:w="4786" w:type="dxa"/>
          </w:tcPr>
          <w:p w:rsidR="004A5559" w:rsidRPr="00A72EAA" w:rsidRDefault="004A5559" w:rsidP="00D20C36">
            <w:pPr>
              <w:pStyle w:val="a8"/>
              <w:shd w:val="clear" w:color="auto" w:fill="FFFFFF"/>
              <w:rPr>
                <w:lang w:val="ru-RU"/>
              </w:rPr>
            </w:pPr>
            <w:r w:rsidRPr="00A72EAA">
              <w:rPr>
                <w:lang w:val="ru-RU"/>
              </w:rPr>
              <w:t>ПРб/у 01</w:t>
            </w:r>
            <w:r w:rsidRPr="00A72EAA">
              <w:rPr>
                <w:color w:val="333333"/>
                <w:lang w:val="ru-RU"/>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tc>
        <w:tc>
          <w:tcPr>
            <w:tcW w:w="5008" w:type="dxa"/>
          </w:tcPr>
          <w:p w:rsidR="004A5559" w:rsidRPr="00A72EAA" w:rsidRDefault="004A5559" w:rsidP="00D20C36">
            <w:pPr>
              <w:shd w:val="clear" w:color="auto" w:fill="FFFFFF"/>
              <w:rPr>
                <w:rFonts w:ascii="Times New Roman" w:hAnsi="Times New Roman"/>
                <w:color w:val="333333"/>
              </w:rPr>
            </w:pPr>
            <w:r w:rsidRPr="00A72EAA">
              <w:rPr>
                <w:rFonts w:ascii="Times New Roman" w:hAnsi="Times New Roman"/>
              </w:rPr>
              <w:t>Устный опрос, беседа, выполнение ПЗ, решение ситуационных задач,</w:t>
            </w:r>
            <w:r w:rsidRPr="00A72EAA">
              <w:rPr>
                <w:rFonts w:ascii="Times New Roman" w:hAnsi="Times New Roman"/>
                <w:color w:val="333333"/>
              </w:rPr>
              <w:t>расширенный опрос,</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Игровые методы оценивания.</w:t>
            </w:r>
          </w:p>
          <w:p w:rsidR="004A5559" w:rsidRPr="00A72EAA" w:rsidRDefault="004A5559" w:rsidP="00D20C36">
            <w:pPr>
              <w:rPr>
                <w:rFonts w:ascii="Times New Roman" w:hAnsi="Times New Roman"/>
              </w:rPr>
            </w:pPr>
          </w:p>
        </w:tc>
      </w:tr>
      <w:tr w:rsidR="004A5559" w:rsidRPr="00A72EAA" w:rsidTr="00D20C36">
        <w:tc>
          <w:tcPr>
            <w:tcW w:w="4786" w:type="dxa"/>
          </w:tcPr>
          <w:p w:rsidR="004A5559" w:rsidRPr="00A72EAA" w:rsidRDefault="004A5559" w:rsidP="00D20C36">
            <w:pPr>
              <w:rPr>
                <w:rFonts w:ascii="Times New Roman" w:hAnsi="Times New Roman"/>
              </w:rPr>
            </w:pPr>
            <w:r w:rsidRPr="00A72EAA">
              <w:rPr>
                <w:rFonts w:ascii="Times New Roman" w:hAnsi="Times New Roman"/>
              </w:rPr>
              <w:t xml:space="preserve">ПРб/у 02   </w:t>
            </w:r>
            <w:r w:rsidRPr="00A72EAA">
              <w:rPr>
                <w:rFonts w:ascii="Times New Roman" w:hAnsi="Times New Roman"/>
                <w:color w:val="333333"/>
              </w:rPr>
              <w:t xml:space="preserve">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tc>
        <w:tc>
          <w:tcPr>
            <w:tcW w:w="5008" w:type="dxa"/>
          </w:tcPr>
          <w:p w:rsidR="004A5559" w:rsidRPr="00A72EAA" w:rsidRDefault="004A5559" w:rsidP="00D20C36">
            <w:pPr>
              <w:rPr>
                <w:rFonts w:ascii="Times New Roman" w:hAnsi="Times New Roman"/>
              </w:rPr>
            </w:pPr>
            <w:r w:rsidRPr="00A72EAA">
              <w:rPr>
                <w:rFonts w:ascii="Times New Roman" w:hAnsi="Times New Roman"/>
              </w:rPr>
              <w:t xml:space="preserve"> Тестирование, эвристическая беседа, выполнение</w:t>
            </w:r>
          </w:p>
          <w:p w:rsidR="004A5559" w:rsidRPr="00A72EAA" w:rsidRDefault="004A5559" w:rsidP="00D20C36">
            <w:pPr>
              <w:rPr>
                <w:rFonts w:ascii="Times New Roman" w:hAnsi="Times New Roman"/>
              </w:rPr>
            </w:pPr>
            <w:r w:rsidRPr="00A72EAA">
              <w:rPr>
                <w:rFonts w:ascii="Times New Roman" w:hAnsi="Times New Roman"/>
              </w:rPr>
              <w:t xml:space="preserve">Л ПЗ, </w:t>
            </w:r>
            <w:r w:rsidRPr="00A72EAA">
              <w:rPr>
                <w:rFonts w:ascii="Times New Roman" w:hAnsi="Times New Roman"/>
                <w:color w:val="333333"/>
              </w:rPr>
              <w:t xml:space="preserve"> расширенный опрос.</w:t>
            </w:r>
          </w:p>
        </w:tc>
      </w:tr>
      <w:tr w:rsidR="004A5559" w:rsidRPr="00A72EAA" w:rsidTr="00D20C36">
        <w:tc>
          <w:tcPr>
            <w:tcW w:w="4786" w:type="dxa"/>
          </w:tcPr>
          <w:p w:rsidR="004A5559" w:rsidRPr="00A72EAA" w:rsidRDefault="004A5559" w:rsidP="00D20C36">
            <w:pPr>
              <w:pStyle w:val="a8"/>
              <w:shd w:val="clear" w:color="auto" w:fill="FFFFFF"/>
              <w:rPr>
                <w:lang w:val="ru-RU"/>
              </w:rPr>
            </w:pPr>
            <w:r w:rsidRPr="00A72EAA">
              <w:rPr>
                <w:lang w:val="ru-RU"/>
              </w:rPr>
              <w:t xml:space="preserve">ПРб/у 03  </w:t>
            </w:r>
            <w:r w:rsidRPr="00A72EAA">
              <w:rPr>
                <w:color w:val="333333"/>
                <w:lang w:val="ru-RU"/>
              </w:rPr>
              <w:t xml:space="preserve">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tc>
        <w:tc>
          <w:tcPr>
            <w:tcW w:w="5008" w:type="dxa"/>
          </w:tcPr>
          <w:p w:rsidR="004A5559" w:rsidRPr="00A72EAA" w:rsidRDefault="004A5559" w:rsidP="00D20C36">
            <w:pPr>
              <w:rPr>
                <w:rFonts w:ascii="Times New Roman" w:hAnsi="Times New Roman"/>
              </w:rPr>
            </w:pPr>
            <w:r w:rsidRPr="00A72EAA">
              <w:rPr>
                <w:rFonts w:ascii="Times New Roman" w:hAnsi="Times New Roman"/>
              </w:rPr>
              <w:t>Устный опрос, беседа, выполнение ЛПЗ, решение химических задач,</w:t>
            </w:r>
            <w:r w:rsidRPr="00A72EAA">
              <w:rPr>
                <w:rFonts w:ascii="Times New Roman" w:hAnsi="Times New Roman"/>
                <w:color w:val="333333"/>
              </w:rPr>
              <w:t xml:space="preserve"> расширенный опрос,тестирование.</w:t>
            </w:r>
          </w:p>
        </w:tc>
      </w:tr>
      <w:tr w:rsidR="004A5559" w:rsidRPr="00A72EAA" w:rsidTr="00D20C36">
        <w:tc>
          <w:tcPr>
            <w:tcW w:w="4786" w:type="dxa"/>
          </w:tcPr>
          <w:p w:rsidR="004A5559" w:rsidRPr="00A72EAA" w:rsidRDefault="004A5559" w:rsidP="00D20C36">
            <w:pPr>
              <w:rPr>
                <w:rFonts w:ascii="Times New Roman" w:hAnsi="Times New Roman"/>
              </w:rPr>
            </w:pPr>
            <w:r w:rsidRPr="00A72EAA">
              <w:rPr>
                <w:rFonts w:ascii="Times New Roman" w:hAnsi="Times New Roman"/>
              </w:rPr>
              <w:t xml:space="preserve">ПРб/у </w:t>
            </w:r>
            <w:r w:rsidRPr="00A72EAA">
              <w:rPr>
                <w:rFonts w:ascii="Times New Roman" w:hAnsi="Times New Roman"/>
                <w:color w:val="333333"/>
              </w:rPr>
              <w:t>сформированность умения давать количественные оценки и проводить расчеты по химическим формулам и уравнениям</w:t>
            </w:r>
            <w:r w:rsidRPr="00A72EAA">
              <w:rPr>
                <w:rFonts w:ascii="Times New Roman" w:hAnsi="Times New Roman"/>
              </w:rPr>
              <w:t>;</w:t>
            </w:r>
          </w:p>
        </w:tc>
        <w:tc>
          <w:tcPr>
            <w:tcW w:w="5008" w:type="dxa"/>
          </w:tcPr>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Контрольные упражнения,</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Наблюдение ,</w:t>
            </w:r>
            <w:r w:rsidRPr="00A72EAA">
              <w:rPr>
                <w:rFonts w:ascii="Times New Roman" w:hAnsi="Times New Roman"/>
              </w:rPr>
              <w:t>эвристическая беседа, выполнение ЛПЗ.</w:t>
            </w:r>
          </w:p>
        </w:tc>
      </w:tr>
      <w:tr w:rsidR="004A5559" w:rsidRPr="00A72EAA" w:rsidTr="00D20C36">
        <w:tc>
          <w:tcPr>
            <w:tcW w:w="4786" w:type="dxa"/>
          </w:tcPr>
          <w:p w:rsidR="004A5559" w:rsidRPr="00A72EAA" w:rsidRDefault="004A5559" w:rsidP="00D20C36">
            <w:pPr>
              <w:rPr>
                <w:rFonts w:ascii="Times New Roman" w:hAnsi="Times New Roman"/>
              </w:rPr>
            </w:pPr>
            <w:r w:rsidRPr="00A72EAA">
              <w:rPr>
                <w:rFonts w:ascii="Times New Roman" w:hAnsi="Times New Roman"/>
              </w:rPr>
              <w:t xml:space="preserve">ПРб/у 05  </w:t>
            </w:r>
            <w:r w:rsidRPr="00A72EAA">
              <w:rPr>
                <w:rFonts w:ascii="Times New Roman" w:hAnsi="Times New Roman"/>
                <w:color w:val="333333"/>
              </w:rPr>
              <w:t xml:space="preserve"> владение правилами техники безопасности при использовании химических веществ</w:t>
            </w:r>
          </w:p>
        </w:tc>
        <w:tc>
          <w:tcPr>
            <w:tcW w:w="5008" w:type="dxa"/>
          </w:tcPr>
          <w:p w:rsidR="004A5559" w:rsidRPr="00A72EAA" w:rsidRDefault="004A5559" w:rsidP="00D20C36">
            <w:pPr>
              <w:rPr>
                <w:rFonts w:ascii="Times New Roman" w:hAnsi="Times New Roman"/>
              </w:rPr>
            </w:pPr>
            <w:r w:rsidRPr="00A72EAA">
              <w:rPr>
                <w:rFonts w:ascii="Times New Roman" w:hAnsi="Times New Roman"/>
              </w:rPr>
              <w:t>выполнение ЛР.</w:t>
            </w:r>
          </w:p>
        </w:tc>
      </w:tr>
      <w:tr w:rsidR="004A5559" w:rsidRPr="00A72EAA" w:rsidTr="00D20C36">
        <w:tc>
          <w:tcPr>
            <w:tcW w:w="4786" w:type="dxa"/>
          </w:tcPr>
          <w:p w:rsidR="004A5559" w:rsidRPr="00A72EAA" w:rsidRDefault="004A5559" w:rsidP="00D20C36">
            <w:pPr>
              <w:rPr>
                <w:rFonts w:ascii="Times New Roman" w:hAnsi="Times New Roman"/>
              </w:rPr>
            </w:pPr>
            <w:r w:rsidRPr="00A72EAA">
              <w:rPr>
                <w:rFonts w:ascii="Times New Roman" w:hAnsi="Times New Roman"/>
              </w:rPr>
              <w:t xml:space="preserve">ПРб/у 06   </w:t>
            </w:r>
            <w:r w:rsidRPr="00A72EAA">
              <w:rPr>
                <w:rFonts w:ascii="Times New Roman" w:hAnsi="Times New Roman"/>
                <w:color w:val="333333"/>
              </w:rPr>
              <w:t>сформированность собственной позиции по отношению к химической информации, получаемой из разных источников.</w:t>
            </w:r>
          </w:p>
        </w:tc>
        <w:tc>
          <w:tcPr>
            <w:tcW w:w="5008" w:type="dxa"/>
          </w:tcPr>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Экспресс-опрос («летучка»)</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Расширенный опрос</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Игровые методы оценивания</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Контрольное упражнение</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Наблюдение</w:t>
            </w:r>
          </w:p>
          <w:p w:rsidR="004A5559" w:rsidRPr="00A72EAA" w:rsidRDefault="004A5559" w:rsidP="00D20C36">
            <w:pPr>
              <w:shd w:val="clear" w:color="auto" w:fill="FFFFFF"/>
              <w:rPr>
                <w:rFonts w:ascii="Times New Roman" w:hAnsi="Times New Roman"/>
                <w:color w:val="333333"/>
              </w:rPr>
            </w:pPr>
            <w:r w:rsidRPr="00A72EAA">
              <w:rPr>
                <w:rFonts w:ascii="Times New Roman" w:hAnsi="Times New Roman"/>
                <w:color w:val="333333"/>
              </w:rPr>
              <w:t>Самооценка</w:t>
            </w:r>
          </w:p>
          <w:p w:rsidR="004A5559" w:rsidRPr="00A72EAA" w:rsidRDefault="004A5559" w:rsidP="00D20C36">
            <w:pPr>
              <w:rPr>
                <w:rFonts w:ascii="Times New Roman" w:hAnsi="Times New Roman"/>
              </w:rPr>
            </w:pPr>
            <w:r w:rsidRPr="00A72EAA">
              <w:rPr>
                <w:rFonts w:ascii="Times New Roman" w:hAnsi="Times New Roman"/>
                <w:color w:val="333333"/>
              </w:rPr>
              <w:t>Беседа (общая дискуссия, обсуждение.)</w:t>
            </w:r>
          </w:p>
        </w:tc>
      </w:tr>
    </w:tbl>
    <w:p w:rsidR="00FD5D91" w:rsidRPr="004A5559" w:rsidRDefault="004A5559" w:rsidP="004A5559">
      <w:r w:rsidRPr="00A72EAA">
        <w:rPr>
          <w:rFonts w:ascii="Times New Roman" w:hAnsi="Times New Roman"/>
        </w:rPr>
        <w:br w:type="page"/>
      </w:r>
    </w:p>
    <w:sectPr w:rsidR="00FD5D91" w:rsidRPr="004A55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144" w:rsidRDefault="00A46144">
      <w:pPr>
        <w:spacing w:after="0" w:line="240" w:lineRule="auto"/>
      </w:pPr>
      <w:r>
        <w:separator/>
      </w:r>
    </w:p>
  </w:endnote>
  <w:endnote w:type="continuationSeparator" w:id="0">
    <w:p w:rsidR="00A46144" w:rsidRDefault="00A4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4A5559">
    <w:pPr>
      <w:pStyle w:val="a5"/>
      <w:jc w:val="center"/>
    </w:pPr>
    <w:r>
      <w:rPr>
        <w:rStyle w:val="a7"/>
      </w:rPr>
      <w:fldChar w:fldCharType="begin"/>
    </w:r>
    <w:r>
      <w:rPr>
        <w:rStyle w:val="a7"/>
      </w:rPr>
      <w:instrText xml:space="preserve"> PAGE </w:instrText>
    </w:r>
    <w:r>
      <w:rPr>
        <w:rStyle w:val="a7"/>
      </w:rPr>
      <w:fldChar w:fldCharType="separate"/>
    </w:r>
    <w:r w:rsidR="00B95885">
      <w:rPr>
        <w:rStyle w:val="a7"/>
        <w:noProof/>
      </w:rPr>
      <w:t>18</w:t>
    </w:r>
    <w:r>
      <w:rPr>
        <w:rStyle w:val="a7"/>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4A5559">
    <w:pPr>
      <w:pStyle w:val="a5"/>
      <w:jc w:val="center"/>
    </w:pPr>
    <w:r>
      <w:rPr>
        <w:rStyle w:val="a7"/>
      </w:rPr>
      <w:fldChar w:fldCharType="begin"/>
    </w:r>
    <w:r>
      <w:rPr>
        <w:rStyle w:val="a7"/>
      </w:rPr>
      <w:instrText xml:space="preserve"> PAGE </w:instrText>
    </w:r>
    <w:r>
      <w:rPr>
        <w:rStyle w:val="a7"/>
      </w:rPr>
      <w:fldChar w:fldCharType="separate"/>
    </w:r>
    <w:r w:rsidR="00B95885">
      <w:rPr>
        <w:rStyle w:val="a7"/>
        <w:noProof/>
      </w:rPr>
      <w:t>33</w:t>
    </w:r>
    <w:r>
      <w:rPr>
        <w:rStyle w:val="a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144" w:rsidRDefault="00A46144">
      <w:pPr>
        <w:spacing w:after="0" w:line="240" w:lineRule="auto"/>
      </w:pPr>
      <w:r>
        <w:separator/>
      </w:r>
    </w:p>
  </w:footnote>
  <w:footnote w:type="continuationSeparator" w:id="0">
    <w:p w:rsidR="00A46144" w:rsidRDefault="00A46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A46144">
    <w:pPr>
      <w:pStyle w:val="af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F68" w:rsidRDefault="00A46144">
    <w:pPr>
      <w:pStyle w:val="af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4">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5">
    <w:nsid w:val="331D2824"/>
    <w:multiLevelType w:val="hybridMultilevel"/>
    <w:tmpl w:val="72C8C5F2"/>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6">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7">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8">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9">
    <w:nsid w:val="615677B4"/>
    <w:multiLevelType w:val="multilevel"/>
    <w:tmpl w:val="059A573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2"/>
  </w:num>
  <w:num w:numId="5">
    <w:abstractNumId w:val="11"/>
  </w:num>
  <w:num w:numId="6">
    <w:abstractNumId w:val="10"/>
  </w:num>
  <w:num w:numId="7">
    <w:abstractNumId w:val="8"/>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8">
    <w:abstractNumId w:val="7"/>
  </w:num>
  <w:num w:numId="9">
    <w:abstractNumId w:val="12"/>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559"/>
    <w:rsid w:val="004A5559"/>
    <w:rsid w:val="00A46144"/>
    <w:rsid w:val="00B95885"/>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A5559"/>
    <w:rPr>
      <w:rFonts w:ascii="Calibri" w:eastAsia="Times New Roman" w:hAnsi="Calibri" w:cs="Times New Roman"/>
      <w:lang w:eastAsia="ru-RU"/>
    </w:rPr>
  </w:style>
  <w:style w:type="paragraph" w:styleId="1">
    <w:name w:val="heading 1"/>
    <w:basedOn w:val="a"/>
    <w:next w:val="a"/>
    <w:link w:val="10"/>
    <w:qFormat/>
    <w:rsid w:val="004A5559"/>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4A5559"/>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4A5559"/>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4A555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4A5559"/>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4A5559"/>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4A5559"/>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4A5559"/>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4A5559"/>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A5559"/>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4A5559"/>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A5559"/>
    <w:rPr>
      <w:rFonts w:ascii="Arial" w:eastAsia="Times New Roman" w:hAnsi="Arial" w:cs="Times New Roman"/>
      <w:b/>
      <w:bCs/>
      <w:sz w:val="26"/>
      <w:szCs w:val="26"/>
      <w:lang w:eastAsia="ru-RU"/>
    </w:rPr>
  </w:style>
  <w:style w:type="character" w:customStyle="1" w:styleId="40">
    <w:name w:val="Заголовок 4 Знак"/>
    <w:basedOn w:val="a0"/>
    <w:link w:val="4"/>
    <w:rsid w:val="004A555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A5559"/>
    <w:rPr>
      <w:rFonts w:ascii="Arial" w:eastAsia="DejaVu Sans" w:hAnsi="Arial" w:cs="Arial"/>
      <w:b/>
      <w:bCs/>
      <w:sz w:val="24"/>
      <w:szCs w:val="24"/>
      <w:lang w:eastAsia="ru-RU"/>
    </w:rPr>
  </w:style>
  <w:style w:type="character" w:customStyle="1" w:styleId="60">
    <w:name w:val="Заголовок 6 Знак"/>
    <w:basedOn w:val="a0"/>
    <w:link w:val="6"/>
    <w:rsid w:val="004A5559"/>
    <w:rPr>
      <w:rFonts w:ascii="Arial" w:eastAsia="DejaVu Sans" w:hAnsi="Arial" w:cs="Arial"/>
      <w:b/>
      <w:bCs/>
      <w:lang w:eastAsia="ru-RU"/>
    </w:rPr>
  </w:style>
  <w:style w:type="character" w:customStyle="1" w:styleId="70">
    <w:name w:val="Заголовок 7 Знак"/>
    <w:basedOn w:val="a0"/>
    <w:link w:val="7"/>
    <w:rsid w:val="004A5559"/>
    <w:rPr>
      <w:rFonts w:ascii="Arial" w:eastAsia="DejaVu Sans" w:hAnsi="Arial" w:cs="Arial"/>
      <w:b/>
      <w:bCs/>
      <w:i/>
      <w:iCs/>
      <w:lang w:eastAsia="ru-RU"/>
    </w:rPr>
  </w:style>
  <w:style w:type="character" w:customStyle="1" w:styleId="80">
    <w:name w:val="Заголовок 8 Знак"/>
    <w:basedOn w:val="a0"/>
    <w:link w:val="8"/>
    <w:rsid w:val="004A5559"/>
    <w:rPr>
      <w:rFonts w:ascii="Arial" w:eastAsia="DejaVu Sans" w:hAnsi="Arial" w:cs="Arial"/>
      <w:i/>
      <w:iCs/>
      <w:lang w:eastAsia="ru-RU"/>
    </w:rPr>
  </w:style>
  <w:style w:type="character" w:customStyle="1" w:styleId="90">
    <w:name w:val="Заголовок 9 Знак"/>
    <w:basedOn w:val="a0"/>
    <w:link w:val="9"/>
    <w:rsid w:val="004A5559"/>
    <w:rPr>
      <w:rFonts w:ascii="Arial" w:eastAsia="DejaVu Sans" w:hAnsi="Arial" w:cs="Arial"/>
      <w:i/>
      <w:iCs/>
      <w:sz w:val="21"/>
      <w:szCs w:val="21"/>
      <w:lang w:eastAsia="ru-RU"/>
    </w:rPr>
  </w:style>
  <w:style w:type="paragraph" w:styleId="a3">
    <w:name w:val="Body Text"/>
    <w:basedOn w:val="a"/>
    <w:link w:val="a4"/>
    <w:rsid w:val="004A5559"/>
    <w:pPr>
      <w:spacing w:after="0" w:line="240" w:lineRule="auto"/>
    </w:pPr>
    <w:rPr>
      <w:rFonts w:ascii="Times New Roman" w:hAnsi="Times New Roman"/>
      <w:sz w:val="24"/>
      <w:szCs w:val="24"/>
    </w:rPr>
  </w:style>
  <w:style w:type="character" w:customStyle="1" w:styleId="a4">
    <w:name w:val="Основной текст Знак"/>
    <w:basedOn w:val="a0"/>
    <w:link w:val="a3"/>
    <w:rsid w:val="004A5559"/>
    <w:rPr>
      <w:rFonts w:ascii="Times New Roman" w:eastAsia="Times New Roman" w:hAnsi="Times New Roman" w:cs="Times New Roman"/>
      <w:sz w:val="24"/>
      <w:szCs w:val="24"/>
      <w:lang w:eastAsia="ru-RU"/>
    </w:rPr>
  </w:style>
  <w:style w:type="paragraph" w:styleId="21">
    <w:name w:val="Body Text 2"/>
    <w:basedOn w:val="a"/>
    <w:link w:val="22"/>
    <w:rsid w:val="004A5559"/>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4A5559"/>
    <w:rPr>
      <w:rFonts w:ascii="Times New Roman" w:eastAsia="Times New Roman" w:hAnsi="Times New Roman" w:cs="Times New Roman"/>
      <w:sz w:val="24"/>
      <w:szCs w:val="24"/>
      <w:lang w:eastAsia="ru-RU"/>
    </w:rPr>
  </w:style>
  <w:style w:type="character" w:customStyle="1" w:styleId="blk">
    <w:name w:val="blk"/>
    <w:rsid w:val="004A5559"/>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4A5559"/>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A5559"/>
    <w:rPr>
      <w:rFonts w:ascii="Times New Roman" w:eastAsia="Times New Roman" w:hAnsi="Times New Roman" w:cs="Times New Roman"/>
      <w:sz w:val="24"/>
      <w:szCs w:val="24"/>
      <w:lang w:eastAsia="ru-RU"/>
    </w:rPr>
  </w:style>
  <w:style w:type="character" w:styleId="a7">
    <w:name w:val="page number"/>
    <w:rsid w:val="004A5559"/>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4A5559"/>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4A5559"/>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4A5559"/>
    <w:rPr>
      <w:rFonts w:ascii="Times New Roman" w:eastAsia="Times New Roman" w:hAnsi="Times New Roman" w:cs="Times New Roman"/>
      <w:sz w:val="20"/>
      <w:szCs w:val="20"/>
      <w:lang w:val="en-US" w:eastAsia="ru-RU"/>
    </w:rPr>
  </w:style>
  <w:style w:type="character" w:styleId="ac">
    <w:name w:val="footnote reference"/>
    <w:uiPriority w:val="99"/>
    <w:rsid w:val="004A5559"/>
    <w:rPr>
      <w:rFonts w:cs="Times New Roman"/>
      <w:vertAlign w:val="superscript"/>
    </w:rPr>
  </w:style>
  <w:style w:type="paragraph" w:styleId="23">
    <w:name w:val="List 2"/>
    <w:basedOn w:val="a"/>
    <w:rsid w:val="004A5559"/>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4A5559"/>
    <w:rPr>
      <w:rFonts w:cs="Times New Roman"/>
      <w:color w:val="0000FF"/>
      <w:u w:val="single"/>
    </w:rPr>
  </w:style>
  <w:style w:type="paragraph" w:styleId="11">
    <w:name w:val="toc 1"/>
    <w:basedOn w:val="a"/>
    <w:next w:val="a"/>
    <w:autoRedefine/>
    <w:uiPriority w:val="39"/>
    <w:rsid w:val="004A5559"/>
    <w:pPr>
      <w:spacing w:before="240" w:after="120" w:line="240" w:lineRule="auto"/>
    </w:pPr>
    <w:rPr>
      <w:rFonts w:cs="Calibri"/>
      <w:b/>
      <w:bCs/>
      <w:sz w:val="20"/>
      <w:szCs w:val="20"/>
    </w:rPr>
  </w:style>
  <w:style w:type="paragraph" w:styleId="24">
    <w:name w:val="toc 2"/>
    <w:basedOn w:val="a"/>
    <w:next w:val="a"/>
    <w:autoRedefine/>
    <w:rsid w:val="004A5559"/>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4A5559"/>
    <w:pPr>
      <w:spacing w:after="0" w:line="240" w:lineRule="auto"/>
      <w:ind w:left="480"/>
    </w:pPr>
    <w:rPr>
      <w:rFonts w:ascii="Times New Roman" w:hAnsi="Times New Roman"/>
      <w:sz w:val="28"/>
      <w:szCs w:val="28"/>
    </w:rPr>
  </w:style>
  <w:style w:type="character" w:customStyle="1" w:styleId="FootnoteTextChar">
    <w:name w:val="Footnote Text Char"/>
    <w:locked/>
    <w:rsid w:val="004A5559"/>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4A5559"/>
    <w:pPr>
      <w:spacing w:before="120" w:after="120" w:line="240" w:lineRule="auto"/>
      <w:ind w:left="708"/>
    </w:pPr>
    <w:rPr>
      <w:rFonts w:ascii="Times New Roman" w:hAnsi="Times New Roman"/>
      <w:sz w:val="24"/>
      <w:szCs w:val="24"/>
    </w:rPr>
  </w:style>
  <w:style w:type="character" w:styleId="af0">
    <w:name w:val="Emphasis"/>
    <w:qFormat/>
    <w:rsid w:val="004A5559"/>
    <w:rPr>
      <w:rFonts w:cs="Times New Roman"/>
      <w:i/>
    </w:rPr>
  </w:style>
  <w:style w:type="paragraph" w:styleId="af1">
    <w:name w:val="Balloon Text"/>
    <w:basedOn w:val="a"/>
    <w:link w:val="af2"/>
    <w:qFormat/>
    <w:rsid w:val="004A5559"/>
    <w:pPr>
      <w:spacing w:after="0" w:line="240" w:lineRule="auto"/>
    </w:pPr>
    <w:rPr>
      <w:rFonts w:ascii="Segoe UI" w:hAnsi="Segoe UI"/>
      <w:sz w:val="18"/>
      <w:szCs w:val="18"/>
    </w:rPr>
  </w:style>
  <w:style w:type="character" w:customStyle="1" w:styleId="af2">
    <w:name w:val="Текст выноски Знак"/>
    <w:basedOn w:val="a0"/>
    <w:link w:val="af1"/>
    <w:qFormat/>
    <w:rsid w:val="004A5559"/>
    <w:rPr>
      <w:rFonts w:ascii="Segoe UI" w:eastAsia="Times New Roman" w:hAnsi="Segoe UI" w:cs="Times New Roman"/>
      <w:sz w:val="18"/>
      <w:szCs w:val="18"/>
      <w:lang w:eastAsia="ru-RU"/>
    </w:rPr>
  </w:style>
  <w:style w:type="paragraph" w:customStyle="1" w:styleId="ConsPlusNormal">
    <w:name w:val="ConsPlusNormal"/>
    <w:uiPriority w:val="99"/>
    <w:qFormat/>
    <w:rsid w:val="004A55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4A5559"/>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4A5559"/>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4A5559"/>
    <w:rPr>
      <w:rFonts w:cs="Times New Roman"/>
      <w:sz w:val="20"/>
      <w:szCs w:val="20"/>
    </w:rPr>
  </w:style>
  <w:style w:type="paragraph" w:styleId="af5">
    <w:name w:val="annotation text"/>
    <w:basedOn w:val="a"/>
    <w:link w:val="af6"/>
    <w:uiPriority w:val="99"/>
    <w:unhideWhenUsed/>
    <w:rsid w:val="004A5559"/>
    <w:pPr>
      <w:spacing w:after="0" w:line="240" w:lineRule="auto"/>
    </w:pPr>
    <w:rPr>
      <w:sz w:val="20"/>
      <w:szCs w:val="20"/>
    </w:rPr>
  </w:style>
  <w:style w:type="character" w:customStyle="1" w:styleId="af6">
    <w:name w:val="Текст примечания Знак"/>
    <w:basedOn w:val="a0"/>
    <w:link w:val="af5"/>
    <w:uiPriority w:val="99"/>
    <w:rsid w:val="004A5559"/>
    <w:rPr>
      <w:rFonts w:ascii="Calibri" w:eastAsia="Times New Roman" w:hAnsi="Calibri" w:cs="Times New Roman"/>
      <w:sz w:val="20"/>
      <w:szCs w:val="20"/>
      <w:lang w:eastAsia="ru-RU"/>
    </w:rPr>
  </w:style>
  <w:style w:type="character" w:customStyle="1" w:styleId="12">
    <w:name w:val="Текст примечания Знак1"/>
    <w:uiPriority w:val="99"/>
    <w:rsid w:val="004A5559"/>
    <w:rPr>
      <w:rFonts w:cs="Times New Roman"/>
      <w:sz w:val="20"/>
      <w:szCs w:val="20"/>
    </w:rPr>
  </w:style>
  <w:style w:type="character" w:customStyle="1" w:styleId="111">
    <w:name w:val="Тема примечания Знак11"/>
    <w:uiPriority w:val="99"/>
    <w:rsid w:val="004A5559"/>
    <w:rPr>
      <w:rFonts w:cs="Times New Roman"/>
      <w:b/>
      <w:bCs/>
      <w:sz w:val="20"/>
      <w:szCs w:val="20"/>
    </w:rPr>
  </w:style>
  <w:style w:type="paragraph" w:styleId="af7">
    <w:name w:val="annotation subject"/>
    <w:basedOn w:val="af5"/>
    <w:next w:val="af5"/>
    <w:link w:val="af8"/>
    <w:uiPriority w:val="99"/>
    <w:unhideWhenUsed/>
    <w:rsid w:val="004A5559"/>
    <w:rPr>
      <w:rFonts w:ascii="Times New Roman" w:hAnsi="Times New Roman"/>
      <w:b/>
      <w:bCs/>
    </w:rPr>
  </w:style>
  <w:style w:type="character" w:customStyle="1" w:styleId="af8">
    <w:name w:val="Тема примечания Знак"/>
    <w:basedOn w:val="af6"/>
    <w:link w:val="af7"/>
    <w:uiPriority w:val="99"/>
    <w:rsid w:val="004A5559"/>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4A5559"/>
    <w:rPr>
      <w:rFonts w:cs="Times New Roman"/>
      <w:b/>
      <w:bCs/>
      <w:sz w:val="20"/>
      <w:szCs w:val="20"/>
    </w:rPr>
  </w:style>
  <w:style w:type="paragraph" w:styleId="25">
    <w:name w:val="Body Text Indent 2"/>
    <w:basedOn w:val="a"/>
    <w:link w:val="26"/>
    <w:rsid w:val="004A555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4A5559"/>
    <w:rPr>
      <w:rFonts w:ascii="Times New Roman" w:eastAsia="Times New Roman" w:hAnsi="Times New Roman" w:cs="Times New Roman"/>
      <w:sz w:val="24"/>
      <w:szCs w:val="24"/>
      <w:lang w:eastAsia="ru-RU"/>
    </w:rPr>
  </w:style>
  <w:style w:type="character" w:customStyle="1" w:styleId="apple-converted-space">
    <w:name w:val="apple-converted-space"/>
    <w:rsid w:val="004A5559"/>
  </w:style>
  <w:style w:type="character" w:customStyle="1" w:styleId="af9">
    <w:name w:val="Цветовое выделение"/>
    <w:uiPriority w:val="99"/>
    <w:rsid w:val="004A5559"/>
    <w:rPr>
      <w:b/>
      <w:color w:val="26282F"/>
    </w:rPr>
  </w:style>
  <w:style w:type="character" w:customStyle="1" w:styleId="afa">
    <w:name w:val="Гипертекстовая ссылка"/>
    <w:uiPriority w:val="99"/>
    <w:rsid w:val="004A5559"/>
    <w:rPr>
      <w:b/>
      <w:color w:val="106BBE"/>
    </w:rPr>
  </w:style>
  <w:style w:type="character" w:customStyle="1" w:styleId="afb">
    <w:name w:val="Активная гипертекстовая ссылка"/>
    <w:uiPriority w:val="99"/>
    <w:rsid w:val="004A5559"/>
    <w:rPr>
      <w:b/>
      <w:color w:val="106BBE"/>
      <w:u w:val="single"/>
    </w:rPr>
  </w:style>
  <w:style w:type="paragraph" w:customStyle="1" w:styleId="afc">
    <w:name w:val="Внимание"/>
    <w:basedOn w:val="a"/>
    <w:next w:val="a"/>
    <w:uiPriority w:val="99"/>
    <w:qFormat/>
    <w:rsid w:val="004A555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4A5559"/>
  </w:style>
  <w:style w:type="paragraph" w:customStyle="1" w:styleId="afe">
    <w:name w:val="Внимание: недобросовестность!"/>
    <w:basedOn w:val="afc"/>
    <w:next w:val="a"/>
    <w:uiPriority w:val="99"/>
    <w:qFormat/>
    <w:rsid w:val="004A5559"/>
  </w:style>
  <w:style w:type="character" w:customStyle="1" w:styleId="aff">
    <w:name w:val="Выделение для Базового Поиска"/>
    <w:uiPriority w:val="99"/>
    <w:rsid w:val="004A5559"/>
    <w:rPr>
      <w:b/>
      <w:color w:val="0058A9"/>
    </w:rPr>
  </w:style>
  <w:style w:type="character" w:customStyle="1" w:styleId="aff0">
    <w:name w:val="Выделение для Базового Поиска (курсив)"/>
    <w:uiPriority w:val="99"/>
    <w:rsid w:val="004A5559"/>
    <w:rPr>
      <w:b/>
      <w:i/>
      <w:color w:val="0058A9"/>
    </w:rPr>
  </w:style>
  <w:style w:type="paragraph" w:customStyle="1" w:styleId="aff1">
    <w:name w:val="Дочерний элемент списка"/>
    <w:basedOn w:val="a"/>
    <w:next w:val="a"/>
    <w:uiPriority w:val="99"/>
    <w:qFormat/>
    <w:rsid w:val="004A555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4A5559"/>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4A5559"/>
    <w:rPr>
      <w:b/>
      <w:bCs/>
      <w:color w:val="0058A9"/>
      <w:shd w:val="clear" w:color="auto" w:fill="ECE9D8"/>
    </w:rPr>
  </w:style>
  <w:style w:type="paragraph" w:customStyle="1" w:styleId="aff3">
    <w:name w:val="Заголовок группы контролов"/>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4A5559"/>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A5559"/>
    <w:rPr>
      <w:b/>
      <w:color w:val="26282F"/>
    </w:rPr>
  </w:style>
  <w:style w:type="paragraph" w:customStyle="1" w:styleId="aff7">
    <w:name w:val="Заголовок статьи"/>
    <w:basedOn w:val="a"/>
    <w:next w:val="a"/>
    <w:uiPriority w:val="99"/>
    <w:qFormat/>
    <w:rsid w:val="004A555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A5559"/>
    <w:rPr>
      <w:b/>
      <w:color w:val="FF0000"/>
    </w:rPr>
  </w:style>
  <w:style w:type="paragraph" w:customStyle="1" w:styleId="aff9">
    <w:name w:val="Заголовок ЭР (левое окно)"/>
    <w:basedOn w:val="a"/>
    <w:next w:val="a"/>
    <w:uiPriority w:val="99"/>
    <w:qFormat/>
    <w:rsid w:val="004A555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4A5559"/>
    <w:pPr>
      <w:spacing w:after="0"/>
      <w:jc w:val="left"/>
    </w:pPr>
  </w:style>
  <w:style w:type="paragraph" w:customStyle="1" w:styleId="affb">
    <w:name w:val="Интерактивный заголовок"/>
    <w:basedOn w:val="14"/>
    <w:next w:val="a"/>
    <w:uiPriority w:val="99"/>
    <w:qFormat/>
    <w:rsid w:val="004A5559"/>
    <w:rPr>
      <w:u w:val="single"/>
    </w:rPr>
  </w:style>
  <w:style w:type="paragraph" w:customStyle="1" w:styleId="affc">
    <w:name w:val="Текст информации об изменениях"/>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4A5559"/>
    <w:pPr>
      <w:spacing w:before="180"/>
      <w:ind w:left="360" w:right="360" w:firstLine="0"/>
    </w:pPr>
    <w:rPr>
      <w:shd w:val="clear" w:color="auto" w:fill="EAEFED"/>
    </w:rPr>
  </w:style>
  <w:style w:type="paragraph" w:customStyle="1" w:styleId="affe">
    <w:name w:val="Текст (справка)"/>
    <w:basedOn w:val="a"/>
    <w:next w:val="a"/>
    <w:uiPriority w:val="99"/>
    <w:qFormat/>
    <w:rsid w:val="004A555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4A555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4A5559"/>
    <w:rPr>
      <w:i/>
      <w:iCs/>
    </w:rPr>
  </w:style>
  <w:style w:type="paragraph" w:customStyle="1" w:styleId="afff1">
    <w:name w:val="Текст (лев. подпись)"/>
    <w:basedOn w:val="a"/>
    <w:next w:val="a"/>
    <w:uiPriority w:val="99"/>
    <w:qFormat/>
    <w:rsid w:val="004A5559"/>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4A5559"/>
    <w:rPr>
      <w:sz w:val="14"/>
      <w:szCs w:val="14"/>
    </w:rPr>
  </w:style>
  <w:style w:type="paragraph" w:customStyle="1" w:styleId="afff3">
    <w:name w:val="Текст (прав. подпись)"/>
    <w:basedOn w:val="a"/>
    <w:next w:val="a"/>
    <w:uiPriority w:val="99"/>
    <w:qFormat/>
    <w:rsid w:val="004A555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4A5559"/>
    <w:rPr>
      <w:sz w:val="14"/>
      <w:szCs w:val="14"/>
    </w:rPr>
  </w:style>
  <w:style w:type="paragraph" w:customStyle="1" w:styleId="afff5">
    <w:name w:val="Комментарий пользователя"/>
    <w:basedOn w:val="afff"/>
    <w:next w:val="a"/>
    <w:uiPriority w:val="99"/>
    <w:qFormat/>
    <w:rsid w:val="004A5559"/>
    <w:pPr>
      <w:jc w:val="left"/>
    </w:pPr>
    <w:rPr>
      <w:shd w:val="clear" w:color="auto" w:fill="FFDFE0"/>
    </w:rPr>
  </w:style>
  <w:style w:type="paragraph" w:customStyle="1" w:styleId="afff6">
    <w:name w:val="Куда обратиться?"/>
    <w:basedOn w:val="afc"/>
    <w:next w:val="a"/>
    <w:uiPriority w:val="99"/>
    <w:qFormat/>
    <w:rsid w:val="004A5559"/>
  </w:style>
  <w:style w:type="paragraph" w:customStyle="1" w:styleId="afff7">
    <w:name w:val="Моноширинный"/>
    <w:basedOn w:val="a"/>
    <w:next w:val="a"/>
    <w:uiPriority w:val="99"/>
    <w:qFormat/>
    <w:rsid w:val="004A555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A5559"/>
    <w:rPr>
      <w:b/>
      <w:color w:val="26282F"/>
      <w:shd w:val="clear" w:color="auto" w:fill="FFF580"/>
    </w:rPr>
  </w:style>
  <w:style w:type="paragraph" w:customStyle="1" w:styleId="afff9">
    <w:name w:val="Напишите нам"/>
    <w:basedOn w:val="a"/>
    <w:next w:val="a"/>
    <w:uiPriority w:val="99"/>
    <w:qFormat/>
    <w:rsid w:val="004A555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A5559"/>
    <w:rPr>
      <w:b/>
      <w:color w:val="000000"/>
      <w:shd w:val="clear" w:color="auto" w:fill="D8EDE8"/>
    </w:rPr>
  </w:style>
  <w:style w:type="paragraph" w:customStyle="1" w:styleId="afffb">
    <w:name w:val="Необходимые документы"/>
    <w:basedOn w:val="afc"/>
    <w:next w:val="a"/>
    <w:uiPriority w:val="99"/>
    <w:qFormat/>
    <w:rsid w:val="004A5559"/>
    <w:pPr>
      <w:ind w:firstLine="118"/>
    </w:pPr>
  </w:style>
  <w:style w:type="paragraph" w:customStyle="1" w:styleId="afffc">
    <w:name w:val="Нормальный (таблица)"/>
    <w:basedOn w:val="a"/>
    <w:next w:val="a"/>
    <w:uiPriority w:val="99"/>
    <w:qFormat/>
    <w:rsid w:val="004A555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4A555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4A5559"/>
    <w:pPr>
      <w:ind w:left="140"/>
    </w:pPr>
  </w:style>
  <w:style w:type="character" w:customStyle="1" w:styleId="affff">
    <w:name w:val="Опечатки"/>
    <w:uiPriority w:val="99"/>
    <w:rsid w:val="004A5559"/>
    <w:rPr>
      <w:color w:val="FF0000"/>
    </w:rPr>
  </w:style>
  <w:style w:type="paragraph" w:customStyle="1" w:styleId="affff0">
    <w:name w:val="Переменная часть"/>
    <w:basedOn w:val="aff2"/>
    <w:next w:val="a"/>
    <w:uiPriority w:val="99"/>
    <w:qFormat/>
    <w:rsid w:val="004A5559"/>
    <w:rPr>
      <w:sz w:val="18"/>
      <w:szCs w:val="18"/>
    </w:rPr>
  </w:style>
  <w:style w:type="paragraph" w:customStyle="1" w:styleId="affff1">
    <w:name w:val="Подвал для информации об изменениях"/>
    <w:basedOn w:val="1"/>
    <w:next w:val="a"/>
    <w:uiPriority w:val="99"/>
    <w:qFormat/>
    <w:rsid w:val="004A5559"/>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4A5559"/>
    <w:rPr>
      <w:b/>
      <w:bCs/>
    </w:rPr>
  </w:style>
  <w:style w:type="paragraph" w:customStyle="1" w:styleId="affff3">
    <w:name w:val="Подчёркнуный текст"/>
    <w:basedOn w:val="a"/>
    <w:next w:val="a"/>
    <w:uiPriority w:val="99"/>
    <w:qFormat/>
    <w:rsid w:val="004A555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4A5559"/>
    <w:rPr>
      <w:sz w:val="20"/>
      <w:szCs w:val="20"/>
    </w:rPr>
  </w:style>
  <w:style w:type="paragraph" w:customStyle="1" w:styleId="affff5">
    <w:name w:val="Прижатый влево"/>
    <w:basedOn w:val="a"/>
    <w:next w:val="a"/>
    <w:uiPriority w:val="99"/>
    <w:qFormat/>
    <w:rsid w:val="004A5559"/>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4A5559"/>
  </w:style>
  <w:style w:type="paragraph" w:customStyle="1" w:styleId="affff7">
    <w:name w:val="Примечание."/>
    <w:basedOn w:val="afc"/>
    <w:next w:val="a"/>
    <w:uiPriority w:val="99"/>
    <w:qFormat/>
    <w:rsid w:val="004A5559"/>
  </w:style>
  <w:style w:type="character" w:customStyle="1" w:styleId="affff8">
    <w:name w:val="Продолжение ссылки"/>
    <w:uiPriority w:val="99"/>
    <w:rsid w:val="004A5559"/>
  </w:style>
  <w:style w:type="paragraph" w:customStyle="1" w:styleId="affff9">
    <w:name w:val="Словарная статья"/>
    <w:basedOn w:val="a"/>
    <w:next w:val="a"/>
    <w:uiPriority w:val="99"/>
    <w:qFormat/>
    <w:rsid w:val="004A555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A5559"/>
    <w:rPr>
      <w:b/>
      <w:color w:val="26282F"/>
    </w:rPr>
  </w:style>
  <w:style w:type="character" w:customStyle="1" w:styleId="affffb">
    <w:name w:val="Сравнение редакций. Добавленный фрагмент"/>
    <w:uiPriority w:val="99"/>
    <w:rsid w:val="004A5559"/>
    <w:rPr>
      <w:color w:val="000000"/>
      <w:shd w:val="clear" w:color="auto" w:fill="C1D7FF"/>
    </w:rPr>
  </w:style>
  <w:style w:type="character" w:customStyle="1" w:styleId="affffc">
    <w:name w:val="Сравнение редакций. Удаленный фрагмент"/>
    <w:uiPriority w:val="99"/>
    <w:rsid w:val="004A5559"/>
    <w:rPr>
      <w:color w:val="000000"/>
      <w:shd w:val="clear" w:color="auto" w:fill="C4C413"/>
    </w:rPr>
  </w:style>
  <w:style w:type="paragraph" w:customStyle="1" w:styleId="affffd">
    <w:name w:val="Ссылка на официальную публикацию"/>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A5559"/>
    <w:rPr>
      <w:b/>
      <w:color w:val="749232"/>
    </w:rPr>
  </w:style>
  <w:style w:type="paragraph" w:customStyle="1" w:styleId="afffff">
    <w:name w:val="Текст в таблице"/>
    <w:basedOn w:val="afffc"/>
    <w:next w:val="a"/>
    <w:uiPriority w:val="99"/>
    <w:qFormat/>
    <w:rsid w:val="004A5559"/>
    <w:pPr>
      <w:ind w:firstLine="500"/>
    </w:pPr>
  </w:style>
  <w:style w:type="paragraph" w:customStyle="1" w:styleId="afffff0">
    <w:name w:val="Текст ЭР (см. также)"/>
    <w:basedOn w:val="a"/>
    <w:next w:val="a"/>
    <w:uiPriority w:val="99"/>
    <w:qFormat/>
    <w:rsid w:val="004A555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4A555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A5559"/>
    <w:rPr>
      <w:b/>
      <w:strike/>
      <w:color w:val="666600"/>
    </w:rPr>
  </w:style>
  <w:style w:type="paragraph" w:customStyle="1" w:styleId="afffff3">
    <w:name w:val="Формула"/>
    <w:basedOn w:val="a"/>
    <w:next w:val="a"/>
    <w:uiPriority w:val="99"/>
    <w:qFormat/>
    <w:rsid w:val="004A555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4A5559"/>
    <w:pPr>
      <w:jc w:val="center"/>
    </w:pPr>
  </w:style>
  <w:style w:type="paragraph" w:customStyle="1" w:styleId="-">
    <w:name w:val="ЭР-содержание (правое окно)"/>
    <w:basedOn w:val="a"/>
    <w:next w:val="a"/>
    <w:uiPriority w:val="99"/>
    <w:qFormat/>
    <w:rsid w:val="004A555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4A55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A5559"/>
    <w:rPr>
      <w:rFonts w:cs="Times New Roman"/>
      <w:sz w:val="16"/>
    </w:rPr>
  </w:style>
  <w:style w:type="paragraph" w:styleId="41">
    <w:name w:val="toc 4"/>
    <w:basedOn w:val="a"/>
    <w:next w:val="a"/>
    <w:autoRedefine/>
    <w:uiPriority w:val="39"/>
    <w:rsid w:val="004A5559"/>
    <w:pPr>
      <w:spacing w:after="0" w:line="240" w:lineRule="auto"/>
      <w:ind w:left="720"/>
    </w:pPr>
    <w:rPr>
      <w:rFonts w:cs="Calibri"/>
      <w:sz w:val="20"/>
      <w:szCs w:val="20"/>
    </w:rPr>
  </w:style>
  <w:style w:type="paragraph" w:styleId="51">
    <w:name w:val="toc 5"/>
    <w:basedOn w:val="a"/>
    <w:next w:val="a"/>
    <w:autoRedefine/>
    <w:uiPriority w:val="39"/>
    <w:rsid w:val="004A5559"/>
    <w:pPr>
      <w:spacing w:after="0" w:line="240" w:lineRule="auto"/>
      <w:ind w:left="960"/>
    </w:pPr>
    <w:rPr>
      <w:rFonts w:cs="Calibri"/>
      <w:sz w:val="20"/>
      <w:szCs w:val="20"/>
    </w:rPr>
  </w:style>
  <w:style w:type="paragraph" w:styleId="61">
    <w:name w:val="toc 6"/>
    <w:basedOn w:val="a"/>
    <w:next w:val="a"/>
    <w:autoRedefine/>
    <w:uiPriority w:val="39"/>
    <w:rsid w:val="004A5559"/>
    <w:pPr>
      <w:spacing w:after="0" w:line="240" w:lineRule="auto"/>
      <w:ind w:left="1200"/>
    </w:pPr>
    <w:rPr>
      <w:rFonts w:cs="Calibri"/>
      <w:sz w:val="20"/>
      <w:szCs w:val="20"/>
    </w:rPr>
  </w:style>
  <w:style w:type="paragraph" w:styleId="71">
    <w:name w:val="toc 7"/>
    <w:basedOn w:val="a"/>
    <w:next w:val="a"/>
    <w:autoRedefine/>
    <w:uiPriority w:val="39"/>
    <w:rsid w:val="004A5559"/>
    <w:pPr>
      <w:spacing w:after="0" w:line="240" w:lineRule="auto"/>
      <w:ind w:left="1440"/>
    </w:pPr>
    <w:rPr>
      <w:rFonts w:cs="Calibri"/>
      <w:sz w:val="20"/>
      <w:szCs w:val="20"/>
    </w:rPr>
  </w:style>
  <w:style w:type="paragraph" w:styleId="81">
    <w:name w:val="toc 8"/>
    <w:basedOn w:val="a"/>
    <w:next w:val="a"/>
    <w:autoRedefine/>
    <w:uiPriority w:val="39"/>
    <w:rsid w:val="004A5559"/>
    <w:pPr>
      <w:spacing w:after="0" w:line="240" w:lineRule="auto"/>
      <w:ind w:left="1680"/>
    </w:pPr>
    <w:rPr>
      <w:rFonts w:cs="Calibri"/>
      <w:sz w:val="20"/>
      <w:szCs w:val="20"/>
    </w:rPr>
  </w:style>
  <w:style w:type="paragraph" w:styleId="91">
    <w:name w:val="toc 9"/>
    <w:basedOn w:val="a"/>
    <w:next w:val="a"/>
    <w:autoRedefine/>
    <w:uiPriority w:val="39"/>
    <w:rsid w:val="004A5559"/>
    <w:pPr>
      <w:spacing w:after="0" w:line="240" w:lineRule="auto"/>
      <w:ind w:left="1920"/>
    </w:pPr>
    <w:rPr>
      <w:rFonts w:cs="Calibri"/>
      <w:sz w:val="20"/>
      <w:szCs w:val="20"/>
    </w:rPr>
  </w:style>
  <w:style w:type="paragraph" w:customStyle="1" w:styleId="s1">
    <w:name w:val="s_1"/>
    <w:basedOn w:val="a"/>
    <w:qFormat/>
    <w:rsid w:val="004A5559"/>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4A555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4A5559"/>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4A5559"/>
    <w:rPr>
      <w:rFonts w:ascii="Calibri" w:eastAsia="Times New Roman" w:hAnsi="Calibri" w:cs="Times New Roman"/>
      <w:sz w:val="20"/>
      <w:szCs w:val="20"/>
      <w:lang w:eastAsia="ru-RU"/>
    </w:rPr>
  </w:style>
  <w:style w:type="character" w:styleId="afffff9">
    <w:name w:val="endnote reference"/>
    <w:uiPriority w:val="99"/>
    <w:semiHidden/>
    <w:unhideWhenUsed/>
    <w:rsid w:val="004A5559"/>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4A5559"/>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A5559"/>
    <w:rPr>
      <w:rFonts w:ascii="Times New Roman" w:eastAsia="Times New Roman" w:hAnsi="Times New Roman" w:cs="Times New Roman"/>
      <w:sz w:val="24"/>
      <w:szCs w:val="24"/>
      <w:lang w:val="en-US" w:eastAsia="nl-NL"/>
    </w:rPr>
  </w:style>
  <w:style w:type="character" w:styleId="afffffa">
    <w:name w:val="Strong"/>
    <w:uiPriority w:val="22"/>
    <w:qFormat/>
    <w:rsid w:val="004A5559"/>
    <w:rPr>
      <w:b/>
      <w:bCs/>
    </w:rPr>
  </w:style>
  <w:style w:type="table" w:customStyle="1" w:styleId="TableNormal">
    <w:name w:val="Table Normal"/>
    <w:uiPriority w:val="2"/>
    <w:semiHidden/>
    <w:unhideWhenUsed/>
    <w:qFormat/>
    <w:rsid w:val="004A55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5559"/>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4A5559"/>
    <w:rPr>
      <w:color w:val="0000FF"/>
      <w:u w:val="single"/>
    </w:rPr>
  </w:style>
  <w:style w:type="character" w:styleId="afffffc">
    <w:name w:val="Subtle Emphasis"/>
    <w:uiPriority w:val="19"/>
    <w:qFormat/>
    <w:rsid w:val="004A5559"/>
    <w:rPr>
      <w:i/>
      <w:iCs/>
      <w:color w:val="404040"/>
    </w:rPr>
  </w:style>
  <w:style w:type="paragraph" w:styleId="afffffd">
    <w:name w:val="Subtitle"/>
    <w:basedOn w:val="a"/>
    <w:next w:val="a"/>
    <w:link w:val="afffffe"/>
    <w:qFormat/>
    <w:rsid w:val="004A5559"/>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4A5559"/>
    <w:rPr>
      <w:rFonts w:ascii="Calibri Light" w:eastAsia="Times New Roman" w:hAnsi="Calibri Light" w:cs="Times New Roman"/>
      <w:sz w:val="24"/>
      <w:szCs w:val="24"/>
      <w:lang w:eastAsia="ru-RU"/>
    </w:rPr>
  </w:style>
  <w:style w:type="paragraph" w:styleId="affffff">
    <w:name w:val="TOC Heading"/>
    <w:basedOn w:val="1"/>
    <w:next w:val="a"/>
    <w:unhideWhenUsed/>
    <w:qFormat/>
    <w:rsid w:val="004A5559"/>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4A5559"/>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4A5559"/>
    <w:rPr>
      <w:color w:val="605E5C"/>
      <w:shd w:val="clear" w:color="auto" w:fill="E1DFDD"/>
    </w:rPr>
  </w:style>
  <w:style w:type="paragraph" w:styleId="affffff0">
    <w:name w:val="Title"/>
    <w:basedOn w:val="a"/>
    <w:next w:val="a"/>
    <w:link w:val="affffff1"/>
    <w:qFormat/>
    <w:rsid w:val="004A5559"/>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4A5559"/>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4A55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4A55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4A5559"/>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4A5559"/>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4A5559"/>
    <w:rPr>
      <w:rFonts w:ascii="Times New Roman" w:hAnsi="Times New Roman" w:cs="Times New Roman"/>
      <w:sz w:val="22"/>
      <w:szCs w:val="22"/>
    </w:rPr>
  </w:style>
  <w:style w:type="character" w:customStyle="1" w:styleId="FontStyle58">
    <w:name w:val="Font Style58"/>
    <w:uiPriority w:val="99"/>
    <w:rsid w:val="004A5559"/>
    <w:rPr>
      <w:rFonts w:ascii="Times New Roman" w:hAnsi="Times New Roman" w:cs="Times New Roman"/>
      <w:sz w:val="20"/>
      <w:szCs w:val="20"/>
    </w:rPr>
  </w:style>
  <w:style w:type="paragraph" w:customStyle="1" w:styleId="Style32">
    <w:name w:val="Style32"/>
    <w:basedOn w:val="a"/>
    <w:uiPriority w:val="99"/>
    <w:qFormat/>
    <w:rsid w:val="004A555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A555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A5559"/>
    <w:rPr>
      <w:rFonts w:ascii="Times New Roman" w:hAnsi="Times New Roman" w:cs="Times New Roman"/>
      <w:sz w:val="20"/>
      <w:szCs w:val="20"/>
    </w:rPr>
  </w:style>
  <w:style w:type="character" w:customStyle="1" w:styleId="self">
    <w:name w:val="self"/>
    <w:basedOn w:val="a0"/>
    <w:rsid w:val="004A5559"/>
  </w:style>
  <w:style w:type="character" w:customStyle="1" w:styleId="16">
    <w:name w:val="Подзаголовок Знак1"/>
    <w:uiPriority w:val="11"/>
    <w:rsid w:val="004A5559"/>
    <w:rPr>
      <w:sz w:val="24"/>
      <w:szCs w:val="24"/>
    </w:rPr>
  </w:style>
  <w:style w:type="character" w:customStyle="1" w:styleId="affffff2">
    <w:name w:val="Символ сноски"/>
    <w:qFormat/>
    <w:rsid w:val="004A5559"/>
    <w:rPr>
      <w:rFonts w:cs="Times New Roman"/>
      <w:vertAlign w:val="superscript"/>
    </w:rPr>
  </w:style>
  <w:style w:type="character" w:customStyle="1" w:styleId="FootnoteCharacters">
    <w:name w:val="Footnote Characters"/>
    <w:qFormat/>
    <w:rsid w:val="004A5559"/>
    <w:rPr>
      <w:vertAlign w:val="superscript"/>
    </w:rPr>
  </w:style>
  <w:style w:type="character" w:customStyle="1" w:styleId="FootnoteAnchor">
    <w:name w:val="Footnote Anchor"/>
    <w:rsid w:val="004A5559"/>
    <w:rPr>
      <w:vertAlign w:val="superscript"/>
    </w:rPr>
  </w:style>
  <w:style w:type="table" w:customStyle="1" w:styleId="32">
    <w:name w:val="Таблица простая 3"/>
    <w:basedOn w:val="a1"/>
    <w:uiPriority w:val="43"/>
    <w:rsid w:val="004A5559"/>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4A5559"/>
    <w:rPr>
      <w:color w:val="605E5C"/>
      <w:shd w:val="clear" w:color="auto" w:fill="E1DFDD"/>
    </w:rPr>
  </w:style>
  <w:style w:type="character" w:customStyle="1" w:styleId="affffff4">
    <w:name w:val="Заголовок Знак"/>
    <w:uiPriority w:val="10"/>
    <w:rsid w:val="004A5559"/>
    <w:rPr>
      <w:rFonts w:ascii="Times New Roman" w:hAnsi="Times New Roman"/>
      <w:kern w:val="28"/>
      <w:sz w:val="24"/>
      <w:szCs w:val="24"/>
    </w:rPr>
  </w:style>
  <w:style w:type="paragraph" w:styleId="affffff5">
    <w:name w:val="No Spacing"/>
    <w:link w:val="affffff6"/>
    <w:uiPriority w:val="1"/>
    <w:qFormat/>
    <w:rsid w:val="004A5559"/>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4A5559"/>
    <w:rPr>
      <w:rFonts w:eastAsia="Times New Roman"/>
      <w:b/>
      <w:bCs/>
      <w:sz w:val="28"/>
      <w:szCs w:val="28"/>
      <w:lang w:val="ru-RU"/>
    </w:rPr>
  </w:style>
  <w:style w:type="paragraph" w:styleId="28">
    <w:name w:val="Quote"/>
    <w:basedOn w:val="a"/>
    <w:next w:val="a"/>
    <w:link w:val="29"/>
    <w:uiPriority w:val="29"/>
    <w:qFormat/>
    <w:rsid w:val="004A5559"/>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4A5559"/>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4A5559"/>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4A5559"/>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4A5559"/>
  </w:style>
  <w:style w:type="character" w:customStyle="1" w:styleId="FooterChar">
    <w:name w:val="Footer Char"/>
    <w:uiPriority w:val="99"/>
    <w:rsid w:val="004A5559"/>
  </w:style>
  <w:style w:type="table" w:customStyle="1" w:styleId="TableGridLight">
    <w:name w:val="Table Grid Light"/>
    <w:uiPriority w:val="59"/>
    <w:rsid w:val="004A5559"/>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4A5559"/>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4A5559"/>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4A5559"/>
    <w:rPr>
      <w:sz w:val="18"/>
      <w:szCs w:val="18"/>
    </w:rPr>
  </w:style>
  <w:style w:type="paragraph" w:styleId="affffff9">
    <w:name w:val="table of figures"/>
    <w:basedOn w:val="a"/>
    <w:next w:val="a"/>
    <w:uiPriority w:val="99"/>
    <w:rsid w:val="004A5559"/>
    <w:pPr>
      <w:spacing w:after="0" w:line="240" w:lineRule="auto"/>
    </w:pPr>
    <w:rPr>
      <w:rFonts w:ascii="Times New Roman" w:hAnsi="Times New Roman"/>
      <w:sz w:val="24"/>
      <w:szCs w:val="24"/>
      <w:lang w:eastAsia="zh-CN"/>
    </w:rPr>
  </w:style>
  <w:style w:type="character" w:customStyle="1" w:styleId="WW8Num1z0">
    <w:name w:val="WW8Num1z0"/>
    <w:qFormat/>
    <w:rsid w:val="004A5559"/>
    <w:rPr>
      <w:rFonts w:ascii="Symbol" w:hAnsi="Symbol" w:cs="Symbol"/>
    </w:rPr>
  </w:style>
  <w:style w:type="character" w:customStyle="1" w:styleId="WW8Num2z0">
    <w:name w:val="WW8Num2z0"/>
    <w:qFormat/>
    <w:rsid w:val="004A5559"/>
    <w:rPr>
      <w:rFonts w:ascii="Symbol" w:hAnsi="Symbol" w:cs="Symbol"/>
    </w:rPr>
  </w:style>
  <w:style w:type="character" w:customStyle="1" w:styleId="WW8Num3z0">
    <w:name w:val="WW8Num3z0"/>
    <w:qFormat/>
    <w:rsid w:val="004A5559"/>
    <w:rPr>
      <w:rFonts w:ascii="Symbol" w:hAnsi="Symbol" w:cs="Symbol"/>
    </w:rPr>
  </w:style>
  <w:style w:type="character" w:customStyle="1" w:styleId="WW8Num4z0">
    <w:name w:val="WW8Num4z0"/>
    <w:qFormat/>
    <w:rsid w:val="004A5559"/>
    <w:rPr>
      <w:rFonts w:ascii="Symbol" w:hAnsi="Symbol" w:cs="Symbol"/>
    </w:rPr>
  </w:style>
  <w:style w:type="character" w:customStyle="1" w:styleId="WW8Num5z0">
    <w:name w:val="WW8Num5z0"/>
    <w:qFormat/>
    <w:rsid w:val="004A5559"/>
  </w:style>
  <w:style w:type="character" w:customStyle="1" w:styleId="WW8Num6z0">
    <w:name w:val="WW8Num6z0"/>
    <w:qFormat/>
    <w:rsid w:val="004A5559"/>
    <w:rPr>
      <w:rFonts w:ascii="Symbol" w:hAnsi="Symbol" w:cs="Symbol"/>
    </w:rPr>
  </w:style>
  <w:style w:type="character" w:customStyle="1" w:styleId="WW8Num7z0">
    <w:name w:val="WW8Num7z0"/>
    <w:qFormat/>
    <w:rsid w:val="004A5559"/>
  </w:style>
  <w:style w:type="character" w:customStyle="1" w:styleId="WW8Num8z0">
    <w:name w:val="WW8Num8z0"/>
    <w:qFormat/>
    <w:rsid w:val="004A5559"/>
  </w:style>
  <w:style w:type="character" w:customStyle="1" w:styleId="WW8Num8z1">
    <w:name w:val="WW8Num8z1"/>
    <w:qFormat/>
    <w:rsid w:val="004A5559"/>
  </w:style>
  <w:style w:type="character" w:customStyle="1" w:styleId="WW8Num8z2">
    <w:name w:val="WW8Num8z2"/>
    <w:qFormat/>
    <w:rsid w:val="004A5559"/>
  </w:style>
  <w:style w:type="character" w:customStyle="1" w:styleId="WW8Num8z3">
    <w:name w:val="WW8Num8z3"/>
    <w:qFormat/>
    <w:rsid w:val="004A5559"/>
  </w:style>
  <w:style w:type="character" w:customStyle="1" w:styleId="WW8Num8z4">
    <w:name w:val="WW8Num8z4"/>
    <w:qFormat/>
    <w:rsid w:val="004A5559"/>
  </w:style>
  <w:style w:type="character" w:customStyle="1" w:styleId="WW8Num8z5">
    <w:name w:val="WW8Num8z5"/>
    <w:qFormat/>
    <w:rsid w:val="004A5559"/>
  </w:style>
  <w:style w:type="character" w:customStyle="1" w:styleId="WW8Num8z6">
    <w:name w:val="WW8Num8z6"/>
    <w:qFormat/>
    <w:rsid w:val="004A5559"/>
  </w:style>
  <w:style w:type="character" w:customStyle="1" w:styleId="WW8Num8z7">
    <w:name w:val="WW8Num8z7"/>
    <w:qFormat/>
    <w:rsid w:val="004A5559"/>
  </w:style>
  <w:style w:type="character" w:customStyle="1" w:styleId="WW8Num8z8">
    <w:name w:val="WW8Num8z8"/>
    <w:qFormat/>
    <w:rsid w:val="004A5559"/>
  </w:style>
  <w:style w:type="character" w:customStyle="1" w:styleId="WW8Num9z0">
    <w:name w:val="WW8Num9z0"/>
    <w:qFormat/>
    <w:rsid w:val="004A5559"/>
    <w:rPr>
      <w:sz w:val="28"/>
      <w:szCs w:val="28"/>
      <w:lang w:eastAsia="ru-RU"/>
    </w:rPr>
  </w:style>
  <w:style w:type="character" w:customStyle="1" w:styleId="WW8Num9z1">
    <w:name w:val="WW8Num9z1"/>
    <w:qFormat/>
    <w:rsid w:val="004A5559"/>
  </w:style>
  <w:style w:type="character" w:customStyle="1" w:styleId="WW8Num9z2">
    <w:name w:val="WW8Num9z2"/>
    <w:qFormat/>
    <w:rsid w:val="004A5559"/>
  </w:style>
  <w:style w:type="character" w:customStyle="1" w:styleId="WW8Num9z3">
    <w:name w:val="WW8Num9z3"/>
    <w:qFormat/>
    <w:rsid w:val="004A5559"/>
  </w:style>
  <w:style w:type="character" w:customStyle="1" w:styleId="WW8Num9z4">
    <w:name w:val="WW8Num9z4"/>
    <w:qFormat/>
    <w:rsid w:val="004A5559"/>
  </w:style>
  <w:style w:type="character" w:customStyle="1" w:styleId="WW8Num9z5">
    <w:name w:val="WW8Num9z5"/>
    <w:qFormat/>
    <w:rsid w:val="004A5559"/>
  </w:style>
  <w:style w:type="character" w:customStyle="1" w:styleId="WW8Num9z6">
    <w:name w:val="WW8Num9z6"/>
    <w:qFormat/>
    <w:rsid w:val="004A5559"/>
  </w:style>
  <w:style w:type="character" w:customStyle="1" w:styleId="WW8Num9z7">
    <w:name w:val="WW8Num9z7"/>
    <w:qFormat/>
    <w:rsid w:val="004A5559"/>
  </w:style>
  <w:style w:type="character" w:customStyle="1" w:styleId="WW8Num9z8">
    <w:name w:val="WW8Num9z8"/>
    <w:qFormat/>
    <w:rsid w:val="004A5559"/>
  </w:style>
  <w:style w:type="character" w:customStyle="1" w:styleId="WW8Num10z0">
    <w:name w:val="WW8Num10z0"/>
    <w:qFormat/>
    <w:rsid w:val="004A5559"/>
    <w:rPr>
      <w:rFonts w:ascii="Symbol" w:hAnsi="Symbol" w:cs="Symbol"/>
    </w:rPr>
  </w:style>
  <w:style w:type="character" w:customStyle="1" w:styleId="WW8Num10z1">
    <w:name w:val="WW8Num10z1"/>
    <w:qFormat/>
    <w:rsid w:val="004A5559"/>
    <w:rPr>
      <w:rFonts w:ascii="Courier New" w:hAnsi="Courier New" w:cs="Courier New"/>
    </w:rPr>
  </w:style>
  <w:style w:type="character" w:customStyle="1" w:styleId="WW8Num10z2">
    <w:name w:val="WW8Num10z2"/>
    <w:qFormat/>
    <w:rsid w:val="004A5559"/>
    <w:rPr>
      <w:rFonts w:ascii="Wingdings" w:hAnsi="Wingdings" w:cs="Wingdings"/>
    </w:rPr>
  </w:style>
  <w:style w:type="character" w:customStyle="1" w:styleId="WW8Num11z0">
    <w:name w:val="WW8Num11z0"/>
    <w:qFormat/>
    <w:rsid w:val="004A5559"/>
    <w:rPr>
      <w:rFonts w:ascii="Symbol" w:hAnsi="Symbol" w:cs="Symbol"/>
    </w:rPr>
  </w:style>
  <w:style w:type="character" w:customStyle="1" w:styleId="WW8Num11z1">
    <w:name w:val="WW8Num11z1"/>
    <w:qFormat/>
    <w:rsid w:val="004A5559"/>
    <w:rPr>
      <w:rFonts w:ascii="Courier New" w:hAnsi="Courier New" w:cs="Courier New"/>
    </w:rPr>
  </w:style>
  <w:style w:type="character" w:customStyle="1" w:styleId="WW8Num11z2">
    <w:name w:val="WW8Num11z2"/>
    <w:qFormat/>
    <w:rsid w:val="004A5559"/>
    <w:rPr>
      <w:rFonts w:ascii="Wingdings" w:hAnsi="Wingdings" w:cs="Wingdings"/>
    </w:rPr>
  </w:style>
  <w:style w:type="character" w:customStyle="1" w:styleId="WW8Num12z0">
    <w:name w:val="WW8Num12z0"/>
    <w:qFormat/>
    <w:rsid w:val="004A5559"/>
    <w:rPr>
      <w:rFonts w:ascii="Symbol" w:hAnsi="Symbol" w:cs="Symbol"/>
    </w:rPr>
  </w:style>
  <w:style w:type="character" w:customStyle="1" w:styleId="WW8Num12z1">
    <w:name w:val="WW8Num12z1"/>
    <w:qFormat/>
    <w:rsid w:val="004A5559"/>
    <w:rPr>
      <w:rFonts w:ascii="Courier New" w:hAnsi="Courier New" w:cs="Courier New"/>
    </w:rPr>
  </w:style>
  <w:style w:type="character" w:customStyle="1" w:styleId="WW8Num12z2">
    <w:name w:val="WW8Num12z2"/>
    <w:qFormat/>
    <w:rsid w:val="004A5559"/>
    <w:rPr>
      <w:rFonts w:ascii="Wingdings" w:hAnsi="Wingdings" w:cs="Wingdings"/>
    </w:rPr>
  </w:style>
  <w:style w:type="character" w:customStyle="1" w:styleId="WW8Num13z0">
    <w:name w:val="WW8Num13z0"/>
    <w:qFormat/>
    <w:rsid w:val="004A5559"/>
    <w:rPr>
      <w:rFonts w:ascii="Symbol" w:hAnsi="Symbol" w:cs="Symbol"/>
    </w:rPr>
  </w:style>
  <w:style w:type="character" w:customStyle="1" w:styleId="WW8Num13z1">
    <w:name w:val="WW8Num13z1"/>
    <w:qFormat/>
    <w:rsid w:val="004A5559"/>
    <w:rPr>
      <w:rFonts w:ascii="Courier New" w:hAnsi="Courier New" w:cs="Courier New"/>
    </w:rPr>
  </w:style>
  <w:style w:type="character" w:customStyle="1" w:styleId="WW8Num13z2">
    <w:name w:val="WW8Num13z2"/>
    <w:qFormat/>
    <w:rsid w:val="004A5559"/>
    <w:rPr>
      <w:rFonts w:ascii="Wingdings" w:hAnsi="Wingdings" w:cs="Wingdings"/>
    </w:rPr>
  </w:style>
  <w:style w:type="character" w:customStyle="1" w:styleId="WW8Num14z0">
    <w:name w:val="WW8Num14z0"/>
    <w:qFormat/>
    <w:rsid w:val="004A5559"/>
  </w:style>
  <w:style w:type="character" w:customStyle="1" w:styleId="WW8Num14z1">
    <w:name w:val="WW8Num14z1"/>
    <w:qFormat/>
    <w:rsid w:val="004A5559"/>
  </w:style>
  <w:style w:type="character" w:customStyle="1" w:styleId="WW8Num14z2">
    <w:name w:val="WW8Num14z2"/>
    <w:qFormat/>
    <w:rsid w:val="004A5559"/>
  </w:style>
  <w:style w:type="character" w:customStyle="1" w:styleId="WW8Num14z3">
    <w:name w:val="WW8Num14z3"/>
    <w:qFormat/>
    <w:rsid w:val="004A5559"/>
  </w:style>
  <w:style w:type="character" w:customStyle="1" w:styleId="WW8Num14z4">
    <w:name w:val="WW8Num14z4"/>
    <w:qFormat/>
    <w:rsid w:val="004A5559"/>
  </w:style>
  <w:style w:type="character" w:customStyle="1" w:styleId="WW8Num14z5">
    <w:name w:val="WW8Num14z5"/>
    <w:qFormat/>
    <w:rsid w:val="004A5559"/>
  </w:style>
  <w:style w:type="character" w:customStyle="1" w:styleId="WW8Num14z6">
    <w:name w:val="WW8Num14z6"/>
    <w:qFormat/>
    <w:rsid w:val="004A5559"/>
  </w:style>
  <w:style w:type="character" w:customStyle="1" w:styleId="WW8Num14z7">
    <w:name w:val="WW8Num14z7"/>
    <w:qFormat/>
    <w:rsid w:val="004A5559"/>
  </w:style>
  <w:style w:type="character" w:customStyle="1" w:styleId="WW8Num14z8">
    <w:name w:val="WW8Num14z8"/>
    <w:qFormat/>
    <w:rsid w:val="004A5559"/>
  </w:style>
  <w:style w:type="character" w:customStyle="1" w:styleId="WW8Num15z0">
    <w:name w:val="WW8Num15z0"/>
    <w:qFormat/>
    <w:rsid w:val="004A5559"/>
    <w:rPr>
      <w:rFonts w:ascii="Symbol" w:hAnsi="Symbol" w:cs="Symbol"/>
    </w:rPr>
  </w:style>
  <w:style w:type="character" w:customStyle="1" w:styleId="WW8Num15z1">
    <w:name w:val="WW8Num15z1"/>
    <w:qFormat/>
    <w:rsid w:val="004A5559"/>
    <w:rPr>
      <w:rFonts w:ascii="Courier New" w:hAnsi="Courier New" w:cs="Courier New"/>
    </w:rPr>
  </w:style>
  <w:style w:type="character" w:customStyle="1" w:styleId="WW8Num15z2">
    <w:name w:val="WW8Num15z2"/>
    <w:qFormat/>
    <w:rsid w:val="004A5559"/>
    <w:rPr>
      <w:rFonts w:ascii="Wingdings" w:hAnsi="Wingdings" w:cs="Wingdings"/>
    </w:rPr>
  </w:style>
  <w:style w:type="character" w:customStyle="1" w:styleId="WW8Num16z0">
    <w:name w:val="WW8Num16z0"/>
    <w:qFormat/>
    <w:rsid w:val="004A5559"/>
    <w:rPr>
      <w:rFonts w:ascii="Symbol" w:hAnsi="Symbol" w:cs="Symbol"/>
    </w:rPr>
  </w:style>
  <w:style w:type="character" w:customStyle="1" w:styleId="WW8Num16z1">
    <w:name w:val="WW8Num16z1"/>
    <w:qFormat/>
    <w:rsid w:val="004A5559"/>
    <w:rPr>
      <w:rFonts w:ascii="Courier New" w:hAnsi="Courier New" w:cs="Courier New"/>
    </w:rPr>
  </w:style>
  <w:style w:type="character" w:customStyle="1" w:styleId="WW8Num16z2">
    <w:name w:val="WW8Num16z2"/>
    <w:qFormat/>
    <w:rsid w:val="004A5559"/>
    <w:rPr>
      <w:rFonts w:ascii="Wingdings" w:hAnsi="Wingdings" w:cs="Wingdings"/>
    </w:rPr>
  </w:style>
  <w:style w:type="character" w:customStyle="1" w:styleId="WW8Num17z0">
    <w:name w:val="WW8Num17z0"/>
    <w:qFormat/>
    <w:rsid w:val="004A5559"/>
    <w:rPr>
      <w:rFonts w:ascii="Symbol" w:hAnsi="Symbol" w:cs="Symbol"/>
    </w:rPr>
  </w:style>
  <w:style w:type="character" w:customStyle="1" w:styleId="WW8Num17z1">
    <w:name w:val="WW8Num17z1"/>
    <w:qFormat/>
    <w:rsid w:val="004A5559"/>
    <w:rPr>
      <w:rFonts w:ascii="Courier New" w:hAnsi="Courier New" w:cs="Courier New"/>
    </w:rPr>
  </w:style>
  <w:style w:type="character" w:customStyle="1" w:styleId="WW8Num17z2">
    <w:name w:val="WW8Num17z2"/>
    <w:qFormat/>
    <w:rsid w:val="004A5559"/>
    <w:rPr>
      <w:rFonts w:ascii="Wingdings" w:hAnsi="Wingdings" w:cs="Wingdings"/>
    </w:rPr>
  </w:style>
  <w:style w:type="character" w:customStyle="1" w:styleId="WW8Num18z0">
    <w:name w:val="WW8Num18z0"/>
    <w:qFormat/>
    <w:rsid w:val="004A5559"/>
    <w:rPr>
      <w:rFonts w:ascii="Symbol" w:hAnsi="Symbol" w:cs="Symbol"/>
    </w:rPr>
  </w:style>
  <w:style w:type="character" w:customStyle="1" w:styleId="WW8Num18z1">
    <w:name w:val="WW8Num18z1"/>
    <w:qFormat/>
    <w:rsid w:val="004A5559"/>
    <w:rPr>
      <w:rFonts w:ascii="Courier New" w:hAnsi="Courier New" w:cs="Courier New"/>
    </w:rPr>
  </w:style>
  <w:style w:type="character" w:customStyle="1" w:styleId="WW8Num18z2">
    <w:name w:val="WW8Num18z2"/>
    <w:qFormat/>
    <w:rsid w:val="004A5559"/>
    <w:rPr>
      <w:rFonts w:ascii="Wingdings" w:hAnsi="Wingdings" w:cs="Wingdings"/>
    </w:rPr>
  </w:style>
  <w:style w:type="character" w:customStyle="1" w:styleId="WW8Num19z0">
    <w:name w:val="WW8Num19z0"/>
    <w:qFormat/>
    <w:rsid w:val="004A5559"/>
  </w:style>
  <w:style w:type="character" w:customStyle="1" w:styleId="WW8Num19z1">
    <w:name w:val="WW8Num19z1"/>
    <w:qFormat/>
    <w:rsid w:val="004A5559"/>
  </w:style>
  <w:style w:type="character" w:customStyle="1" w:styleId="WW8Num19z2">
    <w:name w:val="WW8Num19z2"/>
    <w:qFormat/>
    <w:rsid w:val="004A5559"/>
  </w:style>
  <w:style w:type="character" w:customStyle="1" w:styleId="WW8Num19z3">
    <w:name w:val="WW8Num19z3"/>
    <w:qFormat/>
    <w:rsid w:val="004A5559"/>
  </w:style>
  <w:style w:type="character" w:customStyle="1" w:styleId="WW8Num19z4">
    <w:name w:val="WW8Num19z4"/>
    <w:qFormat/>
    <w:rsid w:val="004A5559"/>
  </w:style>
  <w:style w:type="character" w:customStyle="1" w:styleId="WW8Num19z5">
    <w:name w:val="WW8Num19z5"/>
    <w:qFormat/>
    <w:rsid w:val="004A5559"/>
  </w:style>
  <w:style w:type="character" w:customStyle="1" w:styleId="WW8Num19z6">
    <w:name w:val="WW8Num19z6"/>
    <w:qFormat/>
    <w:rsid w:val="004A5559"/>
  </w:style>
  <w:style w:type="character" w:customStyle="1" w:styleId="WW8Num19z7">
    <w:name w:val="WW8Num19z7"/>
    <w:qFormat/>
    <w:rsid w:val="004A5559"/>
  </w:style>
  <w:style w:type="character" w:customStyle="1" w:styleId="WW8Num19z8">
    <w:name w:val="WW8Num19z8"/>
    <w:qFormat/>
    <w:rsid w:val="004A5559"/>
  </w:style>
  <w:style w:type="character" w:customStyle="1" w:styleId="WW8Num20z0">
    <w:name w:val="WW8Num20z0"/>
    <w:qFormat/>
    <w:rsid w:val="004A5559"/>
    <w:rPr>
      <w:rFonts w:ascii="Symbol" w:hAnsi="Symbol" w:cs="Symbol"/>
      <w:sz w:val="28"/>
      <w:szCs w:val="28"/>
    </w:rPr>
  </w:style>
  <w:style w:type="character" w:customStyle="1" w:styleId="WW8Num20z1">
    <w:name w:val="WW8Num20z1"/>
    <w:qFormat/>
    <w:rsid w:val="004A5559"/>
    <w:rPr>
      <w:rFonts w:ascii="Courier New" w:hAnsi="Courier New" w:cs="Courier New"/>
    </w:rPr>
  </w:style>
  <w:style w:type="character" w:customStyle="1" w:styleId="WW8Num20z2">
    <w:name w:val="WW8Num20z2"/>
    <w:qFormat/>
    <w:rsid w:val="004A5559"/>
    <w:rPr>
      <w:rFonts w:ascii="Wingdings" w:hAnsi="Wingdings" w:cs="Wingdings"/>
    </w:rPr>
  </w:style>
  <w:style w:type="character" w:customStyle="1" w:styleId="WW8Num21z0">
    <w:name w:val="WW8Num21z0"/>
    <w:qFormat/>
    <w:rsid w:val="004A5559"/>
  </w:style>
  <w:style w:type="character" w:customStyle="1" w:styleId="WW8Num21z1">
    <w:name w:val="WW8Num21z1"/>
    <w:qFormat/>
    <w:rsid w:val="004A5559"/>
  </w:style>
  <w:style w:type="character" w:customStyle="1" w:styleId="WW8Num21z2">
    <w:name w:val="WW8Num21z2"/>
    <w:qFormat/>
    <w:rsid w:val="004A5559"/>
  </w:style>
  <w:style w:type="character" w:customStyle="1" w:styleId="WW8Num21z3">
    <w:name w:val="WW8Num21z3"/>
    <w:qFormat/>
    <w:rsid w:val="004A5559"/>
  </w:style>
  <w:style w:type="character" w:customStyle="1" w:styleId="WW8Num21z4">
    <w:name w:val="WW8Num21z4"/>
    <w:qFormat/>
    <w:rsid w:val="004A5559"/>
  </w:style>
  <w:style w:type="character" w:customStyle="1" w:styleId="WW8Num21z5">
    <w:name w:val="WW8Num21z5"/>
    <w:qFormat/>
    <w:rsid w:val="004A5559"/>
  </w:style>
  <w:style w:type="character" w:customStyle="1" w:styleId="WW8Num21z6">
    <w:name w:val="WW8Num21z6"/>
    <w:qFormat/>
    <w:rsid w:val="004A5559"/>
  </w:style>
  <w:style w:type="character" w:customStyle="1" w:styleId="WW8Num21z7">
    <w:name w:val="WW8Num21z7"/>
    <w:qFormat/>
    <w:rsid w:val="004A5559"/>
  </w:style>
  <w:style w:type="character" w:customStyle="1" w:styleId="WW8Num21z8">
    <w:name w:val="WW8Num21z8"/>
    <w:qFormat/>
    <w:rsid w:val="004A5559"/>
  </w:style>
  <w:style w:type="character" w:customStyle="1" w:styleId="WW8Num22z0">
    <w:name w:val="WW8Num22z0"/>
    <w:qFormat/>
    <w:rsid w:val="004A5559"/>
  </w:style>
  <w:style w:type="character" w:customStyle="1" w:styleId="WW8Num22z1">
    <w:name w:val="WW8Num22z1"/>
    <w:qFormat/>
    <w:rsid w:val="004A5559"/>
  </w:style>
  <w:style w:type="character" w:customStyle="1" w:styleId="WW8Num22z2">
    <w:name w:val="WW8Num22z2"/>
    <w:qFormat/>
    <w:rsid w:val="004A5559"/>
  </w:style>
  <w:style w:type="character" w:customStyle="1" w:styleId="WW8Num22z3">
    <w:name w:val="WW8Num22z3"/>
    <w:qFormat/>
    <w:rsid w:val="004A5559"/>
  </w:style>
  <w:style w:type="character" w:customStyle="1" w:styleId="WW8Num22z4">
    <w:name w:val="WW8Num22z4"/>
    <w:qFormat/>
    <w:rsid w:val="004A5559"/>
  </w:style>
  <w:style w:type="character" w:customStyle="1" w:styleId="WW8Num22z5">
    <w:name w:val="WW8Num22z5"/>
    <w:qFormat/>
    <w:rsid w:val="004A5559"/>
  </w:style>
  <w:style w:type="character" w:customStyle="1" w:styleId="WW8Num22z6">
    <w:name w:val="WW8Num22z6"/>
    <w:qFormat/>
    <w:rsid w:val="004A5559"/>
  </w:style>
  <w:style w:type="character" w:customStyle="1" w:styleId="WW8Num22z7">
    <w:name w:val="WW8Num22z7"/>
    <w:qFormat/>
    <w:rsid w:val="004A5559"/>
  </w:style>
  <w:style w:type="character" w:customStyle="1" w:styleId="WW8Num22z8">
    <w:name w:val="WW8Num22z8"/>
    <w:qFormat/>
    <w:rsid w:val="004A5559"/>
  </w:style>
  <w:style w:type="character" w:customStyle="1" w:styleId="WW8Num23z0">
    <w:name w:val="WW8Num23z0"/>
    <w:qFormat/>
    <w:rsid w:val="004A5559"/>
    <w:rPr>
      <w:rFonts w:ascii="Symbol" w:hAnsi="Symbol" w:cs="Symbol"/>
    </w:rPr>
  </w:style>
  <w:style w:type="character" w:customStyle="1" w:styleId="WW8Num23z1">
    <w:name w:val="WW8Num23z1"/>
    <w:qFormat/>
    <w:rsid w:val="004A5559"/>
    <w:rPr>
      <w:rFonts w:ascii="Courier New" w:hAnsi="Courier New" w:cs="Courier New"/>
    </w:rPr>
  </w:style>
  <w:style w:type="character" w:customStyle="1" w:styleId="WW8Num23z2">
    <w:name w:val="WW8Num23z2"/>
    <w:qFormat/>
    <w:rsid w:val="004A5559"/>
    <w:rPr>
      <w:rFonts w:ascii="Wingdings" w:hAnsi="Wingdings" w:cs="Wingdings"/>
    </w:rPr>
  </w:style>
  <w:style w:type="character" w:customStyle="1" w:styleId="WW8Num24z0">
    <w:name w:val="WW8Num24z0"/>
    <w:qFormat/>
    <w:rsid w:val="004A5559"/>
  </w:style>
  <w:style w:type="character" w:customStyle="1" w:styleId="WW8Num24z1">
    <w:name w:val="WW8Num24z1"/>
    <w:qFormat/>
    <w:rsid w:val="004A5559"/>
    <w:rPr>
      <w:rFonts w:ascii="Courier New" w:hAnsi="Courier New" w:cs="Courier New"/>
    </w:rPr>
  </w:style>
  <w:style w:type="character" w:customStyle="1" w:styleId="WW8Num24z2">
    <w:name w:val="WW8Num24z2"/>
    <w:qFormat/>
    <w:rsid w:val="004A5559"/>
    <w:rPr>
      <w:rFonts w:ascii="Wingdings" w:hAnsi="Wingdings" w:cs="Wingdings"/>
    </w:rPr>
  </w:style>
  <w:style w:type="character" w:customStyle="1" w:styleId="WW8Num24z3">
    <w:name w:val="WW8Num24z3"/>
    <w:qFormat/>
    <w:rsid w:val="004A5559"/>
    <w:rPr>
      <w:rFonts w:ascii="Symbol" w:hAnsi="Symbol" w:cs="Symbol"/>
    </w:rPr>
  </w:style>
  <w:style w:type="character" w:customStyle="1" w:styleId="WW8Num25z0">
    <w:name w:val="WW8Num25z0"/>
    <w:qFormat/>
    <w:rsid w:val="004A5559"/>
  </w:style>
  <w:style w:type="character" w:customStyle="1" w:styleId="WW8Num25z1">
    <w:name w:val="WW8Num25z1"/>
    <w:qFormat/>
    <w:rsid w:val="004A5559"/>
  </w:style>
  <w:style w:type="character" w:customStyle="1" w:styleId="WW8Num25z2">
    <w:name w:val="WW8Num25z2"/>
    <w:qFormat/>
    <w:rsid w:val="004A5559"/>
  </w:style>
  <w:style w:type="character" w:customStyle="1" w:styleId="WW8Num25z3">
    <w:name w:val="WW8Num25z3"/>
    <w:qFormat/>
    <w:rsid w:val="004A5559"/>
  </w:style>
  <w:style w:type="character" w:customStyle="1" w:styleId="WW8Num25z4">
    <w:name w:val="WW8Num25z4"/>
    <w:qFormat/>
    <w:rsid w:val="004A5559"/>
  </w:style>
  <w:style w:type="character" w:customStyle="1" w:styleId="WW8Num25z5">
    <w:name w:val="WW8Num25z5"/>
    <w:qFormat/>
    <w:rsid w:val="004A5559"/>
  </w:style>
  <w:style w:type="character" w:customStyle="1" w:styleId="WW8Num25z6">
    <w:name w:val="WW8Num25z6"/>
    <w:qFormat/>
    <w:rsid w:val="004A5559"/>
  </w:style>
  <w:style w:type="character" w:customStyle="1" w:styleId="WW8Num25z7">
    <w:name w:val="WW8Num25z7"/>
    <w:qFormat/>
    <w:rsid w:val="004A5559"/>
  </w:style>
  <w:style w:type="character" w:customStyle="1" w:styleId="WW8Num25z8">
    <w:name w:val="WW8Num25z8"/>
    <w:qFormat/>
    <w:rsid w:val="004A5559"/>
  </w:style>
  <w:style w:type="character" w:customStyle="1" w:styleId="WW8Num26z0">
    <w:name w:val="WW8Num26z0"/>
    <w:qFormat/>
    <w:rsid w:val="004A5559"/>
  </w:style>
  <w:style w:type="character" w:customStyle="1" w:styleId="WW8Num26z1">
    <w:name w:val="WW8Num26z1"/>
    <w:qFormat/>
    <w:rsid w:val="004A5559"/>
  </w:style>
  <w:style w:type="character" w:customStyle="1" w:styleId="WW8Num26z2">
    <w:name w:val="WW8Num26z2"/>
    <w:qFormat/>
    <w:rsid w:val="004A5559"/>
  </w:style>
  <w:style w:type="character" w:customStyle="1" w:styleId="WW8Num26z3">
    <w:name w:val="WW8Num26z3"/>
    <w:qFormat/>
    <w:rsid w:val="004A5559"/>
  </w:style>
  <w:style w:type="character" w:customStyle="1" w:styleId="WW8Num26z4">
    <w:name w:val="WW8Num26z4"/>
    <w:qFormat/>
    <w:rsid w:val="004A5559"/>
  </w:style>
  <w:style w:type="character" w:customStyle="1" w:styleId="WW8Num26z5">
    <w:name w:val="WW8Num26z5"/>
    <w:qFormat/>
    <w:rsid w:val="004A5559"/>
  </w:style>
  <w:style w:type="character" w:customStyle="1" w:styleId="WW8Num26z6">
    <w:name w:val="WW8Num26z6"/>
    <w:qFormat/>
    <w:rsid w:val="004A5559"/>
  </w:style>
  <w:style w:type="character" w:customStyle="1" w:styleId="WW8Num26z7">
    <w:name w:val="WW8Num26z7"/>
    <w:qFormat/>
    <w:rsid w:val="004A5559"/>
  </w:style>
  <w:style w:type="character" w:customStyle="1" w:styleId="WW8Num26z8">
    <w:name w:val="WW8Num26z8"/>
    <w:qFormat/>
    <w:rsid w:val="004A5559"/>
  </w:style>
  <w:style w:type="character" w:customStyle="1" w:styleId="WW8Num27z0">
    <w:name w:val="WW8Num27z0"/>
    <w:qFormat/>
    <w:rsid w:val="004A5559"/>
    <w:rPr>
      <w:rFonts w:ascii="Symbol" w:hAnsi="Symbol" w:cs="Symbol"/>
      <w:sz w:val="28"/>
      <w:szCs w:val="28"/>
    </w:rPr>
  </w:style>
  <w:style w:type="character" w:customStyle="1" w:styleId="WW8Num27z1">
    <w:name w:val="WW8Num27z1"/>
    <w:qFormat/>
    <w:rsid w:val="004A5559"/>
    <w:rPr>
      <w:rFonts w:ascii="Courier New" w:hAnsi="Courier New" w:cs="Courier New"/>
    </w:rPr>
  </w:style>
  <w:style w:type="character" w:customStyle="1" w:styleId="WW8Num27z2">
    <w:name w:val="WW8Num27z2"/>
    <w:qFormat/>
    <w:rsid w:val="004A5559"/>
    <w:rPr>
      <w:rFonts w:ascii="Wingdings" w:hAnsi="Wingdings" w:cs="Wingdings"/>
    </w:rPr>
  </w:style>
  <w:style w:type="character" w:customStyle="1" w:styleId="WW8Num28z0">
    <w:name w:val="WW8Num28z0"/>
    <w:qFormat/>
    <w:rsid w:val="004A5559"/>
  </w:style>
  <w:style w:type="character" w:customStyle="1" w:styleId="WW8Num28z1">
    <w:name w:val="WW8Num28z1"/>
    <w:qFormat/>
    <w:rsid w:val="004A5559"/>
  </w:style>
  <w:style w:type="character" w:customStyle="1" w:styleId="WW8Num28z2">
    <w:name w:val="WW8Num28z2"/>
    <w:qFormat/>
    <w:rsid w:val="004A5559"/>
  </w:style>
  <w:style w:type="character" w:customStyle="1" w:styleId="WW8Num28z3">
    <w:name w:val="WW8Num28z3"/>
    <w:qFormat/>
    <w:rsid w:val="004A5559"/>
  </w:style>
  <w:style w:type="character" w:customStyle="1" w:styleId="WW8Num28z4">
    <w:name w:val="WW8Num28z4"/>
    <w:qFormat/>
    <w:rsid w:val="004A5559"/>
  </w:style>
  <w:style w:type="character" w:customStyle="1" w:styleId="WW8Num28z5">
    <w:name w:val="WW8Num28z5"/>
    <w:qFormat/>
    <w:rsid w:val="004A5559"/>
  </w:style>
  <w:style w:type="character" w:customStyle="1" w:styleId="WW8Num28z6">
    <w:name w:val="WW8Num28z6"/>
    <w:qFormat/>
    <w:rsid w:val="004A5559"/>
  </w:style>
  <w:style w:type="character" w:customStyle="1" w:styleId="WW8Num28z7">
    <w:name w:val="WW8Num28z7"/>
    <w:qFormat/>
    <w:rsid w:val="004A5559"/>
  </w:style>
  <w:style w:type="character" w:customStyle="1" w:styleId="WW8Num28z8">
    <w:name w:val="WW8Num28z8"/>
    <w:qFormat/>
    <w:rsid w:val="004A5559"/>
  </w:style>
  <w:style w:type="character" w:customStyle="1" w:styleId="WW8Num29z0">
    <w:name w:val="WW8Num29z0"/>
    <w:qFormat/>
    <w:rsid w:val="004A5559"/>
    <w:rPr>
      <w:sz w:val="16"/>
      <w:szCs w:val="16"/>
    </w:rPr>
  </w:style>
  <w:style w:type="character" w:customStyle="1" w:styleId="WW8Num29z1">
    <w:name w:val="WW8Num29z1"/>
    <w:qFormat/>
    <w:rsid w:val="004A5559"/>
  </w:style>
  <w:style w:type="character" w:customStyle="1" w:styleId="WW8Num29z2">
    <w:name w:val="WW8Num29z2"/>
    <w:qFormat/>
    <w:rsid w:val="004A5559"/>
  </w:style>
  <w:style w:type="character" w:customStyle="1" w:styleId="WW8Num29z3">
    <w:name w:val="WW8Num29z3"/>
    <w:qFormat/>
    <w:rsid w:val="004A5559"/>
  </w:style>
  <w:style w:type="character" w:customStyle="1" w:styleId="WW8Num29z4">
    <w:name w:val="WW8Num29z4"/>
    <w:qFormat/>
    <w:rsid w:val="004A5559"/>
  </w:style>
  <w:style w:type="character" w:customStyle="1" w:styleId="WW8Num29z5">
    <w:name w:val="WW8Num29z5"/>
    <w:qFormat/>
    <w:rsid w:val="004A5559"/>
  </w:style>
  <w:style w:type="character" w:customStyle="1" w:styleId="WW8Num29z6">
    <w:name w:val="WW8Num29z6"/>
    <w:qFormat/>
    <w:rsid w:val="004A5559"/>
  </w:style>
  <w:style w:type="character" w:customStyle="1" w:styleId="WW8Num29z7">
    <w:name w:val="WW8Num29z7"/>
    <w:qFormat/>
    <w:rsid w:val="004A5559"/>
  </w:style>
  <w:style w:type="character" w:customStyle="1" w:styleId="WW8Num29z8">
    <w:name w:val="WW8Num29z8"/>
    <w:qFormat/>
    <w:rsid w:val="004A5559"/>
  </w:style>
  <w:style w:type="character" w:customStyle="1" w:styleId="WW8Num30z0">
    <w:name w:val="WW8Num30z0"/>
    <w:qFormat/>
    <w:rsid w:val="004A5559"/>
    <w:rPr>
      <w:rFonts w:ascii="Symbol" w:hAnsi="Symbol" w:cs="Symbol"/>
    </w:rPr>
  </w:style>
  <w:style w:type="character" w:customStyle="1" w:styleId="WW8Num30z1">
    <w:name w:val="WW8Num30z1"/>
    <w:qFormat/>
    <w:rsid w:val="004A5559"/>
    <w:rPr>
      <w:rFonts w:ascii="Courier New" w:hAnsi="Courier New" w:cs="Courier New"/>
    </w:rPr>
  </w:style>
  <w:style w:type="character" w:customStyle="1" w:styleId="WW8Num30z2">
    <w:name w:val="WW8Num30z2"/>
    <w:qFormat/>
    <w:rsid w:val="004A5559"/>
    <w:rPr>
      <w:rFonts w:ascii="Wingdings" w:hAnsi="Wingdings" w:cs="Wingdings"/>
    </w:rPr>
  </w:style>
  <w:style w:type="character" w:customStyle="1" w:styleId="WW8Num2z1">
    <w:name w:val="WW8Num2z1"/>
    <w:qFormat/>
    <w:rsid w:val="004A5559"/>
    <w:rPr>
      <w:rFonts w:ascii="Courier New" w:hAnsi="Courier New" w:cs="Courier New"/>
    </w:rPr>
  </w:style>
  <w:style w:type="character" w:customStyle="1" w:styleId="WW8Num2z2">
    <w:name w:val="WW8Num2z2"/>
    <w:qFormat/>
    <w:rsid w:val="004A5559"/>
    <w:rPr>
      <w:rFonts w:ascii="Wingdings" w:hAnsi="Wingdings" w:cs="Wingdings"/>
    </w:rPr>
  </w:style>
  <w:style w:type="character" w:customStyle="1" w:styleId="WW8Num10z3">
    <w:name w:val="WW8Num10z3"/>
    <w:qFormat/>
    <w:rsid w:val="004A5559"/>
    <w:rPr>
      <w:rFonts w:ascii="Symbol" w:hAnsi="Symbol" w:cs="Symbol"/>
    </w:rPr>
  </w:style>
  <w:style w:type="character" w:customStyle="1" w:styleId="2a">
    <w:name w:val="Основной шрифт абзаца2"/>
    <w:qFormat/>
    <w:rsid w:val="004A5559"/>
  </w:style>
  <w:style w:type="character" w:customStyle="1" w:styleId="WW8Num1z1">
    <w:name w:val="WW8Num1z1"/>
    <w:qFormat/>
    <w:rsid w:val="004A5559"/>
    <w:rPr>
      <w:rFonts w:ascii="Courier New" w:hAnsi="Courier New" w:cs="Courier New"/>
    </w:rPr>
  </w:style>
  <w:style w:type="character" w:customStyle="1" w:styleId="WW8Num1z2">
    <w:name w:val="WW8Num1z2"/>
    <w:qFormat/>
    <w:rsid w:val="004A5559"/>
    <w:rPr>
      <w:rFonts w:ascii="Wingdings" w:hAnsi="Wingdings" w:cs="Wingdings"/>
    </w:rPr>
  </w:style>
  <w:style w:type="character" w:customStyle="1" w:styleId="WW8Num3z1">
    <w:name w:val="WW8Num3z1"/>
    <w:qFormat/>
    <w:rsid w:val="004A5559"/>
    <w:rPr>
      <w:rFonts w:ascii="Courier New" w:hAnsi="Courier New" w:cs="Courier New"/>
    </w:rPr>
  </w:style>
  <w:style w:type="character" w:customStyle="1" w:styleId="WW8Num3z2">
    <w:name w:val="WW8Num3z2"/>
    <w:qFormat/>
    <w:rsid w:val="004A5559"/>
    <w:rPr>
      <w:rFonts w:ascii="Wingdings" w:hAnsi="Wingdings" w:cs="Wingdings"/>
    </w:rPr>
  </w:style>
  <w:style w:type="character" w:customStyle="1" w:styleId="WW8Num5z1">
    <w:name w:val="WW8Num5z1"/>
    <w:qFormat/>
    <w:rsid w:val="004A5559"/>
    <w:rPr>
      <w:rFonts w:ascii="Courier New" w:hAnsi="Courier New" w:cs="Courier New"/>
    </w:rPr>
  </w:style>
  <w:style w:type="character" w:customStyle="1" w:styleId="WW8Num5z2">
    <w:name w:val="WW8Num5z2"/>
    <w:qFormat/>
    <w:rsid w:val="004A5559"/>
    <w:rPr>
      <w:rFonts w:ascii="Wingdings" w:hAnsi="Wingdings" w:cs="Wingdings"/>
    </w:rPr>
  </w:style>
  <w:style w:type="character" w:customStyle="1" w:styleId="19">
    <w:name w:val="Основной шрифт абзаца1"/>
    <w:qFormat/>
    <w:rsid w:val="004A5559"/>
  </w:style>
  <w:style w:type="character" w:customStyle="1" w:styleId="1a">
    <w:name w:val="Знак сноски1"/>
    <w:qFormat/>
    <w:rsid w:val="004A5559"/>
    <w:rPr>
      <w:vertAlign w:val="superscript"/>
    </w:rPr>
  </w:style>
  <w:style w:type="character" w:customStyle="1" w:styleId="affffffa">
    <w:name w:val="Символы концевой сноски"/>
    <w:qFormat/>
    <w:rsid w:val="004A5559"/>
    <w:rPr>
      <w:vertAlign w:val="superscript"/>
    </w:rPr>
  </w:style>
  <w:style w:type="character" w:customStyle="1" w:styleId="WW-">
    <w:name w:val="WW-Символы концевой сноски"/>
    <w:qFormat/>
    <w:rsid w:val="004A5559"/>
  </w:style>
  <w:style w:type="character" w:customStyle="1" w:styleId="EndnoteCharacters">
    <w:name w:val="Endnote Characters"/>
    <w:qFormat/>
    <w:rsid w:val="004A5559"/>
    <w:rPr>
      <w:vertAlign w:val="superscript"/>
    </w:rPr>
  </w:style>
  <w:style w:type="character" w:customStyle="1" w:styleId="FontStyle72">
    <w:name w:val="Font Style72"/>
    <w:qFormat/>
    <w:rsid w:val="004A5559"/>
    <w:rPr>
      <w:rFonts w:ascii="Times New Roman" w:hAnsi="Times New Roman" w:cs="Times New Roman"/>
      <w:b/>
      <w:bCs/>
      <w:sz w:val="26"/>
      <w:szCs w:val="26"/>
    </w:rPr>
  </w:style>
  <w:style w:type="character" w:customStyle="1" w:styleId="InternetLink">
    <w:name w:val="Internet Link"/>
    <w:rsid w:val="004A5559"/>
    <w:rPr>
      <w:color w:val="auto"/>
      <w:u w:val="single"/>
    </w:rPr>
  </w:style>
  <w:style w:type="character" w:styleId="HTML">
    <w:name w:val="HTML Cite"/>
    <w:basedOn w:val="a0"/>
    <w:qFormat/>
    <w:rsid w:val="004A5559"/>
    <w:rPr>
      <w:i/>
      <w:iCs/>
    </w:rPr>
  </w:style>
  <w:style w:type="character" w:customStyle="1" w:styleId="IndexLink">
    <w:name w:val="Index Link"/>
    <w:qFormat/>
    <w:rsid w:val="004A5559"/>
  </w:style>
  <w:style w:type="paragraph" w:customStyle="1" w:styleId="Heading">
    <w:name w:val="Heading"/>
    <w:basedOn w:val="a"/>
    <w:next w:val="a3"/>
    <w:qFormat/>
    <w:rsid w:val="004A5559"/>
    <w:pPr>
      <w:keepNext/>
      <w:spacing w:before="240" w:after="120" w:line="240" w:lineRule="auto"/>
    </w:pPr>
    <w:rPr>
      <w:rFonts w:ascii="Arial" w:eastAsia="DejaVu Sans" w:hAnsi="Arial" w:cs="Arial"/>
      <w:sz w:val="28"/>
      <w:szCs w:val="28"/>
      <w:lang w:eastAsia="zh-CN"/>
    </w:rPr>
  </w:style>
  <w:style w:type="paragraph" w:styleId="affffffb">
    <w:name w:val="List"/>
    <w:basedOn w:val="a3"/>
    <w:rsid w:val="004A5559"/>
    <w:pPr>
      <w:jc w:val="both"/>
    </w:pPr>
    <w:rPr>
      <w:lang w:eastAsia="zh-CN"/>
    </w:rPr>
  </w:style>
  <w:style w:type="paragraph" w:styleId="affffffc">
    <w:name w:val="caption"/>
    <w:basedOn w:val="a"/>
    <w:qFormat/>
    <w:rsid w:val="004A5559"/>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4A5559"/>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4A5559"/>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4A5559"/>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4A5559"/>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4A5559"/>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4A5559"/>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4A5559"/>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4A5559"/>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4A5559"/>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4A5559"/>
    <w:rPr>
      <w:rFonts w:eastAsia="Times New Roman" w:cs="Times New Roman"/>
      <w:sz w:val="20"/>
      <w:szCs w:val="20"/>
      <w:lang w:eastAsia="zh-CN"/>
    </w:rPr>
  </w:style>
  <w:style w:type="character" w:customStyle="1" w:styleId="FooterChar2">
    <w:name w:val="Footer Char2"/>
    <w:basedOn w:val="a0"/>
    <w:uiPriority w:val="99"/>
    <w:semiHidden/>
    <w:rsid w:val="004A5559"/>
    <w:rPr>
      <w:rFonts w:eastAsia="Times New Roman" w:cs="Times New Roman"/>
      <w:sz w:val="24"/>
      <w:szCs w:val="24"/>
      <w:lang w:eastAsia="zh-CN"/>
    </w:rPr>
  </w:style>
  <w:style w:type="paragraph" w:customStyle="1" w:styleId="312">
    <w:name w:val="Основной текст 31"/>
    <w:basedOn w:val="a"/>
    <w:qFormat/>
    <w:rsid w:val="004A5559"/>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4A5559"/>
    <w:rPr>
      <w:rFonts w:asciiTheme="majorHAnsi" w:eastAsiaTheme="majorEastAsia" w:hAnsiTheme="majorHAnsi" w:cstheme="majorBidi"/>
      <w:sz w:val="24"/>
      <w:szCs w:val="24"/>
      <w:lang w:eastAsia="zh-CN"/>
    </w:rPr>
  </w:style>
  <w:style w:type="paragraph" w:customStyle="1" w:styleId="1d">
    <w:name w:val="Текст1"/>
    <w:basedOn w:val="a"/>
    <w:qFormat/>
    <w:rsid w:val="004A5559"/>
    <w:pPr>
      <w:spacing w:after="0" w:line="240" w:lineRule="auto"/>
    </w:pPr>
    <w:rPr>
      <w:rFonts w:ascii="Courier New" w:hAnsi="Courier New" w:cs="Courier New"/>
      <w:sz w:val="20"/>
      <w:szCs w:val="20"/>
      <w:lang w:eastAsia="zh-CN"/>
    </w:rPr>
  </w:style>
  <w:style w:type="paragraph" w:customStyle="1" w:styleId="1e">
    <w:name w:val="Стиль1"/>
    <w:qFormat/>
    <w:rsid w:val="004A5559"/>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4A5559"/>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4A5559"/>
    <w:rPr>
      <w:rFonts w:eastAsia="Times New Roman" w:cs="Times New Roman"/>
      <w:sz w:val="24"/>
      <w:szCs w:val="24"/>
      <w:lang w:eastAsia="zh-CN"/>
    </w:rPr>
  </w:style>
  <w:style w:type="paragraph" w:customStyle="1" w:styleId="afffffff">
    <w:name w:val="Содержимое врезки"/>
    <w:basedOn w:val="a3"/>
    <w:qFormat/>
    <w:rsid w:val="004A5559"/>
    <w:pPr>
      <w:jc w:val="both"/>
    </w:pPr>
    <w:rPr>
      <w:lang w:eastAsia="zh-CN"/>
    </w:rPr>
  </w:style>
  <w:style w:type="paragraph" w:customStyle="1" w:styleId="afffffff0">
    <w:name w:val="Содержимое таблицы"/>
    <w:basedOn w:val="a"/>
    <w:qFormat/>
    <w:rsid w:val="004A5559"/>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4A5559"/>
    <w:pPr>
      <w:jc w:val="center"/>
    </w:pPr>
    <w:rPr>
      <w:b/>
      <w:bCs/>
    </w:rPr>
  </w:style>
  <w:style w:type="paragraph" w:customStyle="1" w:styleId="afffffff2">
    <w:name w:val="Знак Знак Знак"/>
    <w:basedOn w:val="a"/>
    <w:qFormat/>
    <w:rsid w:val="004A5559"/>
    <w:pPr>
      <w:spacing w:after="160" w:line="240" w:lineRule="exact"/>
    </w:pPr>
    <w:rPr>
      <w:rFonts w:ascii="Verdana" w:hAnsi="Verdana" w:cs="Verdana"/>
      <w:sz w:val="20"/>
      <w:szCs w:val="20"/>
      <w:lang w:eastAsia="zh-CN"/>
    </w:rPr>
  </w:style>
  <w:style w:type="paragraph" w:customStyle="1" w:styleId="Style9">
    <w:name w:val="Style9"/>
    <w:basedOn w:val="a"/>
    <w:qFormat/>
    <w:rsid w:val="004A5559"/>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4A5559"/>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4A5559"/>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4A5559"/>
    <w:rPr>
      <w:rFonts w:eastAsia="Times New Roman" w:cs="Times New Roman"/>
      <w:sz w:val="0"/>
      <w:szCs w:val="0"/>
      <w:lang w:eastAsia="zh-CN"/>
    </w:rPr>
  </w:style>
  <w:style w:type="paragraph" w:customStyle="1" w:styleId="1f0">
    <w:name w:val="Обычный1"/>
    <w:qFormat/>
    <w:rsid w:val="004A5559"/>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4A5559"/>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4A5559"/>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4A5559"/>
    <w:pPr>
      <w:jc w:val="center"/>
    </w:pPr>
    <w:rPr>
      <w:b/>
      <w:bCs/>
    </w:rPr>
  </w:style>
  <w:style w:type="character" w:customStyle="1" w:styleId="fontstyle01">
    <w:name w:val="fontstyle01"/>
    <w:basedOn w:val="a0"/>
    <w:qFormat/>
    <w:rsid w:val="004A5559"/>
    <w:rPr>
      <w:rFonts w:ascii="ArialMT" w:hAnsi="ArialMT" w:cs="ArialMT"/>
      <w:color w:val="000000"/>
      <w:sz w:val="30"/>
      <w:szCs w:val="30"/>
    </w:rPr>
  </w:style>
  <w:style w:type="paragraph" w:customStyle="1" w:styleId="114">
    <w:name w:val="Заголовок 11"/>
    <w:basedOn w:val="a"/>
    <w:uiPriority w:val="99"/>
    <w:rsid w:val="004A5559"/>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4A5559"/>
  </w:style>
  <w:style w:type="table" w:customStyle="1" w:styleId="42">
    <w:name w:val="Сетка таблицы4"/>
    <w:basedOn w:val="a1"/>
    <w:uiPriority w:val="39"/>
    <w:rsid w:val="004A5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4A5559"/>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4A55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4A55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4A5559"/>
    <w:rPr>
      <w:b/>
      <w:bCs/>
      <w:i/>
      <w:iCs/>
    </w:rPr>
  </w:style>
  <w:style w:type="character" w:styleId="afffffff4">
    <w:name w:val="Subtle Reference"/>
    <w:basedOn w:val="a0"/>
    <w:uiPriority w:val="31"/>
    <w:qFormat/>
    <w:rsid w:val="004A5559"/>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4A5559"/>
    <w:rPr>
      <w:b/>
      <w:bCs/>
      <w:smallCaps/>
      <w:color w:val="1F497D" w:themeColor="text2"/>
      <w:u w:val="single"/>
    </w:rPr>
  </w:style>
  <w:style w:type="character" w:styleId="afffffff6">
    <w:name w:val="Book Title"/>
    <w:basedOn w:val="a0"/>
    <w:uiPriority w:val="33"/>
    <w:qFormat/>
    <w:rsid w:val="004A5559"/>
    <w:rPr>
      <w:b/>
      <w:bCs/>
      <w:smallCaps/>
      <w:spacing w:val="10"/>
    </w:rPr>
  </w:style>
  <w:style w:type="character" w:customStyle="1" w:styleId="2e">
    <w:name w:val="Текст сноски Знак2"/>
    <w:basedOn w:val="a0"/>
    <w:uiPriority w:val="99"/>
    <w:semiHidden/>
    <w:rsid w:val="004A5559"/>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4A5559"/>
    <w:rPr>
      <w:rFonts w:eastAsia="Times New Roman" w:cs="Times New Roman"/>
      <w:lang w:val="ru-RU" w:bidi="ar-SA"/>
    </w:rPr>
  </w:style>
  <w:style w:type="character" w:customStyle="1" w:styleId="2f">
    <w:name w:val="Верхний колонтитул Знак2"/>
    <w:basedOn w:val="a0"/>
    <w:uiPriority w:val="99"/>
    <w:semiHidden/>
    <w:rsid w:val="004A5559"/>
    <w:rPr>
      <w:rFonts w:eastAsia="Times New Roman" w:cs="Times New Roman"/>
      <w:lang w:val="ru-RU" w:bidi="ar-SA"/>
    </w:rPr>
  </w:style>
  <w:style w:type="numbering" w:customStyle="1" w:styleId="WW8Num1">
    <w:name w:val="WW8Num1"/>
    <w:qFormat/>
    <w:rsid w:val="004A5559"/>
  </w:style>
  <w:style w:type="numbering" w:customStyle="1" w:styleId="WW8Num2">
    <w:name w:val="WW8Num2"/>
    <w:qFormat/>
    <w:rsid w:val="004A5559"/>
  </w:style>
  <w:style w:type="numbering" w:customStyle="1" w:styleId="WW8Num3">
    <w:name w:val="WW8Num3"/>
    <w:qFormat/>
    <w:rsid w:val="004A5559"/>
  </w:style>
  <w:style w:type="numbering" w:customStyle="1" w:styleId="WW8Num4">
    <w:name w:val="WW8Num4"/>
    <w:qFormat/>
    <w:rsid w:val="004A5559"/>
  </w:style>
  <w:style w:type="numbering" w:customStyle="1" w:styleId="WW8Num5">
    <w:name w:val="WW8Num5"/>
    <w:qFormat/>
    <w:rsid w:val="004A5559"/>
  </w:style>
  <w:style w:type="numbering" w:customStyle="1" w:styleId="WW8Num6">
    <w:name w:val="WW8Num6"/>
    <w:qFormat/>
    <w:rsid w:val="004A5559"/>
  </w:style>
  <w:style w:type="numbering" w:customStyle="1" w:styleId="WW8Num7">
    <w:name w:val="WW8Num7"/>
    <w:qFormat/>
    <w:rsid w:val="004A5559"/>
  </w:style>
  <w:style w:type="numbering" w:customStyle="1" w:styleId="WW8Num8">
    <w:name w:val="WW8Num8"/>
    <w:qFormat/>
    <w:rsid w:val="004A5559"/>
  </w:style>
  <w:style w:type="numbering" w:customStyle="1" w:styleId="WW8Num9">
    <w:name w:val="WW8Num9"/>
    <w:qFormat/>
    <w:rsid w:val="004A5559"/>
  </w:style>
  <w:style w:type="numbering" w:customStyle="1" w:styleId="WW8Num10">
    <w:name w:val="WW8Num10"/>
    <w:qFormat/>
    <w:rsid w:val="004A5559"/>
  </w:style>
  <w:style w:type="numbering" w:customStyle="1" w:styleId="WW8Num11">
    <w:name w:val="WW8Num11"/>
    <w:qFormat/>
    <w:rsid w:val="004A5559"/>
  </w:style>
  <w:style w:type="numbering" w:customStyle="1" w:styleId="WW8Num12">
    <w:name w:val="WW8Num12"/>
    <w:qFormat/>
    <w:rsid w:val="004A5559"/>
  </w:style>
  <w:style w:type="numbering" w:customStyle="1" w:styleId="WW8Num13">
    <w:name w:val="WW8Num13"/>
    <w:qFormat/>
    <w:rsid w:val="004A5559"/>
  </w:style>
  <w:style w:type="numbering" w:customStyle="1" w:styleId="WW8Num14">
    <w:name w:val="WW8Num14"/>
    <w:qFormat/>
    <w:rsid w:val="004A5559"/>
  </w:style>
  <w:style w:type="numbering" w:customStyle="1" w:styleId="WW8Num15">
    <w:name w:val="WW8Num15"/>
    <w:qFormat/>
    <w:rsid w:val="004A5559"/>
  </w:style>
  <w:style w:type="numbering" w:customStyle="1" w:styleId="WW8Num16">
    <w:name w:val="WW8Num16"/>
    <w:qFormat/>
    <w:rsid w:val="004A5559"/>
  </w:style>
  <w:style w:type="numbering" w:customStyle="1" w:styleId="WW8Num17">
    <w:name w:val="WW8Num17"/>
    <w:qFormat/>
    <w:rsid w:val="004A5559"/>
  </w:style>
  <w:style w:type="numbering" w:customStyle="1" w:styleId="WW8Num18">
    <w:name w:val="WW8Num18"/>
    <w:qFormat/>
    <w:rsid w:val="004A5559"/>
  </w:style>
  <w:style w:type="numbering" w:customStyle="1" w:styleId="WW8Num19">
    <w:name w:val="WW8Num19"/>
    <w:qFormat/>
    <w:rsid w:val="004A5559"/>
  </w:style>
  <w:style w:type="numbering" w:customStyle="1" w:styleId="WW8Num20">
    <w:name w:val="WW8Num20"/>
    <w:qFormat/>
    <w:rsid w:val="004A5559"/>
  </w:style>
  <w:style w:type="numbering" w:customStyle="1" w:styleId="WW8Num21">
    <w:name w:val="WW8Num21"/>
    <w:qFormat/>
    <w:rsid w:val="004A5559"/>
  </w:style>
  <w:style w:type="numbering" w:customStyle="1" w:styleId="WW8Num22">
    <w:name w:val="WW8Num22"/>
    <w:qFormat/>
    <w:rsid w:val="004A5559"/>
  </w:style>
  <w:style w:type="numbering" w:customStyle="1" w:styleId="WW8Num23">
    <w:name w:val="WW8Num23"/>
    <w:qFormat/>
    <w:rsid w:val="004A5559"/>
  </w:style>
  <w:style w:type="numbering" w:customStyle="1" w:styleId="WW8Num24">
    <w:name w:val="WW8Num24"/>
    <w:qFormat/>
    <w:rsid w:val="004A5559"/>
  </w:style>
  <w:style w:type="numbering" w:customStyle="1" w:styleId="WW8Num25">
    <w:name w:val="WW8Num25"/>
    <w:qFormat/>
    <w:rsid w:val="004A5559"/>
  </w:style>
  <w:style w:type="numbering" w:customStyle="1" w:styleId="WW8Num26">
    <w:name w:val="WW8Num26"/>
    <w:qFormat/>
    <w:rsid w:val="004A5559"/>
  </w:style>
  <w:style w:type="numbering" w:customStyle="1" w:styleId="WW8Num27">
    <w:name w:val="WW8Num27"/>
    <w:qFormat/>
    <w:rsid w:val="004A5559"/>
  </w:style>
  <w:style w:type="numbering" w:customStyle="1" w:styleId="WW8Num28">
    <w:name w:val="WW8Num28"/>
    <w:qFormat/>
    <w:rsid w:val="004A5559"/>
  </w:style>
  <w:style w:type="numbering" w:customStyle="1" w:styleId="WW8Num29">
    <w:name w:val="WW8Num29"/>
    <w:qFormat/>
    <w:rsid w:val="004A5559"/>
  </w:style>
  <w:style w:type="numbering" w:customStyle="1" w:styleId="WW8Num30">
    <w:name w:val="WW8Num30"/>
    <w:qFormat/>
    <w:rsid w:val="004A5559"/>
  </w:style>
  <w:style w:type="character" w:customStyle="1" w:styleId="FontStyle69">
    <w:name w:val="Font Style69"/>
    <w:rsid w:val="004A5559"/>
    <w:rPr>
      <w:rFonts w:ascii="Times New Roman" w:hAnsi="Times New Roman" w:cs="Times New Roman"/>
      <w:sz w:val="26"/>
      <w:szCs w:val="26"/>
    </w:rPr>
  </w:style>
  <w:style w:type="character" w:customStyle="1" w:styleId="FontStyle68">
    <w:name w:val="Font Style68"/>
    <w:rsid w:val="004A5559"/>
    <w:rPr>
      <w:rFonts w:ascii="Times New Roman" w:hAnsi="Times New Roman" w:cs="Times New Roman"/>
      <w:sz w:val="26"/>
      <w:szCs w:val="26"/>
    </w:rPr>
  </w:style>
  <w:style w:type="character" w:customStyle="1" w:styleId="FontStyle77">
    <w:name w:val="Font Style77"/>
    <w:uiPriority w:val="99"/>
    <w:rsid w:val="004A5559"/>
    <w:rPr>
      <w:rFonts w:ascii="Times New Roman" w:hAnsi="Times New Roman" w:cs="Times New Roman"/>
      <w:sz w:val="22"/>
      <w:szCs w:val="22"/>
    </w:rPr>
  </w:style>
  <w:style w:type="character" w:customStyle="1" w:styleId="markedcontent">
    <w:name w:val="markedcontent"/>
    <w:basedOn w:val="a0"/>
    <w:uiPriority w:val="99"/>
    <w:rsid w:val="004A5559"/>
  </w:style>
  <w:style w:type="character" w:customStyle="1" w:styleId="2f0">
    <w:name w:val="Основной текст (2)_"/>
    <w:link w:val="2f1"/>
    <w:uiPriority w:val="99"/>
    <w:locked/>
    <w:rsid w:val="004A5559"/>
    <w:rPr>
      <w:sz w:val="26"/>
      <w:szCs w:val="26"/>
      <w:shd w:val="clear" w:color="auto" w:fill="FFFFFF"/>
    </w:rPr>
  </w:style>
  <w:style w:type="paragraph" w:customStyle="1" w:styleId="2f1">
    <w:name w:val="Основной текст (2)"/>
    <w:basedOn w:val="a"/>
    <w:link w:val="2f0"/>
    <w:uiPriority w:val="99"/>
    <w:rsid w:val="004A5559"/>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4A5559"/>
    <w:rPr>
      <w:rFonts w:ascii="Times New Roman" w:hAnsi="Times New Roman" w:cs="Times New Roman"/>
      <w:spacing w:val="0"/>
      <w:sz w:val="27"/>
      <w:szCs w:val="27"/>
      <w:u w:val="none"/>
      <w:effect w:val="none"/>
    </w:rPr>
  </w:style>
  <w:style w:type="paragraph" w:customStyle="1" w:styleId="western">
    <w:name w:val="western"/>
    <w:basedOn w:val="a"/>
    <w:uiPriority w:val="99"/>
    <w:rsid w:val="004A5559"/>
    <w:pPr>
      <w:spacing w:before="100" w:beforeAutospacing="1" w:after="100" w:afterAutospacing="1" w:line="240" w:lineRule="auto"/>
    </w:pPr>
    <w:rPr>
      <w:rFonts w:ascii="Times New Roman" w:hAnsi="Times New Roman"/>
      <w:sz w:val="24"/>
      <w:szCs w:val="24"/>
    </w:rPr>
  </w:style>
  <w:style w:type="table" w:customStyle="1" w:styleId="TableGrid">
    <w:name w:val="TableGrid"/>
    <w:rsid w:val="004A555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4A5559"/>
    <w:rPr>
      <w:rFonts w:ascii="Calibri Light" w:eastAsia="Times New Roman" w:hAnsi="Calibri Light" w:cs="Times New Roman"/>
      <w:spacing w:val="-10"/>
      <w:kern w:val="28"/>
      <w:sz w:val="56"/>
      <w:szCs w:val="56"/>
    </w:rPr>
  </w:style>
  <w:style w:type="character" w:customStyle="1" w:styleId="fontstyle21">
    <w:name w:val="fontstyle21"/>
    <w:basedOn w:val="a0"/>
    <w:rsid w:val="004A5559"/>
    <w:rPr>
      <w:rFonts w:ascii="SymbolMT" w:hAnsi="SymbolMT" w:hint="default"/>
      <w:b w:val="0"/>
      <w:bCs w:val="0"/>
      <w:i w:val="0"/>
      <w:iCs w:val="0"/>
      <w:color w:val="231F20"/>
      <w:sz w:val="22"/>
      <w:szCs w:val="22"/>
    </w:rPr>
  </w:style>
  <w:style w:type="paragraph" w:customStyle="1" w:styleId="FR2">
    <w:name w:val="FR2"/>
    <w:rsid w:val="004A5559"/>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4A5559"/>
  </w:style>
  <w:style w:type="character" w:customStyle="1" w:styleId="c27">
    <w:name w:val="c27"/>
    <w:basedOn w:val="a0"/>
    <w:rsid w:val="004A5559"/>
  </w:style>
  <w:style w:type="character" w:customStyle="1" w:styleId="c0">
    <w:name w:val="c0"/>
    <w:basedOn w:val="a0"/>
    <w:rsid w:val="004A5559"/>
  </w:style>
  <w:style w:type="character" w:customStyle="1" w:styleId="affffff6">
    <w:name w:val="Без интервала Знак"/>
    <w:link w:val="affffff5"/>
    <w:uiPriority w:val="1"/>
    <w:rsid w:val="004A5559"/>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4A5559"/>
    <w:rPr>
      <w:rFonts w:ascii="Times New Roman" w:hAnsi="Times New Roman" w:cs="Times New Roman"/>
      <w:sz w:val="28"/>
      <w:szCs w:val="28"/>
    </w:rPr>
  </w:style>
  <w:style w:type="paragraph" w:customStyle="1" w:styleId="afffffff7">
    <w:name w:val="Заголовок"/>
    <w:basedOn w:val="a"/>
    <w:next w:val="a3"/>
    <w:rsid w:val="004A5559"/>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4A5559"/>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4A5559"/>
    <w:rPr>
      <w:rFonts w:ascii="Times New Roman" w:hAnsi="Times New Roman" w:cs="Times New Roman"/>
      <w:sz w:val="26"/>
      <w:szCs w:val="26"/>
    </w:rPr>
  </w:style>
  <w:style w:type="character" w:customStyle="1" w:styleId="FontStyle42">
    <w:name w:val="Font Style42"/>
    <w:rsid w:val="004A5559"/>
    <w:rPr>
      <w:rFonts w:ascii="Times New Roman" w:hAnsi="Times New Roman" w:cs="Times New Roman"/>
      <w:sz w:val="26"/>
      <w:szCs w:val="26"/>
    </w:rPr>
  </w:style>
  <w:style w:type="character" w:customStyle="1" w:styleId="FontStyle15">
    <w:name w:val="Font Style15"/>
    <w:rsid w:val="004A5559"/>
    <w:rPr>
      <w:rFonts w:ascii="Arial" w:hAnsi="Arial" w:cs="Arial"/>
      <w:sz w:val="18"/>
      <w:szCs w:val="18"/>
    </w:rPr>
  </w:style>
  <w:style w:type="paragraph" w:customStyle="1" w:styleId="Style18">
    <w:name w:val="Style18"/>
    <w:basedOn w:val="a"/>
    <w:rsid w:val="004A5559"/>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4A5559"/>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4A5559"/>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4A5559"/>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4A55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4A5559"/>
    <w:rPr>
      <w:rFonts w:ascii="Calibri" w:eastAsia="Times New Roman" w:hAnsi="Calibri" w:cs="Times New Roman"/>
      <w:lang w:eastAsia="ru-RU"/>
    </w:rPr>
  </w:style>
  <w:style w:type="paragraph" w:styleId="1">
    <w:name w:val="heading 1"/>
    <w:basedOn w:val="a"/>
    <w:next w:val="a"/>
    <w:link w:val="10"/>
    <w:qFormat/>
    <w:rsid w:val="004A5559"/>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4A5559"/>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4A5559"/>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4A5559"/>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4A5559"/>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4A5559"/>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4A5559"/>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4A5559"/>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4A5559"/>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4A5559"/>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4A5559"/>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4A5559"/>
    <w:rPr>
      <w:rFonts w:ascii="Arial" w:eastAsia="Times New Roman" w:hAnsi="Arial" w:cs="Times New Roman"/>
      <w:b/>
      <w:bCs/>
      <w:sz w:val="26"/>
      <w:szCs w:val="26"/>
      <w:lang w:eastAsia="ru-RU"/>
    </w:rPr>
  </w:style>
  <w:style w:type="character" w:customStyle="1" w:styleId="40">
    <w:name w:val="Заголовок 4 Знак"/>
    <w:basedOn w:val="a0"/>
    <w:link w:val="4"/>
    <w:rsid w:val="004A5559"/>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4A5559"/>
    <w:rPr>
      <w:rFonts w:ascii="Arial" w:eastAsia="DejaVu Sans" w:hAnsi="Arial" w:cs="Arial"/>
      <w:b/>
      <w:bCs/>
      <w:sz w:val="24"/>
      <w:szCs w:val="24"/>
      <w:lang w:eastAsia="ru-RU"/>
    </w:rPr>
  </w:style>
  <w:style w:type="character" w:customStyle="1" w:styleId="60">
    <w:name w:val="Заголовок 6 Знак"/>
    <w:basedOn w:val="a0"/>
    <w:link w:val="6"/>
    <w:rsid w:val="004A5559"/>
    <w:rPr>
      <w:rFonts w:ascii="Arial" w:eastAsia="DejaVu Sans" w:hAnsi="Arial" w:cs="Arial"/>
      <w:b/>
      <w:bCs/>
      <w:lang w:eastAsia="ru-RU"/>
    </w:rPr>
  </w:style>
  <w:style w:type="character" w:customStyle="1" w:styleId="70">
    <w:name w:val="Заголовок 7 Знак"/>
    <w:basedOn w:val="a0"/>
    <w:link w:val="7"/>
    <w:rsid w:val="004A5559"/>
    <w:rPr>
      <w:rFonts w:ascii="Arial" w:eastAsia="DejaVu Sans" w:hAnsi="Arial" w:cs="Arial"/>
      <w:b/>
      <w:bCs/>
      <w:i/>
      <w:iCs/>
      <w:lang w:eastAsia="ru-RU"/>
    </w:rPr>
  </w:style>
  <w:style w:type="character" w:customStyle="1" w:styleId="80">
    <w:name w:val="Заголовок 8 Знак"/>
    <w:basedOn w:val="a0"/>
    <w:link w:val="8"/>
    <w:rsid w:val="004A5559"/>
    <w:rPr>
      <w:rFonts w:ascii="Arial" w:eastAsia="DejaVu Sans" w:hAnsi="Arial" w:cs="Arial"/>
      <w:i/>
      <w:iCs/>
      <w:lang w:eastAsia="ru-RU"/>
    </w:rPr>
  </w:style>
  <w:style w:type="character" w:customStyle="1" w:styleId="90">
    <w:name w:val="Заголовок 9 Знак"/>
    <w:basedOn w:val="a0"/>
    <w:link w:val="9"/>
    <w:rsid w:val="004A5559"/>
    <w:rPr>
      <w:rFonts w:ascii="Arial" w:eastAsia="DejaVu Sans" w:hAnsi="Arial" w:cs="Arial"/>
      <w:i/>
      <w:iCs/>
      <w:sz w:val="21"/>
      <w:szCs w:val="21"/>
      <w:lang w:eastAsia="ru-RU"/>
    </w:rPr>
  </w:style>
  <w:style w:type="paragraph" w:styleId="a3">
    <w:name w:val="Body Text"/>
    <w:basedOn w:val="a"/>
    <w:link w:val="a4"/>
    <w:rsid w:val="004A5559"/>
    <w:pPr>
      <w:spacing w:after="0" w:line="240" w:lineRule="auto"/>
    </w:pPr>
    <w:rPr>
      <w:rFonts w:ascii="Times New Roman" w:hAnsi="Times New Roman"/>
      <w:sz w:val="24"/>
      <w:szCs w:val="24"/>
    </w:rPr>
  </w:style>
  <w:style w:type="character" w:customStyle="1" w:styleId="a4">
    <w:name w:val="Основной текст Знак"/>
    <w:basedOn w:val="a0"/>
    <w:link w:val="a3"/>
    <w:rsid w:val="004A5559"/>
    <w:rPr>
      <w:rFonts w:ascii="Times New Roman" w:eastAsia="Times New Roman" w:hAnsi="Times New Roman" w:cs="Times New Roman"/>
      <w:sz w:val="24"/>
      <w:szCs w:val="24"/>
      <w:lang w:eastAsia="ru-RU"/>
    </w:rPr>
  </w:style>
  <w:style w:type="paragraph" w:styleId="21">
    <w:name w:val="Body Text 2"/>
    <w:basedOn w:val="a"/>
    <w:link w:val="22"/>
    <w:rsid w:val="004A5559"/>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4A5559"/>
    <w:rPr>
      <w:rFonts w:ascii="Times New Roman" w:eastAsia="Times New Roman" w:hAnsi="Times New Roman" w:cs="Times New Roman"/>
      <w:sz w:val="24"/>
      <w:szCs w:val="24"/>
      <w:lang w:eastAsia="ru-RU"/>
    </w:rPr>
  </w:style>
  <w:style w:type="character" w:customStyle="1" w:styleId="blk">
    <w:name w:val="blk"/>
    <w:rsid w:val="004A5559"/>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4A5559"/>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4A5559"/>
    <w:rPr>
      <w:rFonts w:ascii="Times New Roman" w:eastAsia="Times New Roman" w:hAnsi="Times New Roman" w:cs="Times New Roman"/>
      <w:sz w:val="24"/>
      <w:szCs w:val="24"/>
      <w:lang w:eastAsia="ru-RU"/>
    </w:rPr>
  </w:style>
  <w:style w:type="character" w:styleId="a7">
    <w:name w:val="page number"/>
    <w:rsid w:val="004A5559"/>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4A5559"/>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4A5559"/>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4A5559"/>
    <w:rPr>
      <w:rFonts w:ascii="Times New Roman" w:eastAsia="Times New Roman" w:hAnsi="Times New Roman" w:cs="Times New Roman"/>
      <w:sz w:val="20"/>
      <w:szCs w:val="20"/>
      <w:lang w:val="en-US" w:eastAsia="ru-RU"/>
    </w:rPr>
  </w:style>
  <w:style w:type="character" w:styleId="ac">
    <w:name w:val="footnote reference"/>
    <w:uiPriority w:val="99"/>
    <w:rsid w:val="004A5559"/>
    <w:rPr>
      <w:rFonts w:cs="Times New Roman"/>
      <w:vertAlign w:val="superscript"/>
    </w:rPr>
  </w:style>
  <w:style w:type="paragraph" w:styleId="23">
    <w:name w:val="List 2"/>
    <w:basedOn w:val="a"/>
    <w:rsid w:val="004A5559"/>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4A5559"/>
    <w:rPr>
      <w:rFonts w:cs="Times New Roman"/>
      <w:color w:val="0000FF"/>
      <w:u w:val="single"/>
    </w:rPr>
  </w:style>
  <w:style w:type="paragraph" w:styleId="11">
    <w:name w:val="toc 1"/>
    <w:basedOn w:val="a"/>
    <w:next w:val="a"/>
    <w:autoRedefine/>
    <w:uiPriority w:val="39"/>
    <w:rsid w:val="004A5559"/>
    <w:pPr>
      <w:spacing w:before="240" w:after="120" w:line="240" w:lineRule="auto"/>
    </w:pPr>
    <w:rPr>
      <w:rFonts w:cs="Calibri"/>
      <w:b/>
      <w:bCs/>
      <w:sz w:val="20"/>
      <w:szCs w:val="20"/>
    </w:rPr>
  </w:style>
  <w:style w:type="paragraph" w:styleId="24">
    <w:name w:val="toc 2"/>
    <w:basedOn w:val="a"/>
    <w:next w:val="a"/>
    <w:autoRedefine/>
    <w:rsid w:val="004A5559"/>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4A5559"/>
    <w:pPr>
      <w:spacing w:after="0" w:line="240" w:lineRule="auto"/>
      <w:ind w:left="480"/>
    </w:pPr>
    <w:rPr>
      <w:rFonts w:ascii="Times New Roman" w:hAnsi="Times New Roman"/>
      <w:sz w:val="28"/>
      <w:szCs w:val="28"/>
    </w:rPr>
  </w:style>
  <w:style w:type="character" w:customStyle="1" w:styleId="FootnoteTextChar">
    <w:name w:val="Footnote Text Char"/>
    <w:locked/>
    <w:rsid w:val="004A5559"/>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4A5559"/>
    <w:pPr>
      <w:spacing w:before="120" w:after="120" w:line="240" w:lineRule="auto"/>
      <w:ind w:left="708"/>
    </w:pPr>
    <w:rPr>
      <w:rFonts w:ascii="Times New Roman" w:hAnsi="Times New Roman"/>
      <w:sz w:val="24"/>
      <w:szCs w:val="24"/>
    </w:rPr>
  </w:style>
  <w:style w:type="character" w:styleId="af0">
    <w:name w:val="Emphasis"/>
    <w:qFormat/>
    <w:rsid w:val="004A5559"/>
    <w:rPr>
      <w:rFonts w:cs="Times New Roman"/>
      <w:i/>
    </w:rPr>
  </w:style>
  <w:style w:type="paragraph" w:styleId="af1">
    <w:name w:val="Balloon Text"/>
    <w:basedOn w:val="a"/>
    <w:link w:val="af2"/>
    <w:qFormat/>
    <w:rsid w:val="004A5559"/>
    <w:pPr>
      <w:spacing w:after="0" w:line="240" w:lineRule="auto"/>
    </w:pPr>
    <w:rPr>
      <w:rFonts w:ascii="Segoe UI" w:hAnsi="Segoe UI"/>
      <w:sz w:val="18"/>
      <w:szCs w:val="18"/>
    </w:rPr>
  </w:style>
  <w:style w:type="character" w:customStyle="1" w:styleId="af2">
    <w:name w:val="Текст выноски Знак"/>
    <w:basedOn w:val="a0"/>
    <w:link w:val="af1"/>
    <w:qFormat/>
    <w:rsid w:val="004A5559"/>
    <w:rPr>
      <w:rFonts w:ascii="Segoe UI" w:eastAsia="Times New Roman" w:hAnsi="Segoe UI" w:cs="Times New Roman"/>
      <w:sz w:val="18"/>
      <w:szCs w:val="18"/>
      <w:lang w:eastAsia="ru-RU"/>
    </w:rPr>
  </w:style>
  <w:style w:type="paragraph" w:customStyle="1" w:styleId="ConsPlusNormal">
    <w:name w:val="ConsPlusNormal"/>
    <w:uiPriority w:val="99"/>
    <w:qFormat/>
    <w:rsid w:val="004A555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4A5559"/>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4A5559"/>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4A5559"/>
    <w:rPr>
      <w:rFonts w:cs="Times New Roman"/>
      <w:sz w:val="20"/>
      <w:szCs w:val="20"/>
    </w:rPr>
  </w:style>
  <w:style w:type="paragraph" w:styleId="af5">
    <w:name w:val="annotation text"/>
    <w:basedOn w:val="a"/>
    <w:link w:val="af6"/>
    <w:uiPriority w:val="99"/>
    <w:unhideWhenUsed/>
    <w:rsid w:val="004A5559"/>
    <w:pPr>
      <w:spacing w:after="0" w:line="240" w:lineRule="auto"/>
    </w:pPr>
    <w:rPr>
      <w:sz w:val="20"/>
      <w:szCs w:val="20"/>
    </w:rPr>
  </w:style>
  <w:style w:type="character" w:customStyle="1" w:styleId="af6">
    <w:name w:val="Текст примечания Знак"/>
    <w:basedOn w:val="a0"/>
    <w:link w:val="af5"/>
    <w:uiPriority w:val="99"/>
    <w:rsid w:val="004A5559"/>
    <w:rPr>
      <w:rFonts w:ascii="Calibri" w:eastAsia="Times New Roman" w:hAnsi="Calibri" w:cs="Times New Roman"/>
      <w:sz w:val="20"/>
      <w:szCs w:val="20"/>
      <w:lang w:eastAsia="ru-RU"/>
    </w:rPr>
  </w:style>
  <w:style w:type="character" w:customStyle="1" w:styleId="12">
    <w:name w:val="Текст примечания Знак1"/>
    <w:uiPriority w:val="99"/>
    <w:rsid w:val="004A5559"/>
    <w:rPr>
      <w:rFonts w:cs="Times New Roman"/>
      <w:sz w:val="20"/>
      <w:szCs w:val="20"/>
    </w:rPr>
  </w:style>
  <w:style w:type="character" w:customStyle="1" w:styleId="111">
    <w:name w:val="Тема примечания Знак11"/>
    <w:uiPriority w:val="99"/>
    <w:rsid w:val="004A5559"/>
    <w:rPr>
      <w:rFonts w:cs="Times New Roman"/>
      <w:b/>
      <w:bCs/>
      <w:sz w:val="20"/>
      <w:szCs w:val="20"/>
    </w:rPr>
  </w:style>
  <w:style w:type="paragraph" w:styleId="af7">
    <w:name w:val="annotation subject"/>
    <w:basedOn w:val="af5"/>
    <w:next w:val="af5"/>
    <w:link w:val="af8"/>
    <w:uiPriority w:val="99"/>
    <w:unhideWhenUsed/>
    <w:rsid w:val="004A5559"/>
    <w:rPr>
      <w:rFonts w:ascii="Times New Roman" w:hAnsi="Times New Roman"/>
      <w:b/>
      <w:bCs/>
    </w:rPr>
  </w:style>
  <w:style w:type="character" w:customStyle="1" w:styleId="af8">
    <w:name w:val="Тема примечания Знак"/>
    <w:basedOn w:val="af6"/>
    <w:link w:val="af7"/>
    <w:uiPriority w:val="99"/>
    <w:rsid w:val="004A5559"/>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4A5559"/>
    <w:rPr>
      <w:rFonts w:cs="Times New Roman"/>
      <w:b/>
      <w:bCs/>
      <w:sz w:val="20"/>
      <w:szCs w:val="20"/>
    </w:rPr>
  </w:style>
  <w:style w:type="paragraph" w:styleId="25">
    <w:name w:val="Body Text Indent 2"/>
    <w:basedOn w:val="a"/>
    <w:link w:val="26"/>
    <w:rsid w:val="004A5559"/>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4A5559"/>
    <w:rPr>
      <w:rFonts w:ascii="Times New Roman" w:eastAsia="Times New Roman" w:hAnsi="Times New Roman" w:cs="Times New Roman"/>
      <w:sz w:val="24"/>
      <w:szCs w:val="24"/>
      <w:lang w:eastAsia="ru-RU"/>
    </w:rPr>
  </w:style>
  <w:style w:type="character" w:customStyle="1" w:styleId="apple-converted-space">
    <w:name w:val="apple-converted-space"/>
    <w:rsid w:val="004A5559"/>
  </w:style>
  <w:style w:type="character" w:customStyle="1" w:styleId="af9">
    <w:name w:val="Цветовое выделение"/>
    <w:uiPriority w:val="99"/>
    <w:rsid w:val="004A5559"/>
    <w:rPr>
      <w:b/>
      <w:color w:val="26282F"/>
    </w:rPr>
  </w:style>
  <w:style w:type="character" w:customStyle="1" w:styleId="afa">
    <w:name w:val="Гипертекстовая ссылка"/>
    <w:uiPriority w:val="99"/>
    <w:rsid w:val="004A5559"/>
    <w:rPr>
      <w:b/>
      <w:color w:val="106BBE"/>
    </w:rPr>
  </w:style>
  <w:style w:type="character" w:customStyle="1" w:styleId="afb">
    <w:name w:val="Активная гипертекстовая ссылка"/>
    <w:uiPriority w:val="99"/>
    <w:rsid w:val="004A5559"/>
    <w:rPr>
      <w:b/>
      <w:color w:val="106BBE"/>
      <w:u w:val="single"/>
    </w:rPr>
  </w:style>
  <w:style w:type="paragraph" w:customStyle="1" w:styleId="afc">
    <w:name w:val="Внимание"/>
    <w:basedOn w:val="a"/>
    <w:next w:val="a"/>
    <w:uiPriority w:val="99"/>
    <w:qFormat/>
    <w:rsid w:val="004A555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4A5559"/>
  </w:style>
  <w:style w:type="paragraph" w:customStyle="1" w:styleId="afe">
    <w:name w:val="Внимание: недобросовестность!"/>
    <w:basedOn w:val="afc"/>
    <w:next w:val="a"/>
    <w:uiPriority w:val="99"/>
    <w:qFormat/>
    <w:rsid w:val="004A5559"/>
  </w:style>
  <w:style w:type="character" w:customStyle="1" w:styleId="aff">
    <w:name w:val="Выделение для Базового Поиска"/>
    <w:uiPriority w:val="99"/>
    <w:rsid w:val="004A5559"/>
    <w:rPr>
      <w:b/>
      <w:color w:val="0058A9"/>
    </w:rPr>
  </w:style>
  <w:style w:type="character" w:customStyle="1" w:styleId="aff0">
    <w:name w:val="Выделение для Базового Поиска (курсив)"/>
    <w:uiPriority w:val="99"/>
    <w:rsid w:val="004A5559"/>
    <w:rPr>
      <w:b/>
      <w:i/>
      <w:color w:val="0058A9"/>
    </w:rPr>
  </w:style>
  <w:style w:type="paragraph" w:customStyle="1" w:styleId="aff1">
    <w:name w:val="Дочерний элемент списка"/>
    <w:basedOn w:val="a"/>
    <w:next w:val="a"/>
    <w:uiPriority w:val="99"/>
    <w:qFormat/>
    <w:rsid w:val="004A5559"/>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4A5559"/>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4A5559"/>
    <w:rPr>
      <w:b/>
      <w:bCs/>
      <w:color w:val="0058A9"/>
      <w:shd w:val="clear" w:color="auto" w:fill="ECE9D8"/>
    </w:rPr>
  </w:style>
  <w:style w:type="paragraph" w:customStyle="1" w:styleId="aff3">
    <w:name w:val="Заголовок группы контролов"/>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4A5559"/>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4A5559"/>
    <w:rPr>
      <w:b/>
      <w:color w:val="26282F"/>
    </w:rPr>
  </w:style>
  <w:style w:type="paragraph" w:customStyle="1" w:styleId="aff7">
    <w:name w:val="Заголовок статьи"/>
    <w:basedOn w:val="a"/>
    <w:next w:val="a"/>
    <w:uiPriority w:val="99"/>
    <w:qFormat/>
    <w:rsid w:val="004A5559"/>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4A5559"/>
    <w:rPr>
      <w:b/>
      <w:color w:val="FF0000"/>
    </w:rPr>
  </w:style>
  <w:style w:type="paragraph" w:customStyle="1" w:styleId="aff9">
    <w:name w:val="Заголовок ЭР (левое окно)"/>
    <w:basedOn w:val="a"/>
    <w:next w:val="a"/>
    <w:uiPriority w:val="99"/>
    <w:qFormat/>
    <w:rsid w:val="004A5559"/>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4A5559"/>
    <w:pPr>
      <w:spacing w:after="0"/>
      <w:jc w:val="left"/>
    </w:pPr>
  </w:style>
  <w:style w:type="paragraph" w:customStyle="1" w:styleId="affb">
    <w:name w:val="Интерактивный заголовок"/>
    <w:basedOn w:val="14"/>
    <w:next w:val="a"/>
    <w:uiPriority w:val="99"/>
    <w:qFormat/>
    <w:rsid w:val="004A5559"/>
    <w:rPr>
      <w:u w:val="single"/>
    </w:rPr>
  </w:style>
  <w:style w:type="paragraph" w:customStyle="1" w:styleId="affc">
    <w:name w:val="Текст информации об изменениях"/>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4A5559"/>
    <w:pPr>
      <w:spacing w:before="180"/>
      <w:ind w:left="360" w:right="360" w:firstLine="0"/>
    </w:pPr>
    <w:rPr>
      <w:shd w:val="clear" w:color="auto" w:fill="EAEFED"/>
    </w:rPr>
  </w:style>
  <w:style w:type="paragraph" w:customStyle="1" w:styleId="affe">
    <w:name w:val="Текст (справка)"/>
    <w:basedOn w:val="a"/>
    <w:next w:val="a"/>
    <w:uiPriority w:val="99"/>
    <w:qFormat/>
    <w:rsid w:val="004A5559"/>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4A5559"/>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4A5559"/>
    <w:rPr>
      <w:i/>
      <w:iCs/>
    </w:rPr>
  </w:style>
  <w:style w:type="paragraph" w:customStyle="1" w:styleId="afff1">
    <w:name w:val="Текст (лев. подпись)"/>
    <w:basedOn w:val="a"/>
    <w:next w:val="a"/>
    <w:uiPriority w:val="99"/>
    <w:qFormat/>
    <w:rsid w:val="004A5559"/>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4A5559"/>
    <w:rPr>
      <w:sz w:val="14"/>
      <w:szCs w:val="14"/>
    </w:rPr>
  </w:style>
  <w:style w:type="paragraph" w:customStyle="1" w:styleId="afff3">
    <w:name w:val="Текст (прав. подпись)"/>
    <w:basedOn w:val="a"/>
    <w:next w:val="a"/>
    <w:uiPriority w:val="99"/>
    <w:qFormat/>
    <w:rsid w:val="004A5559"/>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4A5559"/>
    <w:rPr>
      <w:sz w:val="14"/>
      <w:szCs w:val="14"/>
    </w:rPr>
  </w:style>
  <w:style w:type="paragraph" w:customStyle="1" w:styleId="afff5">
    <w:name w:val="Комментарий пользователя"/>
    <w:basedOn w:val="afff"/>
    <w:next w:val="a"/>
    <w:uiPriority w:val="99"/>
    <w:qFormat/>
    <w:rsid w:val="004A5559"/>
    <w:pPr>
      <w:jc w:val="left"/>
    </w:pPr>
    <w:rPr>
      <w:shd w:val="clear" w:color="auto" w:fill="FFDFE0"/>
    </w:rPr>
  </w:style>
  <w:style w:type="paragraph" w:customStyle="1" w:styleId="afff6">
    <w:name w:val="Куда обратиться?"/>
    <w:basedOn w:val="afc"/>
    <w:next w:val="a"/>
    <w:uiPriority w:val="99"/>
    <w:qFormat/>
    <w:rsid w:val="004A5559"/>
  </w:style>
  <w:style w:type="paragraph" w:customStyle="1" w:styleId="afff7">
    <w:name w:val="Моноширинный"/>
    <w:basedOn w:val="a"/>
    <w:next w:val="a"/>
    <w:uiPriority w:val="99"/>
    <w:qFormat/>
    <w:rsid w:val="004A5559"/>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4A5559"/>
    <w:rPr>
      <w:b/>
      <w:color w:val="26282F"/>
      <w:shd w:val="clear" w:color="auto" w:fill="FFF580"/>
    </w:rPr>
  </w:style>
  <w:style w:type="paragraph" w:customStyle="1" w:styleId="afff9">
    <w:name w:val="Напишите нам"/>
    <w:basedOn w:val="a"/>
    <w:next w:val="a"/>
    <w:uiPriority w:val="99"/>
    <w:qFormat/>
    <w:rsid w:val="004A5559"/>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4A5559"/>
    <w:rPr>
      <w:b/>
      <w:color w:val="000000"/>
      <w:shd w:val="clear" w:color="auto" w:fill="D8EDE8"/>
    </w:rPr>
  </w:style>
  <w:style w:type="paragraph" w:customStyle="1" w:styleId="afffb">
    <w:name w:val="Необходимые документы"/>
    <w:basedOn w:val="afc"/>
    <w:next w:val="a"/>
    <w:uiPriority w:val="99"/>
    <w:qFormat/>
    <w:rsid w:val="004A5559"/>
    <w:pPr>
      <w:ind w:firstLine="118"/>
    </w:pPr>
  </w:style>
  <w:style w:type="paragraph" w:customStyle="1" w:styleId="afffc">
    <w:name w:val="Нормальный (таблица)"/>
    <w:basedOn w:val="a"/>
    <w:next w:val="a"/>
    <w:uiPriority w:val="99"/>
    <w:qFormat/>
    <w:rsid w:val="004A5559"/>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4A5559"/>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4A5559"/>
    <w:pPr>
      <w:ind w:left="140"/>
    </w:pPr>
  </w:style>
  <w:style w:type="character" w:customStyle="1" w:styleId="affff">
    <w:name w:val="Опечатки"/>
    <w:uiPriority w:val="99"/>
    <w:rsid w:val="004A5559"/>
    <w:rPr>
      <w:color w:val="FF0000"/>
    </w:rPr>
  </w:style>
  <w:style w:type="paragraph" w:customStyle="1" w:styleId="affff0">
    <w:name w:val="Переменная часть"/>
    <w:basedOn w:val="aff2"/>
    <w:next w:val="a"/>
    <w:uiPriority w:val="99"/>
    <w:qFormat/>
    <w:rsid w:val="004A5559"/>
    <w:rPr>
      <w:sz w:val="18"/>
      <w:szCs w:val="18"/>
    </w:rPr>
  </w:style>
  <w:style w:type="paragraph" w:customStyle="1" w:styleId="affff1">
    <w:name w:val="Подвал для информации об изменениях"/>
    <w:basedOn w:val="1"/>
    <w:next w:val="a"/>
    <w:uiPriority w:val="99"/>
    <w:qFormat/>
    <w:rsid w:val="004A5559"/>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4A5559"/>
    <w:rPr>
      <w:b/>
      <w:bCs/>
    </w:rPr>
  </w:style>
  <w:style w:type="paragraph" w:customStyle="1" w:styleId="affff3">
    <w:name w:val="Подчёркнуный текст"/>
    <w:basedOn w:val="a"/>
    <w:next w:val="a"/>
    <w:uiPriority w:val="99"/>
    <w:qFormat/>
    <w:rsid w:val="004A5559"/>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4A5559"/>
    <w:rPr>
      <w:sz w:val="20"/>
      <w:szCs w:val="20"/>
    </w:rPr>
  </w:style>
  <w:style w:type="paragraph" w:customStyle="1" w:styleId="affff5">
    <w:name w:val="Прижатый влево"/>
    <w:basedOn w:val="a"/>
    <w:next w:val="a"/>
    <w:uiPriority w:val="99"/>
    <w:qFormat/>
    <w:rsid w:val="004A5559"/>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4A5559"/>
  </w:style>
  <w:style w:type="paragraph" w:customStyle="1" w:styleId="affff7">
    <w:name w:val="Примечание."/>
    <w:basedOn w:val="afc"/>
    <w:next w:val="a"/>
    <w:uiPriority w:val="99"/>
    <w:qFormat/>
    <w:rsid w:val="004A5559"/>
  </w:style>
  <w:style w:type="character" w:customStyle="1" w:styleId="affff8">
    <w:name w:val="Продолжение ссылки"/>
    <w:uiPriority w:val="99"/>
    <w:rsid w:val="004A5559"/>
  </w:style>
  <w:style w:type="paragraph" w:customStyle="1" w:styleId="affff9">
    <w:name w:val="Словарная статья"/>
    <w:basedOn w:val="a"/>
    <w:next w:val="a"/>
    <w:uiPriority w:val="99"/>
    <w:qFormat/>
    <w:rsid w:val="004A5559"/>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4A5559"/>
    <w:rPr>
      <w:b/>
      <w:color w:val="26282F"/>
    </w:rPr>
  </w:style>
  <w:style w:type="character" w:customStyle="1" w:styleId="affffb">
    <w:name w:val="Сравнение редакций. Добавленный фрагмент"/>
    <w:uiPriority w:val="99"/>
    <w:rsid w:val="004A5559"/>
    <w:rPr>
      <w:color w:val="000000"/>
      <w:shd w:val="clear" w:color="auto" w:fill="C1D7FF"/>
    </w:rPr>
  </w:style>
  <w:style w:type="character" w:customStyle="1" w:styleId="affffc">
    <w:name w:val="Сравнение редакций. Удаленный фрагмент"/>
    <w:uiPriority w:val="99"/>
    <w:rsid w:val="004A5559"/>
    <w:rPr>
      <w:color w:val="000000"/>
      <w:shd w:val="clear" w:color="auto" w:fill="C4C413"/>
    </w:rPr>
  </w:style>
  <w:style w:type="paragraph" w:customStyle="1" w:styleId="affffd">
    <w:name w:val="Ссылка на официальную публикацию"/>
    <w:basedOn w:val="a"/>
    <w:next w:val="a"/>
    <w:uiPriority w:val="99"/>
    <w:qFormat/>
    <w:rsid w:val="004A5559"/>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4A5559"/>
    <w:rPr>
      <w:b/>
      <w:color w:val="749232"/>
    </w:rPr>
  </w:style>
  <w:style w:type="paragraph" w:customStyle="1" w:styleId="afffff">
    <w:name w:val="Текст в таблице"/>
    <w:basedOn w:val="afffc"/>
    <w:next w:val="a"/>
    <w:uiPriority w:val="99"/>
    <w:qFormat/>
    <w:rsid w:val="004A5559"/>
    <w:pPr>
      <w:ind w:firstLine="500"/>
    </w:pPr>
  </w:style>
  <w:style w:type="paragraph" w:customStyle="1" w:styleId="afffff0">
    <w:name w:val="Текст ЭР (см. также)"/>
    <w:basedOn w:val="a"/>
    <w:next w:val="a"/>
    <w:uiPriority w:val="99"/>
    <w:qFormat/>
    <w:rsid w:val="004A5559"/>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4A5559"/>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4A5559"/>
    <w:rPr>
      <w:b/>
      <w:strike/>
      <w:color w:val="666600"/>
    </w:rPr>
  </w:style>
  <w:style w:type="paragraph" w:customStyle="1" w:styleId="afffff3">
    <w:name w:val="Формула"/>
    <w:basedOn w:val="a"/>
    <w:next w:val="a"/>
    <w:uiPriority w:val="99"/>
    <w:qFormat/>
    <w:rsid w:val="004A5559"/>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4A5559"/>
    <w:pPr>
      <w:jc w:val="center"/>
    </w:pPr>
  </w:style>
  <w:style w:type="paragraph" w:customStyle="1" w:styleId="-">
    <w:name w:val="ЭР-содержание (правое окно)"/>
    <w:basedOn w:val="a"/>
    <w:next w:val="a"/>
    <w:uiPriority w:val="99"/>
    <w:qFormat/>
    <w:rsid w:val="004A5559"/>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4A555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4A5559"/>
    <w:rPr>
      <w:rFonts w:cs="Times New Roman"/>
      <w:sz w:val="16"/>
    </w:rPr>
  </w:style>
  <w:style w:type="paragraph" w:styleId="41">
    <w:name w:val="toc 4"/>
    <w:basedOn w:val="a"/>
    <w:next w:val="a"/>
    <w:autoRedefine/>
    <w:uiPriority w:val="39"/>
    <w:rsid w:val="004A5559"/>
    <w:pPr>
      <w:spacing w:after="0" w:line="240" w:lineRule="auto"/>
      <w:ind w:left="720"/>
    </w:pPr>
    <w:rPr>
      <w:rFonts w:cs="Calibri"/>
      <w:sz w:val="20"/>
      <w:szCs w:val="20"/>
    </w:rPr>
  </w:style>
  <w:style w:type="paragraph" w:styleId="51">
    <w:name w:val="toc 5"/>
    <w:basedOn w:val="a"/>
    <w:next w:val="a"/>
    <w:autoRedefine/>
    <w:uiPriority w:val="39"/>
    <w:rsid w:val="004A5559"/>
    <w:pPr>
      <w:spacing w:after="0" w:line="240" w:lineRule="auto"/>
      <w:ind w:left="960"/>
    </w:pPr>
    <w:rPr>
      <w:rFonts w:cs="Calibri"/>
      <w:sz w:val="20"/>
      <w:szCs w:val="20"/>
    </w:rPr>
  </w:style>
  <w:style w:type="paragraph" w:styleId="61">
    <w:name w:val="toc 6"/>
    <w:basedOn w:val="a"/>
    <w:next w:val="a"/>
    <w:autoRedefine/>
    <w:uiPriority w:val="39"/>
    <w:rsid w:val="004A5559"/>
    <w:pPr>
      <w:spacing w:after="0" w:line="240" w:lineRule="auto"/>
      <w:ind w:left="1200"/>
    </w:pPr>
    <w:rPr>
      <w:rFonts w:cs="Calibri"/>
      <w:sz w:val="20"/>
      <w:szCs w:val="20"/>
    </w:rPr>
  </w:style>
  <w:style w:type="paragraph" w:styleId="71">
    <w:name w:val="toc 7"/>
    <w:basedOn w:val="a"/>
    <w:next w:val="a"/>
    <w:autoRedefine/>
    <w:uiPriority w:val="39"/>
    <w:rsid w:val="004A5559"/>
    <w:pPr>
      <w:spacing w:after="0" w:line="240" w:lineRule="auto"/>
      <w:ind w:left="1440"/>
    </w:pPr>
    <w:rPr>
      <w:rFonts w:cs="Calibri"/>
      <w:sz w:val="20"/>
      <w:szCs w:val="20"/>
    </w:rPr>
  </w:style>
  <w:style w:type="paragraph" w:styleId="81">
    <w:name w:val="toc 8"/>
    <w:basedOn w:val="a"/>
    <w:next w:val="a"/>
    <w:autoRedefine/>
    <w:uiPriority w:val="39"/>
    <w:rsid w:val="004A5559"/>
    <w:pPr>
      <w:spacing w:after="0" w:line="240" w:lineRule="auto"/>
      <w:ind w:left="1680"/>
    </w:pPr>
    <w:rPr>
      <w:rFonts w:cs="Calibri"/>
      <w:sz w:val="20"/>
      <w:szCs w:val="20"/>
    </w:rPr>
  </w:style>
  <w:style w:type="paragraph" w:styleId="91">
    <w:name w:val="toc 9"/>
    <w:basedOn w:val="a"/>
    <w:next w:val="a"/>
    <w:autoRedefine/>
    <w:uiPriority w:val="39"/>
    <w:rsid w:val="004A5559"/>
    <w:pPr>
      <w:spacing w:after="0" w:line="240" w:lineRule="auto"/>
      <w:ind w:left="1920"/>
    </w:pPr>
    <w:rPr>
      <w:rFonts w:cs="Calibri"/>
      <w:sz w:val="20"/>
      <w:szCs w:val="20"/>
    </w:rPr>
  </w:style>
  <w:style w:type="paragraph" w:customStyle="1" w:styleId="s1">
    <w:name w:val="s_1"/>
    <w:basedOn w:val="a"/>
    <w:qFormat/>
    <w:rsid w:val="004A5559"/>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4A5559"/>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4A5559"/>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4A5559"/>
    <w:rPr>
      <w:rFonts w:ascii="Calibri" w:eastAsia="Times New Roman" w:hAnsi="Calibri" w:cs="Times New Roman"/>
      <w:sz w:val="20"/>
      <w:szCs w:val="20"/>
      <w:lang w:eastAsia="ru-RU"/>
    </w:rPr>
  </w:style>
  <w:style w:type="character" w:styleId="afffff9">
    <w:name w:val="endnote reference"/>
    <w:uiPriority w:val="99"/>
    <w:semiHidden/>
    <w:unhideWhenUsed/>
    <w:rsid w:val="004A5559"/>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4A5559"/>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4A5559"/>
    <w:rPr>
      <w:rFonts w:ascii="Times New Roman" w:eastAsia="Times New Roman" w:hAnsi="Times New Roman" w:cs="Times New Roman"/>
      <w:sz w:val="24"/>
      <w:szCs w:val="24"/>
      <w:lang w:val="en-US" w:eastAsia="nl-NL"/>
    </w:rPr>
  </w:style>
  <w:style w:type="character" w:styleId="afffffa">
    <w:name w:val="Strong"/>
    <w:uiPriority w:val="22"/>
    <w:qFormat/>
    <w:rsid w:val="004A5559"/>
    <w:rPr>
      <w:b/>
      <w:bCs/>
    </w:rPr>
  </w:style>
  <w:style w:type="table" w:customStyle="1" w:styleId="TableNormal">
    <w:name w:val="Table Normal"/>
    <w:uiPriority w:val="2"/>
    <w:semiHidden/>
    <w:unhideWhenUsed/>
    <w:qFormat/>
    <w:rsid w:val="004A555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A5559"/>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4A5559"/>
    <w:rPr>
      <w:color w:val="0000FF"/>
      <w:u w:val="single"/>
    </w:rPr>
  </w:style>
  <w:style w:type="character" w:styleId="afffffc">
    <w:name w:val="Subtle Emphasis"/>
    <w:uiPriority w:val="19"/>
    <w:qFormat/>
    <w:rsid w:val="004A5559"/>
    <w:rPr>
      <w:i/>
      <w:iCs/>
      <w:color w:val="404040"/>
    </w:rPr>
  </w:style>
  <w:style w:type="paragraph" w:styleId="afffffd">
    <w:name w:val="Subtitle"/>
    <w:basedOn w:val="a"/>
    <w:next w:val="a"/>
    <w:link w:val="afffffe"/>
    <w:qFormat/>
    <w:rsid w:val="004A5559"/>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4A5559"/>
    <w:rPr>
      <w:rFonts w:ascii="Calibri Light" w:eastAsia="Times New Roman" w:hAnsi="Calibri Light" w:cs="Times New Roman"/>
      <w:sz w:val="24"/>
      <w:szCs w:val="24"/>
      <w:lang w:eastAsia="ru-RU"/>
    </w:rPr>
  </w:style>
  <w:style w:type="paragraph" w:styleId="affffff">
    <w:name w:val="TOC Heading"/>
    <w:basedOn w:val="1"/>
    <w:next w:val="a"/>
    <w:unhideWhenUsed/>
    <w:qFormat/>
    <w:rsid w:val="004A5559"/>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4A5559"/>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4A5559"/>
    <w:rPr>
      <w:color w:val="605E5C"/>
      <w:shd w:val="clear" w:color="auto" w:fill="E1DFDD"/>
    </w:rPr>
  </w:style>
  <w:style w:type="paragraph" w:styleId="affffff0">
    <w:name w:val="Title"/>
    <w:basedOn w:val="a"/>
    <w:next w:val="a"/>
    <w:link w:val="affffff1"/>
    <w:qFormat/>
    <w:rsid w:val="004A5559"/>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4A5559"/>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4A55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4A55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4A5559"/>
    <w:pPr>
      <w:snapToGrid w:val="0"/>
      <w:spacing w:after="0" w:line="240" w:lineRule="auto"/>
    </w:pPr>
    <w:rPr>
      <w:rFonts w:ascii="Times New Roman" w:hAnsi="Times New Roman"/>
      <w:iCs/>
      <w:sz w:val="24"/>
      <w:szCs w:val="28"/>
    </w:rPr>
  </w:style>
  <w:style w:type="paragraph" w:customStyle="1" w:styleId="Style23">
    <w:name w:val="Style23"/>
    <w:basedOn w:val="a"/>
    <w:uiPriority w:val="99"/>
    <w:qFormat/>
    <w:rsid w:val="004A5559"/>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4A5559"/>
    <w:rPr>
      <w:rFonts w:ascii="Times New Roman" w:hAnsi="Times New Roman" w:cs="Times New Roman"/>
      <w:sz w:val="22"/>
      <w:szCs w:val="22"/>
    </w:rPr>
  </w:style>
  <w:style w:type="character" w:customStyle="1" w:styleId="FontStyle58">
    <w:name w:val="Font Style58"/>
    <w:uiPriority w:val="99"/>
    <w:rsid w:val="004A5559"/>
    <w:rPr>
      <w:rFonts w:ascii="Times New Roman" w:hAnsi="Times New Roman" w:cs="Times New Roman"/>
      <w:sz w:val="20"/>
      <w:szCs w:val="20"/>
    </w:rPr>
  </w:style>
  <w:style w:type="paragraph" w:customStyle="1" w:styleId="Style32">
    <w:name w:val="Style32"/>
    <w:basedOn w:val="a"/>
    <w:uiPriority w:val="99"/>
    <w:qFormat/>
    <w:rsid w:val="004A555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A555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4A5559"/>
    <w:rPr>
      <w:rFonts w:ascii="Times New Roman" w:hAnsi="Times New Roman" w:cs="Times New Roman"/>
      <w:sz w:val="20"/>
      <w:szCs w:val="20"/>
    </w:rPr>
  </w:style>
  <w:style w:type="character" w:customStyle="1" w:styleId="self">
    <w:name w:val="self"/>
    <w:basedOn w:val="a0"/>
    <w:rsid w:val="004A5559"/>
  </w:style>
  <w:style w:type="character" w:customStyle="1" w:styleId="16">
    <w:name w:val="Подзаголовок Знак1"/>
    <w:uiPriority w:val="11"/>
    <w:rsid w:val="004A5559"/>
    <w:rPr>
      <w:sz w:val="24"/>
      <w:szCs w:val="24"/>
    </w:rPr>
  </w:style>
  <w:style w:type="character" w:customStyle="1" w:styleId="affffff2">
    <w:name w:val="Символ сноски"/>
    <w:qFormat/>
    <w:rsid w:val="004A5559"/>
    <w:rPr>
      <w:rFonts w:cs="Times New Roman"/>
      <w:vertAlign w:val="superscript"/>
    </w:rPr>
  </w:style>
  <w:style w:type="character" w:customStyle="1" w:styleId="FootnoteCharacters">
    <w:name w:val="Footnote Characters"/>
    <w:qFormat/>
    <w:rsid w:val="004A5559"/>
    <w:rPr>
      <w:vertAlign w:val="superscript"/>
    </w:rPr>
  </w:style>
  <w:style w:type="character" w:customStyle="1" w:styleId="FootnoteAnchor">
    <w:name w:val="Footnote Anchor"/>
    <w:rsid w:val="004A5559"/>
    <w:rPr>
      <w:vertAlign w:val="superscript"/>
    </w:rPr>
  </w:style>
  <w:style w:type="table" w:customStyle="1" w:styleId="32">
    <w:name w:val="Таблица простая 3"/>
    <w:basedOn w:val="a1"/>
    <w:uiPriority w:val="43"/>
    <w:rsid w:val="004A5559"/>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4A5559"/>
    <w:rPr>
      <w:color w:val="605E5C"/>
      <w:shd w:val="clear" w:color="auto" w:fill="E1DFDD"/>
    </w:rPr>
  </w:style>
  <w:style w:type="character" w:customStyle="1" w:styleId="affffff4">
    <w:name w:val="Заголовок Знак"/>
    <w:uiPriority w:val="10"/>
    <w:rsid w:val="004A5559"/>
    <w:rPr>
      <w:rFonts w:ascii="Times New Roman" w:hAnsi="Times New Roman"/>
      <w:kern w:val="28"/>
      <w:sz w:val="24"/>
      <w:szCs w:val="24"/>
    </w:rPr>
  </w:style>
  <w:style w:type="paragraph" w:styleId="affffff5">
    <w:name w:val="No Spacing"/>
    <w:link w:val="affffff6"/>
    <w:uiPriority w:val="1"/>
    <w:qFormat/>
    <w:rsid w:val="004A5559"/>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4A5559"/>
    <w:rPr>
      <w:rFonts w:eastAsia="Times New Roman"/>
      <w:b/>
      <w:bCs/>
      <w:sz w:val="28"/>
      <w:szCs w:val="28"/>
      <w:lang w:val="ru-RU"/>
    </w:rPr>
  </w:style>
  <w:style w:type="paragraph" w:styleId="28">
    <w:name w:val="Quote"/>
    <w:basedOn w:val="a"/>
    <w:next w:val="a"/>
    <w:link w:val="29"/>
    <w:uiPriority w:val="29"/>
    <w:qFormat/>
    <w:rsid w:val="004A5559"/>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4A5559"/>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4A5559"/>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4A5559"/>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4A5559"/>
  </w:style>
  <w:style w:type="character" w:customStyle="1" w:styleId="FooterChar">
    <w:name w:val="Footer Char"/>
    <w:uiPriority w:val="99"/>
    <w:rsid w:val="004A5559"/>
  </w:style>
  <w:style w:type="table" w:customStyle="1" w:styleId="TableGridLight">
    <w:name w:val="Table Grid Light"/>
    <w:uiPriority w:val="59"/>
    <w:rsid w:val="004A5559"/>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4A5559"/>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4A5559"/>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4A5559"/>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4A5559"/>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4A5559"/>
    <w:rPr>
      <w:sz w:val="18"/>
      <w:szCs w:val="18"/>
    </w:rPr>
  </w:style>
  <w:style w:type="paragraph" w:styleId="affffff9">
    <w:name w:val="table of figures"/>
    <w:basedOn w:val="a"/>
    <w:next w:val="a"/>
    <w:uiPriority w:val="99"/>
    <w:rsid w:val="004A5559"/>
    <w:pPr>
      <w:spacing w:after="0" w:line="240" w:lineRule="auto"/>
    </w:pPr>
    <w:rPr>
      <w:rFonts w:ascii="Times New Roman" w:hAnsi="Times New Roman"/>
      <w:sz w:val="24"/>
      <w:szCs w:val="24"/>
      <w:lang w:eastAsia="zh-CN"/>
    </w:rPr>
  </w:style>
  <w:style w:type="character" w:customStyle="1" w:styleId="WW8Num1z0">
    <w:name w:val="WW8Num1z0"/>
    <w:qFormat/>
    <w:rsid w:val="004A5559"/>
    <w:rPr>
      <w:rFonts w:ascii="Symbol" w:hAnsi="Symbol" w:cs="Symbol"/>
    </w:rPr>
  </w:style>
  <w:style w:type="character" w:customStyle="1" w:styleId="WW8Num2z0">
    <w:name w:val="WW8Num2z0"/>
    <w:qFormat/>
    <w:rsid w:val="004A5559"/>
    <w:rPr>
      <w:rFonts w:ascii="Symbol" w:hAnsi="Symbol" w:cs="Symbol"/>
    </w:rPr>
  </w:style>
  <w:style w:type="character" w:customStyle="1" w:styleId="WW8Num3z0">
    <w:name w:val="WW8Num3z0"/>
    <w:qFormat/>
    <w:rsid w:val="004A5559"/>
    <w:rPr>
      <w:rFonts w:ascii="Symbol" w:hAnsi="Symbol" w:cs="Symbol"/>
    </w:rPr>
  </w:style>
  <w:style w:type="character" w:customStyle="1" w:styleId="WW8Num4z0">
    <w:name w:val="WW8Num4z0"/>
    <w:qFormat/>
    <w:rsid w:val="004A5559"/>
    <w:rPr>
      <w:rFonts w:ascii="Symbol" w:hAnsi="Symbol" w:cs="Symbol"/>
    </w:rPr>
  </w:style>
  <w:style w:type="character" w:customStyle="1" w:styleId="WW8Num5z0">
    <w:name w:val="WW8Num5z0"/>
    <w:qFormat/>
    <w:rsid w:val="004A5559"/>
  </w:style>
  <w:style w:type="character" w:customStyle="1" w:styleId="WW8Num6z0">
    <w:name w:val="WW8Num6z0"/>
    <w:qFormat/>
    <w:rsid w:val="004A5559"/>
    <w:rPr>
      <w:rFonts w:ascii="Symbol" w:hAnsi="Symbol" w:cs="Symbol"/>
    </w:rPr>
  </w:style>
  <w:style w:type="character" w:customStyle="1" w:styleId="WW8Num7z0">
    <w:name w:val="WW8Num7z0"/>
    <w:qFormat/>
    <w:rsid w:val="004A5559"/>
  </w:style>
  <w:style w:type="character" w:customStyle="1" w:styleId="WW8Num8z0">
    <w:name w:val="WW8Num8z0"/>
    <w:qFormat/>
    <w:rsid w:val="004A5559"/>
  </w:style>
  <w:style w:type="character" w:customStyle="1" w:styleId="WW8Num8z1">
    <w:name w:val="WW8Num8z1"/>
    <w:qFormat/>
    <w:rsid w:val="004A5559"/>
  </w:style>
  <w:style w:type="character" w:customStyle="1" w:styleId="WW8Num8z2">
    <w:name w:val="WW8Num8z2"/>
    <w:qFormat/>
    <w:rsid w:val="004A5559"/>
  </w:style>
  <w:style w:type="character" w:customStyle="1" w:styleId="WW8Num8z3">
    <w:name w:val="WW8Num8z3"/>
    <w:qFormat/>
    <w:rsid w:val="004A5559"/>
  </w:style>
  <w:style w:type="character" w:customStyle="1" w:styleId="WW8Num8z4">
    <w:name w:val="WW8Num8z4"/>
    <w:qFormat/>
    <w:rsid w:val="004A5559"/>
  </w:style>
  <w:style w:type="character" w:customStyle="1" w:styleId="WW8Num8z5">
    <w:name w:val="WW8Num8z5"/>
    <w:qFormat/>
    <w:rsid w:val="004A5559"/>
  </w:style>
  <w:style w:type="character" w:customStyle="1" w:styleId="WW8Num8z6">
    <w:name w:val="WW8Num8z6"/>
    <w:qFormat/>
    <w:rsid w:val="004A5559"/>
  </w:style>
  <w:style w:type="character" w:customStyle="1" w:styleId="WW8Num8z7">
    <w:name w:val="WW8Num8z7"/>
    <w:qFormat/>
    <w:rsid w:val="004A5559"/>
  </w:style>
  <w:style w:type="character" w:customStyle="1" w:styleId="WW8Num8z8">
    <w:name w:val="WW8Num8z8"/>
    <w:qFormat/>
    <w:rsid w:val="004A5559"/>
  </w:style>
  <w:style w:type="character" w:customStyle="1" w:styleId="WW8Num9z0">
    <w:name w:val="WW8Num9z0"/>
    <w:qFormat/>
    <w:rsid w:val="004A5559"/>
    <w:rPr>
      <w:sz w:val="28"/>
      <w:szCs w:val="28"/>
      <w:lang w:eastAsia="ru-RU"/>
    </w:rPr>
  </w:style>
  <w:style w:type="character" w:customStyle="1" w:styleId="WW8Num9z1">
    <w:name w:val="WW8Num9z1"/>
    <w:qFormat/>
    <w:rsid w:val="004A5559"/>
  </w:style>
  <w:style w:type="character" w:customStyle="1" w:styleId="WW8Num9z2">
    <w:name w:val="WW8Num9z2"/>
    <w:qFormat/>
    <w:rsid w:val="004A5559"/>
  </w:style>
  <w:style w:type="character" w:customStyle="1" w:styleId="WW8Num9z3">
    <w:name w:val="WW8Num9z3"/>
    <w:qFormat/>
    <w:rsid w:val="004A5559"/>
  </w:style>
  <w:style w:type="character" w:customStyle="1" w:styleId="WW8Num9z4">
    <w:name w:val="WW8Num9z4"/>
    <w:qFormat/>
    <w:rsid w:val="004A5559"/>
  </w:style>
  <w:style w:type="character" w:customStyle="1" w:styleId="WW8Num9z5">
    <w:name w:val="WW8Num9z5"/>
    <w:qFormat/>
    <w:rsid w:val="004A5559"/>
  </w:style>
  <w:style w:type="character" w:customStyle="1" w:styleId="WW8Num9z6">
    <w:name w:val="WW8Num9z6"/>
    <w:qFormat/>
    <w:rsid w:val="004A5559"/>
  </w:style>
  <w:style w:type="character" w:customStyle="1" w:styleId="WW8Num9z7">
    <w:name w:val="WW8Num9z7"/>
    <w:qFormat/>
    <w:rsid w:val="004A5559"/>
  </w:style>
  <w:style w:type="character" w:customStyle="1" w:styleId="WW8Num9z8">
    <w:name w:val="WW8Num9z8"/>
    <w:qFormat/>
    <w:rsid w:val="004A5559"/>
  </w:style>
  <w:style w:type="character" w:customStyle="1" w:styleId="WW8Num10z0">
    <w:name w:val="WW8Num10z0"/>
    <w:qFormat/>
    <w:rsid w:val="004A5559"/>
    <w:rPr>
      <w:rFonts w:ascii="Symbol" w:hAnsi="Symbol" w:cs="Symbol"/>
    </w:rPr>
  </w:style>
  <w:style w:type="character" w:customStyle="1" w:styleId="WW8Num10z1">
    <w:name w:val="WW8Num10z1"/>
    <w:qFormat/>
    <w:rsid w:val="004A5559"/>
    <w:rPr>
      <w:rFonts w:ascii="Courier New" w:hAnsi="Courier New" w:cs="Courier New"/>
    </w:rPr>
  </w:style>
  <w:style w:type="character" w:customStyle="1" w:styleId="WW8Num10z2">
    <w:name w:val="WW8Num10z2"/>
    <w:qFormat/>
    <w:rsid w:val="004A5559"/>
    <w:rPr>
      <w:rFonts w:ascii="Wingdings" w:hAnsi="Wingdings" w:cs="Wingdings"/>
    </w:rPr>
  </w:style>
  <w:style w:type="character" w:customStyle="1" w:styleId="WW8Num11z0">
    <w:name w:val="WW8Num11z0"/>
    <w:qFormat/>
    <w:rsid w:val="004A5559"/>
    <w:rPr>
      <w:rFonts w:ascii="Symbol" w:hAnsi="Symbol" w:cs="Symbol"/>
    </w:rPr>
  </w:style>
  <w:style w:type="character" w:customStyle="1" w:styleId="WW8Num11z1">
    <w:name w:val="WW8Num11z1"/>
    <w:qFormat/>
    <w:rsid w:val="004A5559"/>
    <w:rPr>
      <w:rFonts w:ascii="Courier New" w:hAnsi="Courier New" w:cs="Courier New"/>
    </w:rPr>
  </w:style>
  <w:style w:type="character" w:customStyle="1" w:styleId="WW8Num11z2">
    <w:name w:val="WW8Num11z2"/>
    <w:qFormat/>
    <w:rsid w:val="004A5559"/>
    <w:rPr>
      <w:rFonts w:ascii="Wingdings" w:hAnsi="Wingdings" w:cs="Wingdings"/>
    </w:rPr>
  </w:style>
  <w:style w:type="character" w:customStyle="1" w:styleId="WW8Num12z0">
    <w:name w:val="WW8Num12z0"/>
    <w:qFormat/>
    <w:rsid w:val="004A5559"/>
    <w:rPr>
      <w:rFonts w:ascii="Symbol" w:hAnsi="Symbol" w:cs="Symbol"/>
    </w:rPr>
  </w:style>
  <w:style w:type="character" w:customStyle="1" w:styleId="WW8Num12z1">
    <w:name w:val="WW8Num12z1"/>
    <w:qFormat/>
    <w:rsid w:val="004A5559"/>
    <w:rPr>
      <w:rFonts w:ascii="Courier New" w:hAnsi="Courier New" w:cs="Courier New"/>
    </w:rPr>
  </w:style>
  <w:style w:type="character" w:customStyle="1" w:styleId="WW8Num12z2">
    <w:name w:val="WW8Num12z2"/>
    <w:qFormat/>
    <w:rsid w:val="004A5559"/>
    <w:rPr>
      <w:rFonts w:ascii="Wingdings" w:hAnsi="Wingdings" w:cs="Wingdings"/>
    </w:rPr>
  </w:style>
  <w:style w:type="character" w:customStyle="1" w:styleId="WW8Num13z0">
    <w:name w:val="WW8Num13z0"/>
    <w:qFormat/>
    <w:rsid w:val="004A5559"/>
    <w:rPr>
      <w:rFonts w:ascii="Symbol" w:hAnsi="Symbol" w:cs="Symbol"/>
    </w:rPr>
  </w:style>
  <w:style w:type="character" w:customStyle="1" w:styleId="WW8Num13z1">
    <w:name w:val="WW8Num13z1"/>
    <w:qFormat/>
    <w:rsid w:val="004A5559"/>
    <w:rPr>
      <w:rFonts w:ascii="Courier New" w:hAnsi="Courier New" w:cs="Courier New"/>
    </w:rPr>
  </w:style>
  <w:style w:type="character" w:customStyle="1" w:styleId="WW8Num13z2">
    <w:name w:val="WW8Num13z2"/>
    <w:qFormat/>
    <w:rsid w:val="004A5559"/>
    <w:rPr>
      <w:rFonts w:ascii="Wingdings" w:hAnsi="Wingdings" w:cs="Wingdings"/>
    </w:rPr>
  </w:style>
  <w:style w:type="character" w:customStyle="1" w:styleId="WW8Num14z0">
    <w:name w:val="WW8Num14z0"/>
    <w:qFormat/>
    <w:rsid w:val="004A5559"/>
  </w:style>
  <w:style w:type="character" w:customStyle="1" w:styleId="WW8Num14z1">
    <w:name w:val="WW8Num14z1"/>
    <w:qFormat/>
    <w:rsid w:val="004A5559"/>
  </w:style>
  <w:style w:type="character" w:customStyle="1" w:styleId="WW8Num14z2">
    <w:name w:val="WW8Num14z2"/>
    <w:qFormat/>
    <w:rsid w:val="004A5559"/>
  </w:style>
  <w:style w:type="character" w:customStyle="1" w:styleId="WW8Num14z3">
    <w:name w:val="WW8Num14z3"/>
    <w:qFormat/>
    <w:rsid w:val="004A5559"/>
  </w:style>
  <w:style w:type="character" w:customStyle="1" w:styleId="WW8Num14z4">
    <w:name w:val="WW8Num14z4"/>
    <w:qFormat/>
    <w:rsid w:val="004A5559"/>
  </w:style>
  <w:style w:type="character" w:customStyle="1" w:styleId="WW8Num14z5">
    <w:name w:val="WW8Num14z5"/>
    <w:qFormat/>
    <w:rsid w:val="004A5559"/>
  </w:style>
  <w:style w:type="character" w:customStyle="1" w:styleId="WW8Num14z6">
    <w:name w:val="WW8Num14z6"/>
    <w:qFormat/>
    <w:rsid w:val="004A5559"/>
  </w:style>
  <w:style w:type="character" w:customStyle="1" w:styleId="WW8Num14z7">
    <w:name w:val="WW8Num14z7"/>
    <w:qFormat/>
    <w:rsid w:val="004A5559"/>
  </w:style>
  <w:style w:type="character" w:customStyle="1" w:styleId="WW8Num14z8">
    <w:name w:val="WW8Num14z8"/>
    <w:qFormat/>
    <w:rsid w:val="004A5559"/>
  </w:style>
  <w:style w:type="character" w:customStyle="1" w:styleId="WW8Num15z0">
    <w:name w:val="WW8Num15z0"/>
    <w:qFormat/>
    <w:rsid w:val="004A5559"/>
    <w:rPr>
      <w:rFonts w:ascii="Symbol" w:hAnsi="Symbol" w:cs="Symbol"/>
    </w:rPr>
  </w:style>
  <w:style w:type="character" w:customStyle="1" w:styleId="WW8Num15z1">
    <w:name w:val="WW8Num15z1"/>
    <w:qFormat/>
    <w:rsid w:val="004A5559"/>
    <w:rPr>
      <w:rFonts w:ascii="Courier New" w:hAnsi="Courier New" w:cs="Courier New"/>
    </w:rPr>
  </w:style>
  <w:style w:type="character" w:customStyle="1" w:styleId="WW8Num15z2">
    <w:name w:val="WW8Num15z2"/>
    <w:qFormat/>
    <w:rsid w:val="004A5559"/>
    <w:rPr>
      <w:rFonts w:ascii="Wingdings" w:hAnsi="Wingdings" w:cs="Wingdings"/>
    </w:rPr>
  </w:style>
  <w:style w:type="character" w:customStyle="1" w:styleId="WW8Num16z0">
    <w:name w:val="WW8Num16z0"/>
    <w:qFormat/>
    <w:rsid w:val="004A5559"/>
    <w:rPr>
      <w:rFonts w:ascii="Symbol" w:hAnsi="Symbol" w:cs="Symbol"/>
    </w:rPr>
  </w:style>
  <w:style w:type="character" w:customStyle="1" w:styleId="WW8Num16z1">
    <w:name w:val="WW8Num16z1"/>
    <w:qFormat/>
    <w:rsid w:val="004A5559"/>
    <w:rPr>
      <w:rFonts w:ascii="Courier New" w:hAnsi="Courier New" w:cs="Courier New"/>
    </w:rPr>
  </w:style>
  <w:style w:type="character" w:customStyle="1" w:styleId="WW8Num16z2">
    <w:name w:val="WW8Num16z2"/>
    <w:qFormat/>
    <w:rsid w:val="004A5559"/>
    <w:rPr>
      <w:rFonts w:ascii="Wingdings" w:hAnsi="Wingdings" w:cs="Wingdings"/>
    </w:rPr>
  </w:style>
  <w:style w:type="character" w:customStyle="1" w:styleId="WW8Num17z0">
    <w:name w:val="WW8Num17z0"/>
    <w:qFormat/>
    <w:rsid w:val="004A5559"/>
    <w:rPr>
      <w:rFonts w:ascii="Symbol" w:hAnsi="Symbol" w:cs="Symbol"/>
    </w:rPr>
  </w:style>
  <w:style w:type="character" w:customStyle="1" w:styleId="WW8Num17z1">
    <w:name w:val="WW8Num17z1"/>
    <w:qFormat/>
    <w:rsid w:val="004A5559"/>
    <w:rPr>
      <w:rFonts w:ascii="Courier New" w:hAnsi="Courier New" w:cs="Courier New"/>
    </w:rPr>
  </w:style>
  <w:style w:type="character" w:customStyle="1" w:styleId="WW8Num17z2">
    <w:name w:val="WW8Num17z2"/>
    <w:qFormat/>
    <w:rsid w:val="004A5559"/>
    <w:rPr>
      <w:rFonts w:ascii="Wingdings" w:hAnsi="Wingdings" w:cs="Wingdings"/>
    </w:rPr>
  </w:style>
  <w:style w:type="character" w:customStyle="1" w:styleId="WW8Num18z0">
    <w:name w:val="WW8Num18z0"/>
    <w:qFormat/>
    <w:rsid w:val="004A5559"/>
    <w:rPr>
      <w:rFonts w:ascii="Symbol" w:hAnsi="Symbol" w:cs="Symbol"/>
    </w:rPr>
  </w:style>
  <w:style w:type="character" w:customStyle="1" w:styleId="WW8Num18z1">
    <w:name w:val="WW8Num18z1"/>
    <w:qFormat/>
    <w:rsid w:val="004A5559"/>
    <w:rPr>
      <w:rFonts w:ascii="Courier New" w:hAnsi="Courier New" w:cs="Courier New"/>
    </w:rPr>
  </w:style>
  <w:style w:type="character" w:customStyle="1" w:styleId="WW8Num18z2">
    <w:name w:val="WW8Num18z2"/>
    <w:qFormat/>
    <w:rsid w:val="004A5559"/>
    <w:rPr>
      <w:rFonts w:ascii="Wingdings" w:hAnsi="Wingdings" w:cs="Wingdings"/>
    </w:rPr>
  </w:style>
  <w:style w:type="character" w:customStyle="1" w:styleId="WW8Num19z0">
    <w:name w:val="WW8Num19z0"/>
    <w:qFormat/>
    <w:rsid w:val="004A5559"/>
  </w:style>
  <w:style w:type="character" w:customStyle="1" w:styleId="WW8Num19z1">
    <w:name w:val="WW8Num19z1"/>
    <w:qFormat/>
    <w:rsid w:val="004A5559"/>
  </w:style>
  <w:style w:type="character" w:customStyle="1" w:styleId="WW8Num19z2">
    <w:name w:val="WW8Num19z2"/>
    <w:qFormat/>
    <w:rsid w:val="004A5559"/>
  </w:style>
  <w:style w:type="character" w:customStyle="1" w:styleId="WW8Num19z3">
    <w:name w:val="WW8Num19z3"/>
    <w:qFormat/>
    <w:rsid w:val="004A5559"/>
  </w:style>
  <w:style w:type="character" w:customStyle="1" w:styleId="WW8Num19z4">
    <w:name w:val="WW8Num19z4"/>
    <w:qFormat/>
    <w:rsid w:val="004A5559"/>
  </w:style>
  <w:style w:type="character" w:customStyle="1" w:styleId="WW8Num19z5">
    <w:name w:val="WW8Num19z5"/>
    <w:qFormat/>
    <w:rsid w:val="004A5559"/>
  </w:style>
  <w:style w:type="character" w:customStyle="1" w:styleId="WW8Num19z6">
    <w:name w:val="WW8Num19z6"/>
    <w:qFormat/>
    <w:rsid w:val="004A5559"/>
  </w:style>
  <w:style w:type="character" w:customStyle="1" w:styleId="WW8Num19z7">
    <w:name w:val="WW8Num19z7"/>
    <w:qFormat/>
    <w:rsid w:val="004A5559"/>
  </w:style>
  <w:style w:type="character" w:customStyle="1" w:styleId="WW8Num19z8">
    <w:name w:val="WW8Num19z8"/>
    <w:qFormat/>
    <w:rsid w:val="004A5559"/>
  </w:style>
  <w:style w:type="character" w:customStyle="1" w:styleId="WW8Num20z0">
    <w:name w:val="WW8Num20z0"/>
    <w:qFormat/>
    <w:rsid w:val="004A5559"/>
    <w:rPr>
      <w:rFonts w:ascii="Symbol" w:hAnsi="Symbol" w:cs="Symbol"/>
      <w:sz w:val="28"/>
      <w:szCs w:val="28"/>
    </w:rPr>
  </w:style>
  <w:style w:type="character" w:customStyle="1" w:styleId="WW8Num20z1">
    <w:name w:val="WW8Num20z1"/>
    <w:qFormat/>
    <w:rsid w:val="004A5559"/>
    <w:rPr>
      <w:rFonts w:ascii="Courier New" w:hAnsi="Courier New" w:cs="Courier New"/>
    </w:rPr>
  </w:style>
  <w:style w:type="character" w:customStyle="1" w:styleId="WW8Num20z2">
    <w:name w:val="WW8Num20z2"/>
    <w:qFormat/>
    <w:rsid w:val="004A5559"/>
    <w:rPr>
      <w:rFonts w:ascii="Wingdings" w:hAnsi="Wingdings" w:cs="Wingdings"/>
    </w:rPr>
  </w:style>
  <w:style w:type="character" w:customStyle="1" w:styleId="WW8Num21z0">
    <w:name w:val="WW8Num21z0"/>
    <w:qFormat/>
    <w:rsid w:val="004A5559"/>
  </w:style>
  <w:style w:type="character" w:customStyle="1" w:styleId="WW8Num21z1">
    <w:name w:val="WW8Num21z1"/>
    <w:qFormat/>
    <w:rsid w:val="004A5559"/>
  </w:style>
  <w:style w:type="character" w:customStyle="1" w:styleId="WW8Num21z2">
    <w:name w:val="WW8Num21z2"/>
    <w:qFormat/>
    <w:rsid w:val="004A5559"/>
  </w:style>
  <w:style w:type="character" w:customStyle="1" w:styleId="WW8Num21z3">
    <w:name w:val="WW8Num21z3"/>
    <w:qFormat/>
    <w:rsid w:val="004A5559"/>
  </w:style>
  <w:style w:type="character" w:customStyle="1" w:styleId="WW8Num21z4">
    <w:name w:val="WW8Num21z4"/>
    <w:qFormat/>
    <w:rsid w:val="004A5559"/>
  </w:style>
  <w:style w:type="character" w:customStyle="1" w:styleId="WW8Num21z5">
    <w:name w:val="WW8Num21z5"/>
    <w:qFormat/>
    <w:rsid w:val="004A5559"/>
  </w:style>
  <w:style w:type="character" w:customStyle="1" w:styleId="WW8Num21z6">
    <w:name w:val="WW8Num21z6"/>
    <w:qFormat/>
    <w:rsid w:val="004A5559"/>
  </w:style>
  <w:style w:type="character" w:customStyle="1" w:styleId="WW8Num21z7">
    <w:name w:val="WW8Num21z7"/>
    <w:qFormat/>
    <w:rsid w:val="004A5559"/>
  </w:style>
  <w:style w:type="character" w:customStyle="1" w:styleId="WW8Num21z8">
    <w:name w:val="WW8Num21z8"/>
    <w:qFormat/>
    <w:rsid w:val="004A5559"/>
  </w:style>
  <w:style w:type="character" w:customStyle="1" w:styleId="WW8Num22z0">
    <w:name w:val="WW8Num22z0"/>
    <w:qFormat/>
    <w:rsid w:val="004A5559"/>
  </w:style>
  <w:style w:type="character" w:customStyle="1" w:styleId="WW8Num22z1">
    <w:name w:val="WW8Num22z1"/>
    <w:qFormat/>
    <w:rsid w:val="004A5559"/>
  </w:style>
  <w:style w:type="character" w:customStyle="1" w:styleId="WW8Num22z2">
    <w:name w:val="WW8Num22z2"/>
    <w:qFormat/>
    <w:rsid w:val="004A5559"/>
  </w:style>
  <w:style w:type="character" w:customStyle="1" w:styleId="WW8Num22z3">
    <w:name w:val="WW8Num22z3"/>
    <w:qFormat/>
    <w:rsid w:val="004A5559"/>
  </w:style>
  <w:style w:type="character" w:customStyle="1" w:styleId="WW8Num22z4">
    <w:name w:val="WW8Num22z4"/>
    <w:qFormat/>
    <w:rsid w:val="004A5559"/>
  </w:style>
  <w:style w:type="character" w:customStyle="1" w:styleId="WW8Num22z5">
    <w:name w:val="WW8Num22z5"/>
    <w:qFormat/>
    <w:rsid w:val="004A5559"/>
  </w:style>
  <w:style w:type="character" w:customStyle="1" w:styleId="WW8Num22z6">
    <w:name w:val="WW8Num22z6"/>
    <w:qFormat/>
    <w:rsid w:val="004A5559"/>
  </w:style>
  <w:style w:type="character" w:customStyle="1" w:styleId="WW8Num22z7">
    <w:name w:val="WW8Num22z7"/>
    <w:qFormat/>
    <w:rsid w:val="004A5559"/>
  </w:style>
  <w:style w:type="character" w:customStyle="1" w:styleId="WW8Num22z8">
    <w:name w:val="WW8Num22z8"/>
    <w:qFormat/>
    <w:rsid w:val="004A5559"/>
  </w:style>
  <w:style w:type="character" w:customStyle="1" w:styleId="WW8Num23z0">
    <w:name w:val="WW8Num23z0"/>
    <w:qFormat/>
    <w:rsid w:val="004A5559"/>
    <w:rPr>
      <w:rFonts w:ascii="Symbol" w:hAnsi="Symbol" w:cs="Symbol"/>
    </w:rPr>
  </w:style>
  <w:style w:type="character" w:customStyle="1" w:styleId="WW8Num23z1">
    <w:name w:val="WW8Num23z1"/>
    <w:qFormat/>
    <w:rsid w:val="004A5559"/>
    <w:rPr>
      <w:rFonts w:ascii="Courier New" w:hAnsi="Courier New" w:cs="Courier New"/>
    </w:rPr>
  </w:style>
  <w:style w:type="character" w:customStyle="1" w:styleId="WW8Num23z2">
    <w:name w:val="WW8Num23z2"/>
    <w:qFormat/>
    <w:rsid w:val="004A5559"/>
    <w:rPr>
      <w:rFonts w:ascii="Wingdings" w:hAnsi="Wingdings" w:cs="Wingdings"/>
    </w:rPr>
  </w:style>
  <w:style w:type="character" w:customStyle="1" w:styleId="WW8Num24z0">
    <w:name w:val="WW8Num24z0"/>
    <w:qFormat/>
    <w:rsid w:val="004A5559"/>
  </w:style>
  <w:style w:type="character" w:customStyle="1" w:styleId="WW8Num24z1">
    <w:name w:val="WW8Num24z1"/>
    <w:qFormat/>
    <w:rsid w:val="004A5559"/>
    <w:rPr>
      <w:rFonts w:ascii="Courier New" w:hAnsi="Courier New" w:cs="Courier New"/>
    </w:rPr>
  </w:style>
  <w:style w:type="character" w:customStyle="1" w:styleId="WW8Num24z2">
    <w:name w:val="WW8Num24z2"/>
    <w:qFormat/>
    <w:rsid w:val="004A5559"/>
    <w:rPr>
      <w:rFonts w:ascii="Wingdings" w:hAnsi="Wingdings" w:cs="Wingdings"/>
    </w:rPr>
  </w:style>
  <w:style w:type="character" w:customStyle="1" w:styleId="WW8Num24z3">
    <w:name w:val="WW8Num24z3"/>
    <w:qFormat/>
    <w:rsid w:val="004A5559"/>
    <w:rPr>
      <w:rFonts w:ascii="Symbol" w:hAnsi="Symbol" w:cs="Symbol"/>
    </w:rPr>
  </w:style>
  <w:style w:type="character" w:customStyle="1" w:styleId="WW8Num25z0">
    <w:name w:val="WW8Num25z0"/>
    <w:qFormat/>
    <w:rsid w:val="004A5559"/>
  </w:style>
  <w:style w:type="character" w:customStyle="1" w:styleId="WW8Num25z1">
    <w:name w:val="WW8Num25z1"/>
    <w:qFormat/>
    <w:rsid w:val="004A5559"/>
  </w:style>
  <w:style w:type="character" w:customStyle="1" w:styleId="WW8Num25z2">
    <w:name w:val="WW8Num25z2"/>
    <w:qFormat/>
    <w:rsid w:val="004A5559"/>
  </w:style>
  <w:style w:type="character" w:customStyle="1" w:styleId="WW8Num25z3">
    <w:name w:val="WW8Num25z3"/>
    <w:qFormat/>
    <w:rsid w:val="004A5559"/>
  </w:style>
  <w:style w:type="character" w:customStyle="1" w:styleId="WW8Num25z4">
    <w:name w:val="WW8Num25z4"/>
    <w:qFormat/>
    <w:rsid w:val="004A5559"/>
  </w:style>
  <w:style w:type="character" w:customStyle="1" w:styleId="WW8Num25z5">
    <w:name w:val="WW8Num25z5"/>
    <w:qFormat/>
    <w:rsid w:val="004A5559"/>
  </w:style>
  <w:style w:type="character" w:customStyle="1" w:styleId="WW8Num25z6">
    <w:name w:val="WW8Num25z6"/>
    <w:qFormat/>
    <w:rsid w:val="004A5559"/>
  </w:style>
  <w:style w:type="character" w:customStyle="1" w:styleId="WW8Num25z7">
    <w:name w:val="WW8Num25z7"/>
    <w:qFormat/>
    <w:rsid w:val="004A5559"/>
  </w:style>
  <w:style w:type="character" w:customStyle="1" w:styleId="WW8Num25z8">
    <w:name w:val="WW8Num25z8"/>
    <w:qFormat/>
    <w:rsid w:val="004A5559"/>
  </w:style>
  <w:style w:type="character" w:customStyle="1" w:styleId="WW8Num26z0">
    <w:name w:val="WW8Num26z0"/>
    <w:qFormat/>
    <w:rsid w:val="004A5559"/>
  </w:style>
  <w:style w:type="character" w:customStyle="1" w:styleId="WW8Num26z1">
    <w:name w:val="WW8Num26z1"/>
    <w:qFormat/>
    <w:rsid w:val="004A5559"/>
  </w:style>
  <w:style w:type="character" w:customStyle="1" w:styleId="WW8Num26z2">
    <w:name w:val="WW8Num26z2"/>
    <w:qFormat/>
    <w:rsid w:val="004A5559"/>
  </w:style>
  <w:style w:type="character" w:customStyle="1" w:styleId="WW8Num26z3">
    <w:name w:val="WW8Num26z3"/>
    <w:qFormat/>
    <w:rsid w:val="004A5559"/>
  </w:style>
  <w:style w:type="character" w:customStyle="1" w:styleId="WW8Num26z4">
    <w:name w:val="WW8Num26z4"/>
    <w:qFormat/>
    <w:rsid w:val="004A5559"/>
  </w:style>
  <w:style w:type="character" w:customStyle="1" w:styleId="WW8Num26z5">
    <w:name w:val="WW8Num26z5"/>
    <w:qFormat/>
    <w:rsid w:val="004A5559"/>
  </w:style>
  <w:style w:type="character" w:customStyle="1" w:styleId="WW8Num26z6">
    <w:name w:val="WW8Num26z6"/>
    <w:qFormat/>
    <w:rsid w:val="004A5559"/>
  </w:style>
  <w:style w:type="character" w:customStyle="1" w:styleId="WW8Num26z7">
    <w:name w:val="WW8Num26z7"/>
    <w:qFormat/>
    <w:rsid w:val="004A5559"/>
  </w:style>
  <w:style w:type="character" w:customStyle="1" w:styleId="WW8Num26z8">
    <w:name w:val="WW8Num26z8"/>
    <w:qFormat/>
    <w:rsid w:val="004A5559"/>
  </w:style>
  <w:style w:type="character" w:customStyle="1" w:styleId="WW8Num27z0">
    <w:name w:val="WW8Num27z0"/>
    <w:qFormat/>
    <w:rsid w:val="004A5559"/>
    <w:rPr>
      <w:rFonts w:ascii="Symbol" w:hAnsi="Symbol" w:cs="Symbol"/>
      <w:sz w:val="28"/>
      <w:szCs w:val="28"/>
    </w:rPr>
  </w:style>
  <w:style w:type="character" w:customStyle="1" w:styleId="WW8Num27z1">
    <w:name w:val="WW8Num27z1"/>
    <w:qFormat/>
    <w:rsid w:val="004A5559"/>
    <w:rPr>
      <w:rFonts w:ascii="Courier New" w:hAnsi="Courier New" w:cs="Courier New"/>
    </w:rPr>
  </w:style>
  <w:style w:type="character" w:customStyle="1" w:styleId="WW8Num27z2">
    <w:name w:val="WW8Num27z2"/>
    <w:qFormat/>
    <w:rsid w:val="004A5559"/>
    <w:rPr>
      <w:rFonts w:ascii="Wingdings" w:hAnsi="Wingdings" w:cs="Wingdings"/>
    </w:rPr>
  </w:style>
  <w:style w:type="character" w:customStyle="1" w:styleId="WW8Num28z0">
    <w:name w:val="WW8Num28z0"/>
    <w:qFormat/>
    <w:rsid w:val="004A5559"/>
  </w:style>
  <w:style w:type="character" w:customStyle="1" w:styleId="WW8Num28z1">
    <w:name w:val="WW8Num28z1"/>
    <w:qFormat/>
    <w:rsid w:val="004A5559"/>
  </w:style>
  <w:style w:type="character" w:customStyle="1" w:styleId="WW8Num28z2">
    <w:name w:val="WW8Num28z2"/>
    <w:qFormat/>
    <w:rsid w:val="004A5559"/>
  </w:style>
  <w:style w:type="character" w:customStyle="1" w:styleId="WW8Num28z3">
    <w:name w:val="WW8Num28z3"/>
    <w:qFormat/>
    <w:rsid w:val="004A5559"/>
  </w:style>
  <w:style w:type="character" w:customStyle="1" w:styleId="WW8Num28z4">
    <w:name w:val="WW8Num28z4"/>
    <w:qFormat/>
    <w:rsid w:val="004A5559"/>
  </w:style>
  <w:style w:type="character" w:customStyle="1" w:styleId="WW8Num28z5">
    <w:name w:val="WW8Num28z5"/>
    <w:qFormat/>
    <w:rsid w:val="004A5559"/>
  </w:style>
  <w:style w:type="character" w:customStyle="1" w:styleId="WW8Num28z6">
    <w:name w:val="WW8Num28z6"/>
    <w:qFormat/>
    <w:rsid w:val="004A5559"/>
  </w:style>
  <w:style w:type="character" w:customStyle="1" w:styleId="WW8Num28z7">
    <w:name w:val="WW8Num28z7"/>
    <w:qFormat/>
    <w:rsid w:val="004A5559"/>
  </w:style>
  <w:style w:type="character" w:customStyle="1" w:styleId="WW8Num28z8">
    <w:name w:val="WW8Num28z8"/>
    <w:qFormat/>
    <w:rsid w:val="004A5559"/>
  </w:style>
  <w:style w:type="character" w:customStyle="1" w:styleId="WW8Num29z0">
    <w:name w:val="WW8Num29z0"/>
    <w:qFormat/>
    <w:rsid w:val="004A5559"/>
    <w:rPr>
      <w:sz w:val="16"/>
      <w:szCs w:val="16"/>
    </w:rPr>
  </w:style>
  <w:style w:type="character" w:customStyle="1" w:styleId="WW8Num29z1">
    <w:name w:val="WW8Num29z1"/>
    <w:qFormat/>
    <w:rsid w:val="004A5559"/>
  </w:style>
  <w:style w:type="character" w:customStyle="1" w:styleId="WW8Num29z2">
    <w:name w:val="WW8Num29z2"/>
    <w:qFormat/>
    <w:rsid w:val="004A5559"/>
  </w:style>
  <w:style w:type="character" w:customStyle="1" w:styleId="WW8Num29z3">
    <w:name w:val="WW8Num29z3"/>
    <w:qFormat/>
    <w:rsid w:val="004A5559"/>
  </w:style>
  <w:style w:type="character" w:customStyle="1" w:styleId="WW8Num29z4">
    <w:name w:val="WW8Num29z4"/>
    <w:qFormat/>
    <w:rsid w:val="004A5559"/>
  </w:style>
  <w:style w:type="character" w:customStyle="1" w:styleId="WW8Num29z5">
    <w:name w:val="WW8Num29z5"/>
    <w:qFormat/>
    <w:rsid w:val="004A5559"/>
  </w:style>
  <w:style w:type="character" w:customStyle="1" w:styleId="WW8Num29z6">
    <w:name w:val="WW8Num29z6"/>
    <w:qFormat/>
    <w:rsid w:val="004A5559"/>
  </w:style>
  <w:style w:type="character" w:customStyle="1" w:styleId="WW8Num29z7">
    <w:name w:val="WW8Num29z7"/>
    <w:qFormat/>
    <w:rsid w:val="004A5559"/>
  </w:style>
  <w:style w:type="character" w:customStyle="1" w:styleId="WW8Num29z8">
    <w:name w:val="WW8Num29z8"/>
    <w:qFormat/>
    <w:rsid w:val="004A5559"/>
  </w:style>
  <w:style w:type="character" w:customStyle="1" w:styleId="WW8Num30z0">
    <w:name w:val="WW8Num30z0"/>
    <w:qFormat/>
    <w:rsid w:val="004A5559"/>
    <w:rPr>
      <w:rFonts w:ascii="Symbol" w:hAnsi="Symbol" w:cs="Symbol"/>
    </w:rPr>
  </w:style>
  <w:style w:type="character" w:customStyle="1" w:styleId="WW8Num30z1">
    <w:name w:val="WW8Num30z1"/>
    <w:qFormat/>
    <w:rsid w:val="004A5559"/>
    <w:rPr>
      <w:rFonts w:ascii="Courier New" w:hAnsi="Courier New" w:cs="Courier New"/>
    </w:rPr>
  </w:style>
  <w:style w:type="character" w:customStyle="1" w:styleId="WW8Num30z2">
    <w:name w:val="WW8Num30z2"/>
    <w:qFormat/>
    <w:rsid w:val="004A5559"/>
    <w:rPr>
      <w:rFonts w:ascii="Wingdings" w:hAnsi="Wingdings" w:cs="Wingdings"/>
    </w:rPr>
  </w:style>
  <w:style w:type="character" w:customStyle="1" w:styleId="WW8Num2z1">
    <w:name w:val="WW8Num2z1"/>
    <w:qFormat/>
    <w:rsid w:val="004A5559"/>
    <w:rPr>
      <w:rFonts w:ascii="Courier New" w:hAnsi="Courier New" w:cs="Courier New"/>
    </w:rPr>
  </w:style>
  <w:style w:type="character" w:customStyle="1" w:styleId="WW8Num2z2">
    <w:name w:val="WW8Num2z2"/>
    <w:qFormat/>
    <w:rsid w:val="004A5559"/>
    <w:rPr>
      <w:rFonts w:ascii="Wingdings" w:hAnsi="Wingdings" w:cs="Wingdings"/>
    </w:rPr>
  </w:style>
  <w:style w:type="character" w:customStyle="1" w:styleId="WW8Num10z3">
    <w:name w:val="WW8Num10z3"/>
    <w:qFormat/>
    <w:rsid w:val="004A5559"/>
    <w:rPr>
      <w:rFonts w:ascii="Symbol" w:hAnsi="Symbol" w:cs="Symbol"/>
    </w:rPr>
  </w:style>
  <w:style w:type="character" w:customStyle="1" w:styleId="2a">
    <w:name w:val="Основной шрифт абзаца2"/>
    <w:qFormat/>
    <w:rsid w:val="004A5559"/>
  </w:style>
  <w:style w:type="character" w:customStyle="1" w:styleId="WW8Num1z1">
    <w:name w:val="WW8Num1z1"/>
    <w:qFormat/>
    <w:rsid w:val="004A5559"/>
    <w:rPr>
      <w:rFonts w:ascii="Courier New" w:hAnsi="Courier New" w:cs="Courier New"/>
    </w:rPr>
  </w:style>
  <w:style w:type="character" w:customStyle="1" w:styleId="WW8Num1z2">
    <w:name w:val="WW8Num1z2"/>
    <w:qFormat/>
    <w:rsid w:val="004A5559"/>
    <w:rPr>
      <w:rFonts w:ascii="Wingdings" w:hAnsi="Wingdings" w:cs="Wingdings"/>
    </w:rPr>
  </w:style>
  <w:style w:type="character" w:customStyle="1" w:styleId="WW8Num3z1">
    <w:name w:val="WW8Num3z1"/>
    <w:qFormat/>
    <w:rsid w:val="004A5559"/>
    <w:rPr>
      <w:rFonts w:ascii="Courier New" w:hAnsi="Courier New" w:cs="Courier New"/>
    </w:rPr>
  </w:style>
  <w:style w:type="character" w:customStyle="1" w:styleId="WW8Num3z2">
    <w:name w:val="WW8Num3z2"/>
    <w:qFormat/>
    <w:rsid w:val="004A5559"/>
    <w:rPr>
      <w:rFonts w:ascii="Wingdings" w:hAnsi="Wingdings" w:cs="Wingdings"/>
    </w:rPr>
  </w:style>
  <w:style w:type="character" w:customStyle="1" w:styleId="WW8Num5z1">
    <w:name w:val="WW8Num5z1"/>
    <w:qFormat/>
    <w:rsid w:val="004A5559"/>
    <w:rPr>
      <w:rFonts w:ascii="Courier New" w:hAnsi="Courier New" w:cs="Courier New"/>
    </w:rPr>
  </w:style>
  <w:style w:type="character" w:customStyle="1" w:styleId="WW8Num5z2">
    <w:name w:val="WW8Num5z2"/>
    <w:qFormat/>
    <w:rsid w:val="004A5559"/>
    <w:rPr>
      <w:rFonts w:ascii="Wingdings" w:hAnsi="Wingdings" w:cs="Wingdings"/>
    </w:rPr>
  </w:style>
  <w:style w:type="character" w:customStyle="1" w:styleId="19">
    <w:name w:val="Основной шрифт абзаца1"/>
    <w:qFormat/>
    <w:rsid w:val="004A5559"/>
  </w:style>
  <w:style w:type="character" w:customStyle="1" w:styleId="1a">
    <w:name w:val="Знак сноски1"/>
    <w:qFormat/>
    <w:rsid w:val="004A5559"/>
    <w:rPr>
      <w:vertAlign w:val="superscript"/>
    </w:rPr>
  </w:style>
  <w:style w:type="character" w:customStyle="1" w:styleId="affffffa">
    <w:name w:val="Символы концевой сноски"/>
    <w:qFormat/>
    <w:rsid w:val="004A5559"/>
    <w:rPr>
      <w:vertAlign w:val="superscript"/>
    </w:rPr>
  </w:style>
  <w:style w:type="character" w:customStyle="1" w:styleId="WW-">
    <w:name w:val="WW-Символы концевой сноски"/>
    <w:qFormat/>
    <w:rsid w:val="004A5559"/>
  </w:style>
  <w:style w:type="character" w:customStyle="1" w:styleId="EndnoteCharacters">
    <w:name w:val="Endnote Characters"/>
    <w:qFormat/>
    <w:rsid w:val="004A5559"/>
    <w:rPr>
      <w:vertAlign w:val="superscript"/>
    </w:rPr>
  </w:style>
  <w:style w:type="character" w:customStyle="1" w:styleId="FontStyle72">
    <w:name w:val="Font Style72"/>
    <w:qFormat/>
    <w:rsid w:val="004A5559"/>
    <w:rPr>
      <w:rFonts w:ascii="Times New Roman" w:hAnsi="Times New Roman" w:cs="Times New Roman"/>
      <w:b/>
      <w:bCs/>
      <w:sz w:val="26"/>
      <w:szCs w:val="26"/>
    </w:rPr>
  </w:style>
  <w:style w:type="character" w:customStyle="1" w:styleId="InternetLink">
    <w:name w:val="Internet Link"/>
    <w:rsid w:val="004A5559"/>
    <w:rPr>
      <w:color w:val="auto"/>
      <w:u w:val="single"/>
    </w:rPr>
  </w:style>
  <w:style w:type="character" w:styleId="HTML">
    <w:name w:val="HTML Cite"/>
    <w:basedOn w:val="a0"/>
    <w:qFormat/>
    <w:rsid w:val="004A5559"/>
    <w:rPr>
      <w:i/>
      <w:iCs/>
    </w:rPr>
  </w:style>
  <w:style w:type="character" w:customStyle="1" w:styleId="IndexLink">
    <w:name w:val="Index Link"/>
    <w:qFormat/>
    <w:rsid w:val="004A5559"/>
  </w:style>
  <w:style w:type="paragraph" w:customStyle="1" w:styleId="Heading">
    <w:name w:val="Heading"/>
    <w:basedOn w:val="a"/>
    <w:next w:val="a3"/>
    <w:qFormat/>
    <w:rsid w:val="004A5559"/>
    <w:pPr>
      <w:keepNext/>
      <w:spacing w:before="240" w:after="120" w:line="240" w:lineRule="auto"/>
    </w:pPr>
    <w:rPr>
      <w:rFonts w:ascii="Arial" w:eastAsia="DejaVu Sans" w:hAnsi="Arial" w:cs="Arial"/>
      <w:sz w:val="28"/>
      <w:szCs w:val="28"/>
      <w:lang w:eastAsia="zh-CN"/>
    </w:rPr>
  </w:style>
  <w:style w:type="paragraph" w:styleId="affffffb">
    <w:name w:val="List"/>
    <w:basedOn w:val="a3"/>
    <w:rsid w:val="004A5559"/>
    <w:pPr>
      <w:jc w:val="both"/>
    </w:pPr>
    <w:rPr>
      <w:lang w:eastAsia="zh-CN"/>
    </w:rPr>
  </w:style>
  <w:style w:type="paragraph" w:styleId="affffffc">
    <w:name w:val="caption"/>
    <w:basedOn w:val="a"/>
    <w:qFormat/>
    <w:rsid w:val="004A5559"/>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4A5559"/>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4A5559"/>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4A5559"/>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4A5559"/>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4A5559"/>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4A5559"/>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4A5559"/>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4A5559"/>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4A5559"/>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4A5559"/>
    <w:rPr>
      <w:rFonts w:eastAsia="Times New Roman" w:cs="Times New Roman"/>
      <w:sz w:val="20"/>
      <w:szCs w:val="20"/>
      <w:lang w:eastAsia="zh-CN"/>
    </w:rPr>
  </w:style>
  <w:style w:type="character" w:customStyle="1" w:styleId="FooterChar2">
    <w:name w:val="Footer Char2"/>
    <w:basedOn w:val="a0"/>
    <w:uiPriority w:val="99"/>
    <w:semiHidden/>
    <w:rsid w:val="004A5559"/>
    <w:rPr>
      <w:rFonts w:eastAsia="Times New Roman" w:cs="Times New Roman"/>
      <w:sz w:val="24"/>
      <w:szCs w:val="24"/>
      <w:lang w:eastAsia="zh-CN"/>
    </w:rPr>
  </w:style>
  <w:style w:type="paragraph" w:customStyle="1" w:styleId="312">
    <w:name w:val="Основной текст 31"/>
    <w:basedOn w:val="a"/>
    <w:qFormat/>
    <w:rsid w:val="004A5559"/>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4A5559"/>
    <w:rPr>
      <w:rFonts w:asciiTheme="majorHAnsi" w:eastAsiaTheme="majorEastAsia" w:hAnsiTheme="majorHAnsi" w:cstheme="majorBidi"/>
      <w:sz w:val="24"/>
      <w:szCs w:val="24"/>
      <w:lang w:eastAsia="zh-CN"/>
    </w:rPr>
  </w:style>
  <w:style w:type="paragraph" w:customStyle="1" w:styleId="1d">
    <w:name w:val="Текст1"/>
    <w:basedOn w:val="a"/>
    <w:qFormat/>
    <w:rsid w:val="004A5559"/>
    <w:pPr>
      <w:spacing w:after="0" w:line="240" w:lineRule="auto"/>
    </w:pPr>
    <w:rPr>
      <w:rFonts w:ascii="Courier New" w:hAnsi="Courier New" w:cs="Courier New"/>
      <w:sz w:val="20"/>
      <w:szCs w:val="20"/>
      <w:lang w:eastAsia="zh-CN"/>
    </w:rPr>
  </w:style>
  <w:style w:type="paragraph" w:customStyle="1" w:styleId="1e">
    <w:name w:val="Стиль1"/>
    <w:qFormat/>
    <w:rsid w:val="004A5559"/>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4A5559"/>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4A5559"/>
    <w:rPr>
      <w:rFonts w:eastAsia="Times New Roman" w:cs="Times New Roman"/>
      <w:sz w:val="24"/>
      <w:szCs w:val="24"/>
      <w:lang w:eastAsia="zh-CN"/>
    </w:rPr>
  </w:style>
  <w:style w:type="paragraph" w:customStyle="1" w:styleId="afffffff">
    <w:name w:val="Содержимое врезки"/>
    <w:basedOn w:val="a3"/>
    <w:qFormat/>
    <w:rsid w:val="004A5559"/>
    <w:pPr>
      <w:jc w:val="both"/>
    </w:pPr>
    <w:rPr>
      <w:lang w:eastAsia="zh-CN"/>
    </w:rPr>
  </w:style>
  <w:style w:type="paragraph" w:customStyle="1" w:styleId="afffffff0">
    <w:name w:val="Содержимое таблицы"/>
    <w:basedOn w:val="a"/>
    <w:qFormat/>
    <w:rsid w:val="004A5559"/>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4A5559"/>
    <w:pPr>
      <w:jc w:val="center"/>
    </w:pPr>
    <w:rPr>
      <w:b/>
      <w:bCs/>
    </w:rPr>
  </w:style>
  <w:style w:type="paragraph" w:customStyle="1" w:styleId="afffffff2">
    <w:name w:val="Знак Знак Знак"/>
    <w:basedOn w:val="a"/>
    <w:qFormat/>
    <w:rsid w:val="004A5559"/>
    <w:pPr>
      <w:spacing w:after="160" w:line="240" w:lineRule="exact"/>
    </w:pPr>
    <w:rPr>
      <w:rFonts w:ascii="Verdana" w:hAnsi="Verdana" w:cs="Verdana"/>
      <w:sz w:val="20"/>
      <w:szCs w:val="20"/>
      <w:lang w:eastAsia="zh-CN"/>
    </w:rPr>
  </w:style>
  <w:style w:type="paragraph" w:customStyle="1" w:styleId="Style9">
    <w:name w:val="Style9"/>
    <w:basedOn w:val="a"/>
    <w:qFormat/>
    <w:rsid w:val="004A5559"/>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4A5559"/>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4A5559"/>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4A5559"/>
    <w:rPr>
      <w:rFonts w:eastAsia="Times New Roman" w:cs="Times New Roman"/>
      <w:sz w:val="0"/>
      <w:szCs w:val="0"/>
      <w:lang w:eastAsia="zh-CN"/>
    </w:rPr>
  </w:style>
  <w:style w:type="paragraph" w:customStyle="1" w:styleId="1f0">
    <w:name w:val="Обычный1"/>
    <w:qFormat/>
    <w:rsid w:val="004A5559"/>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4A5559"/>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4A5559"/>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4A5559"/>
    <w:pPr>
      <w:jc w:val="center"/>
    </w:pPr>
    <w:rPr>
      <w:b/>
      <w:bCs/>
    </w:rPr>
  </w:style>
  <w:style w:type="character" w:customStyle="1" w:styleId="fontstyle01">
    <w:name w:val="fontstyle01"/>
    <w:basedOn w:val="a0"/>
    <w:qFormat/>
    <w:rsid w:val="004A5559"/>
    <w:rPr>
      <w:rFonts w:ascii="ArialMT" w:hAnsi="ArialMT" w:cs="ArialMT"/>
      <w:color w:val="000000"/>
      <w:sz w:val="30"/>
      <w:szCs w:val="30"/>
    </w:rPr>
  </w:style>
  <w:style w:type="paragraph" w:customStyle="1" w:styleId="114">
    <w:name w:val="Заголовок 11"/>
    <w:basedOn w:val="a"/>
    <w:uiPriority w:val="99"/>
    <w:rsid w:val="004A5559"/>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1f1">
    <w:name w:val="Нет списка1"/>
    <w:next w:val="a2"/>
    <w:uiPriority w:val="99"/>
    <w:semiHidden/>
    <w:unhideWhenUsed/>
    <w:rsid w:val="004A5559"/>
  </w:style>
  <w:style w:type="table" w:customStyle="1" w:styleId="42">
    <w:name w:val="Сетка таблицы4"/>
    <w:basedOn w:val="a1"/>
    <w:uiPriority w:val="39"/>
    <w:rsid w:val="004A55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4A5559"/>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4A55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4A5559"/>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4A5559"/>
    <w:rPr>
      <w:b/>
      <w:bCs/>
      <w:i/>
      <w:iCs/>
    </w:rPr>
  </w:style>
  <w:style w:type="character" w:styleId="afffffff4">
    <w:name w:val="Subtle Reference"/>
    <w:basedOn w:val="a0"/>
    <w:uiPriority w:val="31"/>
    <w:qFormat/>
    <w:rsid w:val="004A5559"/>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4A5559"/>
    <w:rPr>
      <w:b/>
      <w:bCs/>
      <w:smallCaps/>
      <w:color w:val="1F497D" w:themeColor="text2"/>
      <w:u w:val="single"/>
    </w:rPr>
  </w:style>
  <w:style w:type="character" w:styleId="afffffff6">
    <w:name w:val="Book Title"/>
    <w:basedOn w:val="a0"/>
    <w:uiPriority w:val="33"/>
    <w:qFormat/>
    <w:rsid w:val="004A5559"/>
    <w:rPr>
      <w:b/>
      <w:bCs/>
      <w:smallCaps/>
      <w:spacing w:val="10"/>
    </w:rPr>
  </w:style>
  <w:style w:type="character" w:customStyle="1" w:styleId="2e">
    <w:name w:val="Текст сноски Знак2"/>
    <w:basedOn w:val="a0"/>
    <w:uiPriority w:val="99"/>
    <w:semiHidden/>
    <w:rsid w:val="004A5559"/>
    <w:rPr>
      <w:rFonts w:eastAsia="Times New Roman" w:cs="Times New Roman"/>
      <w:sz w:val="20"/>
      <w:szCs w:val="20"/>
      <w:lang w:val="ru-RU" w:bidi="ar-SA"/>
    </w:rPr>
  </w:style>
  <w:style w:type="character" w:customStyle="1" w:styleId="1f2">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rsid w:val="004A5559"/>
    <w:rPr>
      <w:rFonts w:eastAsia="Times New Roman" w:cs="Times New Roman"/>
      <w:lang w:val="ru-RU" w:bidi="ar-SA"/>
    </w:rPr>
  </w:style>
  <w:style w:type="character" w:customStyle="1" w:styleId="2f">
    <w:name w:val="Верхний колонтитул Знак2"/>
    <w:basedOn w:val="a0"/>
    <w:uiPriority w:val="99"/>
    <w:semiHidden/>
    <w:rsid w:val="004A5559"/>
    <w:rPr>
      <w:rFonts w:eastAsia="Times New Roman" w:cs="Times New Roman"/>
      <w:lang w:val="ru-RU" w:bidi="ar-SA"/>
    </w:rPr>
  </w:style>
  <w:style w:type="numbering" w:customStyle="1" w:styleId="WW8Num1">
    <w:name w:val="WW8Num1"/>
    <w:qFormat/>
    <w:rsid w:val="004A5559"/>
  </w:style>
  <w:style w:type="numbering" w:customStyle="1" w:styleId="WW8Num2">
    <w:name w:val="WW8Num2"/>
    <w:qFormat/>
    <w:rsid w:val="004A5559"/>
  </w:style>
  <w:style w:type="numbering" w:customStyle="1" w:styleId="WW8Num3">
    <w:name w:val="WW8Num3"/>
    <w:qFormat/>
    <w:rsid w:val="004A5559"/>
  </w:style>
  <w:style w:type="numbering" w:customStyle="1" w:styleId="WW8Num4">
    <w:name w:val="WW8Num4"/>
    <w:qFormat/>
    <w:rsid w:val="004A5559"/>
  </w:style>
  <w:style w:type="numbering" w:customStyle="1" w:styleId="WW8Num5">
    <w:name w:val="WW8Num5"/>
    <w:qFormat/>
    <w:rsid w:val="004A5559"/>
  </w:style>
  <w:style w:type="numbering" w:customStyle="1" w:styleId="WW8Num6">
    <w:name w:val="WW8Num6"/>
    <w:qFormat/>
    <w:rsid w:val="004A5559"/>
  </w:style>
  <w:style w:type="numbering" w:customStyle="1" w:styleId="WW8Num7">
    <w:name w:val="WW8Num7"/>
    <w:qFormat/>
    <w:rsid w:val="004A5559"/>
  </w:style>
  <w:style w:type="numbering" w:customStyle="1" w:styleId="WW8Num8">
    <w:name w:val="WW8Num8"/>
    <w:qFormat/>
    <w:rsid w:val="004A5559"/>
  </w:style>
  <w:style w:type="numbering" w:customStyle="1" w:styleId="WW8Num9">
    <w:name w:val="WW8Num9"/>
    <w:qFormat/>
    <w:rsid w:val="004A5559"/>
  </w:style>
  <w:style w:type="numbering" w:customStyle="1" w:styleId="WW8Num10">
    <w:name w:val="WW8Num10"/>
    <w:qFormat/>
    <w:rsid w:val="004A5559"/>
  </w:style>
  <w:style w:type="numbering" w:customStyle="1" w:styleId="WW8Num11">
    <w:name w:val="WW8Num11"/>
    <w:qFormat/>
    <w:rsid w:val="004A5559"/>
  </w:style>
  <w:style w:type="numbering" w:customStyle="1" w:styleId="WW8Num12">
    <w:name w:val="WW8Num12"/>
    <w:qFormat/>
    <w:rsid w:val="004A5559"/>
  </w:style>
  <w:style w:type="numbering" w:customStyle="1" w:styleId="WW8Num13">
    <w:name w:val="WW8Num13"/>
    <w:qFormat/>
    <w:rsid w:val="004A5559"/>
  </w:style>
  <w:style w:type="numbering" w:customStyle="1" w:styleId="WW8Num14">
    <w:name w:val="WW8Num14"/>
    <w:qFormat/>
    <w:rsid w:val="004A5559"/>
  </w:style>
  <w:style w:type="numbering" w:customStyle="1" w:styleId="WW8Num15">
    <w:name w:val="WW8Num15"/>
    <w:qFormat/>
    <w:rsid w:val="004A5559"/>
  </w:style>
  <w:style w:type="numbering" w:customStyle="1" w:styleId="WW8Num16">
    <w:name w:val="WW8Num16"/>
    <w:qFormat/>
    <w:rsid w:val="004A5559"/>
  </w:style>
  <w:style w:type="numbering" w:customStyle="1" w:styleId="WW8Num17">
    <w:name w:val="WW8Num17"/>
    <w:qFormat/>
    <w:rsid w:val="004A5559"/>
  </w:style>
  <w:style w:type="numbering" w:customStyle="1" w:styleId="WW8Num18">
    <w:name w:val="WW8Num18"/>
    <w:qFormat/>
    <w:rsid w:val="004A5559"/>
  </w:style>
  <w:style w:type="numbering" w:customStyle="1" w:styleId="WW8Num19">
    <w:name w:val="WW8Num19"/>
    <w:qFormat/>
    <w:rsid w:val="004A5559"/>
  </w:style>
  <w:style w:type="numbering" w:customStyle="1" w:styleId="WW8Num20">
    <w:name w:val="WW8Num20"/>
    <w:qFormat/>
    <w:rsid w:val="004A5559"/>
  </w:style>
  <w:style w:type="numbering" w:customStyle="1" w:styleId="WW8Num21">
    <w:name w:val="WW8Num21"/>
    <w:qFormat/>
    <w:rsid w:val="004A5559"/>
  </w:style>
  <w:style w:type="numbering" w:customStyle="1" w:styleId="WW8Num22">
    <w:name w:val="WW8Num22"/>
    <w:qFormat/>
    <w:rsid w:val="004A5559"/>
  </w:style>
  <w:style w:type="numbering" w:customStyle="1" w:styleId="WW8Num23">
    <w:name w:val="WW8Num23"/>
    <w:qFormat/>
    <w:rsid w:val="004A5559"/>
  </w:style>
  <w:style w:type="numbering" w:customStyle="1" w:styleId="WW8Num24">
    <w:name w:val="WW8Num24"/>
    <w:qFormat/>
    <w:rsid w:val="004A5559"/>
  </w:style>
  <w:style w:type="numbering" w:customStyle="1" w:styleId="WW8Num25">
    <w:name w:val="WW8Num25"/>
    <w:qFormat/>
    <w:rsid w:val="004A5559"/>
  </w:style>
  <w:style w:type="numbering" w:customStyle="1" w:styleId="WW8Num26">
    <w:name w:val="WW8Num26"/>
    <w:qFormat/>
    <w:rsid w:val="004A5559"/>
  </w:style>
  <w:style w:type="numbering" w:customStyle="1" w:styleId="WW8Num27">
    <w:name w:val="WW8Num27"/>
    <w:qFormat/>
    <w:rsid w:val="004A5559"/>
  </w:style>
  <w:style w:type="numbering" w:customStyle="1" w:styleId="WW8Num28">
    <w:name w:val="WW8Num28"/>
    <w:qFormat/>
    <w:rsid w:val="004A5559"/>
  </w:style>
  <w:style w:type="numbering" w:customStyle="1" w:styleId="WW8Num29">
    <w:name w:val="WW8Num29"/>
    <w:qFormat/>
    <w:rsid w:val="004A5559"/>
  </w:style>
  <w:style w:type="numbering" w:customStyle="1" w:styleId="WW8Num30">
    <w:name w:val="WW8Num30"/>
    <w:qFormat/>
    <w:rsid w:val="004A5559"/>
  </w:style>
  <w:style w:type="character" w:customStyle="1" w:styleId="FontStyle69">
    <w:name w:val="Font Style69"/>
    <w:rsid w:val="004A5559"/>
    <w:rPr>
      <w:rFonts w:ascii="Times New Roman" w:hAnsi="Times New Roman" w:cs="Times New Roman"/>
      <w:sz w:val="26"/>
      <w:szCs w:val="26"/>
    </w:rPr>
  </w:style>
  <w:style w:type="character" w:customStyle="1" w:styleId="FontStyle68">
    <w:name w:val="Font Style68"/>
    <w:rsid w:val="004A5559"/>
    <w:rPr>
      <w:rFonts w:ascii="Times New Roman" w:hAnsi="Times New Roman" w:cs="Times New Roman"/>
      <w:sz w:val="26"/>
      <w:szCs w:val="26"/>
    </w:rPr>
  </w:style>
  <w:style w:type="character" w:customStyle="1" w:styleId="FontStyle77">
    <w:name w:val="Font Style77"/>
    <w:uiPriority w:val="99"/>
    <w:rsid w:val="004A5559"/>
    <w:rPr>
      <w:rFonts w:ascii="Times New Roman" w:hAnsi="Times New Roman" w:cs="Times New Roman"/>
      <w:sz w:val="22"/>
      <w:szCs w:val="22"/>
    </w:rPr>
  </w:style>
  <w:style w:type="character" w:customStyle="1" w:styleId="markedcontent">
    <w:name w:val="markedcontent"/>
    <w:basedOn w:val="a0"/>
    <w:uiPriority w:val="99"/>
    <w:rsid w:val="004A5559"/>
  </w:style>
  <w:style w:type="character" w:customStyle="1" w:styleId="2f0">
    <w:name w:val="Основной текст (2)_"/>
    <w:link w:val="2f1"/>
    <w:uiPriority w:val="99"/>
    <w:locked/>
    <w:rsid w:val="004A5559"/>
    <w:rPr>
      <w:sz w:val="26"/>
      <w:szCs w:val="26"/>
      <w:shd w:val="clear" w:color="auto" w:fill="FFFFFF"/>
    </w:rPr>
  </w:style>
  <w:style w:type="paragraph" w:customStyle="1" w:styleId="2f1">
    <w:name w:val="Основной текст (2)"/>
    <w:basedOn w:val="a"/>
    <w:link w:val="2f0"/>
    <w:uiPriority w:val="99"/>
    <w:rsid w:val="004A5559"/>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4A5559"/>
    <w:rPr>
      <w:rFonts w:ascii="Times New Roman" w:hAnsi="Times New Roman" w:cs="Times New Roman"/>
      <w:spacing w:val="0"/>
      <w:sz w:val="27"/>
      <w:szCs w:val="27"/>
      <w:u w:val="none"/>
      <w:effect w:val="none"/>
    </w:rPr>
  </w:style>
  <w:style w:type="paragraph" w:customStyle="1" w:styleId="western">
    <w:name w:val="western"/>
    <w:basedOn w:val="a"/>
    <w:uiPriority w:val="99"/>
    <w:rsid w:val="004A5559"/>
    <w:pPr>
      <w:spacing w:before="100" w:beforeAutospacing="1" w:after="100" w:afterAutospacing="1" w:line="240" w:lineRule="auto"/>
    </w:pPr>
    <w:rPr>
      <w:rFonts w:ascii="Times New Roman" w:hAnsi="Times New Roman"/>
      <w:sz w:val="24"/>
      <w:szCs w:val="24"/>
    </w:rPr>
  </w:style>
  <w:style w:type="table" w:customStyle="1" w:styleId="TableGrid">
    <w:name w:val="TableGrid"/>
    <w:rsid w:val="004A5559"/>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f3">
    <w:name w:val="Заголовок Знак1"/>
    <w:uiPriority w:val="10"/>
    <w:rsid w:val="004A5559"/>
    <w:rPr>
      <w:rFonts w:ascii="Calibri Light" w:eastAsia="Times New Roman" w:hAnsi="Calibri Light" w:cs="Times New Roman"/>
      <w:spacing w:val="-10"/>
      <w:kern w:val="28"/>
      <w:sz w:val="56"/>
      <w:szCs w:val="56"/>
    </w:rPr>
  </w:style>
  <w:style w:type="character" w:customStyle="1" w:styleId="fontstyle21">
    <w:name w:val="fontstyle21"/>
    <w:basedOn w:val="a0"/>
    <w:rsid w:val="004A5559"/>
    <w:rPr>
      <w:rFonts w:ascii="SymbolMT" w:hAnsi="SymbolMT" w:hint="default"/>
      <w:b w:val="0"/>
      <w:bCs w:val="0"/>
      <w:i w:val="0"/>
      <w:iCs w:val="0"/>
      <w:color w:val="231F20"/>
      <w:sz w:val="22"/>
      <w:szCs w:val="22"/>
    </w:rPr>
  </w:style>
  <w:style w:type="paragraph" w:customStyle="1" w:styleId="FR2">
    <w:name w:val="FR2"/>
    <w:rsid w:val="004A5559"/>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4A5559"/>
  </w:style>
  <w:style w:type="character" w:customStyle="1" w:styleId="c27">
    <w:name w:val="c27"/>
    <w:basedOn w:val="a0"/>
    <w:rsid w:val="004A5559"/>
  </w:style>
  <w:style w:type="character" w:customStyle="1" w:styleId="c0">
    <w:name w:val="c0"/>
    <w:basedOn w:val="a0"/>
    <w:rsid w:val="004A5559"/>
  </w:style>
  <w:style w:type="character" w:customStyle="1" w:styleId="affffff6">
    <w:name w:val="Без интервала Знак"/>
    <w:link w:val="affffff5"/>
    <w:uiPriority w:val="1"/>
    <w:rsid w:val="004A5559"/>
    <w:rPr>
      <w:rFonts w:ascii="Times New Roman" w:eastAsia="Times New Roman" w:hAnsi="Times New Roman" w:cs="Times New Roman"/>
      <w:sz w:val="20"/>
      <w:szCs w:val="20"/>
      <w:lang w:eastAsia="ar-SA"/>
    </w:rPr>
  </w:style>
  <w:style w:type="character" w:customStyle="1" w:styleId="FontStyle46">
    <w:name w:val="Font Style46"/>
    <w:basedOn w:val="a0"/>
    <w:uiPriority w:val="99"/>
    <w:rsid w:val="004A5559"/>
    <w:rPr>
      <w:rFonts w:ascii="Times New Roman" w:hAnsi="Times New Roman" w:cs="Times New Roman"/>
      <w:sz w:val="28"/>
      <w:szCs w:val="28"/>
    </w:rPr>
  </w:style>
  <w:style w:type="paragraph" w:customStyle="1" w:styleId="afffffff7">
    <w:name w:val="Заголовок"/>
    <w:basedOn w:val="a"/>
    <w:next w:val="a3"/>
    <w:rsid w:val="004A5559"/>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4A5559"/>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4A5559"/>
    <w:rPr>
      <w:rFonts w:ascii="Times New Roman" w:hAnsi="Times New Roman" w:cs="Times New Roman"/>
      <w:sz w:val="26"/>
      <w:szCs w:val="26"/>
    </w:rPr>
  </w:style>
  <w:style w:type="character" w:customStyle="1" w:styleId="FontStyle42">
    <w:name w:val="Font Style42"/>
    <w:rsid w:val="004A5559"/>
    <w:rPr>
      <w:rFonts w:ascii="Times New Roman" w:hAnsi="Times New Roman" w:cs="Times New Roman"/>
      <w:sz w:val="26"/>
      <w:szCs w:val="26"/>
    </w:rPr>
  </w:style>
  <w:style w:type="character" w:customStyle="1" w:styleId="FontStyle15">
    <w:name w:val="Font Style15"/>
    <w:rsid w:val="004A5559"/>
    <w:rPr>
      <w:rFonts w:ascii="Arial" w:hAnsi="Arial" w:cs="Arial"/>
      <w:sz w:val="18"/>
      <w:szCs w:val="18"/>
    </w:rPr>
  </w:style>
  <w:style w:type="paragraph" w:customStyle="1" w:styleId="Style18">
    <w:name w:val="Style18"/>
    <w:basedOn w:val="a"/>
    <w:rsid w:val="004A5559"/>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4A5559"/>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4A5559"/>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4A5559"/>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4A5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8501</Words>
  <Characters>48456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2022-11-11T11:17:00Z</dcterms:created>
  <dcterms:modified xsi:type="dcterms:W3CDTF">2022-11-11T11:17:00Z</dcterms:modified>
</cp:coreProperties>
</file>