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E2B" w:rsidRPr="00286E96" w:rsidRDefault="009B7E2B" w:rsidP="00286E96">
      <w:pPr>
        <w:spacing w:after="0"/>
        <w:jc w:val="center"/>
        <w:rPr>
          <w:rFonts w:ascii="Times New Roman" w:hAnsi="Times New Roman"/>
          <w:b/>
          <w:i/>
        </w:rPr>
      </w:pPr>
      <w:bookmarkStart w:id="0" w:name="_Toc84499259"/>
      <w:bookmarkStart w:id="1" w:name="_Hlk98839701"/>
      <w:bookmarkStart w:id="2" w:name="_GoBack"/>
      <w:bookmarkEnd w:id="2"/>
    </w:p>
    <w:p w:rsidR="00F778EC" w:rsidRPr="00286E96" w:rsidRDefault="00F778EC"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rPr>
      </w:pPr>
    </w:p>
    <w:p w:rsidR="00F778EC" w:rsidRPr="00286E96" w:rsidRDefault="00F778EC" w:rsidP="00286E96">
      <w:pPr>
        <w:spacing w:after="0"/>
        <w:jc w:val="center"/>
        <w:rPr>
          <w:rFonts w:ascii="Times New Roman" w:hAnsi="Times New Roman"/>
          <w:b/>
          <w:i/>
          <w:sz w:val="24"/>
          <w:szCs w:val="24"/>
          <w:u w:val="single"/>
        </w:rPr>
      </w:pPr>
      <w:r w:rsidRPr="00286E96">
        <w:rPr>
          <w:rFonts w:ascii="Times New Roman" w:hAnsi="Times New Roman"/>
          <w:b/>
          <w:sz w:val="24"/>
          <w:szCs w:val="24"/>
        </w:rPr>
        <w:t xml:space="preserve">РАБОЧАЯ ПРОГРАММА УЧЕБНОЙ ДИСЦИПЛИНЫ </w:t>
      </w:r>
    </w:p>
    <w:p w:rsidR="00F778EC" w:rsidRPr="00286E96" w:rsidRDefault="00F778EC" w:rsidP="00286E96">
      <w:pPr>
        <w:spacing w:after="0"/>
        <w:jc w:val="center"/>
        <w:rPr>
          <w:rFonts w:ascii="Times New Roman" w:hAnsi="Times New Roman"/>
          <w:b/>
          <w:iCs/>
          <w:sz w:val="24"/>
          <w:szCs w:val="24"/>
        </w:rPr>
      </w:pPr>
      <w:r w:rsidRPr="00286E96">
        <w:rPr>
          <w:rFonts w:ascii="Times New Roman" w:hAnsi="Times New Roman"/>
          <w:b/>
          <w:iCs/>
          <w:sz w:val="24"/>
          <w:szCs w:val="24"/>
        </w:rPr>
        <w:t>«</w:t>
      </w:r>
      <w:r w:rsidRPr="00286E96">
        <w:rPr>
          <w:rFonts w:ascii="Times New Roman" w:hAnsi="Times New Roman"/>
          <w:sz w:val="28"/>
          <w:szCs w:val="28"/>
          <w:u w:val="single"/>
          <w:lang w:eastAsia="ar-SA"/>
        </w:rPr>
        <w:t>ООД.02 Литература</w:t>
      </w:r>
      <w:r w:rsidRPr="00286E96">
        <w:rPr>
          <w:rFonts w:ascii="Times New Roman" w:hAnsi="Times New Roman"/>
          <w:b/>
          <w:iCs/>
          <w:sz w:val="24"/>
          <w:szCs w:val="24"/>
        </w:rPr>
        <w:t>»</w:t>
      </w:r>
    </w:p>
    <w:p w:rsidR="00F778EC" w:rsidRPr="00286E96" w:rsidRDefault="00F778EC" w:rsidP="00286E96">
      <w:pPr>
        <w:spacing w:after="0"/>
        <w:jc w:val="center"/>
        <w:rPr>
          <w:rFonts w:ascii="Times New Roman" w:hAnsi="Times New Roman"/>
          <w:b/>
          <w:i/>
        </w:rPr>
      </w:pPr>
    </w:p>
    <w:p w:rsidR="00F778EC" w:rsidRPr="00286E96" w:rsidRDefault="00FB2BFF" w:rsidP="00FB2BFF">
      <w:pPr>
        <w:spacing w:after="0"/>
        <w:jc w:val="center"/>
        <w:rPr>
          <w:rFonts w:ascii="Times New Roman" w:hAnsi="Times New Roman"/>
          <w:b/>
          <w:i/>
        </w:rPr>
      </w:pPr>
      <w:r w:rsidRPr="00FB2BFF">
        <w:t>15.01.32 Оператор станков программным управлением</w:t>
      </w: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spacing w:after="0"/>
        <w:rPr>
          <w:rFonts w:ascii="Times New Roman" w:hAnsi="Times New Roman"/>
          <w:b/>
          <w:i/>
        </w:rPr>
      </w:pPr>
    </w:p>
    <w:p w:rsidR="00F778EC" w:rsidRPr="00286E96" w:rsidRDefault="00F778EC" w:rsidP="00286E96">
      <w:pPr>
        <w:pStyle w:val="1"/>
        <w:spacing w:before="0" w:after="0"/>
        <w:ind w:firstLine="0"/>
        <w:jc w:val="center"/>
      </w:pPr>
      <w:r w:rsidRPr="00286E96">
        <w:rPr>
          <w:iCs/>
        </w:rPr>
        <w:t>2022г.</w:t>
      </w:r>
    </w:p>
    <w:p w:rsidR="003620A3" w:rsidRPr="00286E96" w:rsidRDefault="003620A3" w:rsidP="00286E96">
      <w:pPr>
        <w:jc w:val="center"/>
        <w:rPr>
          <w:b/>
        </w:rPr>
      </w:pPr>
    </w:p>
    <w:p w:rsidR="003620A3" w:rsidRPr="00286E96" w:rsidRDefault="003620A3" w:rsidP="00286E96">
      <w:pPr>
        <w:spacing w:after="0"/>
        <w:jc w:val="center"/>
        <w:rPr>
          <w:rFonts w:ascii="Times New Roman" w:hAnsi="Times New Roman"/>
          <w:b/>
        </w:rPr>
      </w:pPr>
      <w:r w:rsidRPr="00286E96">
        <w:rPr>
          <w:rFonts w:ascii="Times New Roman" w:hAnsi="Times New Roman"/>
          <w:b/>
        </w:rPr>
        <w:lastRenderedPageBreak/>
        <w:t>СОДЕРЖАНИЕ</w:t>
      </w:r>
    </w:p>
    <w:p w:rsidR="003620A3" w:rsidRPr="00286E96" w:rsidRDefault="003620A3" w:rsidP="00286E96">
      <w:pPr>
        <w:spacing w:after="0"/>
        <w:jc w:val="center"/>
        <w:rPr>
          <w:rFonts w:ascii="Times New Roman" w:hAnsi="Times New Roman"/>
          <w:b/>
        </w:rPr>
      </w:pPr>
    </w:p>
    <w:p w:rsidR="003620A3" w:rsidRPr="00286E96" w:rsidRDefault="003620A3" w:rsidP="00286E96">
      <w:pPr>
        <w:spacing w:after="0"/>
        <w:jc w:val="center"/>
        <w:rPr>
          <w:rFonts w:ascii="Times New Roman" w:hAnsi="Times New Roman"/>
          <w:b/>
        </w:rPr>
      </w:pPr>
    </w:p>
    <w:sdt>
      <w:sdtPr>
        <w:rPr>
          <w:rFonts w:ascii="Times New Roman" w:hAnsi="Times New Roman" w:cs="Times New Roman"/>
        </w:rPr>
        <w:id w:val="187529922"/>
        <w:docPartObj>
          <w:docPartGallery w:val="Table of Contents"/>
          <w:docPartUnique/>
        </w:docPartObj>
      </w:sdtPr>
      <w:sdtEndPr/>
      <w:sdtContent>
        <w:p w:rsidR="003620A3" w:rsidRPr="00286E96" w:rsidRDefault="00135228" w:rsidP="00286E96">
          <w:pPr>
            <w:pStyle w:val="11"/>
            <w:tabs>
              <w:tab w:val="left" w:pos="284"/>
              <w:tab w:val="right" w:leader="dot" w:pos="9639"/>
            </w:tabs>
            <w:spacing w:before="0" w:after="0" w:line="276" w:lineRule="auto"/>
            <w:rPr>
              <w:rFonts w:ascii="Times New Roman" w:eastAsiaTheme="minorEastAsia" w:hAnsi="Times New Roman" w:cs="Times New Roman"/>
              <w:b w:val="0"/>
              <w:noProof/>
            </w:rPr>
          </w:pPr>
          <w:r w:rsidRPr="00286E96">
            <w:fldChar w:fldCharType="begin"/>
          </w:r>
          <w:r w:rsidR="003620A3" w:rsidRPr="00286E96">
            <w:rPr>
              <w:rStyle w:val="IndexLink"/>
              <w:rFonts w:ascii="Times New Roman" w:hAnsi="Times New Roman" w:cs="Times New Roman"/>
            </w:rPr>
            <w:instrText xml:space="preserve"> TOC \o "1-3" \h \z \u </w:instrText>
          </w:r>
          <w:r w:rsidRPr="00286E96">
            <w:rPr>
              <w:rStyle w:val="IndexLink"/>
              <w:rFonts w:ascii="Times New Roman" w:hAnsi="Times New Roman" w:cs="Times New Roman"/>
            </w:rPr>
            <w:fldChar w:fldCharType="separate"/>
          </w:r>
          <w:hyperlink w:anchor="_Toc103856105" w:history="1">
            <w:r w:rsidR="003620A3" w:rsidRPr="00286E96">
              <w:rPr>
                <w:rStyle w:val="ad"/>
                <w:rFonts w:ascii="Times New Roman" w:hAnsi="Times New Roman"/>
                <w:b w:val="0"/>
                <w:noProof/>
              </w:rPr>
              <w:t>1.</w:t>
            </w:r>
            <w:r w:rsidR="003620A3" w:rsidRPr="00286E96">
              <w:rPr>
                <w:rFonts w:ascii="Times New Roman" w:eastAsiaTheme="minorEastAsia" w:hAnsi="Times New Roman" w:cs="Times New Roman"/>
                <w:b w:val="0"/>
                <w:noProof/>
              </w:rPr>
              <w:tab/>
            </w:r>
            <w:r w:rsidR="003620A3" w:rsidRPr="00286E96">
              <w:rPr>
                <w:rStyle w:val="ad"/>
                <w:rFonts w:ascii="Times New Roman" w:hAnsi="Times New Roman"/>
                <w:b w:val="0"/>
                <w:noProof/>
              </w:rPr>
              <w:t>ПОЯСНИТЕЛЬНАЯ ЗАПИСКА</w:t>
            </w:r>
            <w:r w:rsidR="003620A3" w:rsidRPr="00286E96">
              <w:rPr>
                <w:rFonts w:ascii="Times New Roman" w:hAnsi="Times New Roman" w:cs="Times New Roman"/>
                <w:b w:val="0"/>
                <w:noProof/>
                <w:webHidden/>
              </w:rPr>
              <w:tab/>
            </w:r>
            <w:r w:rsidRPr="00286E96">
              <w:rPr>
                <w:rFonts w:ascii="Times New Roman" w:hAnsi="Times New Roman" w:cs="Times New Roman"/>
                <w:b w:val="0"/>
                <w:noProof/>
                <w:webHidden/>
              </w:rPr>
              <w:fldChar w:fldCharType="begin"/>
            </w:r>
            <w:r w:rsidR="003620A3" w:rsidRPr="00286E96">
              <w:rPr>
                <w:rFonts w:ascii="Times New Roman" w:hAnsi="Times New Roman" w:cs="Times New Roman"/>
                <w:b w:val="0"/>
                <w:noProof/>
                <w:webHidden/>
              </w:rPr>
              <w:instrText xml:space="preserve"> PAGEREF _Toc103856105 \h </w:instrText>
            </w:r>
            <w:r w:rsidRPr="00286E96">
              <w:rPr>
                <w:rFonts w:ascii="Times New Roman" w:hAnsi="Times New Roman" w:cs="Times New Roman"/>
                <w:b w:val="0"/>
                <w:noProof/>
                <w:webHidden/>
              </w:rPr>
            </w:r>
            <w:r w:rsidRPr="00286E96">
              <w:rPr>
                <w:rFonts w:ascii="Times New Roman" w:hAnsi="Times New Roman" w:cs="Times New Roman"/>
                <w:b w:val="0"/>
                <w:noProof/>
                <w:webHidden/>
              </w:rPr>
              <w:fldChar w:fldCharType="separate"/>
            </w:r>
            <w:r w:rsidR="003620A3" w:rsidRPr="00286E96">
              <w:rPr>
                <w:rFonts w:ascii="Times New Roman" w:hAnsi="Times New Roman" w:cs="Times New Roman"/>
                <w:b w:val="0"/>
                <w:noProof/>
                <w:webHidden/>
              </w:rPr>
              <w:t>5</w:t>
            </w:r>
            <w:r w:rsidRPr="00286E96">
              <w:rPr>
                <w:rFonts w:ascii="Times New Roman" w:hAnsi="Times New Roman" w:cs="Times New Roman"/>
                <w:b w:val="0"/>
                <w:noProof/>
                <w:webHidden/>
              </w:rPr>
              <w:fldChar w:fldCharType="end"/>
            </w:r>
          </w:hyperlink>
        </w:p>
        <w:p w:rsidR="003620A3" w:rsidRPr="00286E96" w:rsidRDefault="00C12EFA" w:rsidP="00286E96">
          <w:pPr>
            <w:pStyle w:val="11"/>
            <w:tabs>
              <w:tab w:val="left" w:pos="284"/>
              <w:tab w:val="right" w:leader="dot" w:pos="9639"/>
            </w:tabs>
            <w:spacing w:before="0" w:after="0" w:line="276" w:lineRule="auto"/>
            <w:rPr>
              <w:rFonts w:ascii="Times New Roman" w:eastAsiaTheme="minorEastAsia" w:hAnsi="Times New Roman" w:cs="Times New Roman"/>
              <w:b w:val="0"/>
              <w:noProof/>
            </w:rPr>
          </w:pPr>
          <w:hyperlink w:anchor="_Toc103856106" w:history="1">
            <w:r w:rsidR="003620A3" w:rsidRPr="00286E96">
              <w:rPr>
                <w:rStyle w:val="ad"/>
                <w:rFonts w:ascii="Times New Roman" w:hAnsi="Times New Roman"/>
                <w:b w:val="0"/>
                <w:noProof/>
              </w:rPr>
              <w:t>2.</w:t>
            </w:r>
            <w:r w:rsidR="003620A3" w:rsidRPr="00286E96">
              <w:rPr>
                <w:rFonts w:ascii="Times New Roman" w:eastAsiaTheme="minorEastAsia" w:hAnsi="Times New Roman" w:cs="Times New Roman"/>
                <w:b w:val="0"/>
                <w:noProof/>
              </w:rPr>
              <w:tab/>
            </w:r>
            <w:r w:rsidR="003620A3" w:rsidRPr="00286E96">
              <w:rPr>
                <w:rStyle w:val="ad"/>
                <w:rFonts w:ascii="Times New Roman" w:hAnsi="Times New Roman"/>
                <w:b w:val="0"/>
                <w:noProof/>
              </w:rPr>
              <w:t>ОБЪЕМ УЧЕБНОЙ ДИСЦИПЛИНЫ И ВИДЫ УЧЕБНОЙ РАБОТЫ</w:t>
            </w:r>
            <w:r w:rsidR="003620A3" w:rsidRPr="00286E96">
              <w:rPr>
                <w:rFonts w:ascii="Times New Roman" w:hAnsi="Times New Roman" w:cs="Times New Roman"/>
                <w:b w:val="0"/>
                <w:noProof/>
                <w:webHidden/>
              </w:rPr>
              <w:tab/>
            </w:r>
            <w:r w:rsidR="00135228" w:rsidRPr="00286E96">
              <w:rPr>
                <w:rFonts w:ascii="Times New Roman" w:hAnsi="Times New Roman" w:cs="Times New Roman"/>
                <w:b w:val="0"/>
                <w:noProof/>
                <w:webHidden/>
              </w:rPr>
              <w:fldChar w:fldCharType="begin"/>
            </w:r>
            <w:r w:rsidR="003620A3" w:rsidRPr="00286E96">
              <w:rPr>
                <w:rFonts w:ascii="Times New Roman" w:hAnsi="Times New Roman" w:cs="Times New Roman"/>
                <w:b w:val="0"/>
                <w:noProof/>
                <w:webHidden/>
              </w:rPr>
              <w:instrText xml:space="preserve"> PAGEREF _Toc103856106 \h </w:instrText>
            </w:r>
            <w:r w:rsidR="00135228" w:rsidRPr="00286E96">
              <w:rPr>
                <w:rFonts w:ascii="Times New Roman" w:hAnsi="Times New Roman" w:cs="Times New Roman"/>
                <w:b w:val="0"/>
                <w:noProof/>
                <w:webHidden/>
              </w:rPr>
            </w:r>
            <w:r w:rsidR="00135228" w:rsidRPr="00286E96">
              <w:rPr>
                <w:rFonts w:ascii="Times New Roman" w:hAnsi="Times New Roman" w:cs="Times New Roman"/>
                <w:b w:val="0"/>
                <w:noProof/>
                <w:webHidden/>
              </w:rPr>
              <w:fldChar w:fldCharType="separate"/>
            </w:r>
            <w:r w:rsidR="003620A3" w:rsidRPr="00286E96">
              <w:rPr>
                <w:rFonts w:ascii="Times New Roman" w:hAnsi="Times New Roman" w:cs="Times New Roman"/>
                <w:b w:val="0"/>
                <w:noProof/>
                <w:webHidden/>
              </w:rPr>
              <w:t>11</w:t>
            </w:r>
            <w:r w:rsidR="00135228" w:rsidRPr="00286E96">
              <w:rPr>
                <w:rFonts w:ascii="Times New Roman" w:hAnsi="Times New Roman" w:cs="Times New Roman"/>
                <w:b w:val="0"/>
                <w:noProof/>
                <w:webHidden/>
              </w:rPr>
              <w:fldChar w:fldCharType="end"/>
            </w:r>
          </w:hyperlink>
        </w:p>
        <w:p w:rsidR="003620A3" w:rsidRPr="00286E96" w:rsidRDefault="00C12EFA" w:rsidP="00286E96">
          <w:pPr>
            <w:pStyle w:val="11"/>
            <w:tabs>
              <w:tab w:val="left" w:pos="284"/>
              <w:tab w:val="right" w:leader="dot" w:pos="9639"/>
            </w:tabs>
            <w:spacing w:before="0" w:after="0" w:line="276" w:lineRule="auto"/>
            <w:rPr>
              <w:rFonts w:ascii="Times New Roman" w:eastAsiaTheme="minorEastAsia" w:hAnsi="Times New Roman" w:cs="Times New Roman"/>
              <w:b w:val="0"/>
              <w:noProof/>
            </w:rPr>
          </w:pPr>
          <w:hyperlink w:anchor="_Toc103856107" w:history="1">
            <w:r w:rsidR="003620A3" w:rsidRPr="00286E96">
              <w:rPr>
                <w:rStyle w:val="ad"/>
                <w:rFonts w:ascii="Times New Roman" w:hAnsi="Times New Roman"/>
                <w:b w:val="0"/>
                <w:noProof/>
              </w:rPr>
              <w:t>3.</w:t>
            </w:r>
            <w:r w:rsidR="003620A3" w:rsidRPr="00286E96">
              <w:rPr>
                <w:rFonts w:ascii="Times New Roman" w:eastAsiaTheme="minorEastAsia" w:hAnsi="Times New Roman" w:cs="Times New Roman"/>
                <w:b w:val="0"/>
                <w:noProof/>
              </w:rPr>
              <w:tab/>
            </w:r>
            <w:r w:rsidR="003620A3" w:rsidRPr="00286E96">
              <w:rPr>
                <w:rStyle w:val="ad"/>
                <w:rFonts w:ascii="Times New Roman" w:hAnsi="Times New Roman"/>
                <w:b w:val="0"/>
                <w:noProof/>
              </w:rPr>
              <w:t xml:space="preserve">СОДЕРЖАНИЕ И ТЕМАТИЧЕСКОЕ ПЛАНИРОВАНИЕ </w:t>
            </w:r>
            <w:r w:rsidR="003620A3" w:rsidRPr="00286E96">
              <w:rPr>
                <w:rStyle w:val="ad"/>
                <w:rFonts w:ascii="Times New Roman" w:hAnsi="Times New Roman"/>
                <w:b w:val="0"/>
                <w:bCs w:val="0"/>
                <w:noProof/>
              </w:rPr>
              <w:t>УЧЕБНОЙ ДИСЦИПЛИНЫ</w:t>
            </w:r>
            <w:r w:rsidR="003620A3" w:rsidRPr="00286E96">
              <w:rPr>
                <w:rFonts w:ascii="Times New Roman" w:hAnsi="Times New Roman" w:cs="Times New Roman"/>
                <w:b w:val="0"/>
                <w:noProof/>
                <w:webHidden/>
              </w:rPr>
              <w:tab/>
            </w:r>
            <w:r w:rsidR="00135228" w:rsidRPr="00286E96">
              <w:rPr>
                <w:rFonts w:ascii="Times New Roman" w:hAnsi="Times New Roman" w:cs="Times New Roman"/>
                <w:b w:val="0"/>
                <w:noProof/>
                <w:webHidden/>
              </w:rPr>
              <w:fldChar w:fldCharType="begin"/>
            </w:r>
            <w:r w:rsidR="003620A3" w:rsidRPr="00286E96">
              <w:rPr>
                <w:rFonts w:ascii="Times New Roman" w:hAnsi="Times New Roman" w:cs="Times New Roman"/>
                <w:b w:val="0"/>
                <w:noProof/>
                <w:webHidden/>
              </w:rPr>
              <w:instrText xml:space="preserve"> PAGEREF _Toc103856107 \h </w:instrText>
            </w:r>
            <w:r w:rsidR="00135228" w:rsidRPr="00286E96">
              <w:rPr>
                <w:rFonts w:ascii="Times New Roman" w:hAnsi="Times New Roman" w:cs="Times New Roman"/>
                <w:b w:val="0"/>
                <w:noProof/>
                <w:webHidden/>
              </w:rPr>
            </w:r>
            <w:r w:rsidR="00135228" w:rsidRPr="00286E96">
              <w:rPr>
                <w:rFonts w:ascii="Times New Roman" w:hAnsi="Times New Roman" w:cs="Times New Roman"/>
                <w:b w:val="0"/>
                <w:noProof/>
                <w:webHidden/>
              </w:rPr>
              <w:fldChar w:fldCharType="separate"/>
            </w:r>
            <w:r w:rsidR="003620A3" w:rsidRPr="00286E96">
              <w:rPr>
                <w:rFonts w:ascii="Times New Roman" w:hAnsi="Times New Roman" w:cs="Times New Roman"/>
                <w:b w:val="0"/>
                <w:noProof/>
                <w:webHidden/>
              </w:rPr>
              <w:t>12</w:t>
            </w:r>
            <w:r w:rsidR="00135228" w:rsidRPr="00286E96">
              <w:rPr>
                <w:rFonts w:ascii="Times New Roman" w:hAnsi="Times New Roman" w:cs="Times New Roman"/>
                <w:b w:val="0"/>
                <w:noProof/>
                <w:webHidden/>
              </w:rPr>
              <w:fldChar w:fldCharType="end"/>
            </w:r>
          </w:hyperlink>
        </w:p>
        <w:p w:rsidR="003620A3" w:rsidRPr="00286E96" w:rsidRDefault="00C12EFA" w:rsidP="00286E96">
          <w:pPr>
            <w:pStyle w:val="11"/>
            <w:tabs>
              <w:tab w:val="left" w:pos="284"/>
              <w:tab w:val="right" w:leader="dot" w:pos="9639"/>
            </w:tabs>
            <w:spacing w:before="0" w:after="0" w:line="276" w:lineRule="auto"/>
            <w:rPr>
              <w:rFonts w:ascii="Times New Roman" w:eastAsiaTheme="minorEastAsia" w:hAnsi="Times New Roman" w:cs="Times New Roman"/>
              <w:b w:val="0"/>
              <w:noProof/>
            </w:rPr>
          </w:pPr>
          <w:hyperlink w:anchor="_Toc103856108" w:history="1">
            <w:r w:rsidR="003620A3" w:rsidRPr="00286E96">
              <w:rPr>
                <w:rStyle w:val="ad"/>
                <w:rFonts w:ascii="Times New Roman" w:hAnsi="Times New Roman"/>
                <w:b w:val="0"/>
                <w:bCs w:val="0"/>
                <w:noProof/>
              </w:rPr>
              <w:t>4.</w:t>
            </w:r>
            <w:r w:rsidR="003620A3" w:rsidRPr="00286E96">
              <w:rPr>
                <w:rFonts w:ascii="Times New Roman" w:eastAsiaTheme="minorEastAsia" w:hAnsi="Times New Roman" w:cs="Times New Roman"/>
                <w:b w:val="0"/>
                <w:noProof/>
              </w:rPr>
              <w:tab/>
            </w:r>
            <w:r w:rsidR="003620A3" w:rsidRPr="00286E96">
              <w:rPr>
                <w:rStyle w:val="ad"/>
                <w:rFonts w:ascii="Times New Roman" w:hAnsi="Times New Roman"/>
                <w:b w:val="0"/>
                <w:noProof/>
              </w:rPr>
              <w:t xml:space="preserve">УСЛОВИЯ РЕАЛИЗАЦИИ ПРОГРАММЫ </w:t>
            </w:r>
            <w:r w:rsidR="003620A3" w:rsidRPr="00286E96">
              <w:rPr>
                <w:rStyle w:val="ad"/>
                <w:rFonts w:ascii="Times New Roman" w:hAnsi="Times New Roman"/>
                <w:b w:val="0"/>
                <w:bCs w:val="0"/>
                <w:noProof/>
              </w:rPr>
              <w:t>УЧЕБНОЙ ДИСЦИПЛИНЫ</w:t>
            </w:r>
            <w:r w:rsidR="003620A3" w:rsidRPr="00286E96">
              <w:rPr>
                <w:rFonts w:ascii="Times New Roman" w:hAnsi="Times New Roman" w:cs="Times New Roman"/>
                <w:b w:val="0"/>
                <w:noProof/>
                <w:webHidden/>
              </w:rPr>
              <w:tab/>
            </w:r>
            <w:r w:rsidR="00135228" w:rsidRPr="00286E96">
              <w:rPr>
                <w:rFonts w:ascii="Times New Roman" w:hAnsi="Times New Roman" w:cs="Times New Roman"/>
                <w:b w:val="0"/>
                <w:noProof/>
                <w:webHidden/>
              </w:rPr>
              <w:fldChar w:fldCharType="begin"/>
            </w:r>
            <w:r w:rsidR="003620A3" w:rsidRPr="00286E96">
              <w:rPr>
                <w:rFonts w:ascii="Times New Roman" w:hAnsi="Times New Roman" w:cs="Times New Roman"/>
                <w:b w:val="0"/>
                <w:noProof/>
                <w:webHidden/>
              </w:rPr>
              <w:instrText xml:space="preserve"> PAGEREF _Toc103856108 \h </w:instrText>
            </w:r>
            <w:r w:rsidR="00135228" w:rsidRPr="00286E96">
              <w:rPr>
                <w:rFonts w:ascii="Times New Roman" w:hAnsi="Times New Roman" w:cs="Times New Roman"/>
                <w:b w:val="0"/>
                <w:noProof/>
                <w:webHidden/>
              </w:rPr>
            </w:r>
            <w:r w:rsidR="00135228" w:rsidRPr="00286E96">
              <w:rPr>
                <w:rFonts w:ascii="Times New Roman" w:hAnsi="Times New Roman" w:cs="Times New Roman"/>
                <w:b w:val="0"/>
                <w:noProof/>
                <w:webHidden/>
              </w:rPr>
              <w:fldChar w:fldCharType="separate"/>
            </w:r>
            <w:r w:rsidR="003620A3" w:rsidRPr="00286E96">
              <w:rPr>
                <w:rFonts w:ascii="Times New Roman" w:hAnsi="Times New Roman" w:cs="Times New Roman"/>
                <w:b w:val="0"/>
                <w:noProof/>
                <w:webHidden/>
              </w:rPr>
              <w:t>16</w:t>
            </w:r>
            <w:r w:rsidR="00135228" w:rsidRPr="00286E96">
              <w:rPr>
                <w:rFonts w:ascii="Times New Roman" w:hAnsi="Times New Roman" w:cs="Times New Roman"/>
                <w:b w:val="0"/>
                <w:noProof/>
                <w:webHidden/>
              </w:rPr>
              <w:fldChar w:fldCharType="end"/>
            </w:r>
          </w:hyperlink>
        </w:p>
        <w:p w:rsidR="003620A3" w:rsidRPr="00286E96" w:rsidRDefault="00C12EFA" w:rsidP="00286E96">
          <w:pPr>
            <w:pStyle w:val="11"/>
            <w:tabs>
              <w:tab w:val="left" w:pos="284"/>
              <w:tab w:val="right" w:leader="dot" w:pos="9639"/>
            </w:tabs>
            <w:spacing w:before="0" w:after="0" w:line="276" w:lineRule="auto"/>
            <w:rPr>
              <w:rFonts w:ascii="Times New Roman" w:eastAsiaTheme="minorEastAsia" w:hAnsi="Times New Roman" w:cs="Times New Roman"/>
              <w:noProof/>
            </w:rPr>
          </w:pPr>
          <w:hyperlink w:anchor="_Toc103856109" w:history="1">
            <w:r w:rsidR="003620A3" w:rsidRPr="00286E96">
              <w:rPr>
                <w:rStyle w:val="ad"/>
                <w:rFonts w:ascii="Times New Roman" w:hAnsi="Times New Roman"/>
                <w:b w:val="0"/>
                <w:noProof/>
              </w:rPr>
              <w:t>5.</w:t>
            </w:r>
            <w:r w:rsidR="003620A3" w:rsidRPr="00286E96">
              <w:rPr>
                <w:rFonts w:ascii="Times New Roman" w:eastAsiaTheme="minorEastAsia" w:hAnsi="Times New Roman" w:cs="Times New Roman"/>
                <w:b w:val="0"/>
                <w:noProof/>
              </w:rPr>
              <w:tab/>
            </w:r>
            <w:r w:rsidR="003620A3" w:rsidRPr="00286E96">
              <w:rPr>
                <w:rStyle w:val="ad"/>
                <w:rFonts w:ascii="Times New Roman" w:hAnsi="Times New Roman"/>
                <w:b w:val="0"/>
                <w:noProof/>
              </w:rPr>
              <w:t xml:space="preserve">КОНТРОЛЬ И ОЦЕНКА РЕЗУЛЬТАТОВ ОСВОЕНИЯ </w:t>
            </w:r>
            <w:r w:rsidR="003620A3" w:rsidRPr="00286E96">
              <w:rPr>
                <w:rStyle w:val="ad"/>
                <w:rFonts w:ascii="Times New Roman" w:hAnsi="Times New Roman"/>
                <w:b w:val="0"/>
                <w:bCs w:val="0"/>
                <w:noProof/>
              </w:rPr>
              <w:t>УЧЕБНОЙ ДИСЦИПЛИНЫ</w:t>
            </w:r>
            <w:r w:rsidR="003620A3" w:rsidRPr="00286E96">
              <w:rPr>
                <w:rFonts w:ascii="Times New Roman" w:hAnsi="Times New Roman" w:cs="Times New Roman"/>
                <w:b w:val="0"/>
                <w:noProof/>
                <w:webHidden/>
              </w:rPr>
              <w:tab/>
            </w:r>
            <w:r w:rsidR="00135228" w:rsidRPr="00286E96">
              <w:rPr>
                <w:rFonts w:ascii="Times New Roman" w:hAnsi="Times New Roman" w:cs="Times New Roman"/>
                <w:b w:val="0"/>
                <w:noProof/>
                <w:webHidden/>
              </w:rPr>
              <w:fldChar w:fldCharType="begin"/>
            </w:r>
            <w:r w:rsidR="003620A3" w:rsidRPr="00286E96">
              <w:rPr>
                <w:rFonts w:ascii="Times New Roman" w:hAnsi="Times New Roman" w:cs="Times New Roman"/>
                <w:b w:val="0"/>
                <w:noProof/>
                <w:webHidden/>
              </w:rPr>
              <w:instrText xml:space="preserve"> PAGEREF _Toc103856109 \h </w:instrText>
            </w:r>
            <w:r w:rsidR="00135228" w:rsidRPr="00286E96">
              <w:rPr>
                <w:rFonts w:ascii="Times New Roman" w:hAnsi="Times New Roman" w:cs="Times New Roman"/>
                <w:b w:val="0"/>
                <w:noProof/>
                <w:webHidden/>
              </w:rPr>
            </w:r>
            <w:r w:rsidR="00135228" w:rsidRPr="00286E96">
              <w:rPr>
                <w:rFonts w:ascii="Times New Roman" w:hAnsi="Times New Roman" w:cs="Times New Roman"/>
                <w:b w:val="0"/>
                <w:noProof/>
                <w:webHidden/>
              </w:rPr>
              <w:fldChar w:fldCharType="separate"/>
            </w:r>
            <w:r w:rsidR="003620A3" w:rsidRPr="00286E96">
              <w:rPr>
                <w:rFonts w:ascii="Times New Roman" w:hAnsi="Times New Roman" w:cs="Times New Roman"/>
                <w:b w:val="0"/>
                <w:noProof/>
                <w:webHidden/>
              </w:rPr>
              <w:t>17</w:t>
            </w:r>
            <w:r w:rsidR="00135228" w:rsidRPr="00286E96">
              <w:rPr>
                <w:rFonts w:ascii="Times New Roman" w:hAnsi="Times New Roman" w:cs="Times New Roman"/>
                <w:b w:val="0"/>
                <w:noProof/>
                <w:webHidden/>
              </w:rPr>
              <w:fldChar w:fldCharType="end"/>
            </w:r>
          </w:hyperlink>
        </w:p>
        <w:p w:rsidR="003620A3" w:rsidRPr="00286E96" w:rsidRDefault="00135228" w:rsidP="00286E96">
          <w:pPr>
            <w:pStyle w:val="11"/>
            <w:tabs>
              <w:tab w:val="right" w:leader="dot" w:pos="9639"/>
            </w:tabs>
            <w:spacing w:before="0" w:after="0" w:line="276" w:lineRule="auto"/>
            <w:rPr>
              <w:rFonts w:ascii="Times New Roman" w:hAnsi="Times New Roman" w:cs="Times New Roman"/>
              <w:lang w:val="en-US" w:eastAsia="en-US"/>
            </w:rPr>
          </w:pPr>
          <w:r w:rsidRPr="00286E96">
            <w:rPr>
              <w:rStyle w:val="IndexLink"/>
              <w:rFonts w:ascii="Times New Roman" w:hAnsi="Times New Roman" w:cs="Times New Roman"/>
            </w:rPr>
            <w:fldChar w:fldCharType="end"/>
          </w:r>
        </w:p>
      </w:sdtContent>
    </w:sdt>
    <w:p w:rsidR="003620A3" w:rsidRPr="00286E96" w:rsidRDefault="003620A3" w:rsidP="00286E96">
      <w:pPr>
        <w:spacing w:after="0"/>
        <w:jc w:val="both"/>
        <w:rPr>
          <w:rFonts w:ascii="Times New Roman" w:hAnsi="Times New Roman"/>
          <w:i/>
          <w:color w:val="FF0000"/>
        </w:rPr>
      </w:pPr>
    </w:p>
    <w:p w:rsidR="003620A3" w:rsidRPr="00286E96" w:rsidRDefault="003620A3" w:rsidP="00286E96">
      <w:pPr>
        <w:spacing w:after="0"/>
        <w:jc w:val="both"/>
        <w:rPr>
          <w:rFonts w:ascii="Times New Roman" w:hAnsi="Times New Roman"/>
          <w:b/>
          <w:i/>
          <w:color w:val="FF0000"/>
        </w:rPr>
      </w:pPr>
      <w:r w:rsidRPr="00286E96">
        <w:rPr>
          <w:rFonts w:ascii="Times New Roman" w:hAnsi="Times New Roman"/>
        </w:rPr>
        <w:br w:type="page"/>
      </w:r>
    </w:p>
    <w:p w:rsidR="003620A3" w:rsidRPr="00286E96" w:rsidRDefault="003620A3" w:rsidP="00D4764C">
      <w:pPr>
        <w:pStyle w:val="ae"/>
        <w:numPr>
          <w:ilvl w:val="1"/>
          <w:numId w:val="58"/>
        </w:numPr>
        <w:spacing w:after="0"/>
        <w:jc w:val="both"/>
      </w:pPr>
      <w:r w:rsidRPr="00286E96">
        <w:rPr>
          <w:b/>
        </w:rPr>
        <w:lastRenderedPageBreak/>
        <w:t>ОБЩАЯ ХАРАКТЕРИСТИКА ПРИМЕРНОЙ РАБОЧЕЙ ПРОГРАММЫ УЧЕБНОЙ ДИСЦИПЛИНЫ</w:t>
      </w:r>
    </w:p>
    <w:p w:rsidR="003620A3" w:rsidRPr="00286E96" w:rsidRDefault="003620A3" w:rsidP="00286E96">
      <w:pPr>
        <w:spacing w:after="0"/>
        <w:ind w:left="360"/>
        <w:jc w:val="both"/>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r w:rsidRPr="00286E96">
        <w:rPr>
          <w:rFonts w:ascii="Times New Roman" w:hAnsi="Times New Roman"/>
          <w:sz w:val="24"/>
          <w:szCs w:val="24"/>
        </w:rPr>
        <w:tab/>
      </w:r>
    </w:p>
    <w:p w:rsidR="003620A3" w:rsidRPr="00286E96" w:rsidRDefault="003620A3"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sz w:val="24"/>
          <w:szCs w:val="24"/>
        </w:rPr>
        <w:t>Учебная дисциплина «</w:t>
      </w:r>
      <w:r w:rsidRPr="00286E96">
        <w:rPr>
          <w:rFonts w:ascii="Times New Roman" w:hAnsi="Times New Roman"/>
          <w:b/>
          <w:sz w:val="24"/>
          <w:szCs w:val="24"/>
        </w:rPr>
        <w:t>Литература»</w:t>
      </w:r>
      <w:r w:rsidRPr="00286E96">
        <w:rPr>
          <w:rFonts w:ascii="Times New Roman" w:hAnsi="Times New Roman"/>
          <w:sz w:val="24"/>
          <w:szCs w:val="24"/>
        </w:rPr>
        <w:t xml:space="preserve"> является обязательной частью общеобразовательного цикла основной образовательной программы в соответствии с ФГОС по </w:t>
      </w:r>
      <w:r w:rsidRPr="00286E96">
        <w:rPr>
          <w:rFonts w:ascii="Times New Roman" w:hAnsi="Times New Roman"/>
          <w:i/>
          <w:sz w:val="24"/>
          <w:szCs w:val="24"/>
        </w:rPr>
        <w:t>профессии 15.01.32 Оператор станков с программным управлением</w:t>
      </w:r>
      <w:r w:rsidRPr="00286E96">
        <w:rPr>
          <w:rFonts w:ascii="Times New Roman" w:hAnsi="Times New Roman"/>
          <w:sz w:val="24"/>
          <w:szCs w:val="24"/>
        </w:rPr>
        <w:t xml:space="preserve">. </w:t>
      </w:r>
    </w:p>
    <w:p w:rsidR="003620A3" w:rsidRPr="00286E96" w:rsidRDefault="003620A3" w:rsidP="00286E96">
      <w:pPr>
        <w:spacing w:after="0"/>
        <w:ind w:firstLine="709"/>
        <w:rPr>
          <w:rFonts w:ascii="Times New Roman" w:hAnsi="Times New Roman"/>
          <w:b/>
          <w:sz w:val="24"/>
          <w:szCs w:val="24"/>
        </w:rPr>
      </w:pPr>
      <w:r w:rsidRPr="00286E96">
        <w:rPr>
          <w:rFonts w:ascii="Times New Roman" w:hAnsi="Times New Roman"/>
          <w:b/>
          <w:sz w:val="24"/>
          <w:szCs w:val="24"/>
        </w:rPr>
        <w:t>1.2. Планируемые результаты освоения дисциплины:</w:t>
      </w:r>
    </w:p>
    <w:p w:rsidR="003620A3" w:rsidRPr="00286E96" w:rsidRDefault="003620A3"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286E96">
        <w:rPr>
          <w:rFonts w:ascii="Times New Roman" w:hAnsi="Times New Roman"/>
          <w:sz w:val="24"/>
          <w:szCs w:val="24"/>
        </w:rPr>
        <w:t xml:space="preserve">Особое значение дисциплина имеет при формировании и развитии общих компетенций: ОК 01, ОК 02, ОК 03, ОК 04, ОК 05, ОК 06, ОК 07, ОК 08, ОК 09, ОК 10, ОК 11 </w:t>
      </w:r>
    </w:p>
    <w:p w:rsidR="003620A3" w:rsidRPr="00286E96" w:rsidRDefault="003620A3" w:rsidP="00286E96">
      <w:pPr>
        <w:suppressAutoHyphens/>
        <w:spacing w:after="0"/>
        <w:ind w:firstLine="709"/>
        <w:jc w:val="both"/>
        <w:rPr>
          <w:rFonts w:ascii="Times New Roman" w:hAnsi="Times New Roman"/>
          <w:sz w:val="24"/>
          <w:szCs w:val="24"/>
        </w:rPr>
      </w:pPr>
      <w:r w:rsidRPr="00286E96">
        <w:rPr>
          <w:rFonts w:ascii="Times New Roman" w:hAnsi="Times New Roman"/>
          <w:sz w:val="24"/>
          <w:szCs w:val="24"/>
        </w:rPr>
        <w:t>В рамках программы учебной дисциплины 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метапредметные (МР), предметные для базового уровня изучения (ПРб)</w:t>
      </w:r>
    </w:p>
    <w:p w:rsidR="003620A3" w:rsidRPr="00286E96" w:rsidRDefault="003620A3" w:rsidP="00286E96">
      <w:pPr>
        <w:pStyle w:val="Style9"/>
        <w:widowControl/>
        <w:ind w:firstLine="708"/>
        <w:rPr>
          <w:rStyle w:val="FontStyle72"/>
          <w:b w:val="0"/>
          <w:i/>
        </w:rPr>
      </w:pPr>
    </w:p>
    <w:tbl>
      <w:tblPr>
        <w:tblStyle w:val="afffff6"/>
        <w:tblW w:w="0" w:type="auto"/>
        <w:tblInd w:w="108" w:type="dxa"/>
        <w:tblLook w:val="04A0" w:firstRow="1" w:lastRow="0" w:firstColumn="1" w:lastColumn="0" w:noHBand="0" w:noVBand="1"/>
      </w:tblPr>
      <w:tblGrid>
        <w:gridCol w:w="1528"/>
        <w:gridCol w:w="7934"/>
      </w:tblGrid>
      <w:tr w:rsidR="003620A3" w:rsidRPr="00286E96" w:rsidTr="008A6966">
        <w:trPr>
          <w:tblHeader/>
        </w:trPr>
        <w:tc>
          <w:tcPr>
            <w:tcW w:w="1540" w:type="dxa"/>
          </w:tcPr>
          <w:p w:rsidR="003620A3" w:rsidRPr="00286E96" w:rsidRDefault="003620A3" w:rsidP="00286E96">
            <w:pPr>
              <w:suppressAutoHyphens/>
              <w:spacing w:after="0"/>
              <w:jc w:val="center"/>
              <w:rPr>
                <w:rFonts w:ascii="Times New Roman" w:hAnsi="Times New Roman"/>
                <w:b/>
                <w:bCs/>
                <w:lang w:eastAsia="ru-RU"/>
              </w:rPr>
            </w:pPr>
          </w:p>
          <w:p w:rsidR="003620A3" w:rsidRPr="00286E96" w:rsidRDefault="003620A3" w:rsidP="00286E96">
            <w:pPr>
              <w:suppressAutoHyphens/>
              <w:spacing w:after="0"/>
              <w:jc w:val="center"/>
              <w:rPr>
                <w:rFonts w:ascii="Times New Roman" w:hAnsi="Times New Roman"/>
                <w:b/>
                <w:bCs/>
                <w:lang w:eastAsia="ru-RU"/>
              </w:rPr>
            </w:pPr>
            <w:r w:rsidRPr="00286E96">
              <w:rPr>
                <w:rFonts w:ascii="Times New Roman" w:hAnsi="Times New Roman"/>
                <w:b/>
                <w:bCs/>
                <w:lang w:eastAsia="ru-RU"/>
              </w:rPr>
              <w:t>Коды результатов</w:t>
            </w:r>
          </w:p>
        </w:tc>
        <w:tc>
          <w:tcPr>
            <w:tcW w:w="8666" w:type="dxa"/>
          </w:tcPr>
          <w:p w:rsidR="003620A3" w:rsidRPr="00286E96" w:rsidRDefault="003620A3" w:rsidP="00286E96">
            <w:pPr>
              <w:suppressAutoHyphens/>
              <w:spacing w:after="0"/>
              <w:jc w:val="center"/>
              <w:rPr>
                <w:rFonts w:ascii="Times New Roman" w:hAnsi="Times New Roman"/>
                <w:b/>
                <w:bCs/>
                <w:lang w:eastAsia="ru-RU"/>
              </w:rPr>
            </w:pPr>
          </w:p>
          <w:p w:rsidR="003620A3" w:rsidRPr="00286E96" w:rsidRDefault="003620A3" w:rsidP="00286E96">
            <w:pPr>
              <w:suppressAutoHyphens/>
              <w:spacing w:after="0"/>
              <w:jc w:val="center"/>
              <w:rPr>
                <w:rFonts w:ascii="Times New Roman" w:hAnsi="Times New Roman"/>
                <w:b/>
                <w:bCs/>
                <w:lang w:eastAsia="ru-RU"/>
              </w:rPr>
            </w:pPr>
            <w:r w:rsidRPr="00286E96">
              <w:rPr>
                <w:rFonts w:ascii="Times New Roman" w:hAnsi="Times New Roman"/>
                <w:b/>
                <w:bCs/>
                <w:lang w:eastAsia="ru-RU"/>
              </w:rPr>
              <w:t>Планируемые результаты освоения учебного предмета включают:</w:t>
            </w:r>
          </w:p>
          <w:p w:rsidR="003620A3" w:rsidRPr="00286E96" w:rsidRDefault="003620A3" w:rsidP="00286E96">
            <w:pPr>
              <w:suppressAutoHyphens/>
              <w:spacing w:after="0"/>
              <w:ind w:firstLine="709"/>
              <w:jc w:val="center"/>
              <w:rPr>
                <w:rFonts w:ascii="Times New Roman" w:hAnsi="Times New Roman"/>
                <w:b/>
                <w:bCs/>
                <w:lang w:eastAsia="ru-RU"/>
              </w:rPr>
            </w:pPr>
          </w:p>
        </w:tc>
      </w:tr>
      <w:tr w:rsidR="003620A3" w:rsidRPr="00286E96" w:rsidTr="008A6966">
        <w:tc>
          <w:tcPr>
            <w:tcW w:w="10206" w:type="dxa"/>
            <w:gridSpan w:val="2"/>
          </w:tcPr>
          <w:p w:rsidR="003620A3" w:rsidRPr="00286E96" w:rsidRDefault="003620A3" w:rsidP="00286E96">
            <w:pPr>
              <w:spacing w:after="0" w:line="220" w:lineRule="auto"/>
              <w:ind w:firstLine="709"/>
              <w:jc w:val="center"/>
              <w:rPr>
                <w:rFonts w:ascii="Times New Roman" w:hAnsi="Times New Roman"/>
                <w:b/>
              </w:rPr>
            </w:pPr>
            <w:r w:rsidRPr="00286E96">
              <w:rPr>
                <w:rFonts w:ascii="Times New Roman" w:hAnsi="Times New Roman"/>
                <w:b/>
              </w:rPr>
              <w:t>Личностные результаты (ЛР)</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ЛР 01</w:t>
            </w:r>
          </w:p>
        </w:tc>
        <w:tc>
          <w:tcPr>
            <w:tcW w:w="8666" w:type="dxa"/>
          </w:tcPr>
          <w:p w:rsidR="003620A3" w:rsidRPr="00286E96" w:rsidRDefault="003620A3" w:rsidP="00286E96">
            <w:pPr>
              <w:widowControl w:val="0"/>
              <w:spacing w:after="0"/>
              <w:ind w:firstLine="708"/>
              <w:rPr>
                <w:rFonts w:ascii="Times New Roman" w:hAnsi="Times New Roman"/>
              </w:rPr>
            </w:pPr>
            <w:r w:rsidRPr="00286E96">
              <w:rPr>
                <w:rFonts w:ascii="Times New Roman" w:hAnsi="Times New Roman"/>
                <w:bCs/>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lang w:eastAsia="ru-RU"/>
              </w:rPr>
              <w:t>ЛР 04</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lang w:eastAsia="ru-RU"/>
              </w:rPr>
            </w:pPr>
            <w:r w:rsidRPr="00286E96">
              <w:rPr>
                <w:rFonts w:ascii="Times New Roman" w:hAnsi="Times New Roman"/>
                <w:bCs/>
              </w:rPr>
              <w:t>ЛР 06</w:t>
            </w:r>
          </w:p>
        </w:tc>
        <w:tc>
          <w:tcPr>
            <w:tcW w:w="8666"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ЛР 07</w:t>
            </w:r>
          </w:p>
        </w:tc>
        <w:tc>
          <w:tcPr>
            <w:tcW w:w="8666"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3620A3" w:rsidRPr="00286E96" w:rsidTr="008A6966">
        <w:tc>
          <w:tcPr>
            <w:tcW w:w="10206" w:type="dxa"/>
            <w:gridSpan w:val="2"/>
          </w:tcPr>
          <w:p w:rsidR="003620A3" w:rsidRPr="00286E96" w:rsidRDefault="003620A3" w:rsidP="00286E96">
            <w:pPr>
              <w:widowControl w:val="0"/>
              <w:spacing w:after="0"/>
              <w:jc w:val="center"/>
              <w:rPr>
                <w:rFonts w:ascii="Times New Roman" w:hAnsi="Times New Roman"/>
                <w:b/>
              </w:rPr>
            </w:pPr>
            <w:r w:rsidRPr="00286E96">
              <w:rPr>
                <w:rFonts w:ascii="Times New Roman" w:hAnsi="Times New Roman"/>
                <w:b/>
              </w:rPr>
              <w:t>Метапредметные результаты (МР)</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МР 02</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МР 04</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МР 08</w:t>
            </w:r>
          </w:p>
        </w:tc>
        <w:tc>
          <w:tcPr>
            <w:tcW w:w="8666"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владение языковыми средствами - умение ясно, логично и точно излагать свою точку зрения, использовать адекватные языковые средства</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lastRenderedPageBreak/>
              <w:t>МР 09</w:t>
            </w:r>
          </w:p>
        </w:tc>
        <w:tc>
          <w:tcPr>
            <w:tcW w:w="8666" w:type="dxa"/>
          </w:tcPr>
          <w:p w:rsidR="003620A3" w:rsidRPr="00286E96" w:rsidRDefault="003620A3" w:rsidP="00286E96">
            <w:pPr>
              <w:widowControl w:val="0"/>
              <w:spacing w:after="0"/>
              <w:jc w:val="both"/>
              <w:rPr>
                <w:rFonts w:ascii="Times New Roman" w:hAnsi="Times New Roman"/>
                <w:bCs/>
              </w:rPr>
            </w:pPr>
            <w:r w:rsidRPr="00286E96">
              <w:rPr>
                <w:rFonts w:ascii="Times New Roman" w:hAnsi="Times New Roman"/>
                <w:bCs/>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3620A3" w:rsidRPr="00286E96" w:rsidTr="008A6966">
        <w:tc>
          <w:tcPr>
            <w:tcW w:w="10206" w:type="dxa"/>
            <w:gridSpan w:val="2"/>
          </w:tcPr>
          <w:p w:rsidR="003620A3" w:rsidRPr="00286E96" w:rsidRDefault="003620A3" w:rsidP="00286E96">
            <w:pPr>
              <w:widowControl w:val="0"/>
              <w:spacing w:after="0"/>
              <w:jc w:val="center"/>
              <w:rPr>
                <w:rFonts w:ascii="Times New Roman" w:hAnsi="Times New Roman"/>
                <w:b/>
              </w:rPr>
            </w:pPr>
            <w:r w:rsidRPr="00286E96">
              <w:rPr>
                <w:rFonts w:ascii="Times New Roman" w:hAnsi="Times New Roman"/>
                <w:b/>
              </w:rPr>
              <w:t xml:space="preserve">Предметные результаты базовый уровень  (ПР б/у) </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01</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Сформированность понятий о нормах русского литературного языка и применение знаний о них в речевой практике</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02</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Владение навыками самоанализа и самооценки на основе наблюдений за собственной речью</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03</w:t>
            </w:r>
          </w:p>
        </w:tc>
        <w:tc>
          <w:tcPr>
            <w:tcW w:w="8666"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bCs/>
              </w:rPr>
              <w:t>Владение умением анализировать текст с точки зрения наличия в нем явной и скрытой, основной и второстепенной информации</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04</w:t>
            </w:r>
          </w:p>
        </w:tc>
        <w:tc>
          <w:tcPr>
            <w:tcW w:w="8666" w:type="dxa"/>
          </w:tcPr>
          <w:p w:rsidR="003620A3" w:rsidRPr="00286E96" w:rsidRDefault="003620A3" w:rsidP="00286E96">
            <w:pPr>
              <w:autoSpaceDE w:val="0"/>
              <w:autoSpaceDN w:val="0"/>
              <w:adjustRightInd w:val="0"/>
              <w:spacing w:after="0"/>
              <w:jc w:val="both"/>
              <w:rPr>
                <w:rFonts w:ascii="Times New Roman" w:hAnsi="Times New Roman"/>
                <w:i/>
                <w:lang w:eastAsia="ru-RU"/>
              </w:rPr>
            </w:pPr>
            <w:r w:rsidRPr="00286E96">
              <w:rPr>
                <w:rFonts w:ascii="Times New Roman" w:hAnsi="Times New Roman"/>
                <w:bCs/>
              </w:rPr>
              <w:t>Владение умением представлять тексты в виде тезисов, конспектов, аннотаций, рефератов, сочинений различных жанров</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05</w:t>
            </w:r>
          </w:p>
        </w:tc>
        <w:tc>
          <w:tcPr>
            <w:tcW w:w="8666" w:type="dxa"/>
          </w:tcPr>
          <w:p w:rsidR="003620A3" w:rsidRPr="00286E96" w:rsidRDefault="003620A3" w:rsidP="00286E96">
            <w:pPr>
              <w:suppressAutoHyphens/>
              <w:spacing w:after="0"/>
              <w:jc w:val="both"/>
              <w:rPr>
                <w:rFonts w:ascii="Times New Roman" w:hAnsi="Times New Roman"/>
                <w:i/>
                <w:lang w:eastAsia="ru-RU"/>
              </w:rPr>
            </w:pPr>
            <w:r w:rsidRPr="00286E96">
              <w:rPr>
                <w:rFonts w:ascii="Times New Roman" w:hAnsi="Times New Roman"/>
                <w:bCs/>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06</w:t>
            </w:r>
          </w:p>
        </w:tc>
        <w:tc>
          <w:tcPr>
            <w:tcW w:w="8666" w:type="dxa"/>
          </w:tcPr>
          <w:p w:rsidR="003620A3" w:rsidRPr="00286E96" w:rsidRDefault="003620A3" w:rsidP="00286E96">
            <w:pPr>
              <w:autoSpaceDE w:val="0"/>
              <w:autoSpaceDN w:val="0"/>
              <w:adjustRightInd w:val="0"/>
              <w:spacing w:after="0"/>
              <w:jc w:val="both"/>
              <w:rPr>
                <w:rFonts w:ascii="Times New Roman" w:hAnsi="Times New Roman"/>
                <w:i/>
                <w:lang w:eastAsia="ru-RU"/>
              </w:rPr>
            </w:pPr>
            <w:r w:rsidRPr="00286E96">
              <w:rPr>
                <w:rFonts w:ascii="Times New Roman" w:hAnsi="Times New Roman"/>
                <w:bCs/>
              </w:rPr>
              <w:t>Сформированность представлений об изобразительно-выразительных возможностях русского языка</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07</w:t>
            </w:r>
          </w:p>
        </w:tc>
        <w:tc>
          <w:tcPr>
            <w:tcW w:w="8666" w:type="dxa"/>
          </w:tcPr>
          <w:p w:rsidR="003620A3" w:rsidRPr="00286E96" w:rsidRDefault="003620A3" w:rsidP="00286E96">
            <w:pPr>
              <w:autoSpaceDE w:val="0"/>
              <w:autoSpaceDN w:val="0"/>
              <w:adjustRightInd w:val="0"/>
              <w:spacing w:after="0"/>
              <w:jc w:val="both"/>
              <w:rPr>
                <w:rFonts w:ascii="Times New Roman" w:hAnsi="Times New Roman"/>
                <w:i/>
                <w:lang w:eastAsia="ru-RU"/>
              </w:rPr>
            </w:pPr>
            <w:r w:rsidRPr="00286E96">
              <w:rPr>
                <w:rFonts w:ascii="Times New Roman" w:hAnsi="Times New Roman"/>
                <w:bCs/>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08</w:t>
            </w:r>
          </w:p>
        </w:tc>
        <w:tc>
          <w:tcPr>
            <w:tcW w:w="8666" w:type="dxa"/>
          </w:tcPr>
          <w:p w:rsidR="003620A3" w:rsidRPr="00286E96" w:rsidRDefault="003620A3" w:rsidP="00286E96">
            <w:pPr>
              <w:suppressAutoHyphens/>
              <w:spacing w:after="0"/>
              <w:jc w:val="both"/>
              <w:rPr>
                <w:rFonts w:ascii="Times New Roman" w:hAnsi="Times New Roman"/>
                <w:i/>
                <w:lang w:eastAsia="ru-RU"/>
              </w:rPr>
            </w:pPr>
            <w:r w:rsidRPr="00286E96">
              <w:rPr>
                <w:rFonts w:ascii="Times New Roman" w:hAnsi="Times New Roman"/>
                <w:bCs/>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09</w:t>
            </w:r>
          </w:p>
        </w:tc>
        <w:tc>
          <w:tcPr>
            <w:tcW w:w="8666" w:type="dxa"/>
          </w:tcPr>
          <w:p w:rsidR="003620A3" w:rsidRPr="00286E96" w:rsidRDefault="003620A3" w:rsidP="00286E96">
            <w:pPr>
              <w:autoSpaceDE w:val="0"/>
              <w:autoSpaceDN w:val="0"/>
              <w:adjustRightInd w:val="0"/>
              <w:spacing w:after="0"/>
              <w:jc w:val="both"/>
              <w:rPr>
                <w:rFonts w:ascii="Times New Roman" w:hAnsi="Times New Roman"/>
                <w:i/>
                <w:lang w:eastAsia="ru-RU"/>
              </w:rPr>
            </w:pPr>
            <w:r w:rsidRPr="00286E96">
              <w:rPr>
                <w:rFonts w:ascii="Times New Roman" w:hAnsi="Times New Roman"/>
                <w:bCs/>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tc>
      </w:tr>
      <w:tr w:rsidR="003620A3" w:rsidRPr="00286E96" w:rsidTr="008A6966">
        <w:tc>
          <w:tcPr>
            <w:tcW w:w="1540" w:type="dxa"/>
          </w:tcPr>
          <w:p w:rsidR="003620A3" w:rsidRPr="00286E96" w:rsidRDefault="003620A3" w:rsidP="00286E96">
            <w:pPr>
              <w:widowControl w:val="0"/>
              <w:spacing w:after="0"/>
              <w:jc w:val="both"/>
              <w:rPr>
                <w:rFonts w:ascii="Times New Roman" w:hAnsi="Times New Roman"/>
              </w:rPr>
            </w:pPr>
            <w:r w:rsidRPr="00286E96">
              <w:rPr>
                <w:rFonts w:ascii="Times New Roman" w:hAnsi="Times New Roman"/>
              </w:rPr>
              <w:t>ПРб/у 10</w:t>
            </w:r>
          </w:p>
        </w:tc>
        <w:tc>
          <w:tcPr>
            <w:tcW w:w="8666" w:type="dxa"/>
          </w:tcPr>
          <w:p w:rsidR="003620A3" w:rsidRPr="00286E96" w:rsidRDefault="003620A3" w:rsidP="00286E96">
            <w:pPr>
              <w:autoSpaceDE w:val="0"/>
              <w:autoSpaceDN w:val="0"/>
              <w:adjustRightInd w:val="0"/>
              <w:spacing w:after="0"/>
              <w:jc w:val="both"/>
              <w:rPr>
                <w:rFonts w:ascii="Times New Roman" w:hAnsi="Times New Roman"/>
                <w:i/>
                <w:lang w:eastAsia="ru-RU"/>
              </w:rPr>
            </w:pPr>
            <w:r w:rsidRPr="00286E96">
              <w:rPr>
                <w:rFonts w:ascii="Times New Roman" w:hAnsi="Times New Roman"/>
                <w:bCs/>
              </w:rPr>
              <w:t>Сформированность представлений о системе стилей языка художественной литературы</w:t>
            </w:r>
          </w:p>
        </w:tc>
      </w:tr>
    </w:tbl>
    <w:p w:rsidR="003620A3" w:rsidRPr="00286E96" w:rsidRDefault="003620A3" w:rsidP="00286E96">
      <w:pPr>
        <w:pStyle w:val="Style9"/>
        <w:widowControl/>
        <w:ind w:firstLine="708"/>
        <w:rPr>
          <w:rStyle w:val="FontStyle72"/>
          <w:b w:val="0"/>
          <w:i/>
        </w:rPr>
      </w:pPr>
    </w:p>
    <w:p w:rsidR="003620A3" w:rsidRPr="00286E96" w:rsidRDefault="003620A3" w:rsidP="00286E96">
      <w:pPr>
        <w:pStyle w:val="Style9"/>
        <w:widowControl/>
        <w:ind w:firstLine="708"/>
        <w:rPr>
          <w:rStyle w:val="FontStyle72"/>
          <w:b w:val="0"/>
        </w:rPr>
      </w:pPr>
      <w:r w:rsidRPr="00286E96">
        <w:rPr>
          <w:rStyle w:val="FontStyle72"/>
        </w:rPr>
        <w:t xml:space="preserve">В процессе освоения </w:t>
      </w:r>
      <w:r w:rsidRPr="00286E96">
        <w:t>учебной дисциплины «Литература»</w:t>
      </w:r>
      <w:r w:rsidRPr="00286E96">
        <w:rPr>
          <w:rStyle w:val="FontStyle72"/>
        </w:rPr>
        <w:t xml:space="preserve">у обучающихся целенаправленно формируются универсальные учебные действия, </w:t>
      </w:r>
      <w:r w:rsidRPr="00286E96">
        <w:t>включая формирование компетенций обучающихся в области учебно-исследовательской и проектной деятельности</w:t>
      </w:r>
      <w:r w:rsidRPr="00286E96">
        <w:rPr>
          <w:rStyle w:val="FontStyle72"/>
        </w:rPr>
        <w:t xml:space="preserve">, которые в свою очередь обеспечивают </w:t>
      </w:r>
      <w:r w:rsidRPr="00286E96">
        <w:t xml:space="preserve">преемственность формирования общих компетенций ФГОС СПО. </w:t>
      </w:r>
    </w:p>
    <w:p w:rsidR="003620A3" w:rsidRPr="00286E96" w:rsidRDefault="003620A3" w:rsidP="00286E96">
      <w:pPr>
        <w:pStyle w:val="Style9"/>
        <w:widowControl/>
        <w:ind w:firstLine="708"/>
        <w:rPr>
          <w:rStyle w:val="FontStyle72"/>
          <w:b w:val="0"/>
        </w:rPr>
      </w:pPr>
    </w:p>
    <w:tbl>
      <w:tblPr>
        <w:tblW w:w="9498"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41"/>
      </w:tblGrid>
      <w:tr w:rsidR="003620A3" w:rsidRPr="00286E96" w:rsidTr="003620A3">
        <w:tc>
          <w:tcPr>
            <w:tcW w:w="4565" w:type="dxa"/>
            <w:tcBorders>
              <w:top w:val="single" w:sz="4" w:space="0" w:color="000000"/>
              <w:left w:val="single" w:sz="4" w:space="0" w:color="000000"/>
              <w:bottom w:val="single" w:sz="4" w:space="0" w:color="000000"/>
            </w:tcBorders>
            <w:shd w:val="clear" w:color="auto" w:fill="auto"/>
          </w:tcPr>
          <w:p w:rsidR="003620A3" w:rsidRPr="00286E96" w:rsidRDefault="003620A3" w:rsidP="00286E96">
            <w:pPr>
              <w:spacing w:after="0"/>
              <w:jc w:val="center"/>
              <w:rPr>
                <w:rFonts w:ascii="Times New Roman" w:hAnsi="Times New Roman"/>
                <w:b/>
              </w:rPr>
            </w:pPr>
            <w:r w:rsidRPr="00286E96">
              <w:rPr>
                <w:rFonts w:ascii="Times New Roman" w:hAnsi="Times New Roman"/>
                <w:b/>
              </w:rPr>
              <w:t>Виды универсальных учебных действий</w:t>
            </w:r>
          </w:p>
          <w:p w:rsidR="003620A3" w:rsidRPr="00286E96" w:rsidRDefault="003620A3" w:rsidP="00286E96">
            <w:pPr>
              <w:spacing w:after="0"/>
              <w:jc w:val="center"/>
              <w:rPr>
                <w:rFonts w:ascii="Times New Roman" w:hAnsi="Times New Roman"/>
                <w:b/>
              </w:rPr>
            </w:pPr>
            <w:r w:rsidRPr="00286E96">
              <w:rPr>
                <w:rFonts w:ascii="Times New Roman" w:hAnsi="Times New Roman"/>
                <w:b/>
              </w:rPr>
              <w:t>ФГОС СОО</w:t>
            </w:r>
          </w:p>
        </w:tc>
        <w:tc>
          <w:tcPr>
            <w:tcW w:w="992" w:type="dxa"/>
            <w:tcBorders>
              <w:top w:val="single" w:sz="4" w:space="0" w:color="000000"/>
              <w:left w:val="single" w:sz="4" w:space="0" w:color="000000"/>
              <w:bottom w:val="single" w:sz="4" w:space="0" w:color="000000"/>
            </w:tcBorders>
          </w:tcPr>
          <w:p w:rsidR="003620A3" w:rsidRPr="00286E96" w:rsidRDefault="003620A3" w:rsidP="00286E96">
            <w:pPr>
              <w:spacing w:after="0"/>
              <w:jc w:val="center"/>
              <w:rPr>
                <w:rFonts w:ascii="Times New Roman" w:hAnsi="Times New Roman"/>
                <w:b/>
              </w:rPr>
            </w:pPr>
            <w:r w:rsidRPr="00286E96">
              <w:rPr>
                <w:rFonts w:ascii="Times New Roman" w:hAnsi="Times New Roman"/>
                <w:b/>
              </w:rPr>
              <w:t>Коды</w:t>
            </w:r>
          </w:p>
          <w:p w:rsidR="003620A3" w:rsidRPr="00286E96" w:rsidRDefault="003620A3" w:rsidP="00286E96">
            <w:pPr>
              <w:spacing w:after="0"/>
              <w:jc w:val="center"/>
              <w:rPr>
                <w:rFonts w:ascii="Times New Roman" w:hAnsi="Times New Roman"/>
                <w:b/>
              </w:rPr>
            </w:pPr>
            <w:r w:rsidRPr="00286E96">
              <w:rPr>
                <w:rFonts w:ascii="Times New Roman" w:hAnsi="Times New Roman"/>
                <w:b/>
              </w:rPr>
              <w:t>ОК</w:t>
            </w: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3620A3" w:rsidRPr="00286E96" w:rsidRDefault="003620A3" w:rsidP="00286E96">
            <w:pPr>
              <w:spacing w:after="0"/>
              <w:jc w:val="center"/>
              <w:rPr>
                <w:rFonts w:ascii="Times New Roman" w:hAnsi="Times New Roman"/>
                <w:b/>
                <w:sz w:val="24"/>
                <w:szCs w:val="24"/>
              </w:rPr>
            </w:pPr>
            <w:r w:rsidRPr="00286E96">
              <w:rPr>
                <w:rFonts w:ascii="Times New Roman" w:hAnsi="Times New Roman"/>
                <w:b/>
                <w:sz w:val="24"/>
                <w:szCs w:val="24"/>
              </w:rPr>
              <w:t>Наименование ОК (в соответствии с ФГОС СПО по</w:t>
            </w:r>
          </w:p>
          <w:p w:rsidR="003620A3" w:rsidRPr="00286E96" w:rsidRDefault="003620A3" w:rsidP="00286E96">
            <w:pPr>
              <w:spacing w:after="0"/>
              <w:jc w:val="center"/>
              <w:rPr>
                <w:rFonts w:ascii="Times New Roman" w:hAnsi="Times New Roman"/>
                <w:b/>
                <w:sz w:val="24"/>
                <w:szCs w:val="24"/>
              </w:rPr>
            </w:pPr>
            <w:r w:rsidRPr="00286E96">
              <w:rPr>
                <w:rFonts w:ascii="Times New Roman" w:hAnsi="Times New Roman"/>
                <w:b/>
                <w:sz w:val="24"/>
                <w:szCs w:val="24"/>
              </w:rPr>
              <w:t>15.01.32 «Оператор станков с программным управлением»</w:t>
            </w:r>
          </w:p>
        </w:tc>
      </w:tr>
      <w:tr w:rsidR="003620A3" w:rsidRPr="00286E96" w:rsidTr="003620A3">
        <w:tc>
          <w:tcPr>
            <w:tcW w:w="4565" w:type="dxa"/>
            <w:tcBorders>
              <w:top w:val="single" w:sz="4" w:space="0" w:color="000000"/>
              <w:left w:val="single" w:sz="4" w:space="0" w:color="000000"/>
              <w:bottom w:val="single" w:sz="4" w:space="0" w:color="000000"/>
            </w:tcBorders>
            <w:shd w:val="clear" w:color="auto" w:fill="auto"/>
          </w:tcPr>
          <w:p w:rsidR="003620A3" w:rsidRPr="00286E96" w:rsidRDefault="003620A3" w:rsidP="00286E96">
            <w:pPr>
              <w:spacing w:after="0"/>
              <w:rPr>
                <w:rFonts w:ascii="Times New Roman" w:eastAsia="Calibri" w:hAnsi="Times New Roman"/>
              </w:rPr>
            </w:pPr>
            <w:r w:rsidRPr="00286E96">
              <w:rPr>
                <w:rFonts w:ascii="Times New Roman" w:eastAsia="Calibri" w:hAnsi="Times New Roman"/>
              </w:rPr>
              <w:t>Познавательные  универсальные учебные действия (формирование собственной образовательно</w:t>
            </w:r>
            <w:r w:rsidRPr="00286E96">
              <w:rPr>
                <w:rFonts w:ascii="Times New Roman" w:hAnsi="Times New Roman"/>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3620A3" w:rsidRPr="00286E96" w:rsidRDefault="003620A3" w:rsidP="00286E96">
            <w:pPr>
              <w:spacing w:after="0"/>
              <w:rPr>
                <w:rFonts w:ascii="Times New Roman" w:hAnsi="Times New Roman"/>
              </w:rPr>
            </w:pPr>
            <w:r w:rsidRPr="00286E96">
              <w:rPr>
                <w:rFonts w:ascii="Times New Roman" w:hAnsi="Times New Roman"/>
              </w:rPr>
              <w:t>ОК 01</w:t>
            </w:r>
          </w:p>
          <w:p w:rsidR="003620A3" w:rsidRPr="00286E96" w:rsidRDefault="003620A3" w:rsidP="00286E96">
            <w:pPr>
              <w:spacing w:after="0"/>
              <w:rPr>
                <w:rFonts w:ascii="Times New Roman" w:hAnsi="Times New Roman"/>
              </w:rPr>
            </w:pPr>
            <w:r w:rsidRPr="00286E96">
              <w:rPr>
                <w:rFonts w:ascii="Times New Roman" w:hAnsi="Times New Roman"/>
              </w:rPr>
              <w:t>ОК 02</w:t>
            </w:r>
          </w:p>
          <w:p w:rsidR="003620A3" w:rsidRPr="00286E96" w:rsidRDefault="003620A3" w:rsidP="00286E96">
            <w:pPr>
              <w:spacing w:after="0"/>
              <w:rPr>
                <w:rFonts w:ascii="Times New Roman" w:hAnsi="Times New Roman"/>
              </w:rPr>
            </w:pPr>
            <w:r w:rsidRPr="00286E96">
              <w:rPr>
                <w:rFonts w:ascii="Times New Roman" w:hAnsi="Times New Roman"/>
              </w:rPr>
              <w:t>ОК 03</w:t>
            </w:r>
          </w:p>
          <w:p w:rsidR="003620A3" w:rsidRPr="00286E96" w:rsidRDefault="003620A3" w:rsidP="00286E96">
            <w:pPr>
              <w:spacing w:after="0"/>
              <w:rPr>
                <w:rFonts w:ascii="Times New Roman" w:hAnsi="Times New Roman"/>
              </w:rPr>
            </w:pP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3620A3" w:rsidRPr="00286E96" w:rsidRDefault="003620A3" w:rsidP="00286E96">
            <w:pPr>
              <w:spacing w:after="0"/>
              <w:rPr>
                <w:rFonts w:ascii="Times New Roman" w:hAnsi="Times New Roman"/>
              </w:rPr>
            </w:pPr>
            <w:r w:rsidRPr="00286E96">
              <w:rPr>
                <w:rFonts w:ascii="Times New Roman" w:hAnsi="Times New Roman"/>
              </w:rPr>
              <w:t>ОК 01 Выбирать способы решения задач профессиональной деятельности, применительно к различным контекстам.</w:t>
            </w:r>
          </w:p>
          <w:p w:rsidR="003620A3" w:rsidRPr="00286E96" w:rsidRDefault="003620A3" w:rsidP="00286E96">
            <w:pPr>
              <w:spacing w:after="0"/>
              <w:rPr>
                <w:rFonts w:ascii="Times New Roman" w:hAnsi="Times New Roman"/>
              </w:rPr>
            </w:pPr>
            <w:r w:rsidRPr="00286E96">
              <w:rPr>
                <w:rFonts w:ascii="Times New Roman" w:hAnsi="Times New Roman"/>
              </w:rPr>
              <w:t xml:space="preserve">ОК 02 Осуществлять поиск, анализ и </w:t>
            </w:r>
            <w:r w:rsidRPr="00286E96">
              <w:rPr>
                <w:rFonts w:ascii="Times New Roman" w:hAnsi="Times New Roman"/>
              </w:rPr>
              <w:lastRenderedPageBreak/>
              <w:t>интерпретацию информации, необходимой для выполнения задач профессиональной деятельности.</w:t>
            </w:r>
          </w:p>
          <w:p w:rsidR="003620A3" w:rsidRPr="00286E96" w:rsidRDefault="003620A3" w:rsidP="00286E96">
            <w:pPr>
              <w:spacing w:after="0"/>
              <w:rPr>
                <w:rFonts w:ascii="Times New Roman" w:hAnsi="Times New Roman"/>
              </w:rPr>
            </w:pPr>
            <w:r w:rsidRPr="00286E96">
              <w:rPr>
                <w:rFonts w:ascii="Times New Roman" w:hAnsi="Times New Roman"/>
              </w:rPr>
              <w:t>ОК 03 Планировать и реализовывать собственное профессиональное и личностное развитие.</w:t>
            </w:r>
          </w:p>
          <w:p w:rsidR="003620A3" w:rsidRPr="00286E96" w:rsidRDefault="003620A3" w:rsidP="00286E96">
            <w:pPr>
              <w:spacing w:after="0"/>
              <w:rPr>
                <w:rFonts w:ascii="Times New Roman" w:hAnsi="Times New Roman"/>
              </w:rPr>
            </w:pPr>
          </w:p>
        </w:tc>
      </w:tr>
      <w:tr w:rsidR="003620A3" w:rsidRPr="00286E96" w:rsidTr="003620A3">
        <w:tc>
          <w:tcPr>
            <w:tcW w:w="4565" w:type="dxa"/>
            <w:tcBorders>
              <w:top w:val="single" w:sz="4" w:space="0" w:color="000000"/>
              <w:left w:val="single" w:sz="4" w:space="0" w:color="000000"/>
              <w:bottom w:val="single" w:sz="4" w:space="0" w:color="000000"/>
            </w:tcBorders>
            <w:shd w:val="clear" w:color="auto" w:fill="auto"/>
          </w:tcPr>
          <w:p w:rsidR="003620A3" w:rsidRPr="00286E96" w:rsidRDefault="003620A3" w:rsidP="00286E96">
            <w:pPr>
              <w:spacing w:after="0"/>
              <w:rPr>
                <w:rFonts w:ascii="Times New Roman" w:eastAsia="Calibri" w:hAnsi="Times New Roman"/>
              </w:rPr>
            </w:pPr>
            <w:r w:rsidRPr="00286E96">
              <w:rPr>
                <w:rFonts w:ascii="Times New Roman" w:eastAsia="Calibri" w:hAnsi="Times New Roman"/>
              </w:rPr>
              <w:lastRenderedPageBreak/>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3620A3" w:rsidRPr="00286E96" w:rsidRDefault="003620A3" w:rsidP="00286E96">
            <w:pPr>
              <w:spacing w:after="0"/>
              <w:rPr>
                <w:rFonts w:ascii="Times New Roman" w:hAnsi="Times New Roman"/>
              </w:rPr>
            </w:pPr>
            <w:r w:rsidRPr="00286E96">
              <w:rPr>
                <w:rFonts w:ascii="Times New Roman" w:hAnsi="Times New Roman"/>
              </w:rPr>
              <w:t>ОК 04</w:t>
            </w:r>
          </w:p>
          <w:p w:rsidR="003620A3" w:rsidRPr="00286E96" w:rsidRDefault="003620A3" w:rsidP="00286E96">
            <w:pPr>
              <w:spacing w:after="0"/>
              <w:rPr>
                <w:rFonts w:ascii="Times New Roman" w:hAnsi="Times New Roman"/>
              </w:rPr>
            </w:pPr>
            <w:r w:rsidRPr="00286E96">
              <w:rPr>
                <w:rFonts w:ascii="Times New Roman" w:hAnsi="Times New Roman"/>
              </w:rPr>
              <w:t>ОК 05</w:t>
            </w:r>
          </w:p>
          <w:p w:rsidR="003620A3" w:rsidRPr="00286E96" w:rsidRDefault="003620A3" w:rsidP="00286E96">
            <w:pPr>
              <w:spacing w:after="0"/>
              <w:rPr>
                <w:rFonts w:ascii="Times New Roman" w:hAnsi="Times New Roman"/>
              </w:rPr>
            </w:pPr>
            <w:r w:rsidRPr="00286E96">
              <w:rPr>
                <w:rFonts w:ascii="Times New Roman" w:hAnsi="Times New Roman"/>
              </w:rPr>
              <w:t>ОК 06</w:t>
            </w:r>
          </w:p>
          <w:p w:rsidR="003620A3" w:rsidRPr="00286E96" w:rsidRDefault="003620A3" w:rsidP="00286E96">
            <w:pPr>
              <w:spacing w:after="0"/>
              <w:rPr>
                <w:rFonts w:ascii="Times New Roman" w:hAnsi="Times New Roman"/>
              </w:rPr>
            </w:pPr>
            <w:r w:rsidRPr="00286E96">
              <w:rPr>
                <w:rFonts w:ascii="Times New Roman" w:hAnsi="Times New Roman"/>
              </w:rPr>
              <w:t>ОК 07</w:t>
            </w:r>
          </w:p>
          <w:p w:rsidR="003620A3" w:rsidRPr="00286E96" w:rsidRDefault="003620A3" w:rsidP="00286E96">
            <w:pPr>
              <w:spacing w:after="0"/>
              <w:rPr>
                <w:rFonts w:ascii="Times New Roman" w:hAnsi="Times New Roman"/>
              </w:rPr>
            </w:pPr>
            <w:r w:rsidRPr="00286E96">
              <w:rPr>
                <w:rFonts w:ascii="Times New Roman" w:hAnsi="Times New Roman"/>
              </w:rPr>
              <w:t>ОК 08</w:t>
            </w: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3620A3" w:rsidRPr="00286E96" w:rsidRDefault="003620A3" w:rsidP="00286E96">
            <w:pPr>
              <w:spacing w:after="0"/>
              <w:rPr>
                <w:rFonts w:ascii="Times New Roman" w:hAnsi="Times New Roman"/>
              </w:rPr>
            </w:pPr>
            <w:r w:rsidRPr="00286E96">
              <w:rPr>
                <w:rFonts w:ascii="Times New Roman" w:hAnsi="Times New Roman"/>
                <w:szCs w:val="28"/>
              </w:rPr>
              <w:t>ОК 04 Работать в коллективе и команде, эффективно взаимодействовать с коллегами, руководством, клиентами.</w:t>
            </w:r>
          </w:p>
          <w:p w:rsidR="003620A3" w:rsidRPr="00286E96" w:rsidRDefault="003620A3" w:rsidP="00286E96">
            <w:pPr>
              <w:spacing w:after="0"/>
              <w:rPr>
                <w:rFonts w:ascii="Times New Roman" w:hAnsi="Times New Roman"/>
              </w:rPr>
            </w:pPr>
            <w:r w:rsidRPr="00286E96">
              <w:rPr>
                <w:rFonts w:ascii="Times New Roman" w:hAnsi="Times New Roman"/>
              </w:rPr>
              <w:t>ОК 05 Осуществлять устную и письменную коммуникацию на государственном языке с учетом особенностей социального и культурного контекста.</w:t>
            </w:r>
          </w:p>
          <w:p w:rsidR="003620A3" w:rsidRPr="00286E96" w:rsidRDefault="003620A3" w:rsidP="00286E96">
            <w:pPr>
              <w:spacing w:after="0"/>
              <w:rPr>
                <w:rFonts w:ascii="Times New Roman" w:hAnsi="Times New Roman"/>
              </w:rPr>
            </w:pPr>
            <w:r w:rsidRPr="00286E96">
              <w:rPr>
                <w:rFonts w:ascii="Times New Roman" w:hAnsi="Times New Roman"/>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3620A3" w:rsidRPr="00286E96" w:rsidRDefault="003620A3" w:rsidP="00286E96">
            <w:pPr>
              <w:spacing w:after="0"/>
              <w:rPr>
                <w:rFonts w:ascii="Times New Roman" w:hAnsi="Times New Roman"/>
              </w:rPr>
            </w:pPr>
            <w:r w:rsidRPr="00286E96">
              <w:rPr>
                <w:rFonts w:ascii="Times New Roman" w:hAnsi="Times New Roman"/>
              </w:rPr>
              <w:t>ОК 07 Содействовать сохранению окружающей среды, ресурсосбережению, эффективно действовать в чрезвычайных ситуациях.</w:t>
            </w:r>
          </w:p>
          <w:p w:rsidR="003620A3" w:rsidRPr="00286E96" w:rsidRDefault="003620A3" w:rsidP="00286E96">
            <w:pPr>
              <w:spacing w:after="0"/>
              <w:rPr>
                <w:rFonts w:ascii="Times New Roman" w:hAnsi="Times New Roman"/>
              </w:rPr>
            </w:pPr>
            <w:r w:rsidRPr="00286E96">
              <w:rPr>
                <w:rFonts w:ascii="Times New Roman" w:hAnsi="Times New Roman"/>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3620A3" w:rsidRPr="00286E96" w:rsidTr="003620A3">
        <w:tc>
          <w:tcPr>
            <w:tcW w:w="4565" w:type="dxa"/>
            <w:tcBorders>
              <w:top w:val="single" w:sz="4" w:space="0" w:color="000000"/>
              <w:left w:val="single" w:sz="4" w:space="0" w:color="000000"/>
              <w:bottom w:val="single" w:sz="4" w:space="0" w:color="000000"/>
            </w:tcBorders>
            <w:shd w:val="clear" w:color="auto" w:fill="auto"/>
          </w:tcPr>
          <w:p w:rsidR="003620A3" w:rsidRPr="00286E96" w:rsidRDefault="003620A3" w:rsidP="00286E96">
            <w:pPr>
              <w:spacing w:after="0"/>
              <w:rPr>
                <w:rFonts w:ascii="Times New Roman" w:eastAsia="Calibri" w:hAnsi="Times New Roman"/>
              </w:rPr>
            </w:pPr>
            <w:r w:rsidRPr="00286E96">
              <w:rPr>
                <w:rFonts w:ascii="Times New Roman" w:eastAsia="Calibri" w:hAnsi="Times New Roman"/>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3620A3" w:rsidRPr="00286E96" w:rsidRDefault="003620A3" w:rsidP="00286E96">
            <w:pPr>
              <w:spacing w:after="0"/>
              <w:rPr>
                <w:rFonts w:ascii="Times New Roman" w:hAnsi="Times New Roman"/>
              </w:rPr>
            </w:pPr>
            <w:r w:rsidRPr="00286E96">
              <w:rPr>
                <w:rFonts w:ascii="Times New Roman" w:hAnsi="Times New Roman"/>
              </w:rPr>
              <w:t>ОК 09</w:t>
            </w:r>
          </w:p>
          <w:p w:rsidR="003620A3" w:rsidRPr="00286E96" w:rsidRDefault="003620A3" w:rsidP="00286E96">
            <w:pPr>
              <w:spacing w:after="0"/>
              <w:rPr>
                <w:rFonts w:ascii="Times New Roman" w:hAnsi="Times New Roman"/>
              </w:rPr>
            </w:pPr>
            <w:r w:rsidRPr="00286E96">
              <w:rPr>
                <w:rFonts w:ascii="Times New Roman" w:hAnsi="Times New Roman"/>
              </w:rPr>
              <w:t>ОК 10</w:t>
            </w:r>
          </w:p>
          <w:p w:rsidR="003620A3" w:rsidRPr="00286E96" w:rsidRDefault="003620A3" w:rsidP="00286E96">
            <w:pPr>
              <w:spacing w:after="0"/>
              <w:rPr>
                <w:rFonts w:ascii="Times New Roman" w:hAnsi="Times New Roman"/>
              </w:rPr>
            </w:pPr>
            <w:r w:rsidRPr="00286E96">
              <w:rPr>
                <w:rFonts w:ascii="Times New Roman" w:hAnsi="Times New Roman"/>
              </w:rPr>
              <w:t>ОК 11</w:t>
            </w:r>
          </w:p>
        </w:tc>
        <w:tc>
          <w:tcPr>
            <w:tcW w:w="3941" w:type="dxa"/>
            <w:tcBorders>
              <w:top w:val="single" w:sz="4" w:space="0" w:color="000000"/>
              <w:left w:val="single" w:sz="4" w:space="0" w:color="000000"/>
              <w:bottom w:val="single" w:sz="4" w:space="0" w:color="000000"/>
              <w:right w:val="single" w:sz="4" w:space="0" w:color="000000"/>
            </w:tcBorders>
            <w:shd w:val="clear" w:color="auto" w:fill="auto"/>
          </w:tcPr>
          <w:p w:rsidR="003620A3" w:rsidRPr="00286E96" w:rsidRDefault="003620A3" w:rsidP="00286E96">
            <w:pPr>
              <w:spacing w:after="0"/>
              <w:rPr>
                <w:rFonts w:ascii="Times New Roman" w:hAnsi="Times New Roman"/>
              </w:rPr>
            </w:pPr>
            <w:r w:rsidRPr="00286E96">
              <w:rPr>
                <w:rFonts w:ascii="Times New Roman" w:hAnsi="Times New Roman"/>
              </w:rPr>
              <w:t>ОК 09 Использовать информационные технологии в профессиональной деятельности.</w:t>
            </w:r>
          </w:p>
          <w:p w:rsidR="003620A3" w:rsidRPr="00286E96" w:rsidRDefault="003620A3" w:rsidP="00286E96">
            <w:pPr>
              <w:spacing w:after="0"/>
              <w:rPr>
                <w:rFonts w:ascii="Times New Roman" w:hAnsi="Times New Roman"/>
              </w:rPr>
            </w:pPr>
            <w:r w:rsidRPr="00286E96">
              <w:rPr>
                <w:rFonts w:ascii="Times New Roman" w:hAnsi="Times New Roman"/>
              </w:rPr>
              <w:t>ОК 10 Пользоваться профессиональной документацией на государственном и иностранном языке.</w:t>
            </w:r>
          </w:p>
          <w:p w:rsidR="003620A3" w:rsidRPr="00286E96" w:rsidRDefault="003620A3" w:rsidP="00286E96">
            <w:pPr>
              <w:spacing w:after="0"/>
              <w:rPr>
                <w:rFonts w:ascii="Times New Roman" w:hAnsi="Times New Roman"/>
              </w:rPr>
            </w:pPr>
            <w:r w:rsidRPr="00286E96">
              <w:rPr>
                <w:rFonts w:ascii="Times New Roman" w:hAnsi="Times New Roman"/>
              </w:rPr>
              <w:t>ОК 11 Пользоваться профессиональной документацией на государственном и иностранном языке.</w:t>
            </w:r>
          </w:p>
        </w:tc>
      </w:tr>
    </w:tbl>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286E96">
      <w:pPr>
        <w:spacing w:after="0"/>
        <w:rPr>
          <w:rStyle w:val="FontStyle72"/>
          <w:b w:val="0"/>
          <w:sz w:val="24"/>
          <w:szCs w:val="24"/>
        </w:rPr>
      </w:pPr>
    </w:p>
    <w:p w:rsidR="003620A3" w:rsidRPr="00286E96" w:rsidRDefault="003620A3" w:rsidP="00D4764C">
      <w:pPr>
        <w:pStyle w:val="1"/>
        <w:numPr>
          <w:ilvl w:val="0"/>
          <w:numId w:val="58"/>
        </w:numPr>
        <w:spacing w:before="0" w:after="0"/>
      </w:pPr>
      <w:r w:rsidRPr="00286E96">
        <w:lastRenderedPageBreak/>
        <w:t>ОБЪЕМ УЧЕБНОЙ ДИСЦИПЛИНЫ И ВИДЫ УЧЕБНОЙ РАБОТЫ</w:t>
      </w:r>
    </w:p>
    <w:p w:rsidR="003620A3" w:rsidRPr="00286E96" w:rsidRDefault="003620A3" w:rsidP="00286E96">
      <w:pPr>
        <w:suppressAutoHyphens/>
        <w:spacing w:after="0"/>
        <w:ind w:firstLine="709"/>
        <w:jc w:val="center"/>
        <w:rPr>
          <w:rFonts w:ascii="Times New Roman" w:hAnsi="Times New Roman"/>
          <w:b/>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35"/>
        <w:gridCol w:w="1808"/>
      </w:tblGrid>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b/>
              </w:rPr>
            </w:pPr>
            <w:r w:rsidRPr="00286E96">
              <w:rPr>
                <w:rFonts w:ascii="Times New Roman" w:hAnsi="Times New Roman"/>
                <w:b/>
              </w:rPr>
              <w:t>Вид учебной работы</w:t>
            </w:r>
          </w:p>
        </w:tc>
        <w:tc>
          <w:tcPr>
            <w:tcW w:w="978" w:type="pct"/>
            <w:vAlign w:val="center"/>
          </w:tcPr>
          <w:p w:rsidR="003620A3" w:rsidRPr="00286E96" w:rsidRDefault="003620A3" w:rsidP="00286E96">
            <w:pPr>
              <w:suppressAutoHyphens/>
              <w:spacing w:after="0"/>
              <w:jc w:val="center"/>
              <w:rPr>
                <w:rFonts w:ascii="Times New Roman" w:hAnsi="Times New Roman"/>
                <w:b/>
                <w:iCs/>
              </w:rPr>
            </w:pPr>
            <w:r w:rsidRPr="00286E96">
              <w:rPr>
                <w:rFonts w:ascii="Times New Roman" w:hAnsi="Times New Roman"/>
                <w:b/>
                <w:iCs/>
              </w:rPr>
              <w:t>Объем в часах</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188</w:t>
            </w:r>
          </w:p>
        </w:tc>
      </w:tr>
      <w:tr w:rsidR="003620A3" w:rsidRPr="00286E96" w:rsidTr="008A6966">
        <w:trPr>
          <w:trHeight w:val="490"/>
        </w:trPr>
        <w:tc>
          <w:tcPr>
            <w:tcW w:w="4022" w:type="pct"/>
            <w:shd w:val="clear" w:color="auto" w:fill="auto"/>
          </w:tcPr>
          <w:p w:rsidR="003620A3" w:rsidRPr="00286E96" w:rsidRDefault="003620A3" w:rsidP="00286E96">
            <w:pPr>
              <w:suppressAutoHyphens/>
              <w:spacing w:after="0"/>
              <w:rPr>
                <w:rFonts w:ascii="Times New Roman" w:hAnsi="Times New Roman"/>
                <w:b/>
                <w:bCs/>
                <w:iCs/>
              </w:rPr>
            </w:pPr>
            <w:r w:rsidRPr="00286E96">
              <w:rPr>
                <w:rFonts w:ascii="Times New Roman" w:hAnsi="Times New Roman"/>
                <w:b/>
                <w:bCs/>
                <w:iCs/>
              </w:rPr>
              <w:t>Основное содержание</w:t>
            </w:r>
          </w:p>
        </w:tc>
        <w:tc>
          <w:tcPr>
            <w:tcW w:w="978" w:type="pct"/>
            <w:shd w:val="clear" w:color="auto" w:fill="auto"/>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162</w:t>
            </w:r>
          </w:p>
        </w:tc>
      </w:tr>
      <w:tr w:rsidR="003620A3" w:rsidRPr="00286E96" w:rsidTr="008A6966">
        <w:trPr>
          <w:trHeight w:val="516"/>
        </w:trPr>
        <w:tc>
          <w:tcPr>
            <w:tcW w:w="5000" w:type="pct"/>
            <w:gridSpan w:val="2"/>
            <w:vAlign w:val="center"/>
          </w:tcPr>
          <w:p w:rsidR="003620A3" w:rsidRPr="00286E96" w:rsidRDefault="003620A3" w:rsidP="00286E96">
            <w:pPr>
              <w:suppressAutoHyphens/>
              <w:spacing w:after="0"/>
              <w:rPr>
                <w:rFonts w:ascii="Times New Roman" w:hAnsi="Times New Roman"/>
                <w:iCs/>
              </w:rPr>
            </w:pPr>
            <w:r w:rsidRPr="00286E96">
              <w:rPr>
                <w:rFonts w:ascii="Times New Roman" w:hAnsi="Times New Roman"/>
              </w:rPr>
              <w:t>в т. ч.:</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162</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rPr>
            </w:pPr>
            <w:r w:rsidRPr="00286E96">
              <w:rPr>
                <w:rFonts w:ascii="Times New Roman" w:hAnsi="Times New Roman"/>
              </w:rPr>
              <w:t>лабораторные/практические занятия</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b/>
                <w:bCs/>
              </w:rPr>
            </w:pPr>
            <w:r w:rsidRPr="00286E96">
              <w:rPr>
                <w:rFonts w:ascii="Times New Roman" w:hAnsi="Times New Roman"/>
                <w:b/>
                <w:bCs/>
              </w:rPr>
              <w:t>Профессионально ориентированное содержание</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24</w:t>
            </w:r>
          </w:p>
        </w:tc>
      </w:tr>
      <w:tr w:rsidR="003620A3" w:rsidRPr="00286E96" w:rsidTr="008A6966">
        <w:trPr>
          <w:trHeight w:val="486"/>
        </w:trPr>
        <w:tc>
          <w:tcPr>
            <w:tcW w:w="5000" w:type="pct"/>
            <w:gridSpan w:val="2"/>
            <w:vAlign w:val="center"/>
          </w:tcPr>
          <w:p w:rsidR="003620A3" w:rsidRPr="00286E96" w:rsidRDefault="003620A3" w:rsidP="00286E96">
            <w:pPr>
              <w:suppressAutoHyphens/>
              <w:spacing w:after="0"/>
              <w:rPr>
                <w:rFonts w:ascii="Times New Roman" w:hAnsi="Times New Roman"/>
                <w:iCs/>
              </w:rPr>
            </w:pPr>
            <w:r w:rsidRPr="00286E96">
              <w:rPr>
                <w:rFonts w:ascii="Times New Roman" w:hAnsi="Times New Roman"/>
              </w:rPr>
              <w:t>в т. ч.:</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24</w:t>
            </w:r>
          </w:p>
        </w:tc>
      </w:tr>
      <w:tr w:rsidR="003620A3" w:rsidRPr="00286E96" w:rsidTr="008A6966">
        <w:trPr>
          <w:trHeight w:val="490"/>
        </w:trPr>
        <w:tc>
          <w:tcPr>
            <w:tcW w:w="4022" w:type="pct"/>
            <w:vAlign w:val="center"/>
          </w:tcPr>
          <w:p w:rsidR="003620A3" w:rsidRPr="00286E96" w:rsidRDefault="003620A3" w:rsidP="00286E96">
            <w:pPr>
              <w:suppressAutoHyphens/>
              <w:spacing w:after="0"/>
              <w:rPr>
                <w:rFonts w:ascii="Times New Roman" w:hAnsi="Times New Roman"/>
              </w:rPr>
            </w:pPr>
            <w:r w:rsidRPr="00286E96">
              <w:rPr>
                <w:rFonts w:ascii="Times New Roman" w:hAnsi="Times New Roman"/>
              </w:rPr>
              <w:t>лабораторные/практические занятия</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w:t>
            </w:r>
          </w:p>
        </w:tc>
      </w:tr>
      <w:tr w:rsidR="003620A3" w:rsidRPr="00286E96" w:rsidTr="008A6966">
        <w:trPr>
          <w:trHeight w:val="331"/>
        </w:trPr>
        <w:tc>
          <w:tcPr>
            <w:tcW w:w="4022" w:type="pct"/>
            <w:vAlign w:val="center"/>
          </w:tcPr>
          <w:p w:rsidR="003620A3" w:rsidRPr="00286E96" w:rsidRDefault="003620A3" w:rsidP="00286E96">
            <w:pPr>
              <w:suppressAutoHyphens/>
              <w:spacing w:after="0"/>
              <w:rPr>
                <w:rFonts w:ascii="Times New Roman" w:hAnsi="Times New Roman"/>
                <w:i/>
              </w:rPr>
            </w:pPr>
            <w:r w:rsidRPr="00286E96">
              <w:rPr>
                <w:rFonts w:ascii="Times New Roman" w:hAnsi="Times New Roman"/>
                <w:b/>
                <w:iCs/>
              </w:rPr>
              <w:t>Промежуточная аттестация (экзамен/дифференцированный зачет)</w:t>
            </w:r>
          </w:p>
        </w:tc>
        <w:tc>
          <w:tcPr>
            <w:tcW w:w="978" w:type="pct"/>
            <w:vAlign w:val="center"/>
          </w:tcPr>
          <w:p w:rsidR="003620A3" w:rsidRPr="00286E96" w:rsidRDefault="003620A3" w:rsidP="00286E96">
            <w:pPr>
              <w:suppressAutoHyphens/>
              <w:spacing w:after="0"/>
              <w:jc w:val="center"/>
              <w:rPr>
                <w:rFonts w:ascii="Times New Roman" w:hAnsi="Times New Roman"/>
                <w:iCs/>
              </w:rPr>
            </w:pPr>
            <w:r w:rsidRPr="00286E96">
              <w:rPr>
                <w:rFonts w:ascii="Times New Roman" w:hAnsi="Times New Roman"/>
                <w:iCs/>
              </w:rPr>
              <w:t>2</w:t>
            </w:r>
          </w:p>
        </w:tc>
      </w:tr>
    </w:tbl>
    <w:p w:rsidR="003620A3" w:rsidRPr="00286E96" w:rsidRDefault="003620A3"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rPr>
        <w:sectPr w:rsidR="003620A3" w:rsidRPr="00286E96" w:rsidSect="003620A3">
          <w:headerReference w:type="default" r:id="rId9"/>
          <w:footerReference w:type="default" r:id="rId10"/>
          <w:pgSz w:w="11905" w:h="16837" w:code="9"/>
          <w:pgMar w:top="1134" w:right="850" w:bottom="1134" w:left="1701" w:header="720" w:footer="720" w:gutter="0"/>
          <w:cols w:space="720"/>
          <w:docGrid w:linePitch="360"/>
        </w:sectPr>
      </w:pPr>
    </w:p>
    <w:p w:rsidR="003620A3" w:rsidRPr="00286E96" w:rsidRDefault="003620A3" w:rsidP="00D4764C">
      <w:pPr>
        <w:pStyle w:val="2"/>
        <w:numPr>
          <w:ilvl w:val="1"/>
          <w:numId w:val="25"/>
        </w:numPr>
        <w:spacing w:before="0" w:after="0"/>
        <w:ind w:firstLine="709"/>
        <w:rPr>
          <w:rFonts w:ascii="Times New Roman" w:hAnsi="Times New Roman"/>
        </w:rPr>
      </w:pPr>
      <w:bookmarkStart w:id="3" w:name="_Toc418150125"/>
      <w:r w:rsidRPr="00286E96">
        <w:rPr>
          <w:rFonts w:ascii="Times New Roman" w:hAnsi="Times New Roman"/>
        </w:rPr>
        <w:lastRenderedPageBreak/>
        <w:t>1.2 Тематический план и содержание учебной дисциплины</w:t>
      </w:r>
      <w:bookmarkEnd w:id="3"/>
    </w:p>
    <w:p w:rsidR="003620A3" w:rsidRPr="00286E96" w:rsidRDefault="003620A3" w:rsidP="00286E96">
      <w:pPr>
        <w:spacing w:after="0"/>
        <w:ind w:firstLine="708"/>
        <w:rPr>
          <w:rFonts w:ascii="Times New Roman" w:hAnsi="Times New Roman"/>
          <w:i/>
          <w:sz w:val="20"/>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44"/>
        <w:gridCol w:w="9295"/>
        <w:gridCol w:w="1559"/>
        <w:gridCol w:w="1985"/>
      </w:tblGrid>
      <w:tr w:rsidR="003620A3" w:rsidRPr="00286E96" w:rsidTr="008A6966">
        <w:trPr>
          <w:trHeight w:val="20"/>
          <w:tblHeader/>
        </w:trPr>
        <w:tc>
          <w:tcPr>
            <w:tcW w:w="2093" w:type="dxa"/>
          </w:tcPr>
          <w:p w:rsidR="003620A3" w:rsidRPr="00286E96" w:rsidRDefault="003620A3" w:rsidP="00286E96">
            <w:pPr>
              <w:spacing w:after="0" w:line="240" w:lineRule="auto"/>
              <w:jc w:val="center"/>
              <w:rPr>
                <w:rFonts w:ascii="Times New Roman" w:hAnsi="Times New Roman"/>
                <w:b/>
              </w:rPr>
            </w:pPr>
            <w:r w:rsidRPr="00286E96">
              <w:rPr>
                <w:rFonts w:ascii="Times New Roman" w:hAnsi="Times New Roman"/>
                <w:b/>
                <w:bCs/>
              </w:rPr>
              <w:t>№ раздела, темы</w:t>
            </w:r>
          </w:p>
        </w:tc>
        <w:tc>
          <w:tcPr>
            <w:tcW w:w="9639" w:type="dxa"/>
            <w:gridSpan w:val="2"/>
          </w:tcPr>
          <w:p w:rsidR="003620A3" w:rsidRPr="00286E96" w:rsidRDefault="003620A3" w:rsidP="00286E96">
            <w:pPr>
              <w:spacing w:after="0" w:line="240" w:lineRule="auto"/>
              <w:jc w:val="center"/>
              <w:rPr>
                <w:rFonts w:ascii="Times New Roman" w:hAnsi="Times New Roman"/>
                <w:b/>
              </w:rPr>
            </w:pPr>
            <w:r w:rsidRPr="00286E96">
              <w:rPr>
                <w:rFonts w:ascii="Times New Roman" w:hAnsi="Times New Roman"/>
                <w:b/>
                <w:bCs/>
              </w:rPr>
              <w:t>Содержание учебного материала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Объем часов</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color w:val="000000" w:themeColor="text1"/>
              </w:rPr>
            </w:pPr>
            <w:r w:rsidRPr="00286E96">
              <w:rPr>
                <w:rFonts w:ascii="Times New Roman" w:hAnsi="Times New Roman"/>
                <w:b/>
                <w:bCs/>
                <w:color w:val="000000" w:themeColor="text1"/>
              </w:rPr>
              <w:t>Коды общих компетенций</w:t>
            </w:r>
          </w:p>
          <w:p w:rsidR="003620A3" w:rsidRPr="00286E96" w:rsidRDefault="003620A3" w:rsidP="00286E96">
            <w:pPr>
              <w:spacing w:after="0" w:line="240" w:lineRule="auto"/>
              <w:jc w:val="center"/>
              <w:rPr>
                <w:rFonts w:ascii="Times New Roman" w:hAnsi="Times New Roman"/>
                <w:b/>
                <w:bCs/>
              </w:rPr>
            </w:pPr>
            <w:r w:rsidRPr="00286E96">
              <w:rPr>
                <w:rFonts w:ascii="Times New Roman" w:hAnsi="Times New Roman"/>
                <w:b/>
                <w:bCs/>
                <w:color w:val="000000" w:themeColor="text1"/>
              </w:rPr>
              <w:t xml:space="preserve">(указанных в разделе 1.2) </w:t>
            </w:r>
            <w:r w:rsidRPr="00286E96">
              <w:rPr>
                <w:rFonts w:ascii="Times New Roman" w:hAnsi="Times New Roman"/>
                <w:b/>
                <w:bCs/>
              </w:rPr>
              <w:t>и личностных метапредметных, предметных результатов, формированию которых способствует элемент программы</w:t>
            </w: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Введение</w:t>
            </w:r>
          </w:p>
        </w:tc>
        <w:tc>
          <w:tcPr>
            <w:tcW w:w="9639" w:type="dxa"/>
            <w:gridSpan w:val="2"/>
          </w:tcPr>
          <w:p w:rsidR="003620A3" w:rsidRPr="00286E96" w:rsidRDefault="003620A3" w:rsidP="00286E96">
            <w:pPr>
              <w:spacing w:after="0" w:line="240" w:lineRule="auto"/>
              <w:ind w:firstLine="34"/>
              <w:jc w:val="both"/>
              <w:rPr>
                <w:rFonts w:ascii="Times New Roman" w:hAnsi="Times New Roman"/>
              </w:rPr>
            </w:pPr>
            <w:r w:rsidRPr="00286E96">
              <w:rPr>
                <w:rFonts w:ascii="Times New Roman" w:hAnsi="Times New Roman"/>
              </w:rPr>
              <w:t>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Самобытность русской литературы (с обобщением ранее изученного материала).</w:t>
            </w:r>
          </w:p>
          <w:p w:rsidR="003620A3" w:rsidRPr="00286E96" w:rsidRDefault="003620A3" w:rsidP="00286E96">
            <w:pPr>
              <w:spacing w:after="0" w:line="240" w:lineRule="auto"/>
              <w:ind w:firstLine="34"/>
              <w:jc w:val="both"/>
              <w:rPr>
                <w:rFonts w:ascii="Times New Roman" w:hAnsi="Times New Roman"/>
                <w:bCs/>
                <w:i/>
              </w:rPr>
            </w:pPr>
            <w:r w:rsidRPr="00286E96">
              <w:rPr>
                <w:rFonts w:ascii="Times New Roman" w:hAnsi="Times New Roman"/>
              </w:rPr>
              <w:t>Значение литературы при освоении профессий СПО</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
                <w:bCs/>
              </w:rPr>
            </w:pP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uppressAutoHyphens/>
              <w:spacing w:after="0" w:line="240" w:lineRule="auto"/>
              <w:jc w:val="center"/>
              <w:rPr>
                <w:rFonts w:ascii="Times New Roman" w:hAnsi="Times New Roman"/>
                <w:b/>
                <w:bCs/>
              </w:rPr>
            </w:pPr>
            <w:r w:rsidRPr="00286E96">
              <w:rPr>
                <w:rFonts w:ascii="Times New Roman" w:hAnsi="Times New Roman"/>
                <w:bCs/>
              </w:rPr>
              <w:t>ОК02, ОК 01, ОК 06, ОК 04</w:t>
            </w:r>
          </w:p>
        </w:tc>
      </w:tr>
      <w:tr w:rsidR="003620A3" w:rsidRPr="00286E96" w:rsidTr="008A6966">
        <w:trPr>
          <w:trHeight w:val="20"/>
        </w:trPr>
        <w:tc>
          <w:tcPr>
            <w:tcW w:w="2093" w:type="dxa"/>
          </w:tcPr>
          <w:p w:rsidR="003620A3" w:rsidRPr="00286E96" w:rsidRDefault="003620A3" w:rsidP="00286E96">
            <w:pPr>
              <w:spacing w:after="0" w:line="240" w:lineRule="auto"/>
              <w:jc w:val="center"/>
              <w:rPr>
                <w:rFonts w:ascii="Times New Roman" w:hAnsi="Times New Roman"/>
                <w:b/>
                <w:bCs/>
              </w:rPr>
            </w:pPr>
          </w:p>
        </w:tc>
        <w:tc>
          <w:tcPr>
            <w:tcW w:w="9639" w:type="dxa"/>
            <w:gridSpan w:val="2"/>
          </w:tcPr>
          <w:p w:rsidR="003620A3" w:rsidRPr="00286E96" w:rsidRDefault="003620A3" w:rsidP="00286E96">
            <w:pPr>
              <w:spacing w:after="0" w:line="240" w:lineRule="auto"/>
              <w:rPr>
                <w:rFonts w:ascii="Times New Roman" w:hAnsi="Times New Roman"/>
                <w:b/>
                <w:bCs/>
              </w:rPr>
            </w:pPr>
            <w:r w:rsidRPr="00286E96">
              <w:rPr>
                <w:rFonts w:ascii="Times New Roman" w:hAnsi="Times New Roman"/>
                <w:b/>
                <w:bCs/>
              </w:rPr>
              <w:t>Профессионально ориентированное содержание</w:t>
            </w:r>
          </w:p>
          <w:p w:rsidR="003620A3" w:rsidRPr="00286E96" w:rsidRDefault="003620A3" w:rsidP="00286E96">
            <w:pPr>
              <w:spacing w:after="0" w:line="240" w:lineRule="auto"/>
              <w:rPr>
                <w:rFonts w:ascii="Times New Roman" w:hAnsi="Times New Roman"/>
                <w:b/>
                <w:bCs/>
              </w:rPr>
            </w:pPr>
            <w:r w:rsidRPr="00286E96">
              <w:rPr>
                <w:rFonts w:ascii="Times New Roman" w:hAnsi="Times New Roman"/>
                <w:bCs/>
              </w:rPr>
              <w:t>Значение литературы при освоении профессий и специальностей СПО технологического профиля</w:t>
            </w:r>
          </w:p>
        </w:tc>
        <w:tc>
          <w:tcPr>
            <w:tcW w:w="1559"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r w:rsidRPr="00286E96">
              <w:rPr>
                <w:rFonts w:ascii="Times New Roman" w:hAnsi="Times New Roman"/>
                <w:b/>
                <w:bCs/>
              </w:rPr>
              <w:t>2</w:t>
            </w:r>
          </w:p>
        </w:tc>
        <w:tc>
          <w:tcPr>
            <w:tcW w:w="1985" w:type="dxa"/>
            <w:vMerge/>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1.</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286E96">
              <w:rPr>
                <w:rFonts w:ascii="Times New Roman" w:hAnsi="Times New Roman"/>
                <w:b/>
              </w:rPr>
              <w:t xml:space="preserve">1. Развитие русской литературы и культуры в </w:t>
            </w:r>
            <w:r w:rsidRPr="00286E96">
              <w:rPr>
                <w:rFonts w:ascii="Times New Roman" w:hAnsi="Times New Roman"/>
                <w:b/>
                <w:lang w:val="en-US"/>
              </w:rPr>
              <w:t>I</w:t>
            </w:r>
            <w:r w:rsidRPr="00286E96">
              <w:rPr>
                <w:rFonts w:ascii="Times New Roman" w:hAnsi="Times New Roman"/>
                <w:b/>
              </w:rPr>
              <w:t xml:space="preserve"> половине</w:t>
            </w:r>
            <w:r w:rsidRPr="00286E96">
              <w:rPr>
                <w:rFonts w:ascii="Times New Roman" w:hAnsi="Times New Roman"/>
                <w:b/>
                <w:lang w:val="en-US"/>
              </w:rPr>
              <w:t>XIX</w:t>
            </w:r>
            <w:r w:rsidRPr="00286E96">
              <w:rPr>
                <w:rFonts w:ascii="Times New Roman" w:hAnsi="Times New Roman"/>
                <w:b/>
              </w:rPr>
              <w:t xml:space="preserve">  века.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Тема 1.1. Обзор культуры. Романтизм.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Обзор культуры. Романтизм.</w:t>
            </w:r>
          </w:p>
        </w:tc>
        <w:tc>
          <w:tcPr>
            <w:tcW w:w="1559" w:type="dxa"/>
            <w:vMerge w:val="restart"/>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Историко-культурный процесс рубежа XVIII — XIX веков. Романтизм. Особенности русского романтизма. Литературные общества и кружки. Зарождение русской литературной критики. Становление реализма в русской литературе. Русское искусство.</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7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ДемонстрацииАрхитектура Санкт-Петербурга и Москвы XVIII века. ЖивописьXVIII — начала XIX века. Развитие русского театра.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05, ОК 09</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Cs/>
              </w:rPr>
              <w:t>Практические занятия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i/>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Тема 1.2. А.С. Пушкин. Лирика.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А.С.Пушкин. Лирика. </w:t>
            </w:r>
          </w:p>
        </w:tc>
        <w:tc>
          <w:tcPr>
            <w:tcW w:w="1559"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bCs/>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Личность писателя. Жизненный и творческий путь (с обобщением ранее изученного). Детство и юность. Петербург и вольнолюбивая лирика. Южная ссылка иромантический период творчества. Михайловское: темы, мотивы и художественноесвоеобразие творчества. Становление реализма в творчестве Пушкина. Роль Пушкинав становлении русского литературного языка. Болдинская осень в творчестве Пушки-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на. Пушкин-мыслитель. Творчество А. С. Пушкина в критике и литературоведении.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Жизнь произведений Пушкина в других видах искусства.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«Чувства добрые» в лирике А. С. Пушкина: мечты о «вольности святой». Душевное благородство и гармоничность в выражении любовного чувства. Поиски смыслабытия, внутренней свободы. Отношения человека с Богом. Осмысление высокого назначения художника, его миссии пророка. Идея преемственности поколений. Осмысление исторических процессов с гуманистических</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А. С. Пушкина (худ. С. Г. Чириков, В. А. Тропинин,О. А. Кипренский, В. В. Матэ и др.), автопортреты. Рисунки А. С. Пушкина. Иллюстрации к произведениям А. С. Пушкина В. Фаворского, В. Дудорова, М. Врубеля,Н. Кузьмина, А. Бенуа, Г. Епифанова, А. Пластова и др. Романсы на стихиА. С. Пушкина А. П. Бородина, Н. А. Римского-Корсакова, А. Верстовского, М. Глинки,Г. В. Свиридова и др. Фрагменты из оперы М. П. Мусоргского «Борис Годунов».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w:t>
            </w:r>
            <w:r w:rsidRPr="00286E96">
              <w:rPr>
                <w:rFonts w:ascii="Times New Roman" w:hAnsi="Times New Roman"/>
                <w:bCs/>
                <w:i/>
              </w:rPr>
              <w:lastRenderedPageBreak/>
              <w:t>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Контрольная работа: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1.2. Пушкин. Поэма «Медный всадник»</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Пушкин. Поэма «Медный всадник»</w:t>
            </w:r>
          </w:p>
        </w:tc>
        <w:tc>
          <w:tcPr>
            <w:tcW w:w="1559"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bCs/>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Поэма «Медный всадник» - «Петербургская повесть», Пространство поэмы, тема маленького человека, социально-философские проблемы поэмы: проблема государства и личности. Трагичность и неразрешимость конфликта между государством и отдельной личностью.</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09, ОК 10, ОК 07</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Контрольная работа: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 xml:space="preserve">не </w:t>
            </w:r>
            <w:r w:rsidRPr="00286E96">
              <w:rPr>
                <w:rFonts w:ascii="Times New Roman" w:hAnsi="Times New Roman"/>
                <w:bCs/>
                <w:i/>
              </w:rPr>
              <w:lastRenderedPageBreak/>
              <w:t>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1.3.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М.Ю. Лермонтов. Лирика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М.Ю. Лермонтов. Лирика</w:t>
            </w:r>
          </w:p>
        </w:tc>
        <w:tc>
          <w:tcPr>
            <w:tcW w:w="1559"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bCs/>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Личность и жизненный путь М. Ю. Лермонтова (с обобщением ранее изученного).</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Темы, мотивы и образы ранней лирики Лермонтова. Жанровое и художественноесвоеобразие творчества М. Ю. Лермонтова петербургского и кавказского периодов.</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Тема одиночества в лирике Лермонтова. Поэт и общество. Трагизм любовной лирики Лермонтова.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М.Ю. Лермонтова. Картины и рисунки М.Ю. Лермонтова.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Произведения М. Ю. Лермонтова в творчестве русских живописцев и художников иллюстраторов.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Контрольная работа: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lastRenderedPageBreak/>
              <w:t xml:space="preserve">не </w:t>
            </w:r>
            <w:r w:rsidRPr="00286E96">
              <w:rPr>
                <w:rFonts w:ascii="Times New Roman" w:hAnsi="Times New Roman"/>
                <w:bCs/>
                <w:i/>
              </w:rPr>
              <w:lastRenderedPageBreak/>
              <w:t>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lastRenderedPageBreak/>
              <w:t>Тема 1.4. Н.В. Гоголь. «Портрет»</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Н.В. Гоголь. «Портрет</w:t>
            </w:r>
          </w:p>
        </w:tc>
        <w:tc>
          <w:tcPr>
            <w:tcW w:w="1559"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bCs/>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Личность писателя, жизненный и творческий путь (с обобщением ранее изученного). «Петербургские повести»: проблематика и художественное своеобразие. Особенности сатиры Гоголя. Значение творчества Н. В. Гоголя в русской литературе.</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Н. В. Гоголя (худ. И. Репин, В. Горяев, Ф. А. Моллери др.). Иллюстрации к произведениям Н. В. Гоголя Л. Бакста, Д. Кардовского,Н. Кузьмина, А. Каневского, А. Пластова, Е. Кибрика, В. Маковского, Ю. Коровина,А. Лаптева, Кукрыниксов.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Контрольная работа: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lang w:val="en-US"/>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bCs/>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lastRenderedPageBreak/>
              <w:t xml:space="preserve">Раздел </w:t>
            </w:r>
            <w:r w:rsidRPr="00286E96">
              <w:rPr>
                <w:rFonts w:ascii="Times New Roman" w:hAnsi="Times New Roman"/>
                <w:b/>
                <w:lang w:val="en-US"/>
              </w:rPr>
              <w:t>II</w:t>
            </w:r>
            <w:r w:rsidRPr="00286E96">
              <w:rPr>
                <w:rFonts w:ascii="Times New Roman" w:hAnsi="Times New Roman"/>
                <w:b/>
                <w:bCs/>
              </w:rPr>
              <w:t>.</w:t>
            </w:r>
          </w:p>
        </w:tc>
        <w:tc>
          <w:tcPr>
            <w:tcW w:w="9639" w:type="dxa"/>
            <w:gridSpan w:val="2"/>
          </w:tcPr>
          <w:p w:rsidR="003620A3" w:rsidRPr="00286E96" w:rsidRDefault="003620A3" w:rsidP="00286E96">
            <w:pPr>
              <w:spacing w:after="0" w:line="240" w:lineRule="auto"/>
              <w:rPr>
                <w:rFonts w:ascii="Times New Roman" w:hAnsi="Times New Roman"/>
                <w:b/>
              </w:rPr>
            </w:pPr>
            <w:r w:rsidRPr="00286E96">
              <w:rPr>
                <w:rFonts w:ascii="Times New Roman" w:hAnsi="Times New Roman"/>
                <w:b/>
              </w:rPr>
              <w:t xml:space="preserve">Особенности развития русской литературы во </w:t>
            </w:r>
            <w:r w:rsidRPr="00286E96">
              <w:rPr>
                <w:rFonts w:ascii="Times New Roman" w:hAnsi="Times New Roman"/>
                <w:b/>
                <w:lang w:val="en-US"/>
              </w:rPr>
              <w:t>II</w:t>
            </w:r>
            <w:r w:rsidRPr="00286E96">
              <w:rPr>
                <w:rFonts w:ascii="Times New Roman" w:hAnsi="Times New Roman"/>
                <w:b/>
              </w:rPr>
              <w:t xml:space="preserve"> половине</w:t>
            </w:r>
            <w:r w:rsidRPr="00286E96">
              <w:rPr>
                <w:rFonts w:ascii="Times New Roman" w:hAnsi="Times New Roman"/>
                <w:b/>
                <w:lang w:val="en-US"/>
              </w:rPr>
              <w:t>XIX</w:t>
            </w:r>
            <w:r w:rsidRPr="00286E96">
              <w:rPr>
                <w:rFonts w:ascii="Times New Roman" w:hAnsi="Times New Roman"/>
                <w:b/>
              </w:rPr>
              <w:t xml:space="preserve">  века.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68</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rPr>
                <w:rFonts w:ascii="Times New Roman" w:hAnsi="Times New Roman"/>
              </w:rPr>
            </w:pPr>
            <w:r w:rsidRPr="00286E96">
              <w:rPr>
                <w:rFonts w:ascii="Times New Roman" w:hAnsi="Times New Roman"/>
              </w:rPr>
              <w:t xml:space="preserve">Тема 2.1. Россия середины </w:t>
            </w:r>
            <w:r w:rsidRPr="00286E96">
              <w:rPr>
                <w:rFonts w:ascii="Times New Roman" w:hAnsi="Times New Roman"/>
                <w:lang w:val="en-US"/>
              </w:rPr>
              <w:t>XIX</w:t>
            </w:r>
            <w:r w:rsidRPr="00286E96">
              <w:rPr>
                <w:rFonts w:ascii="Times New Roman" w:hAnsi="Times New Roman"/>
              </w:rPr>
              <w:t xml:space="preserve">  века. А.Н. Островский. «Гроза».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Россия середины </w:t>
            </w:r>
            <w:r w:rsidRPr="00286E96">
              <w:rPr>
                <w:rFonts w:ascii="Times New Roman" w:hAnsi="Times New Roman"/>
                <w:b/>
                <w:lang w:val="en-US"/>
              </w:rPr>
              <w:t>XIX</w:t>
            </w:r>
            <w:r w:rsidRPr="00286E96">
              <w:rPr>
                <w:rFonts w:ascii="Times New Roman" w:hAnsi="Times New Roman"/>
                <w:b/>
              </w:rPr>
              <w:t xml:space="preserve">  века. А.Н. Островский. «Гроза».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Культурно-историческое развитие России середины XIX века. Конфликт либерального дворянства и разночинной демократии. Отмена крепостного права. Крымская война. Народничество. Укрепление реалистического направления в русской живописи второй половины XIX века. (И. К. Айвазовский, В. В. Верещагин, В. М. Васнецов, Н. Н. Ге, И. Н. Крамской, В. Г. Перов, И. Е. Репин, В. И. Суриков). Мастера русского реалистического пейзажа (И. И. Левитан, В. Д. Поленов, А. К. Саврасов, И. И. Шишкин). Содружество русских композиторов «Могучая кучка» (М. А. Балакирев, М. П. Мусоргский, А. И. Бородин, Н. А. Римский-Корсаков).</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М</w:t>
            </w:r>
            <w:r w:rsidRPr="00286E96">
              <w:rPr>
                <w:rFonts w:ascii="Times New Roman" w:hAnsi="Times New Roman"/>
                <w:spacing w:val="-4"/>
              </w:rPr>
              <w:t>алый театр - «второй Московский университет в России». М. С.Щепкин - основоположник русского сценического реализма. Первый публичный музей национального русского искусства - Третьяковская галерея в Москве.</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Литературная критика и журнальная полемика 1860-х годов о «лишних людях» и «новом человеке» в журналах «Современник», «Отечественные записки», «Русское слово». Газета «Колокол», общественно-политическая и литературная деятельность А. И. Герцена, В. Г. Белинского. Развитие реалистических традиций в прозе (И. С. Тургенев, И. А. Гончаров, Л. Н. Толстой, Ф. М. Достоевский, Н. С. Лесков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Новые типы героев в русской литературе. Нигилистический и антинигилистический роман (Н. Г. Чернышевский, И. С. Тургенев). Драматургия А. Н. Островского и А. П. Чехова и ее сценическое воплощение. Поэзия «чистого искусства», и реалистическая поэзия.</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Драма «Гроза». Творческая история драмы. Жанровое своеобразие. Художественные </w:t>
            </w:r>
            <w:r w:rsidRPr="00286E96">
              <w:rPr>
                <w:rFonts w:ascii="Times New Roman" w:hAnsi="Times New Roman"/>
              </w:rPr>
              <w:lastRenderedPageBreak/>
              <w:t xml:space="preserve">особенности драмы.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Фрагменты из музыкальных сочинений на сюжеты произведенийА. Н. Островского.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ОК04, ОК02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rPr>
                <w:rFonts w:ascii="Times New Roman" w:hAnsi="Times New Roman"/>
              </w:rPr>
            </w:pPr>
            <w:r w:rsidRPr="00286E96">
              <w:rPr>
                <w:rFonts w:ascii="Times New Roman" w:hAnsi="Times New Roman"/>
              </w:rPr>
              <w:t xml:space="preserve">Тема 2.2. Калинов </w:t>
            </w:r>
            <w:r w:rsidRPr="00286E96">
              <w:rPr>
                <w:rFonts w:ascii="Times New Roman" w:hAnsi="Times New Roman"/>
              </w:rPr>
              <w:lastRenderedPageBreak/>
              <w:t>и его обитатели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lastRenderedPageBreak/>
              <w:t>Содержание учебного материала</w:t>
            </w:r>
            <w:r w:rsidRPr="00286E96">
              <w:rPr>
                <w:rFonts w:ascii="Times New Roman" w:hAnsi="Times New Roman"/>
                <w:b/>
              </w:rPr>
              <w:t>Калинов и его обитатели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rPr>
                <w:rFonts w:ascii="Times New Roman" w:hAnsi="Times New Roman"/>
              </w:rPr>
            </w:pPr>
            <w:r w:rsidRPr="00286E96">
              <w:rPr>
                <w:rFonts w:ascii="Times New Roman" w:hAnsi="Times New Roman"/>
              </w:rPr>
              <w:t xml:space="preserve">Тема 2.3. Образ Катерины – </w:t>
            </w:r>
            <w:r w:rsidRPr="00286E96">
              <w:rPr>
                <w:rFonts w:ascii="Times New Roman" w:hAnsi="Times New Roman"/>
              </w:rPr>
              <w:lastRenderedPageBreak/>
              <w:t>воплощение лучших женских качеств</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lastRenderedPageBreak/>
              <w:t>Содержание учебного материала</w:t>
            </w:r>
            <w:r w:rsidRPr="00286E96">
              <w:rPr>
                <w:rFonts w:ascii="Times New Roman" w:hAnsi="Times New Roman"/>
                <w:b/>
              </w:rPr>
              <w:t>Образ Катерины – воплощение лучших женских качеств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ПРб 05 ПРб 06, ПРб 07, ПРб 08, </w:t>
            </w:r>
            <w:r w:rsidRPr="00286E96">
              <w:rPr>
                <w:rFonts w:ascii="Times New Roman" w:hAnsi="Times New Roman"/>
              </w:rPr>
              <w:lastRenderedPageBreak/>
              <w:t>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66"/>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rPr>
                <w:rFonts w:ascii="Times New Roman" w:hAnsi="Times New Roman"/>
              </w:rPr>
            </w:pPr>
            <w:r w:rsidRPr="00286E96">
              <w:rPr>
                <w:rFonts w:ascii="Times New Roman" w:hAnsi="Times New Roman"/>
              </w:rPr>
              <w:lastRenderedPageBreak/>
              <w:t>Тема 2.4. Катерина в оценке критиков</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Катерина в оценке критиков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Катерина в оценке Н. А. Добролюбова и Д. И. Писарева. Позиция автора и его идеал. Роль персонажей второго ряда в пьесе.</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51"/>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2.5. И.А. Гончаров. Роман «Обломов».</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И.А. Гончаров. Роман «Обломов».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bCs/>
              </w:rPr>
            </w:pPr>
            <w:r w:rsidRPr="00286E96">
              <w:rPr>
                <w:rFonts w:ascii="Times New Roman" w:hAnsi="Times New Roman"/>
                <w:bCs/>
              </w:rPr>
              <w:t>Жизненный путь и творческая биография И. А. Гончарова. Роль В. Г. Белинскогов жизни И. А. Гончарова. «Обломов». Творческая история романа. Своеобразие сюжета и жанра произведения. Проблема русского национального характера в романе.</w:t>
            </w:r>
          </w:p>
          <w:p w:rsidR="003620A3" w:rsidRPr="00286E96" w:rsidRDefault="003620A3" w:rsidP="00286E96">
            <w:pPr>
              <w:spacing w:after="0" w:line="240" w:lineRule="auto"/>
              <w:jc w:val="both"/>
              <w:rPr>
                <w:rFonts w:ascii="Times New Roman" w:hAnsi="Times New Roman"/>
                <w:bCs/>
              </w:rPr>
            </w:pPr>
            <w:r w:rsidRPr="00286E96">
              <w:rPr>
                <w:rFonts w:ascii="Times New Roman" w:hAnsi="Times New Roman"/>
                <w:bCs/>
              </w:rPr>
              <w:t xml:space="preserve">Сон Ильи Ильича как художественно-философский центр романа. Образ Обломова.Противоречивость характера Обломова. Обломов как представитель своего времении </w:t>
            </w:r>
            <w:r w:rsidRPr="00286E96">
              <w:rPr>
                <w:rFonts w:ascii="Times New Roman" w:hAnsi="Times New Roman"/>
                <w:bCs/>
              </w:rPr>
              <w:lastRenderedPageBreak/>
              <w:t>вневременной образ. Типичность образа Обломова. Эволюция образа Обломова.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1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2.6. Штольц и </w:t>
            </w:r>
            <w:r w:rsidRPr="00286E96">
              <w:rPr>
                <w:rFonts w:ascii="Times New Roman" w:hAnsi="Times New Roman"/>
              </w:rPr>
              <w:lastRenderedPageBreak/>
              <w:t>Обломов.</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lastRenderedPageBreak/>
              <w:t xml:space="preserve">Содержание учебного материала </w:t>
            </w:r>
            <w:r w:rsidRPr="00286E96">
              <w:rPr>
                <w:rFonts w:ascii="Times New Roman" w:hAnsi="Times New Roman"/>
                <w:b/>
              </w:rPr>
              <w:t>Штольц и Обломов.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ПРб 05 ПРб 06, </w:t>
            </w:r>
            <w:r w:rsidRPr="00286E96">
              <w:rPr>
                <w:rFonts w:ascii="Times New Roman" w:hAnsi="Times New Roman"/>
              </w:rPr>
              <w:lastRenderedPageBreak/>
              <w:t>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bCs/>
              </w:rPr>
            </w:pPr>
            <w:r w:rsidRPr="00286E96">
              <w:rPr>
                <w:rFonts w:ascii="Times New Roman" w:hAnsi="Times New Roman"/>
                <w:bCs/>
              </w:rPr>
              <w:t>Штольц и Обломов. Сравнительная характеристика: социальное положение, отличительные черты, жизненные идеалы, жизненная позиция. Прошлое и будущее России.Оценка романа «Обломов» в критике (Н. Добролюбова, Д. И. Писарева, И. Анненскогои др.).Роман «Обрыв». Отражение смены эпох в обществе и нравах. Многообразие типови характеров в романе. Трагическая судьба незаурядного человека в романе.</w:t>
            </w:r>
          </w:p>
          <w:p w:rsidR="003620A3" w:rsidRPr="00286E96" w:rsidRDefault="003620A3" w:rsidP="00286E96">
            <w:pPr>
              <w:spacing w:after="0" w:line="240" w:lineRule="auto"/>
              <w:jc w:val="both"/>
              <w:rPr>
                <w:rFonts w:ascii="Times New Roman" w:hAnsi="Times New Roman"/>
                <w:bCs/>
              </w:rPr>
            </w:pPr>
            <w:r w:rsidRPr="00286E96">
              <w:rPr>
                <w:rFonts w:ascii="Times New Roman" w:hAnsi="Times New Roman"/>
                <w:bCs/>
              </w:rPr>
              <w:t>Гончаров — мастер пейзажа. Тема России в романах Гончарова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1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ема 2.7. Проблемы любви в романе</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Проблемы любви в романе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bCs/>
              </w:rPr>
            </w:pPr>
            <w:r w:rsidRPr="00286E96">
              <w:rPr>
                <w:rFonts w:ascii="Times New Roman" w:hAnsi="Times New Roman"/>
                <w:bCs/>
              </w:rPr>
              <w:t xml:space="preserve">Проблемы любви в романе. Любовькак лад человеческих отношений (Ольга Ильинская — Агафья Пшеницына). Авторская позиция и способ ее выражения в романе. Идеальный образ </w:t>
            </w:r>
            <w:r w:rsidRPr="00286E96">
              <w:rPr>
                <w:rFonts w:ascii="Times New Roman" w:hAnsi="Times New Roman"/>
                <w:bCs/>
              </w:rPr>
              <w:lastRenderedPageBreak/>
              <w:t>русской женщины.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Ю. С. Гершковича, К. А. Трутовского к романамГончарова. Фрагменты из к/ф «Несколько дней из жизни И. И. Обломова» (реж.Н. Михалков).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pacing w:after="0" w:line="240" w:lineRule="auto"/>
              <w:jc w:val="center"/>
              <w:rPr>
                <w:rFonts w:ascii="Times New Roman" w:hAnsi="Times New Roman"/>
                <w:b/>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1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2.8. И.С. Тургенев. Роман «Отцы и дети».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И.С. Тургенев. Роман «Отцы и дети».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Жизненный и творческий путь И. С. Тургенева (с обобщением ранее изученного).Психологизм творчества Тургенева. Тема любви в творчестве И. С. Тургенева (повести«Ася», «Первая любовь», «Стихотворения в прозе»). Их художественное своеобразие.Тургенев-романист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манерыТургенева-романиста.Роман «Отцы и дети». Смысл названия романа. Отображение в романе общественно-политической обстановки 1860-х </w:t>
            </w:r>
            <w:r w:rsidRPr="00286E96">
              <w:rPr>
                <w:rFonts w:ascii="Times New Roman" w:hAnsi="Times New Roman"/>
              </w:rPr>
              <w:lastRenderedPageBreak/>
              <w:t xml:space="preserve">годов. Проблематика романа. Особенности композиции романа.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ОК02, ОК 01, ОК </w:t>
            </w:r>
            <w:r w:rsidRPr="00286E96">
              <w:rPr>
                <w:rFonts w:ascii="Times New Roman" w:hAnsi="Times New Roman"/>
              </w:rPr>
              <w:lastRenderedPageBreak/>
              <w:t>04, ОК 05</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И. С. Тургенева (худ. А. Либер, В. Перов и др.). Иллюстрации к произведениям И. С. Тургенева художника В. Домогацкого. Романс А. М. Абазы на слова И. С. Тургенева«Утро туманное, утро седое…».</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2.9. Базаров в системе образов романа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Базаров в системе образов романа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Базаров в системе образов романа. Нигилизм Базарова и пародия нанигилизм в романе (Ситников и Кукшина). Взгляды Базарова на искусство, природу,общество. Базаров и Одинцова. Любовная интрига в романе и еероль в раскрытии идейно-эстетического содержания романа. Базаров и родители.</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lastRenderedPageBreak/>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к произведениям И. С. Тургенева художников В. Домогацкого., П.М. Боклевского, К.И. Рудакова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17"/>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2.10. Сущность споров, конфликт «отцов» и «детей»</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Сущность споров, конфликт «отцов» и «детей»</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Базаров и Кирсановы. Сущность споров, конфликт «отцов» и «детей». Значение заключительных сцен романа враскрытии его идейно-эстетического содержания. Авторская позиция в романе.</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w:t>
            </w:r>
            <w:r w:rsidRPr="00286E96">
              <w:rPr>
                <w:rFonts w:ascii="Times New Roman" w:hAnsi="Times New Roman"/>
                <w:bCs/>
                <w:i/>
              </w:rPr>
              <w:lastRenderedPageBreak/>
              <w:t>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31"/>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2.11. Полемика вокруг романа «Отцы и дети»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Полемика вокруг романа «Отцы и дети»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3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Полемика вокруг романа «Отцы и дети» (Д. И. Писарев, Н. Страхов, М. Антонович). Различия в интерпретации романа и образа главного героя русскими критиками.</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ОК02, ОК 01, ОК </w:t>
            </w:r>
            <w:r w:rsidRPr="00286E96">
              <w:rPr>
                <w:rFonts w:ascii="Times New Roman" w:hAnsi="Times New Roman"/>
              </w:rPr>
              <w:lastRenderedPageBreak/>
              <w:t>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w:t>
            </w:r>
            <w:r w:rsidRPr="00286E96">
              <w:rPr>
                <w:rFonts w:ascii="Times New Roman" w:hAnsi="Times New Roman"/>
                <w:bCs/>
                <w:i/>
              </w:rPr>
              <w:lastRenderedPageBreak/>
              <w:t>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2.12. Н.Г. Чернышевский. Роман «Что делать?»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Н.Г. Чернышевский. Роман «Что делать?»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bCs/>
              </w:rPr>
            </w:pPr>
            <w:r w:rsidRPr="00286E96">
              <w:rPr>
                <w:rFonts w:ascii="Times New Roman" w:hAnsi="Times New Roman"/>
                <w:bCs/>
              </w:rPr>
              <w:t>Краткий очерк жизни и творчества Н. Г. Чернышевского.</w:t>
            </w:r>
          </w:p>
          <w:p w:rsidR="003620A3" w:rsidRPr="00286E96" w:rsidRDefault="003620A3" w:rsidP="00286E96">
            <w:pPr>
              <w:spacing w:after="0" w:line="240" w:lineRule="auto"/>
              <w:ind w:hanging="27"/>
              <w:jc w:val="both"/>
              <w:rPr>
                <w:rFonts w:ascii="Times New Roman" w:hAnsi="Times New Roman"/>
              </w:rPr>
            </w:pPr>
            <w:r w:rsidRPr="00286E96">
              <w:rPr>
                <w:rFonts w:ascii="Times New Roman" w:hAnsi="Times New Roman"/>
                <w:bCs/>
              </w:rPr>
              <w:t>Эстетические взгляды Чернышевского и их отражение в романе. Особенностижанра и композиции романа. Утопические идеи в романе Н. Г. Чернышевского.Нравственные и идеологические проблемы в романе. «Женский вопрос» в романе.Образы «новых людей». Теория «разумного эгоизма». Образ «особенного человека»Рахметова. Противопоставление «новых людей» старому миру. Теория «разумногоэгоизма» как философская основа романа. Роль снов Веры Павловны в романе. Четвертый сон как социальная утопия. Смысл финала романа.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Репродукции картин: А. Руднев «Н. Г. Чернышевский на допросе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в сенате»; Ю. Казмичев «Защита диссертации Н. Г. Чернышевского»; В. Ладыженский«Т. Г. Шевченко и Н. Г. Чернышевский в кругу друзей». Иллюстрации к романуН. Г. Чернышевского «Что делать?» художника В. Минаева.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ПРб 05 ПРб 06, ПРб 07, ПРб 08, </w:t>
            </w:r>
            <w:r w:rsidRPr="00286E96">
              <w:rPr>
                <w:rFonts w:ascii="Times New Roman" w:hAnsi="Times New Roman"/>
              </w:rPr>
              <w:lastRenderedPageBreak/>
              <w:t>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2.5. Н.С. Лесков. Повесть «Очарованный странник»</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Н.С. Лесков. Повесть «Очарованный странник»</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rPr>
            </w:pPr>
            <w:r w:rsidRPr="00286E96">
              <w:rPr>
                <w:rFonts w:ascii="Times New Roman" w:hAnsi="Times New Roman"/>
              </w:rPr>
              <w:t>Сведения из биографии (с обобщением ранее изученного). Художественный мир писателя. Праведники Н. С. Лескова. Повесть «Очарованный странник». Особенности композиции и жанра. Образ Ивана Флягина. Тема трагической судьбы талантливого русского человека. Смысл названия повести. Особенности повествовательной манеры Н. С. Лескова.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Н. С. Лескова (худ. В. А. Серов, И. Е. Репин). Иллюстрации к рассказу «Левша» (худ. Н. В. Кузьмин). Иллюстрации к повести «Очарованный странник» (худ. И. С. Глазунов). Репродукция картины В. В. Верещагина «ИльяМуромец на пиру у князя Владимира».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w:t>
            </w:r>
            <w:r w:rsidRPr="00286E96">
              <w:rPr>
                <w:rFonts w:ascii="Times New Roman" w:hAnsi="Times New Roman"/>
                <w:bCs/>
                <w:i/>
              </w:rPr>
              <w:lastRenderedPageBreak/>
              <w:t xml:space="preserve">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2.14. </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М.Е. Салтыков-Щедрин. Сказки.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М.Е. Салтыков-Щедрин. Сказки. </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rPr>
            </w:pPr>
            <w:r w:rsidRPr="00286E96">
              <w:rPr>
                <w:rFonts w:ascii="Times New Roman" w:hAnsi="Times New Roman"/>
              </w:rPr>
              <w:t>Жизненный и творческий путь М. Е. Салтыкова-Щедрина (с обобщением ранее изученного). Мировоззрение писателя. Жанровое своеобразие, тематика и проблематика сказок М. Е. Салтыкова-Щедрина. Своеобразие фантастики в сказках М. Е. Салтыкова-Щедрина. Иносказательная образность сказок. Гротеск, аллегория, символика, язык сказок. Обобщающий смысл сказок.</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2.15. </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«История одного города». Образы градоначальников</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«История одного города». Образы градоначальников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rPr>
            </w:pPr>
            <w:r w:rsidRPr="00286E96">
              <w:rPr>
                <w:rFonts w:ascii="Times New Roman" w:hAnsi="Times New Roman"/>
              </w:rPr>
              <w:t>Замысел, история создания «Истории одного города». Своеобразие жанра, композиции. Образы градоначальников. Элементы антиутопии в «Истории одного города».</w:t>
            </w:r>
          </w:p>
          <w:p w:rsidR="003620A3" w:rsidRPr="00286E96" w:rsidRDefault="003620A3" w:rsidP="00286E96">
            <w:pPr>
              <w:spacing w:after="0" w:line="240" w:lineRule="auto"/>
              <w:ind w:hanging="27"/>
              <w:jc w:val="both"/>
              <w:rPr>
                <w:rFonts w:ascii="Times New Roman" w:hAnsi="Times New Roman"/>
                <w:spacing w:val="-4"/>
              </w:rPr>
            </w:pPr>
            <w:r w:rsidRPr="00286E96">
              <w:rPr>
                <w:rFonts w:ascii="Times New Roman" w:hAnsi="Times New Roman"/>
                <w:spacing w:val="-4"/>
              </w:rPr>
              <w:t>Приемы сатирической фантастики, гротеска, художественного иносказания. Эзопов язык. Роль Салтыкова-Щедрина в истории русской литературы.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 М. Е. Салтыкова-Щедрина работы И. Н. Крамского. Иллюстрации художников Кукрыниксов, Ре-ми, Н. В. Кузмина, Д. А. Шмаринова к произведениям М. Е. Салтыкова-Щедрина.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lastRenderedPageBreak/>
              <w:t xml:space="preserve">не </w:t>
            </w:r>
            <w:r w:rsidRPr="00286E96">
              <w:rPr>
                <w:rFonts w:ascii="Times New Roman" w:hAnsi="Times New Roman"/>
                <w:bCs/>
                <w:i/>
              </w:rPr>
              <w:lastRenderedPageBreak/>
              <w:t>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1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2.16. </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Ф.М. Достоевский. Роман «Преступление и наказание». Теория сильной личности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Ф.М. Достоевский. Роман «Преступление и наказание». Теория сильной личности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 Ф. М. Достоевского работы В. Г. Перова. Евангелие.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lastRenderedPageBreak/>
              <w:t xml:space="preserve">не </w:t>
            </w:r>
            <w:r w:rsidRPr="00286E96">
              <w:rPr>
                <w:rFonts w:ascii="Times New Roman" w:hAnsi="Times New Roman"/>
                <w:bCs/>
                <w:i/>
              </w:rPr>
              <w:lastRenderedPageBreak/>
              <w:t xml:space="preserve">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lastRenderedPageBreak/>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rPr>
                <w:rFonts w:ascii="Times New Roman" w:hAnsi="Times New Roman"/>
              </w:rPr>
            </w:pPr>
            <w:r w:rsidRPr="00286E96">
              <w:rPr>
                <w:rFonts w:ascii="Times New Roman" w:hAnsi="Times New Roman"/>
              </w:rPr>
              <w:t>Тема 2.17 Сны Раскольникова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Сны Раскольникова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Сны Раскольникова в раскрытии его характера и общей композиции романа.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lastRenderedPageBreak/>
              <w:t xml:space="preserve">не </w:t>
            </w:r>
            <w:r w:rsidRPr="00286E96">
              <w:rPr>
                <w:rFonts w:ascii="Times New Roman" w:hAnsi="Times New Roman"/>
                <w:bCs/>
                <w:i/>
              </w:rPr>
              <w:lastRenderedPageBreak/>
              <w:t>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ТРК-1. Тест</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2.18 Эволюция идеи «двойничества».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Эволюция идеи «двойничества».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4"/>
              </w:rPr>
            </w:pPr>
            <w:r w:rsidRPr="00286E96">
              <w:rPr>
                <w:rFonts w:ascii="Times New Roman" w:hAnsi="Times New Roman"/>
                <w:spacing w:val="-4"/>
              </w:rPr>
              <w:t>Эволюция идеи «двойничества». Двойники Раскольникова – Лужин и Свидригайлов, их роль в романе. Лужин – крайнее проявление теории Раскольникова.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lastRenderedPageBreak/>
              <w:t>ОК02, ОК 01, ОК 04, ОК 05</w:t>
            </w: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w:t>
            </w:r>
            <w:r w:rsidRPr="00286E96">
              <w:rPr>
                <w:rFonts w:ascii="Times New Roman" w:hAnsi="Times New Roman"/>
                <w:bCs/>
                <w:i/>
              </w:rPr>
              <w:lastRenderedPageBreak/>
              <w:t xml:space="preserve">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2.19. Страдание и очищение в романе.</w:t>
            </w:r>
          </w:p>
          <w:p w:rsidR="003620A3" w:rsidRPr="00286E96" w:rsidRDefault="003620A3" w:rsidP="00286E96">
            <w:pPr>
              <w:spacing w:after="0" w:line="240" w:lineRule="auto"/>
              <w:jc w:val="center"/>
              <w:rPr>
                <w:rFonts w:ascii="Times New Roman" w:hAnsi="Times New Roman"/>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Страдание и очищение в романе.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b/>
                <w:bCs/>
              </w:rPr>
            </w:pP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pacing w:after="0" w:line="240" w:lineRule="auto"/>
              <w:jc w:val="center"/>
              <w:rPr>
                <w:rFonts w:ascii="Times New Roman" w:hAnsi="Times New Roman"/>
                <w:b/>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w:t>
            </w:r>
            <w:r w:rsidRPr="00286E96">
              <w:rPr>
                <w:rFonts w:ascii="Times New Roman" w:hAnsi="Times New Roman"/>
                <w:bCs/>
                <w:i/>
              </w:rPr>
              <w:lastRenderedPageBreak/>
              <w:t>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lastRenderedPageBreak/>
              <w:t xml:space="preserve">Тема 2.20. </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Петербург Достоевского</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Петербург Достоевского</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Петербург Достоевского и его влияние на героя в романе. Городские реалии. Желтый цвет в описании города и комнаты Раскольникова Самоощущение в городе Родиона Раскольникова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 Ф. М. Достоевского работы В. Г. Перова. Евангелие.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2.21. Библейские мотивы в произведении</w:t>
            </w:r>
          </w:p>
          <w:p w:rsidR="003620A3" w:rsidRPr="00286E96" w:rsidRDefault="003620A3" w:rsidP="00286E96">
            <w:pPr>
              <w:spacing w:after="0" w:line="240" w:lineRule="auto"/>
              <w:jc w:val="center"/>
              <w:rPr>
                <w:rFonts w:ascii="Times New Roman" w:hAnsi="Times New Roman"/>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Библейские мотивы в произведении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Роль Библии в романе. Эпилог романа как средоточие христианских символов.</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 Ф. М. Достоевского работы В. Г. Перова. Евангелие.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П. М. Боклевского,И. Э. Грабаря, Э. И. Неизвестного к «Преступлению и наказанию». ИллюстрацииИ. С. Глазунова к романам Достоевского. Картина Н. А. Ярошенко «Студент». Картина В. Г. Перова «Утопленница». Кадры из х/ф «Преступление и наказание» (реж.Л. А. Кулиджанов).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2.22. </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Л.Н. Толстой. Роман-эпопея «Война и мир»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Л.Н. Толстой. Роман-эпопея «Война и мир»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Жизненный путь и творческая биография (с обобщением ранее изученного). Духовные искания писателя.</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w:t>
            </w:r>
          </w:p>
          <w:p w:rsidR="003620A3" w:rsidRPr="00286E96" w:rsidRDefault="003620A3" w:rsidP="00286E96">
            <w:pPr>
              <w:spacing w:after="0" w:line="240" w:lineRule="auto"/>
              <w:ind w:firstLine="398"/>
              <w:jc w:val="both"/>
              <w:rPr>
                <w:rFonts w:ascii="Times New Roman" w:hAnsi="Times New Roman"/>
              </w:rPr>
            </w:pPr>
            <w:r w:rsidRPr="00286E96">
              <w:rPr>
                <w:rFonts w:ascii="Times New Roman" w:hAnsi="Times New Roman"/>
              </w:rPr>
              <w:t xml:space="preserve">Соединение в романе идеи личного и всеобщего. Символическое значение понятий «война» и «мир».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Л. Н. Толстого работы И. Е. Репина, И. Н. Крамского,</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Л. О. Пастернака, Н. Н. Ге, В. В.Мешкова. Картины и пейзажи поместья и усадьбы Толстых в Ясной Поляне. Иллюстрации А. Кокорина, П. Пинкисевича к «Севастопольскимрассказам». </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2.23 Путь исканий А. Болконского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Путь исканий А. Болконского </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Дорога чести А. Болконского. Психологический процесс становления личности и ее совершенствование</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spacing w:after="0" w:line="240" w:lineRule="auto"/>
              <w:jc w:val="center"/>
              <w:rPr>
                <w:rFonts w:ascii="Times New Roman" w:hAnsi="Times New Roman"/>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bCs/>
                <w:i/>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2.24 Духовные искания П. Безухова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Духовные исканияП. Безухова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Образ Пьера – центральный в образной системе романа. П. Безухов – любимый герой Л.Н. Толстого. Духовные искания Пьера Безухова, поиски смысла жизни. Сопоставительный анализ жизненного пути А. Болконского и П. Безухова.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2.25 Образ Н. Ростовой</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 Образ Н. Ростовой</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 xml:space="preserve">Женские образы в романе «Война и мир». Духовные искания НаташиРостовой. Сущность нравственной красоты Н.Ростовой.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2.26 Авторский идеал семьи. </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Авторский идеал семьи. </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 xml:space="preserve">«Мысль семейная» в романе. Семьи Ростовых и Болконских, Бергов и Курагиных. Эпилог как апофеоз семейного счастья и согласия.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Иллюстрации А. Апсита, Д. А.Шмаринова, К. И. Рудакова к роману-эпопее«Война и мир». Кадры из к/ф «Война и мир» (реж.С. Ф. Бондарчук). </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2.27. Светское общество в изображении Л.Н. Толстого</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Светское общество в изображении Л.Н. Толстого</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left="-27"/>
              <w:jc w:val="both"/>
              <w:rPr>
                <w:rFonts w:ascii="Times New Roman" w:hAnsi="Times New Roman"/>
              </w:rPr>
            </w:pPr>
            <w:r w:rsidRPr="00286E96">
              <w:rPr>
                <w:rFonts w:ascii="Times New Roman" w:hAnsi="Times New Roman"/>
              </w:rPr>
              <w:t>Светское общество в изображении Толстого, осуждение его бездуховности и лжепатриотизма. Нравственно-философское осмысление добра и зла, чести и бесчестия, величия и низости человека, долга, дружбы и товарищества.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Кадры из к/ф «Война и мир» (реж.С. Ф. Бондарчук).</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2.28 Кутузов и Наполеон в авторской оценке</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Кутузов и Наполеон в авторской оценке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spacing w:val="-4"/>
              </w:rPr>
            </w:pPr>
            <w:r w:rsidRPr="00286E96">
              <w:rPr>
                <w:rFonts w:ascii="Times New Roman" w:hAnsi="Times New Roman"/>
                <w:spacing w:val="-4"/>
              </w:rPr>
              <w:t xml:space="preserve">Народный полководец Кутузов. Кутузов и Наполеон в авторской оценке. Рассуждение о роли личности в истории на примере двух полководцев.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Картины И. М. Прянишникова «В 1812 году» и А. Д. Кившенко «Со-</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2.29 Мысль народная в романе</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Мысль народная в романе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ind w:hanging="27"/>
              <w:jc w:val="both"/>
              <w:rPr>
                <w:rFonts w:ascii="Times New Roman" w:hAnsi="Times New Roman"/>
              </w:rPr>
            </w:pPr>
            <w:r w:rsidRPr="00286E96">
              <w:rPr>
                <w:rFonts w:ascii="Times New Roman" w:hAnsi="Times New Roman"/>
              </w:rPr>
              <w:t>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w:t>
            </w:r>
          </w:p>
          <w:p w:rsidR="003620A3" w:rsidRPr="00286E96" w:rsidRDefault="003620A3" w:rsidP="00286E96">
            <w:pPr>
              <w:spacing w:after="0" w:line="240" w:lineRule="auto"/>
              <w:ind w:hanging="27"/>
              <w:jc w:val="both"/>
              <w:rPr>
                <w:rFonts w:ascii="Times New Roman" w:hAnsi="Times New Roman"/>
                <w:spacing w:val="-4"/>
              </w:rPr>
            </w:pPr>
            <w:r w:rsidRPr="00286E96">
              <w:rPr>
                <w:rFonts w:ascii="Times New Roman" w:hAnsi="Times New Roman"/>
                <w:spacing w:val="-4"/>
              </w:rPr>
              <w:t>«Дубина народной войны», партизанская война в романе. Образы Тихона Щербатого и Платона Каратаева, их отношение к войне. Проблема русского национального характера. Осуждение жестокости войны в романе. Развенчание идеи «наполеонизма». Патриотизм в понимании писателя.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Картины И. М. Прянишникова «В 1812 году» и А. Д. Кившенко «Со-</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вет в Филях». Портрет М. И. Кутузова работы Р. Волкова. Портрет Наполеона работыП. Деляроша. Гравюры Л. Ругендаса «Пожар Москвы в 1812 году» и А. Адама «Бородинское сражение. Бой за батарею Раевского». Кадры из к/ф «Война и мир» (реж.С. Ф. Бондарчук).</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2.30 Обзор творчества Л.Н. Толстого  позднего периода.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Обзор творчества Л.Н. Толстого  позднего периода.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Краткий обзор творчества позднего периода: «Крейцерова соната», «Хаджи-Мурат». Мировое значение творчества Л. Н. Толстого. Л. Н. Толстой и культура XX века.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2.31 Художественное совершенство рассказов А.П. Чехова.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Художественное совершенство рассказов А.П. Чехова.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 Своеобразие и всепроникающая сила чеховского творчества. Художественное совершенство рассказов А. П. Чехова. Новаторство Чехова. Периодизация творчества Чехова. Работа писателя в журналах. Чехов-репортер.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«маленького человека» в прозе А. П. Чехова.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А. П. Чехова работы художников Н. П. Ульянова,В. А. Серова. Иллюстрации Кукрыниксов к рассказам А. П. Чехова «Дама с собачкой»,«Анна на шее», «Лошадиная фамилия». Иллюстрации Д. А. Дубинского к рассказамА. П. Чехова «Дом с мезонином», «Человек в футляре».</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 xml:space="preserve">Тема 2.32 </w:t>
            </w:r>
            <w:r w:rsidRPr="00286E96">
              <w:rPr>
                <w:rFonts w:ascii="Times New Roman" w:hAnsi="Times New Roman"/>
                <w:spacing w:val="-4"/>
              </w:rPr>
              <w:t xml:space="preserve">Комедия «Вишневый сад» - вершина драматургии </w:t>
            </w:r>
            <w:r w:rsidRPr="00286E96">
              <w:rPr>
                <w:rFonts w:ascii="Times New Roman" w:hAnsi="Times New Roman"/>
              </w:rPr>
              <w:t>А.П. Чехова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spacing w:val="-4"/>
              </w:rPr>
              <w:t xml:space="preserve">Комедия «Вишневый сад» - вершина драматургии </w:t>
            </w:r>
            <w:r w:rsidRPr="00286E96">
              <w:rPr>
                <w:rFonts w:ascii="Times New Roman" w:hAnsi="Times New Roman"/>
                <w:b/>
              </w:rPr>
              <w:t>А.П. Чехова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uppressAutoHyphens/>
              <w:spacing w:after="0" w:line="240" w:lineRule="auto"/>
              <w:jc w:val="center"/>
              <w:rPr>
                <w:rFonts w:ascii="Times New Roman" w:hAnsi="Times New Roman"/>
                <w:b/>
                <w:bCs/>
                <w:color w:val="000000" w:themeColor="text1"/>
              </w:rPr>
            </w:pPr>
            <w:r w:rsidRPr="00286E96">
              <w:rPr>
                <w:rFonts w:ascii="Times New Roman" w:hAnsi="Times New Roman"/>
                <w:b/>
                <w:bCs/>
                <w:color w:val="000000" w:themeColor="text1"/>
              </w:rPr>
              <w:t>Коды общих компетенций</w:t>
            </w:r>
          </w:p>
          <w:p w:rsidR="003620A3" w:rsidRPr="00286E96" w:rsidRDefault="003620A3" w:rsidP="00286E96">
            <w:pPr>
              <w:spacing w:after="0" w:line="240" w:lineRule="auto"/>
              <w:jc w:val="center"/>
              <w:rPr>
                <w:rFonts w:ascii="Times New Roman" w:hAnsi="Times New Roman"/>
                <w:b/>
                <w:bCs/>
              </w:rPr>
            </w:pPr>
            <w:r w:rsidRPr="00286E96">
              <w:rPr>
                <w:rFonts w:ascii="Times New Roman" w:hAnsi="Times New Roman"/>
                <w:b/>
                <w:bCs/>
                <w:color w:val="000000" w:themeColor="text1"/>
              </w:rPr>
              <w:t xml:space="preserve">(указанных в разделе 1.2) </w:t>
            </w:r>
            <w:r w:rsidRPr="00286E96">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4"/>
              </w:rPr>
            </w:pPr>
            <w:r w:rsidRPr="00286E96">
              <w:rPr>
                <w:rFonts w:ascii="Times New Roman" w:hAnsi="Times New Roman"/>
                <w:spacing w:val="-4"/>
              </w:rPr>
              <w:t>Драматургия Чехова. Комедия «Вишневый сад». История создания, жанр, система персонажей. Драматургия А. П. Чехова и Московский Художественный театр. Театр Чехова - воплощение кризиса современного общества. Роль А. П. Чехова в мировой драматургии театра. Критика о Чехове (И. Анненский, В. Пьецух).</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rPr>
              <w:t>ОК02, ОК 01, ОК 04, ОК 05</w:t>
            </w: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2.33. Разрушение дворянских гнезд в пьесе</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Разрушение дворянских гнезд в пьесе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4"/>
              </w:rPr>
            </w:pPr>
            <w:r w:rsidRPr="00286E96">
              <w:rPr>
                <w:rFonts w:ascii="Times New Roman" w:hAnsi="Times New Roman"/>
                <w:spacing w:val="-4"/>
              </w:rPr>
              <w:t>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38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Тема 2.34. Зарубежная литература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Зарубежная литература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Ч. Диккенс «Посмертные записки Пиквикского клуба», «Домби и сын», «Приключения Оливера Твиста», «Крошка Доррит» (одно произведение по выбору преподавателя с чтением фрагментов). Г. Флобер «Госпожа Бовари», «Саламбо» (одно произведение по выбору преподавателя с чтением фрагментов).</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Отрывки из музыкальных произведений П. И. Чайковского. Репродукции картин художников второй половины XIX века: И. К. Айвазовского,В. В. Верещагина, В. М. Васнецова, Н. Н. Ге, И. Н. Крамского, В. Г. Перова, И. Е. Репина,В. И. Сурикова, И. И. Левитана, В. Д. Поленова, А. К. Саврасова, И. И.Шишкина,Ф. А. Васильева, А. И. Куинджи.</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4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3.</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rPr>
              <w:t>Поэзия 2 половины 19 века</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12</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3.1.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Ф.И. Тютчев. Темы лирики.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Ф.И. Тютчев. Темы лирики. </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Жизненный и творческий путь Ф. И. Тютчева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Философская, общественно-политическая и любовная лирика Ф. И. Тютчева. Художественные особенности лирики Ф. И. Тютчева.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pacing w:val="-4"/>
              </w:rPr>
            </w:pPr>
            <w:r w:rsidRPr="00286E96">
              <w:rPr>
                <w:rFonts w:ascii="Times New Roman" w:hAnsi="Times New Roman"/>
                <w:bCs/>
                <w:spacing w:val="-4"/>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spacing w:val="-4"/>
              </w:rPr>
              <w:t>Картины В. Г. Перова, И. Н. Крамского, И. К. Айвазовского, А. К. Саврасова, И. И. Шишкина, Ф. А. Васильева, А. И. Куинджи, В. Д. Поленова, И. Е. Репина, В. М. Васнецова, И. И. Левитана. Романсы на стихи А. Н. Майкова и А. А. Григорьева.</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72"/>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3.2.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А.А. Фет. Темы лирики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А.А. Фет. Темы лирики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Жизненный и творческий путь А. А. Фета (с обобщением ранее изученного). Эстетические взгляды поэта и художественные особенности лирики А. А. Фета. Темы,мотивы и художественное своеобразие лирики А. А. Фета.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Картины, фотографии с изображением природы средней полосыРоссии. Иллюстрации В. М. Конашевича к стихотворениям А. А. Фета. Романсы настихи Фета.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2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25"/>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3.3.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А.К. Толстой. Страницы лирики.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А.К. Толстой. Страницы лирики.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Жизненный и творческий путь А. К. Толстого. Идейно-тематические и художественные особенности лирики А. К. Толстого. Многожанровость наследия А. К. Толстого.Сатирическое мастерство Толстого.</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и фотографии А. К. Толстого. Портреты Козьмы Пруткова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работы А.М.Жемчужникова, Бейдельмана, Л.Ф. Лагорио. Романс П. И. Чайковскогона стихи А. К. Толстого «Средь шумного бала…».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71"/>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3.4.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Н.А. Некрасов. Лирика.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Н.А. Некрасов. Лирика.  </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6"/>
              </w:rPr>
            </w:pPr>
            <w:r w:rsidRPr="00286E96">
              <w:rPr>
                <w:rFonts w:ascii="Times New Roman" w:hAnsi="Times New Roman"/>
                <w:spacing w:val="-6"/>
              </w:rPr>
              <w:t>Жизненный и творческий путь Н. А. Некрасова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spacing w:val="-6"/>
              </w:rPr>
              <w:t xml:space="preserve">Гражданская позиция поэта. Журнал «Современник». Своеобразие тем, мотивов и образов поэзии Н. А. Некрасова 1840—1850-х и 1860—1870-х годов. Жанровое своеобразие лирики Некрасова. Любовная лирика Н. А. Некрасова.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Н. А. Некрасова. Иллюстрации А. И. Лебедева к стихотворениям</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поэта. Песни и романсы на стихи Н. А. Некрасова.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3.5.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Н.А. Некрасов. Поэма «Кому на Руси жить хорошо»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Н.А. Некрасов. Поэма «Кому на Руси жить хорошо»</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spacing w:val="-6"/>
              </w:rPr>
              <w:t>Поэма «Кому на Руси жить хорошо». Замысел поэмы, жанр, композиция. Сюжет. Нравственная проблематика. Авторская позиция. Многообразие крестьянских типов. Проблема счастья. Сатирические портреты в поэме. Языковое и стилистическое своеобразие произведений Н. А. Некрасова.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Н. А. Некрасова. Иллюстрации А. И. Лебедева к стихотворениям</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поэта. Песни и романсы на стихи Н. А. Некрасова.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5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 xml:space="preserve">Раздел </w:t>
            </w:r>
            <w:r w:rsidRPr="00286E96">
              <w:rPr>
                <w:rFonts w:ascii="Times New Roman" w:hAnsi="Times New Roman"/>
                <w:b/>
              </w:rPr>
              <w:t xml:space="preserve">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Литература 20 века. Особенности развития литературы и других видов искусства в начале 20 века</w:t>
            </w:r>
          </w:p>
        </w:tc>
        <w:tc>
          <w:tcPr>
            <w:tcW w:w="1559" w:type="dxa"/>
            <w:shd w:val="clear" w:color="auto" w:fill="auto"/>
          </w:tcPr>
          <w:p w:rsidR="003620A3" w:rsidRPr="00286E96" w:rsidRDefault="003620A3" w:rsidP="00286E96">
            <w:pPr>
              <w:spacing w:after="0" w:line="240" w:lineRule="auto"/>
              <w:rPr>
                <w:rFonts w:ascii="Times New Roman" w:hAnsi="Times New Roman"/>
                <w:bCs/>
                <w:i/>
              </w:rPr>
            </w:pPr>
            <w:r w:rsidRPr="00286E96">
              <w:rPr>
                <w:rFonts w:ascii="Times New Roman" w:hAnsi="Times New Roman"/>
                <w:bCs/>
                <w:i/>
              </w:rPr>
              <w:t>20</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4.1. Введение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Введение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Серебряный век как культурно-историческая эпоха. Идеологический и эстетический плюрализм эпохи. Расцвет русской религиозно-философской мысли. Кризисгуманизма и религиозные искания в русской философии.Основные тенденции развития прозы. Реализм и модернизм в литературном процессе рубежа веков. Стилевая дифференциация реализма (Л. Н. Толстой, В. Г. Короленко,А. П. Чехов, И. С. Шмелев). Дискуссия о кризисе реализма.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Обращение к малым эпическим формам. Модернизм как реакция на кризис реализма. Журналы сатирического направления («Сатирикон», «Новый Сатирикон»).</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Картины В. А. Серова, М. А. Врубеля, Б. М. Кустодиева. «Мир искусства» (А. Н. Бенуа,Л. С. Бакст, С. П. Дягилев, К. А. Сомов и др.). Музыка А. К. Глазунова, А. Н. Скрябина,С. В. Рахманинова, И.Ф. Стравинского, С. С. Прокофьева, Н. Я. Мясковского.«Русскиесезоны» в Париже С. П. Дягилева. Расцвет оперного искусства. Ф. И. Шаляпин,Л. В. Собинов, А. В.Нежданова. Театр К. С. Станиславскогои Вс. Э. Мейерхольда (обзор). Меценатство и его роль в развитии культуры.</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b/>
              </w:rPr>
              <w:t>Русская литература на рубеже веков</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И.А. Бунин. Философская лирика.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И.А. Бунин. Философская лирика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Лирика И. А. Бунина. Своеобразие поэтического мира И. А. Бунина. Философичность лирики Бунина. Поэтизация родной природы; мотивы деревенской и усадебной жизни. Тонкость передачи чувств и настроений лирического героя в поэзииИ. А. Бунина. Особенности поэтики И. А. Бунина.</w:t>
            </w:r>
          </w:p>
          <w:p w:rsidR="003620A3" w:rsidRPr="00286E96" w:rsidRDefault="003620A3" w:rsidP="00286E96">
            <w:pPr>
              <w:spacing w:after="0" w:line="240" w:lineRule="auto"/>
              <w:jc w:val="both"/>
              <w:rPr>
                <w:rFonts w:ascii="Times New Roman" w:hAnsi="Times New Roman"/>
              </w:rPr>
            </w:pP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И.А. Бунин. Проза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И.А. Бунин. Проза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p w:rsidR="003620A3" w:rsidRPr="00286E96" w:rsidRDefault="003620A3" w:rsidP="00286E96">
            <w:pPr>
              <w:spacing w:after="0" w:line="240" w:lineRule="auto"/>
              <w:jc w:val="both"/>
              <w:rPr>
                <w:rFonts w:ascii="Times New Roman" w:hAnsi="Times New Roman"/>
              </w:rPr>
            </w:pP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Реалистическое и символическое в прозе и поэзии.</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и фотографии И. А. Бунина разных лет. Иллюстрации кпроизведениям И. А. Бунина.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8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А.И. Куприн. Повесть «Гранатовый браслет».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А.И. Куприн. Повесть «Гранатовый браслет».</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Повести «Гранатовый браслет», «Олеся». Воспевание здоровых человеческихчувств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изображениеприроды, богатство духовного мира героев. Нравственные и социальные проблемы врассказах Куприна. Осуждение пороков современного общества.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Повесть «Гранатовый браслет». Смысл названия повести, спор о сильной, бескорыстной любви, тема неравенства в повести. Трагический смысл произведения.Любовь как великая и вечная духовная ценность. Трагическая история любви «маленького человека». Столкновение высоты чувства и низости жизни как лейтмотивпроизведений А. И. Куприна о любви.</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Образ русского офицера в литературной традиции («Поединок»). Армия как модель русского обществарубежа XIX—XX веков. Изображение офицерской среды, строевой и казарменнойжизни солдат, личных отношений между людьми. Освещение проблемы личностикак «нравственного воскресения» героя. Ситуация дуэли: преломление традициикак отражение времени. Социальные и нравственные проблемы в повести. Традициипсихологизма Л. Н. Толстого в творчестве Куприна.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Бетховен. Соната № 2, ор. 2. </w:t>
            </w:r>
            <w:r w:rsidRPr="00286E96">
              <w:rPr>
                <w:rFonts w:ascii="Times New Roman" w:hAnsi="Times New Roman"/>
                <w:bCs/>
                <w:lang w:val="en-US"/>
              </w:rPr>
              <w:t>LargoAppassionato</w:t>
            </w:r>
            <w:r w:rsidRPr="00286E96">
              <w:rPr>
                <w:rFonts w:ascii="Times New Roman" w:hAnsi="Times New Roman"/>
                <w:bCs/>
              </w:rPr>
              <w:t>.</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ТРК-2. Анализ произведения малой эпической формы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3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4.5. Серебряный век русской поэзии. Символизм</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Серебряный век русской поэзии. Символизм</w:t>
            </w:r>
          </w:p>
        </w:tc>
        <w:tc>
          <w:tcPr>
            <w:tcW w:w="1559" w:type="dxa"/>
            <w:vMerge w:val="restart"/>
            <w:shd w:val="clear" w:color="auto" w:fill="auto"/>
          </w:tcPr>
          <w:p w:rsidR="003620A3" w:rsidRPr="00286E96" w:rsidRDefault="003620A3" w:rsidP="00286E96">
            <w:pPr>
              <w:tabs>
                <w:tab w:val="left" w:pos="475"/>
              </w:tabs>
              <w:spacing w:after="0" w:line="240" w:lineRule="auto"/>
              <w:jc w:val="center"/>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57"/>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Обзор русской поэзии и поэзии народов России конца XIX — начала XX века.</w:t>
            </w:r>
          </w:p>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Константин Бальмонт, Валерий Брюсов, Андрей Белый, Николай Гумилев, Осип Мандельштам, Марина Цветаева, Георгий Иванов, Владислав Ходасевич, Игорь Северянин, Михаил Кузмин, Габдулла Тукай и др. Общая характеристика творчества (стихотворения не менее трех авторов по выбору).</w:t>
            </w:r>
          </w:p>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Проблема традиций и новаторства в литературе начала ХХ века. Формы ее разрешения в творчестве реалистов, символистов, акмеистов, футуристов. Серебряный век как своеобразный «русский ренессанс». Литературные течения поэзии русского модернизма: символизм, акмеизм, футуризм (общая характеристика направлений).</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Поэты, творившие вне литературных течений: И. Ф. Анненский, М. И. Цветаева.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Истоки русского символизма. Влияние западноевропейской философии и поэзии на творчество русских символистов. Философские основы и эстетические принципы символизма, его связь с романтизмом. Понимание символа символистами (задача предельного расширения значения слова, открытие тайн как цель нового искусства).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Конструирование мира в процессе творчества, идея “творимой легенды”. Музыкальность стиха. «Старшие символисты» (В. Я. Брюсов, К. Д. Бальмонт, Ф. К. Сологуб) и «младосимволисты» (А. Белый, А. А. Блок).</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 Дебюсси. Симфоническая картина «Море» или прелюдия «Шаги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на снегу». Импрессионизм в живописи. Европейский символизм. Творчество А. Рембо,С. Малларме, П. Верлена, Э. Верхарна, М. Метерлинка, позднего Г. Ибсена и К. Гамсуна.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b/>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
                <w:bCs/>
              </w:rPr>
            </w:pP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uppressAutoHyphens/>
              <w:spacing w:after="0" w:line="240" w:lineRule="auto"/>
              <w:jc w:val="center"/>
              <w:rPr>
                <w:rFonts w:ascii="Times New Roman" w:hAnsi="Times New Roman"/>
                <w:b/>
                <w:bCs/>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4.6. Акмеизм. Н.С. Гумилев</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Акмеизм. Н.С. Гумилев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Истоки акмеизма. Программа акмеизма в статье Н. С. Гумилева «Наследие символизма и акмеизм». Утверждение акмеистами красоты земной жизни, возвращениек «прекрасной ясности», создание зримых образов конкретного мира. Идея поэта-ремесленника.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bCs/>
                <w:iCs/>
              </w:rPr>
              <w:t>Николай Степанович Гумилев</w:t>
            </w:r>
            <w:r w:rsidRPr="00286E96">
              <w:rPr>
                <w:rFonts w:ascii="Times New Roman" w:hAnsi="Times New Roman"/>
              </w:rPr>
              <w:t>Сведения из биографии. Героизация действительности в поэзии Гумилева, романтическая традиция в его лирике. Своеобразие лирических сюжетов. Экзотическое,фантастическое и прозаическое в поэзии Гумилева.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4.7. Футуризм. И. Северянин. В. Хлебников. Новокрестьянская поэзия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Футуризм. И. Северянин. В. Хлебников. Новокрестьянская поэзия</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Манифесты футуризма, их пафос и проблематика. Поэт как миссионер “новогоискусства”. Декларация о разрыве с традицией, абсолютизация “самовитого” слова, приоритет формы над содержанием, вторжение грубой лексики в поэтическийязык, неологизмы, эпатаж. Звуковые и графические эксперименты футуристов.</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Группы футуристов: эгофутуристы (И. Северянин), кубофутуристы (В. В. Маяковский,В. Хлебников), «Центрифуга» (Б. Л. Пастернак).</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Особое место в литературе начала века крестьянской поэзии. Продолжение традиций русской реалистической крестьянской поэзии XIX века в творчестве Н. А. Клюева,С. А. Есенина.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b/>
                <w:bCs/>
                <w:i/>
                <w:iCs/>
              </w:rPr>
              <w:t>Николай Алексеевич Клюев</w:t>
            </w:r>
            <w:r w:rsidRPr="00286E96">
              <w:rPr>
                <w:rFonts w:ascii="Times New Roman" w:hAnsi="Times New Roman"/>
              </w:rPr>
              <w:t>Сведения из биографии</w:t>
            </w:r>
            <w:r w:rsidRPr="00286E96">
              <w:rPr>
                <w:rFonts w:ascii="Times New Roman" w:hAnsi="Times New Roman"/>
                <w:b/>
                <w:bCs/>
              </w:rPr>
              <w:t xml:space="preserve">. </w:t>
            </w:r>
            <w:r w:rsidRPr="00286E96">
              <w:rPr>
                <w:rFonts w:ascii="Times New Roman" w:hAnsi="Times New Roman"/>
              </w:rPr>
              <w:t>Крестьянская тематика, изображение труда и быта деревни, тема родины, неприятие городской цивилизации. Выражение национальногорусского самосознания. Религиозные мотивы.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26"/>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4.8.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М. Горький. Романтическое творчество.</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 Горький. Романтическое творчество</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М. Горького как ранний образец социалистического реализма. Правда жизни в рассказах Горького. Типы персонажей в романтических рассказах писателя. Тематикаи проблематика романтического творчества Горького. Поэтизация гордых и сильныхлюдей. Авторская позиция и способ ее воплощения.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2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4.9.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М. Горький. Пьеса «На дне».</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 Горький.  Пьеса «На дне»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Пьеса «На дне». Изображение правды жизни в пьесе и ее философский смысл. Герои пьесы. Спор о назначении человека. Авторская позиция и способы ее выражения.</w:t>
            </w:r>
          </w:p>
          <w:p w:rsidR="003620A3" w:rsidRPr="00286E96" w:rsidRDefault="003620A3" w:rsidP="00286E96">
            <w:pPr>
              <w:autoSpaceDE w:val="0"/>
              <w:autoSpaceDN w:val="0"/>
              <w:adjustRightInd w:val="0"/>
              <w:spacing w:after="0" w:line="240" w:lineRule="auto"/>
              <w:rPr>
                <w:rFonts w:ascii="Times New Roman" w:hAnsi="Times New Roman"/>
              </w:rPr>
            </w:pPr>
            <w:r w:rsidRPr="00286E96">
              <w:rPr>
                <w:rFonts w:ascii="Times New Roman" w:hAnsi="Times New Roman"/>
              </w:rPr>
              <w:t>Новаторство Горького-драматурга. Горький и МХАТ. Горький-романист.</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Критики о Горьком. (А. Луначарский, В. Ходасевич, Ю. Анненский).</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Картина И. К. Айвазовского «Девятый вал». Портреты М. Горькогоработы И. Е. Репина, В. А. Серова, П. Д. Корина.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2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4.10.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А.А. Блок. Поэма «Двенадцать»</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А.А. Блок. Поэма «Двенадцать»</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Природа социальных противоречий в изображении поэта. Тема исторического прошлого в лирике Блока. Тема родины, тревога за судьбу России в лирике Блока.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Поэма «Двенадцать». Сложность восприятия Блоком социального характера революции. Сюжет поэмы и ее герои. Борьба миров. Изображение «мирового пожара»,неоднозначность финала, образ Христа в поэме. Композиция, лексика, ритмика,интонационное разнообразие поэмы.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Картины В. М. Васнецова, М. А. Врубеля, К. А. Сомова (по выборуучителя). Фортепианные концерты С. В. Рахманинова.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11"/>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11"/>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5.</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rPr>
                <w:rFonts w:ascii="Times New Roman" w:hAnsi="Times New Roman"/>
                <w:bCs/>
              </w:rPr>
            </w:pPr>
            <w:r w:rsidRPr="00286E96">
              <w:rPr>
                <w:rFonts w:ascii="Times New Roman" w:hAnsi="Times New Roman"/>
                <w:b/>
              </w:rPr>
              <w:t>Особенности развития литературы 20-гг. (Обзор)</w:t>
            </w:r>
          </w:p>
        </w:tc>
        <w:tc>
          <w:tcPr>
            <w:tcW w:w="1559" w:type="dxa"/>
            <w:shd w:val="clear" w:color="auto" w:fill="auto"/>
          </w:tcPr>
          <w:p w:rsidR="003620A3" w:rsidRPr="00286E96" w:rsidRDefault="003620A3" w:rsidP="00286E96">
            <w:pPr>
              <w:spacing w:after="0" w:line="240" w:lineRule="auto"/>
              <w:jc w:val="center"/>
              <w:rPr>
                <w:rFonts w:ascii="Times New Roman" w:hAnsi="Times New Roman"/>
                <w:b/>
                <w:bCs/>
                <w:i/>
              </w:rPr>
            </w:pPr>
            <w:r w:rsidRPr="00286E96">
              <w:rPr>
                <w:rFonts w:ascii="Times New Roman" w:hAnsi="Times New Roman"/>
                <w:b/>
                <w:bCs/>
                <w:i/>
              </w:rPr>
              <w:t>6</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5.1. Противоречивость развития культуры в 20-е гг. В.В. Маяковский. Темы лирики.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Противоречивость развития культуры в 20-е гг. В.В. Маяковский. Темы лирики.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Противоречивость развития культуры в 1920-е годы. Литературный процесс1920-х годов. Литературные группировки и журналы (РАПП, «Перевал», конструктивизм; «На посту», «Красная новь», «Новый мир» и др.). Политика партии в областилитературы в 1920-е годы.</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Тема России и революции в творчестве поэтов разных поколений и мировоззрений (А. Блок, А. Белый, М. Волошин, А. Ахматова, М. Цветаева, О. Мандельштам,В. Ходасевич, В. Луговской, Н. Тихонов, Э. Багрицкий, М. Светлов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Эксперименты со словом в поисках поэтического языка новой эпохи (В. Хлебников,А. Крученых, поэты-обериуты).</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Единство и многообразие русской литературы («Серапионовы братья», «Кузница»и др.).</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Разнообразие идейно-художественных позиций советских писателей в освещениитемы революции и Гражданской войны.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Cs/>
              </w:rPr>
              <w:t>Сведения из биографии (с обобщением ранее изученного). Поэтическая новизнаранней лирики: необычное содержание, гиперболичность и пластика образов, яркостьметафор, контрасты и противоречия. Тема несоответствия мечты и действительности, несовершенства мира в лирике поэта. Проблемы духовной жизни. Характери личность автора в стихах о любви. Сатира Маяковского. Обличение мещанства и«новообращенных».. Тема поэта и поэзии. Новаторство поэзииМаяковского. Образ поэта-гражданина.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Абстрактный автопортрет В. Маяковского 1918 года, рисункиВ. В. Маяковского, плакаты Д. Моора.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37"/>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5.2.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С.А. Есенин. Темы лирики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С.А. Есенин. Темы лирики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раннее изученного). Поэтизация русскойприроды, русской деревни. Развитие темы родины как выражение любви к России.Художественное своеобразие творчества Есенина: глубокий лиризм, необычайнаяобразность, зрительность впечатлений, цветопись, принцип пейзажной живописи,народно-песенная основа стихов.</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Фотографии С. Есенина. Заочная экскурсия по есенинским местам:Константиново — Москва. Песни, романсы на стихи С. Есенина.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5.3.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А.А. Фадеев. Роман «Разгром»</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А.А. Фадеев. Роман «Разгром»</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Роман «Разгром». Гуманистическая направленность романа.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Полемика вокруг романа.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633"/>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spacing w:after="0" w:line="240" w:lineRule="auto"/>
              <w:jc w:val="both"/>
              <w:rPr>
                <w:rFonts w:ascii="Times New Roman" w:hAnsi="Times New Roman"/>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6</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Особенности развития литературы1930-х-начала 1940-х гг.</w:t>
            </w:r>
          </w:p>
        </w:tc>
        <w:tc>
          <w:tcPr>
            <w:tcW w:w="1559" w:type="dxa"/>
            <w:shd w:val="clear" w:color="auto" w:fill="auto"/>
          </w:tcPr>
          <w:p w:rsidR="003620A3" w:rsidRPr="00286E96" w:rsidRDefault="003620A3" w:rsidP="00286E96">
            <w:pPr>
              <w:spacing w:after="0" w:line="240" w:lineRule="auto"/>
              <w:jc w:val="center"/>
              <w:rPr>
                <w:rFonts w:ascii="Times New Roman" w:hAnsi="Times New Roman"/>
                <w:b/>
                <w:bCs/>
                <w:i/>
              </w:rPr>
            </w:pPr>
            <w:r w:rsidRPr="00286E96">
              <w:rPr>
                <w:rFonts w:ascii="Times New Roman" w:hAnsi="Times New Roman"/>
                <w:b/>
                <w:bCs/>
                <w:i/>
              </w:rPr>
              <w:t>32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6.1. Становление новой культуры в 30-е гг. М.И. Цветаева. Основные темы творчества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Становление новой культуры в 30-е гг. М.И. Цветаева. Основные темы творчества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Становление новой культуры в 1930-е годы. Поворот к патриотизму в середине 1930-х годов (в культуре, искусстве и литературе). Первый съезд советских писателей и его значение. Социалистический реализм как новый художественный метод.</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Противоречия в его развитии и воплощении.</w:t>
            </w:r>
          </w:p>
          <w:p w:rsidR="003620A3" w:rsidRPr="00286E96" w:rsidRDefault="003620A3" w:rsidP="00286E96">
            <w:pPr>
              <w:spacing w:after="0" w:line="240" w:lineRule="auto"/>
              <w:jc w:val="both"/>
              <w:rPr>
                <w:rFonts w:ascii="Times New Roman" w:hAnsi="Times New Roman"/>
                <w:spacing w:val="-2"/>
              </w:rPr>
            </w:pPr>
            <w:r w:rsidRPr="00286E96">
              <w:rPr>
                <w:rFonts w:ascii="Times New Roman" w:hAnsi="Times New Roman"/>
                <w:spacing w:val="-2"/>
              </w:rPr>
              <w:t>Отражение индустриализации и коллективизации; поэтизация социалистического идеала в творчестве Н. Островского, Л. Леонова, В. Катаева, М. Шолохова, Ф. Гладкова, М. Шагинян, Вс. Вишневского, Н. Погодина, Э. Багрицкого, М. Светлова, В. Луговского, Н. Тихонова, П. Васильева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Историческая тема в творчестве А. Толстого, Ю. Тынянова, А. Чапыгина. Сатирическое обличение нового быта (М. Зощенко, И. Ильф и Е. Петров, М. Булгаков). Развитие драматургии в 1930-е годы.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Идейно-тематические особенности поэзии М. И. Цветаевой, конфликт быта и бытия, времени и вечности. Художественные особенности поэзии М. И. Цветаевой. Фольклорные и литературные образы и мотивы в лирике Цветаевой. Своеобразие поэтического стиля.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ЛР 01, ЛР 04,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both"/>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95"/>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О.Э. Мандельштам. Поиски духовных опор в искусстве и природе.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О.Э. Мандельштам. Поиски духовных опор в искусстве и природе.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 поэтического слова О. Мандельштама.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9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А.П. Платонов. Рассказ «В прекрасном и яростном мире»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 xml:space="preserve">Содержание учебного материала </w:t>
            </w:r>
            <w:r w:rsidRPr="00286E96">
              <w:rPr>
                <w:rFonts w:ascii="Times New Roman" w:hAnsi="Times New Roman"/>
                <w:b/>
              </w:rPr>
              <w:t>А.П. Платонов. Рассказ «В прекрасном и яростном мире»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 выбору преподавателя — творчество А. Н. Толстого или А. П. Платонова.Сведения из биографии.Поиски положительного героя писателем. Единство нравственного и эстетического. Труд как основа нравственности человека. Принципы создания характеров.Социально-философское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Традициирусской сатиры в творчестве писателя.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Музыка Д. Д.Шостаковича, И. О. Дунаевского. Картины П. Н.Филонова.</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uppressAutoHyphens/>
              <w:spacing w:after="0" w:line="240" w:lineRule="auto"/>
              <w:jc w:val="center"/>
              <w:rPr>
                <w:rFonts w:ascii="Times New Roman" w:hAnsi="Times New Roman"/>
                <w:b/>
                <w:bCs/>
                <w:color w:val="000000" w:themeColor="text1"/>
              </w:rPr>
            </w:pPr>
            <w:r w:rsidRPr="00286E96">
              <w:rPr>
                <w:rFonts w:ascii="Times New Roman" w:hAnsi="Times New Roman"/>
                <w:b/>
                <w:bCs/>
                <w:color w:val="000000" w:themeColor="text1"/>
              </w:rPr>
              <w:t>Коды общих компетенций</w:t>
            </w:r>
          </w:p>
          <w:p w:rsidR="003620A3" w:rsidRPr="00286E96" w:rsidRDefault="003620A3" w:rsidP="00286E96">
            <w:pPr>
              <w:spacing w:after="0" w:line="240" w:lineRule="auto"/>
              <w:jc w:val="center"/>
              <w:rPr>
                <w:rFonts w:ascii="Times New Roman" w:hAnsi="Times New Roman"/>
                <w:b/>
                <w:bCs/>
              </w:rPr>
            </w:pPr>
            <w:r w:rsidRPr="00286E96">
              <w:rPr>
                <w:rFonts w:ascii="Times New Roman" w:hAnsi="Times New Roman"/>
                <w:b/>
                <w:bCs/>
                <w:color w:val="000000" w:themeColor="text1"/>
              </w:rPr>
              <w:t xml:space="preserve">(указанных в разделе 1.2) </w:t>
            </w:r>
            <w:r w:rsidRPr="00286E96">
              <w:rPr>
                <w:rFonts w:ascii="Times New Roman" w:hAnsi="Times New Roman"/>
                <w:b/>
                <w:bCs/>
              </w:rPr>
              <w:t>и личностных метапредметных, предметных результатов, формированию которых способствует элемент программы</w:t>
            </w: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94"/>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И.Э. Бабель. «Конармия»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И.Э. Бабель. «Конармия»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Сведения из биографии писателя. Проблематика и особенности поэтики прозыБабеля. </w:t>
            </w:r>
            <w:r w:rsidRPr="00286E96">
              <w:rPr>
                <w:rFonts w:ascii="Times New Roman" w:hAnsi="Times New Roman"/>
                <w:i/>
                <w:iCs/>
              </w:rPr>
              <w:t xml:space="preserve">Изображение событий Гражданской войны в книге рассказов </w:t>
            </w:r>
            <w:r w:rsidRPr="00286E96">
              <w:rPr>
                <w:rFonts w:ascii="Times New Roman" w:hAnsi="Times New Roman"/>
              </w:rPr>
              <w:t>«</w:t>
            </w:r>
            <w:r w:rsidRPr="00286E96">
              <w:rPr>
                <w:rFonts w:ascii="Times New Roman" w:hAnsi="Times New Roman"/>
                <w:i/>
                <w:iCs/>
              </w:rPr>
              <w:t>Конармия</w:t>
            </w:r>
            <w:r w:rsidRPr="00286E96">
              <w:rPr>
                <w:rFonts w:ascii="Times New Roman" w:hAnsi="Times New Roman"/>
              </w:rPr>
              <w:t>».</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Сочетание трагического и комического, прекрасного и безобразного в рассказах Бабеля.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
                <w:bCs/>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uppressAutoHyphens/>
              <w:spacing w:after="0" w:line="240" w:lineRule="auto"/>
              <w:jc w:val="center"/>
              <w:rPr>
                <w:rFonts w:ascii="Times New Roman" w:hAnsi="Times New Roman"/>
                <w:b/>
                <w:bCs/>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64"/>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6.5.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М.А. Булгаков. Роман «Мастер и Маргарита».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М.А. Булгаков. Роман «Мастер и Маргарита».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Краткий обзор жизни и творчества (с обобщением ранее изученного материала).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Роман «Белая гвардия». Судьба людей в годы Гражданской войны. Изображениевойны и офицеров белой гвардии как обычных людей. Отношение автора к героямромана. Честь — лейтмотив произведения. Тема Дома как основы миропорядка. Женские образы на страницах романа.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bCs/>
              </w:rPr>
              <w:t xml:space="preserve">Сценическая жизнь пьесы «Дни Турбиных».Роман «Мастер и Маргарита». Своеобразие жанра. Многоплановость романа. Система образов.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Фотографии писателя. Иллюстрации русских художников к произведениям М. А. Булгакова. Фрагменты кинофильмов «Дни Турбиных» (реж. В. Басов),</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«Мастер и Маргарита» (реж. В. Бортко).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1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6.6.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Ершалаимские главы.</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Ершалаимские главы.</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bCs/>
              </w:rPr>
              <w:t xml:space="preserve">Философско-этические проблемы в романе. Библейская история распятия Иисуса Христа. Ершалаимские главы. Прокуратор Понтий Пилат как главный герой </w:t>
            </w:r>
            <w:r w:rsidRPr="00286E96">
              <w:rPr>
                <w:rFonts w:ascii="Times New Roman" w:hAnsi="Times New Roman"/>
              </w:rPr>
              <w:t>Ершалаимских глав</w:t>
            </w:r>
            <w:r w:rsidRPr="00286E96">
              <w:rPr>
                <w:rFonts w:ascii="Times New Roman" w:hAnsi="Times New Roman"/>
                <w:b/>
              </w:rPr>
              <w:t>.</w:t>
            </w:r>
            <w:r w:rsidRPr="00286E96">
              <w:rPr>
                <w:rFonts w:ascii="Times New Roman" w:hAnsi="Times New Roman"/>
                <w:bCs/>
              </w:rPr>
              <w:t xml:space="preserve">Москва 1930-х годов. Тайны психологии человека:страх сильных мира перед правдой жизни. Фантастическоеи реалистическое в романе.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77"/>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6.7. Любовь и судьба Мастера.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Любовь и судьба Мастера.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bCs/>
              </w:rPr>
              <w:t>Неразрывность любви и творчества в жизни писателя и в его романе. Прототипы главных героев. Любовь и судьба Мастера. Традиции русской литературы (творчество Н. В. Гоголя) в творчестве М. Булгакова. Своеобразие писательскойманеры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Фотографии писателя. Иллюстрации русских художников к произведениям М. А. Булгакова. Фрагменты кинофильма «Мастер и Маргарита» (реж. В. Бортко).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6.8.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А.Н. Толстой. Роман «Петр </w:t>
            </w:r>
            <w:r w:rsidRPr="00286E96">
              <w:rPr>
                <w:rFonts w:ascii="Times New Roman" w:hAnsi="Times New Roman"/>
                <w:lang w:val="en-US"/>
              </w:rPr>
              <w:t>I</w:t>
            </w:r>
            <w:r w:rsidRPr="00286E96">
              <w:rPr>
                <w:rFonts w:ascii="Times New Roman" w:hAnsi="Times New Roman"/>
              </w:rPr>
              <w:t>»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 xml:space="preserve">А.Н. Толстой. Роман «Петр </w:t>
            </w:r>
            <w:r w:rsidRPr="00286E96">
              <w:rPr>
                <w:rFonts w:ascii="Times New Roman" w:hAnsi="Times New Roman"/>
                <w:b/>
                <w:lang w:val="en-US"/>
              </w:rPr>
              <w:t>I</w:t>
            </w:r>
            <w:r w:rsidRPr="00286E96">
              <w:rPr>
                <w:rFonts w:ascii="Times New Roman" w:hAnsi="Times New Roman"/>
                <w:b/>
              </w:rPr>
              <w:t>»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Тема русской истории в творчестве писателя. Роман «Петр Первый» — художественная история России XVIII века. Единство исторического материала и художественного вымысла в романе.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0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6.9.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А.Н. Толстой. Роман «Петр </w:t>
            </w:r>
            <w:r w:rsidRPr="00286E96">
              <w:rPr>
                <w:rFonts w:ascii="Times New Roman" w:hAnsi="Times New Roman"/>
                <w:lang w:val="en-US"/>
              </w:rPr>
              <w:t>I</w:t>
            </w:r>
            <w:r w:rsidRPr="00286E96">
              <w:rPr>
                <w:rFonts w:ascii="Times New Roman" w:hAnsi="Times New Roman"/>
              </w:rPr>
              <w:t>»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Проблема личности и ее роль в судьбе страны</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Образ Петра. Проблема личности и ее роль в судьбестраны. Народ в романе. Пафос борьбы за могущество и величие России. Художественное своеобразие романа. Экранизация произведения.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47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Фрагменты из кинофильмов «Юность Петра», «В начале славныхдел». В. Скотт. «Айвенго».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0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Самостоятельная работа обучающихся: </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6.10.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Поэтика раннего творчества М.А. Шолохова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М. А. Шолохов. Роман «Тихий Дон»</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4"/>
              </w:rPr>
            </w:pPr>
            <w:r w:rsidRPr="00286E96">
              <w:rPr>
                <w:rFonts w:ascii="Times New Roman" w:hAnsi="Times New Roman"/>
                <w:spacing w:val="-4"/>
              </w:rPr>
              <w:t>Жизненный и творческий путь писателя (с обобщением ранее изученного).</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Мир и человек в рассказах М. Шолохова. Глубина реалистических обобщений. Трагический пафос «Донских рассказов». Поэтика раннего творчества М. Шолохова.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6.11.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Сочинение-рассуждение.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Сочинение-рассуждение.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Основные требования к сочинениям. Этапы работы по анализу темы. Систематизация мыслей и фактов под определенным углом зрения, с мотивированным объяснением с точки зрения автора. Редактирование черновых вариантов сочинений.</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ТРК-3. Сочинение-рассуждение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М. А. Шолохов. Роман «Тихий Дон» (обзор)</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М. А. Шолохов. Роман «Тихий Дон»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Роман-эпопея «Тихий Дон».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О. Г. Верейского к роману «Тихий Дон». Фрагмен-</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9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Патриотизм и гуманизм романа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Патриотизм и гуманизм романа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Патриотизм и гуманизм романа. Суть шолоховской концепции гражданской войны. Нравственный протест против бессмысленности и бесчеловечности войны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О. Г. Верейского к роману «Тихий Дон». Фрагмен-</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i/>
              </w:rPr>
              <w:t>не предусмотрено</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bCs/>
                <w:i/>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Образ Григория Мелихова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Образ Григория Мелихова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Образ Григория Мелехова. Трагедия человека из народа в поворотный момент истории, ее смысл и значение.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О. Г. Верейского к роману «Тихий Дон». Фрагмен-</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6.15.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Женские судьбы в романе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Содержание учебного материала</w:t>
            </w:r>
            <w:r w:rsidRPr="00286E96">
              <w:rPr>
                <w:rFonts w:ascii="Times New Roman" w:hAnsi="Times New Roman"/>
                <w:b/>
              </w:rPr>
              <w:t>Женские судьбы в романе</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Женские характеры в романе, их сложность и многоплановость. Любовь на страницах романа. Многоплановость повествования. Прием психологического параллелизма. Традиции Л. Н. Толстого в романе М. Шолохова. Своеобразие художественной манеры писателя.</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О. Г. Верейского к роману «Тихий Дон». Фрагмен-</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ты из кинофильма режиссера С. А. Герасимова «Тихий Дон» («Мосфильм», 1957-1958 годы).</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rPr>
            </w:pPr>
            <w:r w:rsidRPr="00286E96">
              <w:rPr>
                <w:rFonts w:ascii="Times New Roman" w:hAnsi="Times New Roman"/>
                <w:b/>
              </w:rPr>
              <w:t>Тема 6. 16. Зарубежная литература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Зарубежная литература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Ш. Бодлер, П. Верлен, А. Рембо, М. Метерлинк.</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tc>
        <w:tc>
          <w:tcPr>
            <w:tcW w:w="1559"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
                <w:bCs/>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uppressAutoHyphens/>
              <w:spacing w:after="0" w:line="240" w:lineRule="auto"/>
              <w:jc w:val="center"/>
              <w:rPr>
                <w:rFonts w:ascii="Times New Roman" w:hAnsi="Times New Roman"/>
                <w:b/>
                <w:bCs/>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2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7.</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rPr>
              <w:t>Особенности развития литературы периода Великой Отечественной войны и первых послевоенных лет</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8</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7.1. Реалистическое и романтическое изображение войны. А.А. Ахматова. Темы лирики. Поэма «Реквием»</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Реалистическое и романтическое изображение войны. А.А. Ахматова. Темы лирики. Поэма «Реквием»</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Деятели литературы и искусства на защите Отечества. Живопись А. Дейнеки и А. Пластова. Музыка Д. Шостаковича и песни военных лет (С. Соловьев-Седой, В. Лебедев-Кумач, И. Дунаевский и др.). Кинематограф героической эпохи.</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Лирический герой в стихах поэтов-фронтовиков (О. Берггольц, К. Симонов, А. Твардовский, А. Сурков, М. Исаковский, М. Алигер, Ю. Друнина, М. Джалиль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Публицистика военных лет (М. Шолохов, И. Эренбург, А. Толстой).</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Реалистическое и романтическое изображение войны в прозе: рассказы Л. Соболева, В. Кожевникова, К. Паустовского, М. Шолохова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Повести и романы Б. Горбатова, А. Бека, А. Фадеева. Пьесы: «Русские люди» К. Симонова, «Фронт» А. Корнейчука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Произведения первых послевоенных лет. Проблемы человеческого бытия, добраи зла, эгоизма и жизненного подвига, противоборства созидающих и разрушающих сил в произведениях Э. Казакевича, В. Некрасова, А. Бека, В. Ажаева и др.</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Жизненный и творческий путь (с обобщением ранее изученного). Ранняя лирика Ахматовой: глубина, яркость переживаний поэта. Тематика и тональность лирики периода Первой мировой войны: судьба страны и народа. Личная и общественная темы в стихах революционных и первых послереволюционных лет. Темы любви к родной земле, Родине, России. Пушкинские темы в творчестве Ахматовой. Тема любви к Родине и гражданского мужества в лирике военных лет. Тема поэтического мастерства в творчестве поэтессы. Поэма «Реквием». Исторический масштаб и трагизм поэмы. Трагизм жизни и судьбы лирической героини и поэтессы. Своеобразие лирики Ахматовой.</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Портреты А. А. Ахматовой кисти К. С. Петрова-Водкина, Ю. П. Анненкова,А.Модильяни. И. В.Моцарт «Реквием». Иллюстрации М. В. Добужинского ккниге «Подорожник».</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7.2.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Б.Л. Пастернак. Лирика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Б.Л. Пастернак. Лирика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Основные мотивы лирики Б. Л. Пастернака. Связь человека и природы в лирике поэта. Эволюция поэтического стиля. Формально-содержательные доминанты поэтического стиля Б. Л. Пастернака. Любовь и поэзия, жизнь и смерть в философской концепции поэта.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i/>
                <w:iCs/>
              </w:rPr>
              <w:t xml:space="preserve">Роман </w:t>
            </w:r>
            <w:r w:rsidRPr="00286E96">
              <w:rPr>
                <w:rFonts w:ascii="Times New Roman" w:hAnsi="Times New Roman"/>
              </w:rPr>
              <w:t>«</w:t>
            </w:r>
            <w:r w:rsidRPr="00286E96">
              <w:rPr>
                <w:rFonts w:ascii="Times New Roman" w:hAnsi="Times New Roman"/>
                <w:i/>
                <w:iCs/>
              </w:rPr>
              <w:t>Доктор Живаго</w:t>
            </w:r>
            <w:r w:rsidRPr="00286E96">
              <w:rPr>
                <w:rFonts w:ascii="Times New Roman" w:hAnsi="Times New Roman"/>
              </w:rPr>
              <w:t>». История создания и публикации романа. Жанровое своеобразие и художественные особенности романа. Тема интеллигенции и революции и ее решение в романе Б. Л. Пастернака. Особенности композиции романа «Доктор Живаго». Система образов романа. Образ Юрия Живаго. Тема творческой личности, ее судьбы. Тема любви как организующего начала в жизни человека. Образ Лары как носительницы основных жизненных начал. Символика романа, сквозные мотивы и образы. Роль поэтического цикла в структуре романа.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Видеофильм «Борис Пастернак». А. Скрябин. 1-я и 2-я сонаты;Ф.Шопен. Этюды; И. Стравинский. Музыка к балету «Петрушка». Б. Л. Пастернак.«Прелюдия». М. Врубель. «Демон». Живописно-графические работы Л. О.Пастернака.Диктант по тексту, подготовленному учащимися, на уроке русского языка.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7.3.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А.Т. Твардовский. Лирика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А.Т. Твардовский. Лирика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2"/>
              </w:rPr>
            </w:pPr>
            <w:r w:rsidRPr="00286E96">
              <w:rPr>
                <w:rFonts w:ascii="Times New Roman" w:hAnsi="Times New Roman"/>
                <w:spacing w:val="-2"/>
              </w:rPr>
              <w:t xml:space="preserve">Сведения из биографии А. Т. Твардовского (с обобщением ранее изученного). Обзор творчества А. Т. Твардовского. Особенности поэтического мира. Автобиографизм поэзии Твардовского. Образ лирического героя, конкретно-исторический и общечеловеческий аспекты тематики. «Поэзия как служение и дар». </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к произведениям А. Твардовского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7.4.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Поэма «По праву памяти»</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Поэма «По праву памяти»</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spacing w:val="-2"/>
              </w:rPr>
            </w:pPr>
            <w:r w:rsidRPr="00286E96">
              <w:rPr>
                <w:rFonts w:ascii="Times New Roman" w:hAnsi="Times New Roman"/>
                <w:spacing w:val="-2"/>
              </w:rPr>
              <w:t>Поэма «По праву памяти» - произведение лиро-эпического жанра. Драматизм и исповедальность поэмы. Образ отца как композиционный центр поэмы. Поэма «По праву памяти» как «завещание» поэта. Темы раскаяния и личной вины, памяти и забвения, исторического возмездия и «сыновней ответственности». А. Т. Твардовский - главный редактор журнала «Новый мир».</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Иллюстрации к произведениям А. Твардовского</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08,</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8.</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Особенности развития литературы 50-80-х гг.</w:t>
            </w:r>
          </w:p>
        </w:tc>
        <w:tc>
          <w:tcPr>
            <w:tcW w:w="1559" w:type="dxa"/>
            <w:shd w:val="clear" w:color="auto" w:fill="auto"/>
          </w:tcPr>
          <w:p w:rsidR="003620A3" w:rsidRPr="00286E96" w:rsidRDefault="003620A3" w:rsidP="00286E96">
            <w:pPr>
              <w:spacing w:after="0" w:line="240" w:lineRule="auto"/>
              <w:rPr>
                <w:rFonts w:ascii="Times New Roman" w:hAnsi="Times New Roman"/>
                <w:bCs/>
                <w:i/>
              </w:rPr>
            </w:pPr>
            <w:r w:rsidRPr="00286E96">
              <w:rPr>
                <w:rFonts w:ascii="Times New Roman" w:hAnsi="Times New Roman"/>
                <w:bCs/>
                <w:i/>
              </w:rPr>
              <w:t>16</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Тема 8.1. Многонациональная советская литература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Многонациональная советская литература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Общественно-культурная обстановка в стране во второй половине XX века. Развитие литературы 1950—1980-х годов. в контексте культуры. Кризис нормативнойэстетики соцреализма. Литература периода «оттепели». Журналы «Иностраннаялитература», «Новый мир», «Наш современник». Реалистическая литература. Возрождение модернистской и авангардной тенденций в литературе. Многонациональность советской литературы.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Достижения в академической музыке (балет «Спартак» А. Хачатуряна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(1954), «Поэма памяти Сергея Есенина» (1956) и «Патетическая оратория»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(1959) Г. Свиридова,10-я и 11-я («1905 год») симфонии (1953, 1957), 3—6-й струнныйквартеты (1946—1956) Д.Шостаковича.Освоение опыта русского и европейскогоавангарда: творчествоЭ. Денисова,А.Шнитке, С. Губайдулиной и др. Обращение к сюжетам классической литературы в балетном искусстве: Т. Хренников («Любовью за любовь», 1976; «Гусарскаябаллада», 1979), А. Петров («Сотворение мира», 1971; вокально-хореографическиесимфонии «Пушкин», 1979), В. Гаврилин («Анюта», 1980), А. Шнитке («Лабиринты», 1971; «Эскизы», 1985). Развитие бардовской песни, рок-музыки. Формирование новых направлений в изобразительном искусстве. Архитектура 1950-1980-х годов. Развитие отечественной кинематографии.</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8.2. Творчество писателей-прозаиков в 50-80-е гг. (обзор)</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Творчество писателей-прозаиков в 50-80-е гг.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Основные направления и течения художественной прозы 1950—1980-х годов. Тематика и проблематика, традиции и новаторство в произведениях прозаиков. Художественное своеобразие прозы В. Шаламова, В. Шукшина, В. Быкова, В. Распутина. Новое осмысление проблемы человека на войне. Исследование природы подвига и предательства, философский анализ поведения человека в экстремальной ситуации.</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Роль произведений о Великой Отечественной войне в воспитании патриотических чувств молодого поколения.</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Изображение жизни советской деревни. Глубина, цельность духовного мира человека, связанного своей жизнью с землей. Динамика нравственных ценностей во времени, предвидение опасности утраты исторической памяти. Попытка оценить современную жизнь с позиций предшествующих поколений.</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Историческая тема в советской литературе. Разрешение вопроса о роли личностив истории, взаимоотношениях человека и власти. Автобиографическая литература.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Публицистическая направленность художественных произведений 1980-х годов. Обращение к трагическим страницам истории, размышления об общечеловеческих ценностях. Журналы этого времени, их позиция («Новый мир», «Октябрь», «Знамя» и др.).</w:t>
            </w:r>
          </w:p>
          <w:p w:rsidR="003620A3" w:rsidRPr="00286E96" w:rsidRDefault="003620A3" w:rsidP="00286E96">
            <w:pPr>
              <w:spacing w:after="0" w:line="240" w:lineRule="auto"/>
              <w:jc w:val="both"/>
              <w:rPr>
                <w:rFonts w:ascii="Times New Roman" w:hAnsi="Times New Roman"/>
                <w:spacing w:val="-4"/>
              </w:rPr>
            </w:pPr>
            <w:r w:rsidRPr="00286E96">
              <w:rPr>
                <w:rFonts w:ascii="Times New Roman" w:hAnsi="Times New Roman"/>
                <w:spacing w:val="-4"/>
              </w:rPr>
              <w:t>Развитие жанра фантастики. Многонациональность советской литературы.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Творчество художников-пейзажистов ХХ века. Экранизация произведений прозаиков 1950—1980-х годов.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3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3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8.3. Творчество поэтов в 50-80 гг.</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Творчество поэтов в 50-80 гг.</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Развитие традиций русской классики и поиски нового поэтического языка, формы,жанра в поэзии 1950—1980-х годов. Лирика поэтов-фронтовиков. Творчество авторов,развивавших жанр авторской песни. Литературные объединения и направления впоэзии 1950—1980-х годов.</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Поэзия Н. Рубцова: художественные средства, своеобразие лирического героя.Тема родины в лирике поэта. Гармония человека и природы. Есенинские традициив лирике Н. Рубцова.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Поэзия Р. Гамзатова: функции приема параллелизма, своеобразие лирическогогероя. Тема родины в поэзии Р. Гамзатова. Соотношение национального и общечеловеческого в поэзии Р. Гамзатова.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Поэзия Б. Окуджавы: художественные средства создания образа, своеобразие лирического героя. Тема войны, образы Москвы и Арбата в поэзии Б. Окуджавы.Поэзия А. Вознесенского: художественные средства создания образа, своеобразиелирического героя. Тематика стихотворений А. Вознесенского.</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ЛР 01, ЛР 04,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МР 04, МР 09, </w:t>
            </w:r>
          </w:p>
          <w:p w:rsidR="003620A3" w:rsidRPr="00286E96" w:rsidRDefault="003620A3" w:rsidP="00286E96">
            <w:pPr>
              <w:spacing w:after="0" w:line="240" w:lineRule="auto"/>
              <w:jc w:val="both"/>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Эстрадная песня, авторская песня, рок-поэзия. Тема родины вживописи 1950—1980-х годов.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8.4.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А.И. Солженицын. Повесть «Один день Ивана Денисовича».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А.И. Солженицын. Повесть «Один день Ивана Денисовича».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Сюжетно-композиционные особенности повести «Один день Ивана Денисовича» и рассказа «Матренин двор». Отражение конфликтов истории в судьбах героев. Характерыгероев как способ выражения авторской позиции. Новый подход к изображениюпрошлого. Проблема ответственности поколений. Мастерство А. Солженицына-психолога: глубина характеров, историко-философское обобщение в творчестве писателя. Литературные традиции в изображении человека из народа в образах ИванаДенисовича и Матрены. «Лагерная проза» А. Солженицына: «Архипелаг ГУЛАГ»,романы «В круге первом», «Раковый корпус». Публицистика А. И. Солженицына.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Кадры из экранизаций произведений А. И. Солженицына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126"/>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286E96">
              <w:rPr>
                <w:rFonts w:ascii="Times New Roman" w:hAnsi="Times New Roman"/>
              </w:rPr>
              <w:t xml:space="preserve">Тема 8.5.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А.В. Вампилов. Драматургия</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А.В. Вампилов. Драматургия</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Сведения из биографии. Обзор жизни и творчества А. Вампилова. Проза А. Вампилова. Нравственная проблематика пьес А. Вампилова «Прошлым летом в Чулимске», «Старший сын». Своеобразие драмы «Утиная охота». Композиция драмы. Характер главного героя. Система персонажей, особенности художественного конфликта. Пьеса «Провинциальные анекдоты». Гоголевские традиции в пьесе А. Вампилова «Провинциальные анекдоты». Утверждение добра, любви и милосердия — главный пафос драматургии А. Вампилова.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3</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Кадры из экранизаций пьес А. Вампилова.</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ОК09, ОК 10, ОК 11, ОК 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9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8.6. Зарубежная литература</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Cs/>
              </w:rPr>
              <w:t xml:space="preserve">Содержание учебного материала </w:t>
            </w:r>
            <w:r w:rsidRPr="00286E96">
              <w:rPr>
                <w:rFonts w:ascii="Times New Roman" w:hAnsi="Times New Roman"/>
                <w:b/>
              </w:rPr>
              <w:t>Зарубежная литература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Г. Маркес. «Сто лет одиночества». История рода Буэндиа. Оригинальность сюжета. Художественные принципы Маркеса. Ориентация на массового читателя. Художественный метод Маркеса – «магический реализм».  Маркес – подлинный постмодернист</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ЛР 01, ЛР 04, ЛР 06, ЛР 07,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МР 02, МР 04, МР 09 </w:t>
            </w:r>
          </w:p>
          <w:p w:rsidR="003620A3" w:rsidRPr="00286E96" w:rsidRDefault="003620A3" w:rsidP="00286E96">
            <w:pPr>
              <w:spacing w:after="0" w:line="240" w:lineRule="auto"/>
              <w:jc w:val="both"/>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ОК09, ОК 10, ОК 11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 ЛР 06, ЛР 07,</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02, МР 04, МР 09</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ОК09, ОК 10, ОК 11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327"/>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9.</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Русское литературное зарубежье1920-1990-х гг.(три волны эмиграции)</w:t>
            </w:r>
          </w:p>
        </w:tc>
        <w:tc>
          <w:tcPr>
            <w:tcW w:w="1559" w:type="dxa"/>
            <w:shd w:val="clear" w:color="auto" w:fill="auto"/>
          </w:tcPr>
          <w:p w:rsidR="003620A3" w:rsidRPr="00286E96" w:rsidRDefault="003620A3" w:rsidP="00286E96">
            <w:pPr>
              <w:spacing w:after="0" w:line="240" w:lineRule="auto"/>
              <w:jc w:val="center"/>
              <w:rPr>
                <w:rFonts w:ascii="Times New Roman" w:hAnsi="Times New Roman"/>
                <w:bCs/>
                <w:i/>
              </w:rPr>
            </w:pPr>
            <w:r w:rsidRPr="00286E96">
              <w:rPr>
                <w:rFonts w:ascii="Times New Roman" w:hAnsi="Times New Roman"/>
                <w:bCs/>
                <w:i/>
              </w:rPr>
              <w:t>4</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9.1 Русское литературное зарубежье 1920-1990-х гг.</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Русское литературное зарубежье 1920-1990-х гг.</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Первая волна эмиграции русских писателей. Характерные черты литературы русского зарубежья 1920—1930-х годов. Творчество И.Шмелева, Б. Зайцева, В. Набокова,Г. Газданова, Б. Поплавского. Вторая волна эмиграции русских писателей. Осмысление опыта сталинских репрессий и Великой Отечественной войны в литературе.</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Творчество Б. Ширяева, Д. Кленовского, И. Елагина. Третья волна эмиграции. Возникновение диссидентского движения в СССР. Творчество И. Бродского, А. Синявского,Г. Владимова.</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ПРб 07,</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ЛР 01, ЛР 04,</w:t>
            </w:r>
          </w:p>
          <w:p w:rsidR="003620A3" w:rsidRPr="00286E96" w:rsidRDefault="003620A3" w:rsidP="00286E96">
            <w:pPr>
              <w:suppressAutoHyphens/>
              <w:spacing w:after="0" w:line="240" w:lineRule="auto"/>
              <w:jc w:val="center"/>
              <w:rPr>
                <w:rFonts w:ascii="Times New Roman" w:hAnsi="Times New Roman"/>
                <w:bCs/>
              </w:rPr>
            </w:pPr>
            <w:r w:rsidRPr="00286E96">
              <w:rPr>
                <w:rFonts w:ascii="Times New Roman" w:hAnsi="Times New Roman"/>
                <w:bCs/>
              </w:rPr>
              <w:t>МР 04,</w:t>
            </w:r>
          </w:p>
          <w:p w:rsidR="003620A3" w:rsidRPr="00286E96" w:rsidRDefault="003620A3" w:rsidP="00286E96">
            <w:pPr>
              <w:spacing w:after="0" w:line="240" w:lineRule="auto"/>
              <w:jc w:val="center"/>
              <w:rPr>
                <w:rFonts w:ascii="Times New Roman" w:hAnsi="Times New Roman"/>
                <w:b/>
              </w:rPr>
            </w:pPr>
            <w:r w:rsidRPr="00286E96">
              <w:rPr>
                <w:rFonts w:ascii="Times New Roman" w:hAnsi="Times New Roman"/>
              </w:rPr>
              <w:t>ОК 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9.2 В. Набоков. «Машенька»</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В. Набоков. «Машенька»</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uppressAutoHyphens/>
              <w:spacing w:after="0" w:line="240" w:lineRule="auto"/>
              <w:jc w:val="center"/>
              <w:rPr>
                <w:rFonts w:ascii="Times New Roman" w:hAnsi="Times New Roman"/>
                <w:b/>
                <w:bCs/>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Тема безвозвратно потерянной России. События отрочества и юности автора. Особенности психологии и философские мотивы поступков главных героев. Неповторимость стиля Набокова. Черты, развившиеся в позднейшей поэтике Набокова. Литературные подтексты.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ПРб 05ПРб 06, ПРб 07, ПРб 08, ПРб 10,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 xml:space="preserve">ЛР 01, ЛР 04, </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both"/>
              <w:rPr>
                <w:rFonts w:ascii="Times New Roman" w:hAnsi="Times New Roman"/>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rPr>
              <w:t>ОК 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84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
                <w:bCs/>
              </w:rPr>
              <w:t>Раздел 10.</w:t>
            </w: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Особенности развития литературы конца 1989-2000 гг.</w:t>
            </w:r>
          </w:p>
        </w:tc>
        <w:tc>
          <w:tcPr>
            <w:tcW w:w="1559" w:type="dxa"/>
            <w:shd w:val="clear" w:color="auto" w:fill="auto"/>
          </w:tcPr>
          <w:p w:rsidR="003620A3" w:rsidRPr="00286E96" w:rsidRDefault="003620A3" w:rsidP="00286E96">
            <w:pPr>
              <w:spacing w:after="0" w:line="240" w:lineRule="auto"/>
              <w:jc w:val="center"/>
              <w:rPr>
                <w:rFonts w:ascii="Times New Roman" w:hAnsi="Times New Roman"/>
                <w:bCs/>
                <w:i/>
              </w:rPr>
            </w:pPr>
            <w:r w:rsidRPr="00286E96">
              <w:rPr>
                <w:rFonts w:ascii="Times New Roman" w:hAnsi="Times New Roman"/>
                <w:bCs/>
                <w:i/>
              </w:rPr>
              <w:t>8</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Тема 10.1. Споры о путях развития культуры, произведения последних лет (обзор)</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Споры о путях развития культуры, произведения последних лет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05 ПРб 06, ПРб 07, ПРб 08, ПРб 10,</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 02, ОК 01, ОК 04, ОК 05</w:t>
            </w: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Общественно-культурная ситуация в России конца ХХ — начала ХХI века. Смешение разных идеологических и эстетических ориентиров. Всплеск антитоталитарных настроений на рубеже 1980—1990-х годов. «Задержанная» и «возвращенная»литература. Произведения А. Солженицына, А. Бека, А. Рыбакова, В. Дудинцева,В. Войновича. Отражение постмодернистского мироощущения в современной литературе. Основные направления развития современной литературы. Проза А. Солженицына,В. Распутина, Ф. Искандера, Ю. Коваля, В. Маканина, С. Алексиевич, О. Ермакова,В. Астафьева, Г. Владимова, Л. Петрушевской, В. Пьецуха, Т. Толстой и др. Развитиеразных традиций в поэзии Б. Ахмадулиной, Т. Бек, Н. Горбаневской, А. Жигулина,В. Соколова, О. Чухонцева, А. Вознесенского, Н. Искренко, Т. Кибирова, М. Сухотинаи др. Духовная поэзия С. Аверинцева, И. Ратушинской, Н. Горбаневской и др. Развитие рок-поэзии. Драматургия постперестроечного времени.</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Живопись, музыка, архитектура 1980—2000-х годов.</w:t>
            </w:r>
          </w:p>
        </w:tc>
        <w:tc>
          <w:tcPr>
            <w:tcW w:w="1559" w:type="dxa"/>
            <w:shd w:val="clear" w:color="auto" w:fill="auto"/>
          </w:tcPr>
          <w:p w:rsidR="003620A3" w:rsidRPr="00286E96" w:rsidRDefault="003620A3" w:rsidP="00286E96">
            <w:pPr>
              <w:spacing w:after="0" w:line="240" w:lineRule="auto"/>
              <w:rPr>
                <w:rFonts w:ascii="Times New Roman" w:hAnsi="Times New Roman"/>
              </w:rPr>
            </w:pP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3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39"/>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Профессионально ориентированное содержание</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 xml:space="preserve">Тема 10.2.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rPr>
              <w:t>Защита рефератов</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Содержание учебного материала</w:t>
            </w:r>
            <w:r w:rsidRPr="00286E96">
              <w:rPr>
                <w:rFonts w:ascii="Times New Roman" w:hAnsi="Times New Roman"/>
                <w:b/>
              </w:rPr>
              <w:t>Защита рефератов</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Индивидуальные интерпретации произведений современной постмодернистской литературы</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Cs/>
              </w:rPr>
              <w:t>Демонстрации</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 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ТРК-4</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2 </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439"/>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val="restart"/>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286E96">
              <w:rPr>
                <w:rFonts w:ascii="Times New Roman" w:hAnsi="Times New Roman"/>
                <w:bCs/>
              </w:rPr>
              <w:t>Тема 10.3.</w:t>
            </w:r>
            <w:r w:rsidRPr="00286E96">
              <w:rPr>
                <w:rFonts w:ascii="Times New Roman" w:hAnsi="Times New Roman"/>
              </w:rPr>
              <w:t xml:space="preserve"> Зарубежная литература (обзор)</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 xml:space="preserve">Содержание учебного материала </w:t>
            </w:r>
            <w:r w:rsidRPr="00286E96">
              <w:rPr>
                <w:rFonts w:ascii="Times New Roman" w:hAnsi="Times New Roman"/>
                <w:b/>
              </w:rPr>
              <w:t>Зарубежная литература (обзор)</w:t>
            </w:r>
          </w:p>
        </w:tc>
        <w:tc>
          <w:tcPr>
            <w:tcW w:w="1559" w:type="dxa"/>
            <w:vMerge w:val="restart"/>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68"/>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344"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1</w:t>
            </w:r>
          </w:p>
        </w:tc>
        <w:tc>
          <w:tcPr>
            <w:tcW w:w="9295" w:type="dxa"/>
          </w:tcPr>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Харуки Мураками. Особенности творчества. Метафоры и символы в произведениях Х. Мураками. Страх смерти и боязнь замкнутого пространства.</w:t>
            </w:r>
          </w:p>
          <w:p w:rsidR="003620A3" w:rsidRPr="00286E96" w:rsidRDefault="003620A3" w:rsidP="00286E96">
            <w:pPr>
              <w:spacing w:after="0" w:line="240" w:lineRule="auto"/>
              <w:jc w:val="both"/>
              <w:rPr>
                <w:rFonts w:ascii="Times New Roman" w:hAnsi="Times New Roman"/>
              </w:rPr>
            </w:pPr>
            <w:r w:rsidRPr="00286E96">
              <w:rPr>
                <w:rFonts w:ascii="Times New Roman" w:hAnsi="Times New Roman"/>
              </w:rPr>
              <w:t>Паоло Коэльо. Ознакомление с основными взглядами П. Коэльо. Определение значения использования символов в романе-притче «Алхимик».</w:t>
            </w:r>
          </w:p>
        </w:tc>
        <w:tc>
          <w:tcPr>
            <w:tcW w:w="1559"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tcBorders>
              <w:bottom w:val="single" w:sz="4" w:space="0" w:color="auto"/>
            </w:tcBorders>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2</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Демонстрации</w:t>
            </w:r>
          </w:p>
        </w:tc>
        <w:tc>
          <w:tcPr>
            <w:tcW w:w="1559" w:type="dxa"/>
            <w:shd w:val="clear" w:color="auto" w:fill="auto"/>
          </w:tcPr>
          <w:p w:rsidR="003620A3" w:rsidRPr="00286E96" w:rsidRDefault="003620A3" w:rsidP="00286E96">
            <w:pPr>
              <w:spacing w:after="0" w:line="240" w:lineRule="auto"/>
              <w:rPr>
                <w:rFonts w:ascii="Times New Roman" w:hAnsi="Times New Roman"/>
              </w:rPr>
            </w:pPr>
            <w:r w:rsidRPr="00286E96">
              <w:rPr>
                <w:rFonts w:ascii="Times New Roman" w:hAnsi="Times New Roman"/>
                <w:bCs/>
                <w:i/>
              </w:rPr>
              <w:t>не предусмотрено</w:t>
            </w:r>
          </w:p>
        </w:tc>
        <w:tc>
          <w:tcPr>
            <w:tcW w:w="1985" w:type="dxa"/>
            <w:shd w:val="clear" w:color="auto" w:fill="auto"/>
          </w:tcPr>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ПРб 06, ПРб 07, ПРб 08, ПРб 09,</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ЛР 01, ЛР 04,</w:t>
            </w: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МР 04,</w:t>
            </w:r>
          </w:p>
          <w:p w:rsidR="003620A3" w:rsidRPr="00286E96" w:rsidRDefault="003620A3" w:rsidP="00286E96">
            <w:pPr>
              <w:spacing w:after="0" w:line="240" w:lineRule="auto"/>
              <w:jc w:val="center"/>
              <w:rPr>
                <w:rFonts w:ascii="Times New Roman" w:hAnsi="Times New Roman"/>
              </w:rPr>
            </w:pPr>
          </w:p>
          <w:p w:rsidR="003620A3" w:rsidRPr="00286E96" w:rsidRDefault="003620A3" w:rsidP="00286E96">
            <w:pPr>
              <w:spacing w:after="0" w:line="240" w:lineRule="auto"/>
              <w:jc w:val="center"/>
              <w:rPr>
                <w:rFonts w:ascii="Times New Roman" w:hAnsi="Times New Roman"/>
              </w:rPr>
            </w:pPr>
            <w:r w:rsidRPr="00286E96">
              <w:rPr>
                <w:rFonts w:ascii="Times New Roman" w:hAnsi="Times New Roman"/>
              </w:rPr>
              <w:t>ОК 02, ОК 01, ОК 04, ОК 05</w:t>
            </w: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Лабораторные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 xml:space="preserve">не предусмотрено </w:t>
            </w:r>
          </w:p>
        </w:tc>
        <w:tc>
          <w:tcPr>
            <w:tcW w:w="1985" w:type="dxa"/>
            <w:vMerge w:val="restart"/>
            <w:shd w:val="clear" w:color="auto" w:fill="auto"/>
          </w:tcPr>
          <w:p w:rsidR="003620A3" w:rsidRPr="00286E96" w:rsidRDefault="003620A3" w:rsidP="00286E96">
            <w:pPr>
              <w:spacing w:after="0" w:line="240" w:lineRule="auto"/>
              <w:jc w:val="center"/>
              <w:rPr>
                <w:rFonts w:ascii="Times New Roman" w:hAnsi="Times New Roman"/>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num" w:pos="0"/>
              </w:tabs>
              <w:spacing w:after="0" w:line="240" w:lineRule="auto"/>
              <w:rPr>
                <w:rFonts w:ascii="Times New Roman" w:hAnsi="Times New Roman"/>
              </w:rPr>
            </w:pPr>
            <w:r w:rsidRPr="00286E96">
              <w:rPr>
                <w:rFonts w:ascii="Times New Roman" w:hAnsi="Times New Roman"/>
                <w:bCs/>
              </w:rPr>
              <w:t>Практические занятия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Контрольные работы</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545"/>
        </w:trPr>
        <w:tc>
          <w:tcPr>
            <w:tcW w:w="2093" w:type="dxa"/>
            <w:vMerge/>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2093" w:type="dxa"/>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rPr>
            </w:pPr>
          </w:p>
        </w:tc>
        <w:tc>
          <w:tcPr>
            <w:tcW w:w="9639" w:type="dxa"/>
            <w:gridSpan w:val="2"/>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
              </w:rPr>
              <w:t>Итоговое занятие</w:t>
            </w:r>
          </w:p>
        </w:tc>
        <w:tc>
          <w:tcPr>
            <w:tcW w:w="1559" w:type="dxa"/>
            <w:shd w:val="clear" w:color="auto" w:fill="auto"/>
          </w:tcPr>
          <w:p w:rsidR="003620A3" w:rsidRPr="00286E96" w:rsidRDefault="003620A3" w:rsidP="00286E96">
            <w:pPr>
              <w:spacing w:after="0" w:line="240" w:lineRule="auto"/>
              <w:jc w:val="center"/>
              <w:rPr>
                <w:rFonts w:ascii="Times New Roman" w:hAnsi="Times New Roman"/>
                <w:bCs/>
                <w:i/>
              </w:rPr>
            </w:pPr>
            <w:r w:rsidRPr="00286E96">
              <w:rPr>
                <w:rFonts w:ascii="Times New Roman" w:hAnsi="Times New Roman"/>
                <w:bCs/>
                <w:i/>
              </w:rPr>
              <w:t>2</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1046"/>
        </w:trPr>
        <w:tc>
          <w:tcPr>
            <w:tcW w:w="11732" w:type="dxa"/>
            <w:gridSpan w:val="3"/>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r w:rsidRPr="00286E96">
              <w:rPr>
                <w:rFonts w:ascii="Times New Roman" w:hAnsi="Times New Roman"/>
                <w:bCs/>
              </w:rPr>
              <w:t xml:space="preserve">Примерная тематика курсовой работы (проекта)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i/>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1155"/>
        </w:trPr>
        <w:tc>
          <w:tcPr>
            <w:tcW w:w="11732" w:type="dxa"/>
            <w:gridSpan w:val="3"/>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bCs/>
              </w:rPr>
              <w:t>Самостоятельная работа обучающихся над курсовой работой (проектом)</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не предусмотрено</w:t>
            </w: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3620A3" w:rsidRPr="00286E96" w:rsidTr="008A6966">
        <w:trPr>
          <w:trHeight w:val="20"/>
        </w:trPr>
        <w:tc>
          <w:tcPr>
            <w:tcW w:w="11732" w:type="dxa"/>
            <w:gridSpan w:val="3"/>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286E96">
              <w:rPr>
                <w:rFonts w:ascii="Times New Roman" w:hAnsi="Times New Roman"/>
                <w:b/>
                <w:bCs/>
              </w:rPr>
              <w:t>Всего:</w:t>
            </w:r>
          </w:p>
        </w:tc>
        <w:tc>
          <w:tcPr>
            <w:tcW w:w="1559" w:type="dxa"/>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286E96">
              <w:rPr>
                <w:rFonts w:ascii="Times New Roman" w:hAnsi="Times New Roman"/>
                <w:bCs/>
                <w:i/>
              </w:rPr>
              <w:t>188</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85" w:type="dxa"/>
            <w:vMerge/>
            <w:shd w:val="clear" w:color="auto" w:fill="auto"/>
          </w:tcPr>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bl>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Cs/>
          <w:i/>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bCs/>
          <w:i/>
        </w:rPr>
      </w:pPr>
    </w:p>
    <w:p w:rsidR="003620A3" w:rsidRPr="00286E96" w:rsidRDefault="003620A3" w:rsidP="00286E9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09"/>
        <w:jc w:val="both"/>
        <w:rPr>
          <w:rFonts w:ascii="Times New Roman" w:hAnsi="Times New Roman"/>
          <w:i/>
        </w:rPr>
      </w:pPr>
    </w:p>
    <w:p w:rsidR="003620A3" w:rsidRPr="00286E96" w:rsidRDefault="003620A3" w:rsidP="00286E96">
      <w:pPr>
        <w:spacing w:after="0" w:line="223" w:lineRule="auto"/>
        <w:rPr>
          <w:rFonts w:ascii="Times New Roman" w:hAnsi="Times New Roman"/>
          <w:bCs/>
          <w:sz w:val="28"/>
          <w:szCs w:val="28"/>
        </w:rPr>
        <w:sectPr w:rsidR="003620A3" w:rsidRPr="00286E96" w:rsidSect="008A6966">
          <w:pgSz w:w="16837" w:h="11905" w:orient="landscape" w:code="9"/>
          <w:pgMar w:top="851" w:right="851" w:bottom="851" w:left="851" w:header="720" w:footer="720" w:gutter="0"/>
          <w:cols w:space="720"/>
          <w:docGrid w:linePitch="360"/>
        </w:sectPr>
      </w:pPr>
    </w:p>
    <w:p w:rsidR="003620A3" w:rsidRPr="00286E96" w:rsidRDefault="003620A3" w:rsidP="00D4764C">
      <w:pPr>
        <w:pStyle w:val="1"/>
        <w:numPr>
          <w:ilvl w:val="0"/>
          <w:numId w:val="58"/>
        </w:numPr>
        <w:spacing w:before="0" w:after="0"/>
        <w:rPr>
          <w:bCs w:val="0"/>
        </w:rPr>
      </w:pPr>
      <w:r w:rsidRPr="00286E96">
        <w:t xml:space="preserve">УСЛОВИЯ РЕАЛИЗАЦИИ ПРОГРАММЫ </w:t>
      </w:r>
      <w:r w:rsidRPr="00286E96">
        <w:rPr>
          <w:bCs w:val="0"/>
        </w:rPr>
        <w:t>УЧЕБНОЙ ДИСЦИПЛИНЫ</w:t>
      </w:r>
    </w:p>
    <w:p w:rsidR="003620A3" w:rsidRPr="00286E96" w:rsidRDefault="003620A3" w:rsidP="00D4764C">
      <w:pPr>
        <w:pStyle w:val="1"/>
        <w:numPr>
          <w:ilvl w:val="0"/>
          <w:numId w:val="25"/>
        </w:numPr>
        <w:spacing w:before="0" w:after="0"/>
        <w:ind w:firstLine="0"/>
        <w:jc w:val="center"/>
        <w:rPr>
          <w:bCs w:val="0"/>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86E96">
        <w:rPr>
          <w:rFonts w:ascii="Times New Roman" w:hAnsi="Times New Roman"/>
          <w:b/>
          <w:bCs/>
          <w:sz w:val="24"/>
          <w:szCs w:val="24"/>
        </w:rPr>
        <w:t>Требования к минимальному материально-техническому обеспечению</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Реализация программы дисциплины требует наличия учебного кабинета </w:t>
      </w:r>
    </w:p>
    <w:p w:rsidR="003620A3" w:rsidRPr="00286E96" w:rsidRDefault="003620A3" w:rsidP="00286E96">
      <w:pPr>
        <w:tabs>
          <w:tab w:val="left" w:pos="916"/>
          <w:tab w:val="left" w:pos="1832"/>
          <w:tab w:val="left" w:pos="2748"/>
          <w:tab w:val="left" w:pos="3664"/>
        </w:tabs>
        <w:spacing w:after="0" w:line="240" w:lineRule="auto"/>
        <w:jc w:val="both"/>
        <w:rPr>
          <w:rFonts w:ascii="Times New Roman" w:hAnsi="Times New Roman"/>
          <w:bCs/>
          <w:sz w:val="24"/>
          <w:szCs w:val="24"/>
        </w:rPr>
      </w:pPr>
      <w:r w:rsidRPr="00286E96">
        <w:rPr>
          <w:rFonts w:ascii="Times New Roman" w:hAnsi="Times New Roman"/>
          <w:bCs/>
          <w:sz w:val="24"/>
          <w:szCs w:val="24"/>
        </w:rPr>
        <w:t>«Русский язык и литература»; лабораторий не предусмотрено.</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Оборудование учебного кабинета: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 посадочные места по количеству обучающихся;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 рабочее место преподавателя;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комплект учебно-методических пособий по русскому языку и литературе.</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Технические средства обучения: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 аудиовизуальное оборудование, </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комплект мультимедийного оборудования.</w:t>
      </w: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
    <w:p w:rsidR="003620A3" w:rsidRPr="00286E96" w:rsidRDefault="003620A3"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286E96">
        <w:rPr>
          <w:rFonts w:ascii="Times New Roman" w:hAnsi="Times New Roman"/>
          <w:bCs/>
          <w:sz w:val="24"/>
          <w:szCs w:val="24"/>
        </w:rPr>
        <w:t xml:space="preserve">Оборудование лаборатории и рабочих мест в лаборатории: </w:t>
      </w:r>
    </w:p>
    <w:p w:rsidR="003620A3" w:rsidRPr="00286E96" w:rsidRDefault="003620A3" w:rsidP="00D4764C">
      <w:pPr>
        <w:numPr>
          <w:ilvl w:val="0"/>
          <w:numId w:val="49"/>
        </w:numPr>
        <w:spacing w:after="0" w:line="240" w:lineRule="auto"/>
        <w:rPr>
          <w:rFonts w:ascii="Times New Roman" w:hAnsi="Times New Roman"/>
          <w:sz w:val="24"/>
          <w:szCs w:val="24"/>
        </w:rPr>
      </w:pPr>
      <w:r w:rsidRPr="00286E96">
        <w:rPr>
          <w:rFonts w:ascii="Times New Roman" w:hAnsi="Times New Roman"/>
          <w:bCs/>
          <w:sz w:val="24"/>
          <w:szCs w:val="24"/>
        </w:rPr>
        <w:t>- не предусмотрено</w:t>
      </w:r>
      <w:r w:rsidRPr="00286E96">
        <w:rPr>
          <w:rFonts w:ascii="Times New Roman" w:hAnsi="Times New Roman"/>
          <w:bCs/>
          <w:sz w:val="24"/>
          <w:szCs w:val="24"/>
        </w:rPr>
        <w:br/>
      </w:r>
      <w:r w:rsidRPr="00286E96">
        <w:rPr>
          <w:rFonts w:ascii="Times New Roman" w:hAnsi="Times New Roman"/>
          <w:sz w:val="24"/>
          <w:szCs w:val="24"/>
        </w:rPr>
        <w:t>…</w:t>
      </w:r>
    </w:p>
    <w:p w:rsidR="003620A3" w:rsidRPr="00286E96" w:rsidRDefault="003620A3" w:rsidP="00D4764C">
      <w:pPr>
        <w:pStyle w:val="5"/>
        <w:numPr>
          <w:ilvl w:val="4"/>
          <w:numId w:val="25"/>
        </w:numPr>
        <w:ind w:firstLine="0"/>
        <w:rPr>
          <w:rFonts w:ascii="Times New Roman" w:hAnsi="Times New Roman" w:cs="Times New Roman"/>
        </w:rPr>
      </w:pPr>
      <w:r w:rsidRPr="00286E96">
        <w:rPr>
          <w:rFonts w:ascii="Times New Roman" w:hAnsi="Times New Roman" w:cs="Times New Roman"/>
        </w:rPr>
        <w:t>Информационное обеспечение обучения</w:t>
      </w:r>
    </w:p>
    <w:p w:rsidR="003620A3" w:rsidRPr="00286E96" w:rsidRDefault="003620A3" w:rsidP="00D4764C">
      <w:pPr>
        <w:pStyle w:val="5"/>
        <w:numPr>
          <w:ilvl w:val="4"/>
          <w:numId w:val="25"/>
        </w:numPr>
        <w:ind w:firstLine="709"/>
        <w:jc w:val="left"/>
        <w:rPr>
          <w:rFonts w:ascii="Times New Roman" w:hAnsi="Times New Roman" w:cs="Times New Roman"/>
          <w:b w:val="0"/>
        </w:rPr>
      </w:pPr>
      <w:r w:rsidRPr="00286E96">
        <w:rPr>
          <w:rFonts w:ascii="Times New Roman" w:hAnsi="Times New Roman" w:cs="Times New Roman"/>
        </w:rPr>
        <w:t xml:space="preserve">Информационное обеспечение обучения  </w:t>
      </w:r>
      <w:r w:rsidRPr="00286E96">
        <w:rPr>
          <w:rFonts w:ascii="Times New Roman" w:hAnsi="Times New Roman" w:cs="Times New Roman"/>
          <w:b w:val="0"/>
        </w:rPr>
        <w:t>(перечень рекомендуемых учебных изданий, Интернет-ресурсов, дополнительной литературы)</w:t>
      </w:r>
    </w:p>
    <w:p w:rsidR="003620A3" w:rsidRPr="00286E96" w:rsidRDefault="003620A3" w:rsidP="00286E96">
      <w:pPr>
        <w:spacing w:after="0" w:line="240" w:lineRule="auto"/>
        <w:rPr>
          <w:rFonts w:ascii="Times New Roman" w:hAnsi="Times New Roman"/>
          <w:sz w:val="24"/>
          <w:szCs w:val="24"/>
        </w:rPr>
      </w:pPr>
    </w:p>
    <w:p w:rsidR="003620A3" w:rsidRPr="00286E96" w:rsidRDefault="00E57B95" w:rsidP="00286E96">
      <w:pPr>
        <w:spacing w:after="0" w:line="240" w:lineRule="auto"/>
        <w:jc w:val="center"/>
        <w:rPr>
          <w:rFonts w:ascii="Times New Roman" w:hAnsi="Times New Roman"/>
          <w:b/>
          <w:sz w:val="24"/>
          <w:szCs w:val="24"/>
        </w:rPr>
      </w:pPr>
      <w:r>
        <w:rPr>
          <w:rFonts w:ascii="Times New Roman" w:hAnsi="Times New Roman"/>
          <w:b/>
          <w:sz w:val="24"/>
          <w:szCs w:val="24"/>
        </w:rPr>
        <w:t>3.2.1 Основные печатные издания</w:t>
      </w:r>
      <w:r w:rsidR="003620A3" w:rsidRPr="00286E96">
        <w:rPr>
          <w:rFonts w:ascii="Times New Roman" w:hAnsi="Times New Roman"/>
          <w:b/>
          <w:sz w:val="24"/>
          <w:szCs w:val="24"/>
        </w:rPr>
        <w:t xml:space="preserve"> </w:t>
      </w:r>
    </w:p>
    <w:p w:rsidR="003620A3" w:rsidRPr="00286E96" w:rsidRDefault="003620A3" w:rsidP="00286E96">
      <w:pPr>
        <w:spacing w:after="0" w:line="240" w:lineRule="auto"/>
        <w:jc w:val="center"/>
        <w:rPr>
          <w:rFonts w:ascii="Times New Roman" w:hAnsi="Times New Roman"/>
          <w:b/>
          <w:sz w:val="24"/>
          <w:szCs w:val="24"/>
        </w:rPr>
      </w:pPr>
    </w:p>
    <w:p w:rsidR="003620A3" w:rsidRPr="00E57B95" w:rsidRDefault="003620A3" w:rsidP="00D4764C">
      <w:pPr>
        <w:numPr>
          <w:ilvl w:val="0"/>
          <w:numId w:val="62"/>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Агеносов В.В. и др. Русская литература ХХ в. (ч. 1, 2). 11кл. – М., 2014</w:t>
      </w:r>
      <w:r w:rsidR="00E57B95" w:rsidRPr="00E57B95">
        <w:rPr>
          <w:rFonts w:ascii="Times New Roman" w:hAnsi="Times New Roman"/>
          <w:sz w:val="24"/>
          <w:szCs w:val="24"/>
        </w:rPr>
        <w:t>-22с</w:t>
      </w:r>
      <w:r w:rsidRPr="00E57B95">
        <w:rPr>
          <w:rFonts w:ascii="Times New Roman" w:hAnsi="Times New Roman"/>
          <w:sz w:val="24"/>
          <w:szCs w:val="24"/>
        </w:rPr>
        <w:t>.</w:t>
      </w:r>
      <w:r w:rsidR="00E57B95" w:rsidRPr="00E57B95">
        <w:rPr>
          <w:rFonts w:ascii="Times New Roman" w:hAnsi="Times New Roman"/>
          <w:sz w:val="24"/>
          <w:szCs w:val="24"/>
          <w:shd w:val="clear" w:color="auto" w:fill="FFFFFF"/>
        </w:rPr>
        <w:t xml:space="preserve"> ISBN 978-5-358-11930-7</w:t>
      </w:r>
    </w:p>
    <w:p w:rsidR="003620A3" w:rsidRPr="00E57B95" w:rsidRDefault="003620A3" w:rsidP="00D4764C">
      <w:pPr>
        <w:numPr>
          <w:ilvl w:val="0"/>
          <w:numId w:val="62"/>
        </w:numPr>
        <w:tabs>
          <w:tab w:val="left" w:pos="1134"/>
        </w:tabs>
        <w:spacing w:after="0" w:line="240" w:lineRule="auto"/>
        <w:jc w:val="both"/>
        <w:rPr>
          <w:rFonts w:ascii="Times New Roman" w:hAnsi="Times New Roman"/>
          <w:sz w:val="24"/>
          <w:szCs w:val="24"/>
        </w:rPr>
      </w:pPr>
      <w:r w:rsidRPr="00E57B95">
        <w:rPr>
          <w:rFonts w:ascii="Times New Roman" w:hAnsi="Times New Roman"/>
          <w:sz w:val="24"/>
          <w:szCs w:val="24"/>
        </w:rPr>
        <w:t>Лебедев Ю.В. Русская литература XIX в. (ч. 1, 2). 10 кл. – М., 2014</w:t>
      </w:r>
      <w:r w:rsidR="00E57B95" w:rsidRPr="00E57B95">
        <w:rPr>
          <w:rFonts w:ascii="Times New Roman" w:hAnsi="Times New Roman"/>
          <w:sz w:val="24"/>
          <w:szCs w:val="24"/>
        </w:rPr>
        <w:t xml:space="preserve">-22с. </w:t>
      </w:r>
      <w:r w:rsidR="00E57B95" w:rsidRPr="00E57B95">
        <w:rPr>
          <w:rFonts w:ascii="Times New Roman" w:hAnsi="Times New Roman"/>
          <w:sz w:val="24"/>
          <w:szCs w:val="24"/>
          <w:shd w:val="clear" w:color="auto" w:fill="FFFFFF"/>
        </w:rPr>
        <w:t>ISBN 5-09-012198-2</w:t>
      </w:r>
    </w:p>
    <w:p w:rsidR="003620A3" w:rsidRPr="00E57B95" w:rsidRDefault="003620A3" w:rsidP="00286E96">
      <w:pPr>
        <w:tabs>
          <w:tab w:val="left" w:pos="1069"/>
          <w:tab w:val="left" w:pos="1134"/>
        </w:tabs>
        <w:spacing w:after="0" w:line="240" w:lineRule="auto"/>
        <w:ind w:firstLine="709"/>
        <w:jc w:val="center"/>
        <w:rPr>
          <w:rFonts w:ascii="Times New Roman" w:hAnsi="Times New Roman"/>
          <w:b/>
          <w:sz w:val="24"/>
          <w:szCs w:val="24"/>
        </w:rPr>
      </w:pPr>
    </w:p>
    <w:p w:rsidR="00E57B95" w:rsidRDefault="00E57B95" w:rsidP="00E57B95">
      <w:pPr>
        <w:spacing w:after="0" w:line="240" w:lineRule="auto"/>
        <w:ind w:firstLine="709"/>
        <w:contextualSpacing/>
        <w:rPr>
          <w:rFonts w:ascii="Times New Roman" w:hAnsi="Times New Roman"/>
          <w:b/>
          <w:sz w:val="24"/>
          <w:szCs w:val="24"/>
        </w:rPr>
      </w:pPr>
      <w:r>
        <w:rPr>
          <w:rFonts w:ascii="Times New Roman" w:hAnsi="Times New Roman"/>
          <w:b/>
          <w:sz w:val="24"/>
          <w:szCs w:val="24"/>
        </w:rPr>
        <w:t>3.2.2</w:t>
      </w:r>
      <w:r w:rsidRPr="009F56EF">
        <w:rPr>
          <w:rFonts w:ascii="Times New Roman" w:hAnsi="Times New Roman"/>
          <w:b/>
          <w:sz w:val="24"/>
          <w:szCs w:val="24"/>
        </w:rPr>
        <w:t>. Основные электронные издания</w:t>
      </w:r>
    </w:p>
    <w:p w:rsidR="00E57B95" w:rsidRPr="009F56EF" w:rsidRDefault="00E57B95" w:rsidP="00E57B95">
      <w:pPr>
        <w:spacing w:after="0" w:line="240" w:lineRule="auto"/>
        <w:ind w:firstLine="709"/>
        <w:contextualSpacing/>
        <w:rPr>
          <w:rFonts w:ascii="Times New Roman" w:hAnsi="Times New Roman"/>
          <w:b/>
          <w:sz w:val="24"/>
          <w:szCs w:val="24"/>
        </w:rPr>
      </w:pPr>
    </w:p>
    <w:p w:rsidR="00E57B95" w:rsidRPr="00E57B95" w:rsidRDefault="00E57B95" w:rsidP="00D4764C">
      <w:pPr>
        <w:numPr>
          <w:ilvl w:val="0"/>
          <w:numId w:val="69"/>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Кудьтура письменной речи: Официальный сайт. - </w:t>
      </w:r>
      <w:hyperlink r:id="rId11" w:history="1">
        <w:r w:rsidRPr="00E57B95">
          <w:rPr>
            <w:rStyle w:val="ad"/>
            <w:rFonts w:ascii="Times New Roman" w:hAnsi="Times New Roman"/>
            <w:sz w:val="24"/>
            <w:szCs w:val="24"/>
          </w:rPr>
          <w:t>РУССКИЙ ЯЗЫК И ЛИТЕРАТУРА. Говорим и пишем правильно: культура письменной речи. (gramma.ru)</w:t>
        </w:r>
      </w:hyperlink>
      <w:r w:rsidRPr="00E57B95">
        <w:rPr>
          <w:rFonts w:ascii="Times New Roman" w:hAnsi="Times New Roman"/>
          <w:sz w:val="24"/>
          <w:szCs w:val="24"/>
        </w:rPr>
        <w:t xml:space="preserve"> (дата обращения: 03.06.2022).</w:t>
      </w:r>
    </w:p>
    <w:p w:rsidR="00E57B95" w:rsidRPr="00E57B95" w:rsidRDefault="00E57B95" w:rsidP="00D4764C">
      <w:pPr>
        <w:numPr>
          <w:ilvl w:val="0"/>
          <w:numId w:val="69"/>
        </w:numPr>
        <w:spacing w:after="0" w:line="240" w:lineRule="auto"/>
        <w:contextualSpacing/>
        <w:jc w:val="both"/>
        <w:rPr>
          <w:rFonts w:ascii="Times New Roman" w:hAnsi="Times New Roman"/>
          <w:sz w:val="24"/>
          <w:szCs w:val="24"/>
        </w:rPr>
      </w:pPr>
      <w:r w:rsidRPr="00E57B95">
        <w:rPr>
          <w:rFonts w:ascii="Times New Roman" w:hAnsi="Times New Roman"/>
          <w:sz w:val="24"/>
          <w:szCs w:val="24"/>
        </w:rPr>
        <w:t xml:space="preserve">Единое окно доступа к образовательным ресурсам: Официальный сайт. - </w:t>
      </w:r>
      <w:hyperlink r:id="rId12" w:history="1">
        <w:r w:rsidRPr="00E57B95">
          <w:rPr>
            <w:rStyle w:val="ad"/>
            <w:rFonts w:ascii="Times New Roman" w:hAnsi="Times New Roman"/>
            <w:sz w:val="24"/>
            <w:szCs w:val="24"/>
          </w:rPr>
          <w:t>http://window.edu.ru/</w:t>
        </w:r>
      </w:hyperlink>
      <w:r w:rsidRPr="00E57B95">
        <w:rPr>
          <w:rFonts w:ascii="Times New Roman" w:hAnsi="Times New Roman"/>
          <w:sz w:val="24"/>
          <w:szCs w:val="24"/>
        </w:rPr>
        <w:t xml:space="preserve"> (дата обращения: 03.06.2022).</w:t>
      </w:r>
    </w:p>
    <w:p w:rsidR="00E57B95" w:rsidRDefault="00E57B95" w:rsidP="00D4764C">
      <w:pPr>
        <w:numPr>
          <w:ilvl w:val="0"/>
          <w:numId w:val="69"/>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 xml:space="preserve">Электронная библиотека: Официальный сайт. - </w:t>
      </w:r>
      <w:hyperlink r:id="rId13" w:history="1">
        <w:r w:rsidRPr="00E57B95">
          <w:rPr>
            <w:rStyle w:val="ad"/>
            <w:rFonts w:ascii="Times New Roman" w:hAnsi="Times New Roman"/>
            <w:sz w:val="24"/>
            <w:szCs w:val="24"/>
          </w:rPr>
          <w:t>https://new.znanium.com/</w:t>
        </w:r>
      </w:hyperlink>
      <w:r w:rsidRPr="00E57B95">
        <w:rPr>
          <w:rFonts w:ascii="Times New Roman" w:hAnsi="Times New Roman"/>
          <w:sz w:val="24"/>
          <w:szCs w:val="24"/>
        </w:rPr>
        <w:t>(дата обращения: 03.06.2022).</w:t>
      </w:r>
    </w:p>
    <w:p w:rsidR="003620A3" w:rsidRPr="00E57B95" w:rsidRDefault="00E57B95" w:rsidP="00D4764C">
      <w:pPr>
        <w:numPr>
          <w:ilvl w:val="0"/>
          <w:numId w:val="69"/>
        </w:numPr>
        <w:shd w:val="clear" w:color="auto" w:fill="FFFFFF"/>
        <w:spacing w:after="0" w:line="240" w:lineRule="auto"/>
        <w:contextualSpacing/>
        <w:jc w:val="both"/>
        <w:rPr>
          <w:rFonts w:ascii="Times New Roman" w:hAnsi="Times New Roman"/>
          <w:color w:val="000000"/>
          <w:sz w:val="24"/>
          <w:szCs w:val="24"/>
        </w:rPr>
      </w:pPr>
      <w:r w:rsidRPr="00E57B95">
        <w:rPr>
          <w:rFonts w:ascii="Times New Roman" w:hAnsi="Times New Roman"/>
          <w:sz w:val="24"/>
          <w:szCs w:val="24"/>
        </w:rPr>
        <w:t>Универсальная научно-популярная онлайн-энциклопедия «Энциклопедия Кругосвет» Официальный сайт. -</w:t>
      </w:r>
      <w:r w:rsidR="003620A3" w:rsidRPr="00E57B95">
        <w:rPr>
          <w:rFonts w:ascii="Times New Roman" w:hAnsi="Times New Roman"/>
          <w:sz w:val="24"/>
          <w:szCs w:val="24"/>
        </w:rPr>
        <w:t xml:space="preserve">www. krugosvet. </w:t>
      </w:r>
      <w:r w:rsidRPr="00E57B95">
        <w:rPr>
          <w:rFonts w:ascii="Times New Roman" w:hAnsi="Times New Roman"/>
          <w:sz w:val="24"/>
          <w:szCs w:val="24"/>
        </w:rPr>
        <w:t>R</w:t>
      </w:r>
      <w:r w:rsidR="003620A3" w:rsidRPr="00E57B95">
        <w:rPr>
          <w:rFonts w:ascii="Times New Roman" w:hAnsi="Times New Roman"/>
          <w:sz w:val="24"/>
          <w:szCs w:val="24"/>
        </w:rPr>
        <w:t>u</w:t>
      </w:r>
      <w:r w:rsidRPr="00E57B95">
        <w:rPr>
          <w:rFonts w:ascii="Times New Roman" w:hAnsi="Times New Roman"/>
          <w:sz w:val="24"/>
          <w:szCs w:val="24"/>
        </w:rPr>
        <w:t xml:space="preserve"> </w:t>
      </w:r>
      <w:r w:rsidR="003620A3" w:rsidRPr="00E57B95">
        <w:rPr>
          <w:rFonts w:ascii="Times New Roman" w:hAnsi="Times New Roman"/>
          <w:sz w:val="24"/>
          <w:szCs w:val="24"/>
        </w:rPr>
        <w:t xml:space="preserve"> </w:t>
      </w:r>
      <w:r w:rsidRPr="00E57B95">
        <w:rPr>
          <w:rFonts w:ascii="Times New Roman" w:hAnsi="Times New Roman"/>
          <w:sz w:val="24"/>
          <w:szCs w:val="24"/>
        </w:rPr>
        <w:t>(дата обращения: 03.06.2022).</w:t>
      </w:r>
    </w:p>
    <w:p w:rsidR="003620A3" w:rsidRPr="00E57B95" w:rsidRDefault="003620A3" w:rsidP="00D4764C">
      <w:pPr>
        <w:pStyle w:val="1"/>
        <w:numPr>
          <w:ilvl w:val="0"/>
          <w:numId w:val="25"/>
        </w:numPr>
        <w:spacing w:before="0" w:after="0"/>
        <w:ind w:left="720" w:firstLine="0"/>
        <w:jc w:val="both"/>
      </w:pPr>
    </w:p>
    <w:p w:rsidR="003620A3" w:rsidRPr="00286E96" w:rsidRDefault="003620A3" w:rsidP="00286E96">
      <w:pPr>
        <w:spacing w:after="0"/>
        <w:rPr>
          <w:rFonts w:ascii="Times New Roman" w:hAnsi="Times New Roman"/>
        </w:rPr>
        <w:sectPr w:rsidR="003620A3" w:rsidRPr="00286E96" w:rsidSect="008A6966">
          <w:pgSz w:w="11905" w:h="16837" w:code="9"/>
          <w:pgMar w:top="851" w:right="851" w:bottom="851" w:left="851" w:header="720" w:footer="720" w:gutter="0"/>
          <w:cols w:space="720"/>
          <w:docGrid w:linePitch="360"/>
        </w:sectPr>
      </w:pPr>
    </w:p>
    <w:p w:rsidR="003620A3" w:rsidRPr="00286E96" w:rsidRDefault="003620A3" w:rsidP="00D4764C">
      <w:pPr>
        <w:pStyle w:val="1"/>
        <w:numPr>
          <w:ilvl w:val="0"/>
          <w:numId w:val="58"/>
        </w:numPr>
        <w:spacing w:before="0" w:after="0"/>
        <w:rPr>
          <w:bCs w:val="0"/>
        </w:rPr>
      </w:pPr>
      <w:r w:rsidRPr="00286E96">
        <w:t xml:space="preserve">КОНТРОЛЬ И ОЦЕНКА РЕЗУЛЬТАТОВ ОСВОЕНИЯ </w:t>
      </w:r>
      <w:r w:rsidRPr="00286E96">
        <w:rPr>
          <w:bCs w:val="0"/>
        </w:rPr>
        <w:t>УЧЕБНОЙ ДИСЦИПЛИНЫ</w:t>
      </w:r>
    </w:p>
    <w:p w:rsidR="003620A3" w:rsidRPr="00286E96" w:rsidRDefault="003620A3" w:rsidP="00286E96">
      <w:pPr>
        <w:spacing w:after="0"/>
        <w:rPr>
          <w:rFonts w:ascii="Times New Roman" w:hAnsi="Times New Roman"/>
        </w:rPr>
      </w:pPr>
    </w:p>
    <w:tbl>
      <w:tblPr>
        <w:tblW w:w="455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4816"/>
      </w:tblGrid>
      <w:tr w:rsidR="003620A3" w:rsidRPr="00286E96" w:rsidTr="008A6966">
        <w:tc>
          <w:tcPr>
            <w:tcW w:w="2238" w:type="pct"/>
          </w:tcPr>
          <w:p w:rsidR="003620A3" w:rsidRPr="00286E96" w:rsidRDefault="003620A3"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Результаты обучения</w:t>
            </w:r>
          </w:p>
        </w:tc>
        <w:tc>
          <w:tcPr>
            <w:tcW w:w="2762" w:type="pct"/>
          </w:tcPr>
          <w:p w:rsidR="003620A3" w:rsidRPr="00286E96" w:rsidRDefault="003620A3" w:rsidP="00286E96">
            <w:pPr>
              <w:spacing w:after="0" w:line="240" w:lineRule="auto"/>
              <w:jc w:val="center"/>
              <w:rPr>
                <w:rFonts w:ascii="Times New Roman" w:hAnsi="Times New Roman"/>
                <w:b/>
                <w:bCs/>
                <w:sz w:val="24"/>
                <w:szCs w:val="24"/>
              </w:rPr>
            </w:pPr>
            <w:r w:rsidRPr="00286E96">
              <w:rPr>
                <w:rFonts w:ascii="Times New Roman" w:hAnsi="Times New Roman"/>
                <w:b/>
                <w:bCs/>
                <w:sz w:val="24"/>
                <w:szCs w:val="24"/>
              </w:rPr>
              <w:t>Методы оценки</w:t>
            </w:r>
          </w:p>
        </w:tc>
      </w:tr>
      <w:tr w:rsidR="003620A3" w:rsidRPr="00286E96" w:rsidTr="008A6966">
        <w:tc>
          <w:tcPr>
            <w:tcW w:w="2238" w:type="pct"/>
          </w:tcPr>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05</w:t>
            </w:r>
          </w:p>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06</w:t>
            </w:r>
          </w:p>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07</w:t>
            </w:r>
          </w:p>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08</w:t>
            </w:r>
          </w:p>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09</w:t>
            </w:r>
          </w:p>
          <w:p w:rsidR="003620A3" w:rsidRPr="00286E96" w:rsidRDefault="003620A3" w:rsidP="00286E96">
            <w:pPr>
              <w:spacing w:after="0" w:line="240" w:lineRule="auto"/>
              <w:jc w:val="center"/>
              <w:rPr>
                <w:rFonts w:ascii="Times New Roman" w:hAnsi="Times New Roman"/>
                <w:bCs/>
                <w:sz w:val="24"/>
                <w:szCs w:val="24"/>
              </w:rPr>
            </w:pPr>
            <w:r w:rsidRPr="00286E96">
              <w:rPr>
                <w:rFonts w:ascii="Times New Roman" w:hAnsi="Times New Roman"/>
                <w:bCs/>
                <w:sz w:val="24"/>
                <w:szCs w:val="24"/>
              </w:rPr>
              <w:t>ПРб 10</w:t>
            </w:r>
          </w:p>
          <w:p w:rsidR="003620A3" w:rsidRPr="00286E96" w:rsidRDefault="003620A3" w:rsidP="00286E96">
            <w:pPr>
              <w:spacing w:after="0" w:line="240" w:lineRule="auto"/>
              <w:jc w:val="center"/>
              <w:rPr>
                <w:rFonts w:ascii="Times New Roman" w:hAnsi="Times New Roman"/>
                <w:bCs/>
                <w:sz w:val="24"/>
                <w:szCs w:val="24"/>
              </w:rPr>
            </w:pPr>
          </w:p>
        </w:tc>
        <w:tc>
          <w:tcPr>
            <w:tcW w:w="2762" w:type="pct"/>
          </w:tcPr>
          <w:p w:rsidR="003620A3" w:rsidRPr="00286E96" w:rsidRDefault="003620A3" w:rsidP="00286E96">
            <w:pPr>
              <w:spacing w:after="0" w:line="240" w:lineRule="auto"/>
              <w:rPr>
                <w:rFonts w:ascii="Times New Roman" w:hAnsi="Times New Roman"/>
                <w:bCs/>
                <w:sz w:val="24"/>
                <w:szCs w:val="24"/>
              </w:rPr>
            </w:pPr>
            <w:r w:rsidRPr="00286E96">
              <w:rPr>
                <w:rFonts w:ascii="Times New Roman" w:hAnsi="Times New Roman"/>
                <w:bCs/>
                <w:sz w:val="24"/>
                <w:szCs w:val="24"/>
              </w:rPr>
              <w:t>Оценка результатов устных ответов, аналитической работы с текстами художественной литературы, написания сочинений, эссе (в том числе профессионально ориентированных), составления развернутых устных и письменных высказываний, заданий экзамена</w:t>
            </w:r>
          </w:p>
        </w:tc>
      </w:tr>
    </w:tbl>
    <w:p w:rsidR="003620A3" w:rsidRPr="00286E96" w:rsidRDefault="003620A3" w:rsidP="00286E96">
      <w:pPr>
        <w:spacing w:after="0"/>
        <w:rPr>
          <w:rFonts w:ascii="Times New Roman" w:hAnsi="Times New Roman"/>
        </w:rPr>
      </w:pPr>
    </w:p>
    <w:p w:rsidR="003620A3" w:rsidRPr="00286E96" w:rsidRDefault="003620A3" w:rsidP="00D4764C">
      <w:pPr>
        <w:pStyle w:val="1"/>
        <w:numPr>
          <w:ilvl w:val="0"/>
          <w:numId w:val="25"/>
        </w:numPr>
        <w:spacing w:before="0" w:after="0"/>
        <w:ind w:firstLine="0"/>
        <w:jc w:val="center"/>
        <w:rPr>
          <w:bCs w:val="0"/>
        </w:rPr>
      </w:pPr>
    </w:p>
    <w:p w:rsidR="003620A3" w:rsidRPr="00286E96" w:rsidRDefault="003620A3" w:rsidP="00286E96"/>
    <w:p w:rsidR="003620A3" w:rsidRPr="00286E96" w:rsidRDefault="003620A3" w:rsidP="00286E96">
      <w:pPr>
        <w:pStyle w:val="1"/>
        <w:ind w:firstLine="0"/>
        <w:rPr>
          <w:b w:val="0"/>
        </w:rPr>
      </w:pPr>
    </w:p>
    <w:p w:rsidR="003620A3" w:rsidRPr="00286E96" w:rsidRDefault="003620A3" w:rsidP="00286E96">
      <w:pPr>
        <w:pStyle w:val="1"/>
        <w:spacing w:before="0" w:after="0"/>
        <w:ind w:firstLine="0"/>
        <w:jc w:val="center"/>
      </w:pPr>
    </w:p>
    <w:p w:rsidR="003620A3" w:rsidRPr="00286E96" w:rsidRDefault="003620A3" w:rsidP="00286E96">
      <w:pPr>
        <w:spacing w:after="0" w:line="240" w:lineRule="auto"/>
        <w:rPr>
          <w:rFonts w:ascii="Times New Roman" w:hAnsi="Times New Roman"/>
          <w:b/>
          <w:bCs/>
          <w:kern w:val="32"/>
          <w:sz w:val="24"/>
          <w:szCs w:val="24"/>
        </w:rPr>
      </w:pPr>
      <w:r w:rsidRPr="00286E96">
        <w:br w:type="page"/>
      </w:r>
    </w:p>
    <w:p w:rsidR="0097623C" w:rsidRPr="00286E96" w:rsidRDefault="0097623C" w:rsidP="00286E96">
      <w:pPr>
        <w:spacing w:after="0"/>
        <w:jc w:val="center"/>
        <w:rPr>
          <w:rFonts w:ascii="Times New Roman" w:hAnsi="Times New Roman"/>
          <w:b/>
          <w:i/>
        </w:rPr>
      </w:pPr>
    </w:p>
    <w:bookmarkEnd w:id="0"/>
    <w:bookmarkEnd w:id="1"/>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EFA" w:rsidRDefault="00C12EFA" w:rsidP="0018331B">
      <w:pPr>
        <w:spacing w:after="0" w:line="240" w:lineRule="auto"/>
      </w:pPr>
      <w:r>
        <w:separator/>
      </w:r>
    </w:p>
  </w:endnote>
  <w:endnote w:type="continuationSeparator" w:id="0">
    <w:p w:rsidR="00C12EFA" w:rsidRDefault="00C12EFA"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center"/>
    </w:pPr>
    <w:r>
      <w:rPr>
        <w:rStyle w:val="a7"/>
      </w:rPr>
      <w:fldChar w:fldCharType="begin"/>
    </w:r>
    <w:r>
      <w:rPr>
        <w:rStyle w:val="a7"/>
      </w:rPr>
      <w:instrText xml:space="preserve"> PAGE </w:instrText>
    </w:r>
    <w:r>
      <w:rPr>
        <w:rStyle w:val="a7"/>
      </w:rPr>
      <w:fldChar w:fldCharType="separate"/>
    </w:r>
    <w:r w:rsidR="00F65939">
      <w:rPr>
        <w:rStyle w:val="a7"/>
        <w:noProof/>
      </w:rPr>
      <w:t>2</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E85317">
      <w:rPr>
        <w:noProof/>
      </w:rPr>
      <w:t>98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EFA" w:rsidRDefault="00C12EFA" w:rsidP="0018331B">
      <w:pPr>
        <w:spacing w:after="0" w:line="240" w:lineRule="auto"/>
      </w:pPr>
      <w:r>
        <w:separator/>
      </w:r>
    </w:p>
  </w:footnote>
  <w:footnote w:type="continuationSeparator" w:id="0">
    <w:p w:rsidR="00C12EFA" w:rsidRDefault="00C12EFA" w:rsidP="001833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2883"/>
    <w:rsid w:val="00053E6F"/>
    <w:rsid w:val="00054140"/>
    <w:rsid w:val="00055D42"/>
    <w:rsid w:val="00056309"/>
    <w:rsid w:val="0006019B"/>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2D01"/>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2EFA"/>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494A"/>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531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939"/>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5505"/>
    <w:rsid w:val="00FA5DF6"/>
    <w:rsid w:val="00FA719F"/>
    <w:rsid w:val="00FA7562"/>
    <w:rsid w:val="00FB04AF"/>
    <w:rsid w:val="00FB2BF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ew.znanium.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mma.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7B9C0-0BFC-4FB7-8972-2ABF6193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14415</Words>
  <Characters>82170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96393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2022-11-11T10:31:00Z</dcterms:created>
  <dcterms:modified xsi:type="dcterms:W3CDTF">2022-11-11T10:31:00Z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