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17D5E" w14:textId="77777777" w:rsidR="00D6491F" w:rsidRPr="002D7B66" w:rsidRDefault="00D6491F" w:rsidP="00961AC0">
      <w:pPr>
        <w:spacing w:line="360" w:lineRule="auto"/>
        <w:ind w:firstLine="0"/>
        <w:rPr>
          <w:rFonts w:eastAsia="Times New Roman" w:cs="Times New Roman"/>
          <w:b/>
          <w:sz w:val="28"/>
          <w:szCs w:val="28"/>
          <w:lang w:eastAsia="ru-RU"/>
        </w:rPr>
      </w:pPr>
      <w:bookmarkStart w:id="0" w:name="_Toc189560299"/>
    </w:p>
    <w:bookmarkEnd w:id="0"/>
    <w:p w14:paraId="3FE377B5" w14:textId="77777777" w:rsidR="00D6491F" w:rsidRPr="007527AD" w:rsidRDefault="00D6491F" w:rsidP="00D6491F">
      <w:pPr>
        <w:keepNext/>
        <w:keepLines/>
        <w:widowControl w:val="0"/>
        <w:autoSpaceDE w:val="0"/>
        <w:autoSpaceDN w:val="0"/>
        <w:adjustRightInd w:val="0"/>
        <w:spacing w:before="480"/>
        <w:jc w:val="center"/>
        <w:outlineLvl w:val="0"/>
        <w:rPr>
          <w:rFonts w:eastAsia="Times New Roman" w:cs="Times New Roman"/>
          <w:bCs/>
          <w:szCs w:val="24"/>
        </w:rPr>
      </w:pPr>
      <w:r w:rsidRPr="0063796D">
        <w:rPr>
          <w:rFonts w:eastAsia="Times New Roman" w:cs="Times New Roman"/>
          <w:noProof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B33036B" wp14:editId="3F16DE23">
            <wp:simplePos x="0" y="0"/>
            <wp:positionH relativeFrom="column">
              <wp:posOffset>-137160</wp:posOffset>
            </wp:positionH>
            <wp:positionV relativeFrom="paragraph">
              <wp:posOffset>160020</wp:posOffset>
            </wp:positionV>
            <wp:extent cx="781050" cy="1028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27AD">
        <w:rPr>
          <w:rFonts w:eastAsia="Times New Roman" w:cs="Times New Roman"/>
          <w:bCs/>
          <w:szCs w:val="24"/>
        </w:rPr>
        <w:t>МИНИСТЕРСТВО ОБРАЗОВАНИЯ САМАРСКОЙ ОБЛАСТИ</w:t>
      </w:r>
    </w:p>
    <w:p w14:paraId="14743EA3" w14:textId="77777777" w:rsidR="00D6491F" w:rsidRDefault="00D6491F" w:rsidP="00D6491F">
      <w:pPr>
        <w:widowControl w:val="0"/>
        <w:autoSpaceDE w:val="0"/>
        <w:autoSpaceDN w:val="0"/>
        <w:adjustRightInd w:val="0"/>
        <w:ind w:left="-426"/>
        <w:jc w:val="center"/>
        <w:rPr>
          <w:rFonts w:eastAsia="Times New Roman" w:cs="Times New Roman"/>
          <w:b/>
          <w:sz w:val="20"/>
          <w:szCs w:val="20"/>
        </w:rPr>
      </w:pPr>
      <w:r w:rsidRPr="007527AD">
        <w:rPr>
          <w:rFonts w:eastAsia="Times New Roman" w:cs="Times New Roman"/>
          <w:b/>
          <w:sz w:val="20"/>
          <w:szCs w:val="20"/>
        </w:rPr>
        <w:t>ГОСУДАРСТВЕННОЕ БЮДЖЕТНОЕ ПРОФЕССИОНАЛЬНОЕ ОБРАЗОВАТЕЛЬНОЕ УЧРЕЖДЕНИЕ</w:t>
      </w:r>
      <w:r>
        <w:rPr>
          <w:rFonts w:eastAsia="Times New Roman" w:cs="Times New Roman"/>
          <w:b/>
          <w:sz w:val="20"/>
          <w:szCs w:val="20"/>
        </w:rPr>
        <w:t xml:space="preserve"> </w:t>
      </w:r>
      <w:r w:rsidRPr="007527AD">
        <w:rPr>
          <w:rFonts w:eastAsia="Times New Roman" w:cs="Times New Roman"/>
          <w:b/>
          <w:sz w:val="20"/>
          <w:szCs w:val="20"/>
        </w:rPr>
        <w:t xml:space="preserve">САМАРСКОЙ ОБЛАСТИ </w:t>
      </w:r>
    </w:p>
    <w:p w14:paraId="4A93AB90" w14:textId="77777777" w:rsidR="00D6491F" w:rsidRPr="007527AD" w:rsidRDefault="00D6491F" w:rsidP="00D6491F">
      <w:pPr>
        <w:widowControl w:val="0"/>
        <w:autoSpaceDE w:val="0"/>
        <w:autoSpaceDN w:val="0"/>
        <w:adjustRightInd w:val="0"/>
        <w:ind w:left="-426"/>
        <w:jc w:val="center"/>
        <w:rPr>
          <w:rFonts w:eastAsia="Times New Roman" w:cs="Times New Roman"/>
          <w:b/>
          <w:sz w:val="20"/>
          <w:szCs w:val="20"/>
        </w:rPr>
      </w:pPr>
      <w:r w:rsidRPr="007527AD">
        <w:rPr>
          <w:rFonts w:eastAsia="Times New Roman" w:cs="Times New Roman"/>
          <w:b/>
          <w:sz w:val="20"/>
          <w:szCs w:val="20"/>
        </w:rPr>
        <w:t>«САМАРСКИЙ СОЦИАЛЬНО-ПЕДАГОГИЧЕСКИЙ КОЛЛЕДЖ»</w:t>
      </w:r>
    </w:p>
    <w:p w14:paraId="1E297D92" w14:textId="77777777" w:rsidR="00D6491F" w:rsidRPr="007527AD" w:rsidRDefault="00D6491F" w:rsidP="00D6491F">
      <w:pPr>
        <w:widowControl w:val="0"/>
        <w:autoSpaceDE w:val="0"/>
        <w:autoSpaceDN w:val="0"/>
        <w:adjustRightInd w:val="0"/>
        <w:ind w:firstLine="851"/>
        <w:jc w:val="center"/>
        <w:rPr>
          <w:rFonts w:eastAsia="Times New Roman" w:cs="Times New Roman"/>
          <w:szCs w:val="24"/>
        </w:rPr>
      </w:pPr>
    </w:p>
    <w:p w14:paraId="38C2FDBE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2B8D223D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60674B2F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75BC3FC9" w14:textId="77777777" w:rsidR="00D6491F" w:rsidRPr="00C839A0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3080"/>
        <w:gridCol w:w="3865"/>
      </w:tblGrid>
      <w:tr w:rsidR="00D6491F" w:rsidRPr="00C839A0" w14:paraId="6A7887E4" w14:textId="77777777" w:rsidTr="00663569">
        <w:tc>
          <w:tcPr>
            <w:tcW w:w="2758" w:type="dxa"/>
          </w:tcPr>
          <w:p w14:paraId="51E7E992" w14:textId="77777777" w:rsidR="00D6491F" w:rsidRPr="00C839A0" w:rsidRDefault="00D6491F" w:rsidP="00663569">
            <w:pPr>
              <w:spacing w:line="276" w:lineRule="auto"/>
              <w:jc w:val="center"/>
              <w:rPr>
                <w:rFonts w:eastAsia="Calibri" w:cs="Times New Roman"/>
              </w:rPr>
            </w:pPr>
          </w:p>
        </w:tc>
        <w:tc>
          <w:tcPr>
            <w:tcW w:w="3763" w:type="dxa"/>
          </w:tcPr>
          <w:p w14:paraId="48F86114" w14:textId="77777777" w:rsidR="00D6491F" w:rsidRPr="00C839A0" w:rsidRDefault="00D6491F" w:rsidP="00663569">
            <w:pPr>
              <w:spacing w:line="276" w:lineRule="auto"/>
              <w:rPr>
                <w:rFonts w:eastAsia="Calibri" w:cs="Times New Roman"/>
                <w:sz w:val="28"/>
                <w:szCs w:val="28"/>
              </w:rPr>
            </w:pPr>
          </w:p>
        </w:tc>
        <w:tc>
          <w:tcPr>
            <w:tcW w:w="2759" w:type="dxa"/>
          </w:tcPr>
          <w:p w14:paraId="7BB10A56" w14:textId="77777777" w:rsidR="00D6491F" w:rsidRPr="00C839A0" w:rsidRDefault="00D6491F" w:rsidP="00663569">
            <w:pPr>
              <w:spacing w:line="276" w:lineRule="auto"/>
              <w:rPr>
                <w:rFonts w:eastAsia="Calibri" w:cs="Times New Roman"/>
                <w:sz w:val="28"/>
                <w:szCs w:val="28"/>
              </w:rPr>
            </w:pPr>
            <w:r w:rsidRPr="00C839A0">
              <w:rPr>
                <w:rFonts w:eastAsia="Calibri" w:cs="Times New Roman"/>
                <w:sz w:val="28"/>
                <w:szCs w:val="28"/>
              </w:rPr>
              <w:t>УТВЕРЖДАЮ</w:t>
            </w:r>
          </w:p>
          <w:p w14:paraId="51E68FC9" w14:textId="77777777" w:rsidR="00D6491F" w:rsidRPr="00C839A0" w:rsidRDefault="00D6491F" w:rsidP="00663569">
            <w:pPr>
              <w:spacing w:line="276" w:lineRule="auto"/>
              <w:rPr>
                <w:rFonts w:eastAsia="Calibri" w:cs="Times New Roman"/>
                <w:sz w:val="28"/>
                <w:szCs w:val="28"/>
              </w:rPr>
            </w:pPr>
            <w:r w:rsidRPr="00C839A0">
              <w:rPr>
                <w:rFonts w:eastAsia="Calibri" w:cs="Times New Roman"/>
                <w:sz w:val="28"/>
                <w:szCs w:val="28"/>
              </w:rPr>
              <w:t>_____________________</w:t>
            </w:r>
          </w:p>
          <w:p w14:paraId="1526E651" w14:textId="77777777" w:rsidR="00D6491F" w:rsidRPr="00C839A0" w:rsidRDefault="00D6491F" w:rsidP="00663569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839A0">
              <w:rPr>
                <w:rFonts w:eastAsia="Calibri" w:cs="Times New Roman"/>
                <w:sz w:val="28"/>
                <w:szCs w:val="28"/>
              </w:rPr>
              <w:t>_____________________</w:t>
            </w:r>
          </w:p>
          <w:p w14:paraId="105E722B" w14:textId="77777777" w:rsidR="00D6491F" w:rsidRPr="00C839A0" w:rsidRDefault="00D6491F" w:rsidP="00663569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  <w:r w:rsidRPr="00C839A0">
              <w:rPr>
                <w:rFonts w:eastAsia="Calibri" w:cs="Times New Roman"/>
                <w:sz w:val="28"/>
                <w:szCs w:val="28"/>
              </w:rPr>
              <w:t>«____»_________202_ г.</w:t>
            </w:r>
          </w:p>
          <w:p w14:paraId="124E8CB4" w14:textId="77777777" w:rsidR="00D6491F" w:rsidRPr="00C839A0" w:rsidRDefault="00D6491F" w:rsidP="00663569">
            <w:pPr>
              <w:spacing w:line="276" w:lineRule="auto"/>
              <w:jc w:val="center"/>
              <w:rPr>
                <w:rFonts w:eastAsia="Calibri" w:cs="Times New Roman"/>
                <w:sz w:val="28"/>
                <w:szCs w:val="28"/>
              </w:rPr>
            </w:pPr>
          </w:p>
        </w:tc>
      </w:tr>
    </w:tbl>
    <w:p w14:paraId="2D022001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30E02E66" w14:textId="77777777" w:rsidR="0076719F" w:rsidRDefault="0076719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51E4239A" w14:textId="77777777" w:rsidR="0076719F" w:rsidRPr="00C839A0" w:rsidRDefault="0076719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4592889A" w14:textId="77777777" w:rsidR="00D6491F" w:rsidRPr="00C839A0" w:rsidRDefault="00D6491F" w:rsidP="00D6491F">
      <w:pPr>
        <w:spacing w:line="276" w:lineRule="auto"/>
        <w:jc w:val="center"/>
        <w:rPr>
          <w:rFonts w:eastAsia="Calibri" w:cs="Times New Roman"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>Программа</w:t>
      </w:r>
    </w:p>
    <w:p w14:paraId="218F454D" w14:textId="77777777" w:rsidR="00D6491F" w:rsidRPr="00C839A0" w:rsidRDefault="00D6491F" w:rsidP="00D6491F">
      <w:pPr>
        <w:spacing w:line="276" w:lineRule="auto"/>
        <w:jc w:val="center"/>
        <w:rPr>
          <w:rFonts w:eastAsia="Calibri" w:cs="Times New Roman"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 xml:space="preserve">профориентационной каникулярной смены </w:t>
      </w:r>
    </w:p>
    <w:p w14:paraId="10626E25" w14:textId="77777777" w:rsidR="00D6491F" w:rsidRPr="00C839A0" w:rsidRDefault="00D6491F" w:rsidP="00D6491F">
      <w:pPr>
        <w:spacing w:line="276" w:lineRule="auto"/>
        <w:jc w:val="center"/>
        <w:rPr>
          <w:rFonts w:eastAsia="Calibri" w:cs="Times New Roman"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 xml:space="preserve">для обучающихся </w:t>
      </w:r>
      <w:bookmarkStart w:id="1" w:name="_Hlk196249745"/>
      <w:r w:rsidRPr="002D7B66">
        <w:rPr>
          <w:rFonts w:eastAsia="Calibri" w:cs="Times New Roman"/>
          <w:iCs/>
          <w:sz w:val="28"/>
          <w:szCs w:val="28"/>
        </w:rPr>
        <w:t>8-9-х классов</w:t>
      </w:r>
    </w:p>
    <w:bookmarkEnd w:id="1"/>
    <w:p w14:paraId="2B284CBF" w14:textId="77777777" w:rsidR="00D6491F" w:rsidRPr="00C839A0" w:rsidRDefault="00D6491F" w:rsidP="00D6491F">
      <w:pPr>
        <w:spacing w:line="276" w:lineRule="auto"/>
        <w:jc w:val="center"/>
        <w:rPr>
          <w:rFonts w:eastAsia="Calibri" w:cs="Times New Roman"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>общеобразовательных организаций</w:t>
      </w:r>
    </w:p>
    <w:p w14:paraId="441503EB" w14:textId="77777777" w:rsidR="00D6491F" w:rsidRPr="002D7B66" w:rsidRDefault="00D6491F" w:rsidP="00D6491F">
      <w:pPr>
        <w:spacing w:line="276" w:lineRule="auto"/>
        <w:jc w:val="center"/>
        <w:rPr>
          <w:rFonts w:eastAsia="Calibri" w:cs="Times New Roman"/>
          <w:iCs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 xml:space="preserve">по специальности </w:t>
      </w:r>
      <w:r w:rsidRPr="002D7B66">
        <w:rPr>
          <w:rFonts w:eastAsia="Calibri" w:cs="Times New Roman"/>
          <w:iCs/>
          <w:sz w:val="28"/>
          <w:szCs w:val="28"/>
        </w:rPr>
        <w:t>53.02.01 Музыкальное образ</w:t>
      </w:r>
      <w:r>
        <w:rPr>
          <w:rFonts w:eastAsia="Calibri" w:cs="Times New Roman"/>
          <w:iCs/>
          <w:sz w:val="28"/>
          <w:szCs w:val="28"/>
        </w:rPr>
        <w:t>о</w:t>
      </w:r>
      <w:r w:rsidRPr="002D7B66">
        <w:rPr>
          <w:rFonts w:eastAsia="Calibri" w:cs="Times New Roman"/>
          <w:iCs/>
          <w:sz w:val="28"/>
          <w:szCs w:val="28"/>
        </w:rPr>
        <w:t>вание</w:t>
      </w:r>
    </w:p>
    <w:p w14:paraId="7544219D" w14:textId="77777777" w:rsidR="00D6491F" w:rsidRPr="00C839A0" w:rsidRDefault="00D6491F" w:rsidP="00D6491F">
      <w:pPr>
        <w:spacing w:line="276" w:lineRule="auto"/>
        <w:jc w:val="center"/>
        <w:rPr>
          <w:rFonts w:eastAsia="Calibri" w:cs="Times New Roman"/>
          <w:i/>
          <w:sz w:val="28"/>
          <w:szCs w:val="28"/>
        </w:rPr>
      </w:pPr>
    </w:p>
    <w:p w14:paraId="51CA7CAB" w14:textId="7743899E" w:rsidR="00D6491F" w:rsidRPr="00C839A0" w:rsidRDefault="00D6491F" w:rsidP="00D6491F">
      <w:pPr>
        <w:spacing w:line="276" w:lineRule="auto"/>
        <w:jc w:val="center"/>
        <w:rPr>
          <w:rFonts w:eastAsia="Calibri" w:cs="Times New Roman"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 xml:space="preserve">Форма реализации программы: </w:t>
      </w:r>
      <w:r w:rsidRPr="00641C6F">
        <w:rPr>
          <w:rFonts w:eastAsia="Calibri" w:cs="Times New Roman"/>
          <w:i/>
          <w:sz w:val="28"/>
          <w:szCs w:val="28"/>
        </w:rPr>
        <w:t xml:space="preserve">очная </w:t>
      </w:r>
    </w:p>
    <w:p w14:paraId="601D970B" w14:textId="77777777" w:rsidR="00D6491F" w:rsidRPr="00C839A0" w:rsidRDefault="00D6491F" w:rsidP="00D6491F">
      <w:pPr>
        <w:spacing w:line="276" w:lineRule="auto"/>
        <w:jc w:val="right"/>
        <w:rPr>
          <w:rFonts w:eastAsia="Calibri" w:cs="Times New Roman"/>
          <w:sz w:val="28"/>
          <w:szCs w:val="28"/>
        </w:rPr>
      </w:pPr>
    </w:p>
    <w:p w14:paraId="6A38628D" w14:textId="77777777" w:rsidR="00D6491F" w:rsidRPr="00C839A0" w:rsidRDefault="00D6491F" w:rsidP="00D6491F">
      <w:pPr>
        <w:spacing w:line="276" w:lineRule="auto"/>
        <w:jc w:val="right"/>
        <w:rPr>
          <w:rFonts w:eastAsia="Calibri" w:cs="Times New Roman"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>Автор-составитель:</w:t>
      </w:r>
    </w:p>
    <w:p w14:paraId="1029A819" w14:textId="77777777" w:rsidR="00D6491F" w:rsidRPr="002D7B66" w:rsidRDefault="00D6491F" w:rsidP="00D6491F">
      <w:pPr>
        <w:spacing w:line="276" w:lineRule="auto"/>
        <w:jc w:val="right"/>
        <w:rPr>
          <w:rFonts w:eastAsia="Calibri" w:cs="Times New Roman"/>
          <w:iCs/>
          <w:sz w:val="28"/>
          <w:szCs w:val="28"/>
        </w:rPr>
      </w:pPr>
      <w:r w:rsidRPr="002D7B66">
        <w:rPr>
          <w:rFonts w:eastAsia="Calibri" w:cs="Times New Roman"/>
          <w:iCs/>
          <w:sz w:val="28"/>
          <w:szCs w:val="28"/>
        </w:rPr>
        <w:t>Курманова Г.А., преподаватель</w:t>
      </w:r>
    </w:p>
    <w:p w14:paraId="292277A3" w14:textId="77777777" w:rsidR="00D6491F" w:rsidRPr="00C839A0" w:rsidRDefault="00D6491F" w:rsidP="00D6491F">
      <w:pPr>
        <w:spacing w:line="276" w:lineRule="auto"/>
        <w:jc w:val="right"/>
        <w:rPr>
          <w:rFonts w:eastAsia="Calibri" w:cs="Times New Roman"/>
          <w:sz w:val="28"/>
          <w:szCs w:val="28"/>
        </w:rPr>
      </w:pPr>
    </w:p>
    <w:p w14:paraId="2A5476AB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0559386B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4AD6207C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13A9170E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58E63E0A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13E6EA31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1CB30423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1AB27E3F" w14:textId="77777777" w:rsidR="00961AC0" w:rsidRDefault="00961AC0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4CA1EDF5" w14:textId="77777777" w:rsidR="00961AC0" w:rsidRDefault="00961AC0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7B32BD3F" w14:textId="77777777" w:rsidR="00D6491F" w:rsidRPr="00D6491F" w:rsidRDefault="00D6491F" w:rsidP="00D6491F">
      <w:pPr>
        <w:spacing w:line="276" w:lineRule="auto"/>
        <w:ind w:firstLine="0"/>
        <w:jc w:val="center"/>
        <w:rPr>
          <w:rFonts w:eastAsia="Calibri" w:cs="Times New Roman"/>
          <w:iCs/>
          <w:sz w:val="28"/>
          <w:szCs w:val="28"/>
        </w:rPr>
      </w:pPr>
      <w:r w:rsidRPr="00D6491F">
        <w:rPr>
          <w:rFonts w:eastAsia="Calibri" w:cs="Times New Roman"/>
          <w:iCs/>
          <w:sz w:val="28"/>
          <w:szCs w:val="28"/>
        </w:rPr>
        <w:t>г.о. Самара, 2025 г.</w:t>
      </w:r>
    </w:p>
    <w:p w14:paraId="649313A5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21072E81" w14:textId="77777777" w:rsidR="00D6491F" w:rsidRPr="00C839A0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</w:p>
    <w:p w14:paraId="2B8FD2F2" w14:textId="77777777" w:rsidR="00E93463" w:rsidRDefault="007C55F4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Пояснительная записка</w:t>
      </w:r>
    </w:p>
    <w:p w14:paraId="479C5DB6" w14:textId="77777777" w:rsidR="00E93463" w:rsidRDefault="00E93463">
      <w:pPr>
        <w:spacing w:line="276" w:lineRule="auto"/>
        <w:ind w:firstLine="0"/>
        <w:rPr>
          <w:sz w:val="28"/>
          <w:szCs w:val="28"/>
          <w:lang w:eastAsia="ru-RU"/>
        </w:rPr>
      </w:pPr>
    </w:p>
    <w:p w14:paraId="54C3FA1D" w14:textId="77777777" w:rsidR="00D6491F" w:rsidRPr="00C839A0" w:rsidRDefault="00D6491F" w:rsidP="00D6491F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 xml:space="preserve"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</w:t>
      </w:r>
      <w:r w:rsidRPr="002D7B66">
        <w:rPr>
          <w:rFonts w:eastAsia="Calibri" w:cs="Times New Roman"/>
          <w:sz w:val="28"/>
          <w:szCs w:val="28"/>
          <w:lang w:eastAsia="ru-RU"/>
        </w:rPr>
        <w:t xml:space="preserve">В </w:t>
      </w:r>
      <w:r w:rsidR="00961AC0">
        <w:rPr>
          <w:rFonts w:eastAsia="Calibri" w:cs="Times New Roman"/>
          <w:sz w:val="28"/>
          <w:szCs w:val="28"/>
          <w:lang w:eastAsia="ru-RU"/>
        </w:rPr>
        <w:t xml:space="preserve">ГБПОУ </w:t>
      </w:r>
      <w:r w:rsidRPr="002D7B66">
        <w:rPr>
          <w:rFonts w:eastAsia="Calibri" w:cs="Times New Roman"/>
          <w:sz w:val="28"/>
          <w:szCs w:val="28"/>
          <w:lang w:eastAsia="ru-RU"/>
        </w:rPr>
        <w:t>«Самарск</w:t>
      </w:r>
      <w:r w:rsidR="00961AC0">
        <w:rPr>
          <w:rFonts w:eastAsia="Calibri" w:cs="Times New Roman"/>
          <w:sz w:val="28"/>
          <w:szCs w:val="28"/>
          <w:lang w:eastAsia="ru-RU"/>
        </w:rPr>
        <w:t xml:space="preserve">ий </w:t>
      </w:r>
      <w:r w:rsidRPr="002D7B66">
        <w:rPr>
          <w:rFonts w:eastAsia="Calibri" w:cs="Times New Roman"/>
          <w:sz w:val="28"/>
          <w:szCs w:val="28"/>
          <w:lang w:eastAsia="ru-RU"/>
        </w:rPr>
        <w:t>социально-педагогическ</w:t>
      </w:r>
      <w:r w:rsidR="00961AC0">
        <w:rPr>
          <w:rFonts w:eastAsia="Calibri" w:cs="Times New Roman"/>
          <w:sz w:val="28"/>
          <w:szCs w:val="28"/>
          <w:lang w:eastAsia="ru-RU"/>
        </w:rPr>
        <w:t>ий</w:t>
      </w:r>
      <w:r w:rsidRPr="002D7B66">
        <w:rPr>
          <w:rFonts w:eastAsia="Calibri" w:cs="Times New Roman"/>
          <w:sz w:val="28"/>
          <w:szCs w:val="28"/>
          <w:lang w:eastAsia="ru-RU"/>
        </w:rPr>
        <w:t xml:space="preserve"> колледж»</w:t>
      </w:r>
      <w:r w:rsidR="00961AC0">
        <w:rPr>
          <w:rFonts w:eastAsia="Calibri" w:cs="Times New Roman"/>
          <w:sz w:val="28"/>
          <w:szCs w:val="28"/>
          <w:lang w:eastAsia="ru-RU"/>
        </w:rPr>
        <w:t xml:space="preserve"> </w:t>
      </w:r>
      <w:r w:rsidRPr="00C839A0">
        <w:rPr>
          <w:rFonts w:eastAsia="Calibri" w:cs="Times New Roman"/>
          <w:sz w:val="28"/>
          <w:szCs w:val="28"/>
          <w:lang w:eastAsia="ru-RU"/>
        </w:rPr>
        <w:t>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14:paraId="7D5F130F" w14:textId="77777777" w:rsidR="00D6491F" w:rsidRPr="00C839A0" w:rsidRDefault="00D6491F" w:rsidP="00D6491F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 xml:space="preserve">Настоящая программа направлена на повышение уровня информированности обучающихся общеобразовательных организаций о профессии </w:t>
      </w:r>
      <w:r>
        <w:rPr>
          <w:rFonts w:eastAsia="Calibri" w:cs="Times New Roman"/>
          <w:sz w:val="28"/>
          <w:szCs w:val="28"/>
          <w:lang w:eastAsia="ru-RU"/>
        </w:rPr>
        <w:t>учитель музыки, музыкальный руководитель по специальности 53.02.01 Музыкальное образование</w:t>
      </w:r>
      <w:r>
        <w:rPr>
          <w:rFonts w:eastAsia="Calibri" w:cs="Times New Roman"/>
          <w:i/>
          <w:sz w:val="28"/>
          <w:szCs w:val="28"/>
          <w:lang w:eastAsia="ru-RU"/>
        </w:rPr>
        <w:t>.</w:t>
      </w:r>
    </w:p>
    <w:p w14:paraId="436B0F33" w14:textId="77777777" w:rsidR="00D6491F" w:rsidRPr="00C839A0" w:rsidRDefault="00D6491F" w:rsidP="00D6491F">
      <w:pPr>
        <w:spacing w:line="276" w:lineRule="auto"/>
        <w:rPr>
          <w:rFonts w:eastAsia="Calibri" w:cs="Times New Roman"/>
          <w:i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 xml:space="preserve">Цель программы – ознакомление обучающихся общеобразовательных организаций с профессиональным контекстом профессии </w:t>
      </w:r>
      <w:r>
        <w:rPr>
          <w:rFonts w:eastAsia="Calibri" w:cs="Times New Roman"/>
          <w:sz w:val="28"/>
          <w:szCs w:val="28"/>
          <w:lang w:eastAsia="ru-RU"/>
        </w:rPr>
        <w:t>учитель музыки, музыкальный руководитель по специальности 53.02.01 Музыкальное образование</w:t>
      </w:r>
      <w:r w:rsidRPr="00C839A0">
        <w:rPr>
          <w:rFonts w:eastAsia="Calibri" w:cs="Times New Roman"/>
          <w:i/>
          <w:sz w:val="28"/>
          <w:szCs w:val="28"/>
          <w:lang w:eastAsia="ru-RU"/>
        </w:rPr>
        <w:t>.</w:t>
      </w:r>
    </w:p>
    <w:p w14:paraId="7D32EEF7" w14:textId="77777777" w:rsidR="00D6491F" w:rsidRPr="00C839A0" w:rsidRDefault="00D6491F" w:rsidP="00D6491F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>Задачи программы:</w:t>
      </w:r>
    </w:p>
    <w:p w14:paraId="260678F6" w14:textId="77777777" w:rsidR="00D6491F" w:rsidRPr="00C839A0" w:rsidRDefault="00D6491F" w:rsidP="00961AC0">
      <w:pPr>
        <w:numPr>
          <w:ilvl w:val="0"/>
          <w:numId w:val="12"/>
        </w:numPr>
        <w:spacing w:line="276" w:lineRule="auto"/>
        <w:ind w:hanging="295"/>
        <w:contextualSpacing/>
        <w:rPr>
          <w:rFonts w:eastAsia="Calibri" w:cs="Times New Roman"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14:paraId="615B3953" w14:textId="77777777" w:rsidR="00D6491F" w:rsidRPr="00C839A0" w:rsidRDefault="00D6491F" w:rsidP="00D6491F">
      <w:pPr>
        <w:numPr>
          <w:ilvl w:val="0"/>
          <w:numId w:val="13"/>
        </w:numPr>
        <w:spacing w:line="276" w:lineRule="auto"/>
        <w:ind w:left="426" w:hanging="426"/>
        <w:contextualSpacing/>
        <w:rPr>
          <w:rFonts w:eastAsia="Calibri" w:cs="Times New Roman"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 xml:space="preserve">с производственно-технологическим процессом; </w:t>
      </w:r>
    </w:p>
    <w:p w14:paraId="03B31BB1" w14:textId="77777777" w:rsidR="00D6491F" w:rsidRPr="00C839A0" w:rsidRDefault="00D6491F" w:rsidP="00D6491F">
      <w:pPr>
        <w:numPr>
          <w:ilvl w:val="0"/>
          <w:numId w:val="13"/>
        </w:numPr>
        <w:spacing w:line="276" w:lineRule="auto"/>
        <w:ind w:left="426" w:hanging="426"/>
        <w:contextualSpacing/>
        <w:rPr>
          <w:rFonts w:eastAsia="Calibri" w:cs="Times New Roman"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>с трудовым процессом;</w:t>
      </w:r>
    </w:p>
    <w:p w14:paraId="093A166B" w14:textId="77777777" w:rsidR="00D6491F" w:rsidRPr="00C839A0" w:rsidRDefault="00D6491F" w:rsidP="00D6491F">
      <w:pPr>
        <w:numPr>
          <w:ilvl w:val="0"/>
          <w:numId w:val="13"/>
        </w:numPr>
        <w:spacing w:line="276" w:lineRule="auto"/>
        <w:ind w:left="426" w:hanging="426"/>
        <w:contextualSpacing/>
        <w:rPr>
          <w:rFonts w:eastAsia="Calibri" w:cs="Times New Roman"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>с профессионально-важными качествами работника;</w:t>
      </w:r>
    </w:p>
    <w:p w14:paraId="147AB46E" w14:textId="77777777" w:rsidR="00D6491F" w:rsidRPr="00C839A0" w:rsidRDefault="00D6491F" w:rsidP="00D6491F">
      <w:pPr>
        <w:numPr>
          <w:ilvl w:val="0"/>
          <w:numId w:val="13"/>
        </w:numPr>
        <w:spacing w:line="276" w:lineRule="auto"/>
        <w:ind w:left="426" w:hanging="426"/>
        <w:contextualSpacing/>
        <w:rPr>
          <w:rFonts w:eastAsia="Calibri" w:cs="Times New Roman"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 xml:space="preserve">с организационной культурой </w:t>
      </w:r>
      <w:bookmarkStart w:id="2" w:name="_Hlk196254948"/>
      <w:r w:rsidR="00961AC0">
        <w:rPr>
          <w:rFonts w:eastAsia="Calibri" w:cs="Times New Roman"/>
          <w:sz w:val="28"/>
          <w:szCs w:val="28"/>
          <w:lang w:eastAsia="ru-RU"/>
        </w:rPr>
        <w:t>Дошкольных образовательных организаций и Общеобразовательных организаций</w:t>
      </w:r>
      <w:r w:rsidRPr="00385A16">
        <w:rPr>
          <w:rFonts w:eastAsia="Calibri" w:cs="Times New Roman"/>
          <w:iCs/>
          <w:sz w:val="28"/>
          <w:szCs w:val="28"/>
          <w:lang w:eastAsia="ru-RU"/>
        </w:rPr>
        <w:t>;</w:t>
      </w:r>
    </w:p>
    <w:bookmarkEnd w:id="2"/>
    <w:p w14:paraId="4268A439" w14:textId="77777777" w:rsidR="00D6491F" w:rsidRPr="00C839A0" w:rsidRDefault="00D6491F" w:rsidP="00D6491F">
      <w:pPr>
        <w:numPr>
          <w:ilvl w:val="0"/>
          <w:numId w:val="13"/>
        </w:numPr>
        <w:spacing w:line="276" w:lineRule="auto"/>
        <w:ind w:left="426" w:hanging="426"/>
        <w:contextualSpacing/>
        <w:rPr>
          <w:rFonts w:eastAsia="Calibri" w:cs="Times New Roman"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 xml:space="preserve">с условиями получения образования по профессии </w:t>
      </w:r>
      <w:r>
        <w:rPr>
          <w:rFonts w:eastAsia="Calibri" w:cs="Times New Roman"/>
          <w:sz w:val="28"/>
          <w:szCs w:val="28"/>
          <w:lang w:eastAsia="ru-RU"/>
        </w:rPr>
        <w:t>учитель музыки, музыкальный руководитель по специальности 53.02.01 Музыкальное образование</w:t>
      </w:r>
      <w:r w:rsidRPr="00C839A0">
        <w:rPr>
          <w:rFonts w:eastAsia="Calibri" w:cs="Times New Roman"/>
          <w:sz w:val="28"/>
          <w:szCs w:val="28"/>
          <w:lang w:eastAsia="ru-RU"/>
        </w:rPr>
        <w:t xml:space="preserve"> в</w:t>
      </w:r>
      <w:r w:rsidRPr="00C839A0">
        <w:rPr>
          <w:rFonts w:eastAsia="Calibri" w:cs="Times New Roman"/>
          <w:i/>
          <w:sz w:val="28"/>
          <w:szCs w:val="28"/>
          <w:lang w:eastAsia="ru-RU"/>
        </w:rPr>
        <w:t xml:space="preserve"> </w:t>
      </w:r>
      <w:r w:rsidRPr="002D7B66">
        <w:rPr>
          <w:rFonts w:eastAsia="Calibri" w:cs="Times New Roman"/>
          <w:sz w:val="28"/>
          <w:szCs w:val="28"/>
          <w:lang w:eastAsia="ru-RU"/>
        </w:rPr>
        <w:t>«Самарском социально-педагогическом колледже»</w:t>
      </w:r>
      <w:r w:rsidRPr="00C839A0">
        <w:rPr>
          <w:rFonts w:eastAsia="Calibri" w:cs="Times New Roman"/>
          <w:sz w:val="28"/>
          <w:szCs w:val="28"/>
          <w:lang w:eastAsia="ru-RU"/>
        </w:rPr>
        <w:t>;</w:t>
      </w:r>
    </w:p>
    <w:p w14:paraId="4370E464" w14:textId="77777777" w:rsidR="00D6491F" w:rsidRPr="00C839A0" w:rsidRDefault="00D6491F" w:rsidP="00D6491F">
      <w:pPr>
        <w:numPr>
          <w:ilvl w:val="0"/>
          <w:numId w:val="12"/>
        </w:numPr>
        <w:spacing w:line="276" w:lineRule="auto"/>
        <w:ind w:left="426" w:firstLine="709"/>
        <w:contextualSpacing/>
        <w:rPr>
          <w:rFonts w:eastAsia="Calibri" w:cs="Times New Roman"/>
          <w:sz w:val="28"/>
          <w:szCs w:val="28"/>
          <w:lang w:eastAsia="ru-RU"/>
        </w:rPr>
      </w:pPr>
      <w:bookmarkStart w:id="3" w:name="_Hlk196254702"/>
      <w:r w:rsidRPr="00C839A0">
        <w:rPr>
          <w:rFonts w:eastAsia="Calibri" w:cs="Times New Roman"/>
          <w:sz w:val="28"/>
          <w:szCs w:val="28"/>
          <w:lang w:eastAsia="ru-RU"/>
        </w:rPr>
        <w:t xml:space="preserve">получение </w:t>
      </w:r>
      <w:bookmarkStart w:id="4" w:name="_Hlk196249797"/>
      <w:r w:rsidRPr="00C839A0">
        <w:rPr>
          <w:rFonts w:eastAsia="Calibri" w:cs="Times New Roman"/>
          <w:sz w:val="28"/>
          <w:szCs w:val="28"/>
          <w:lang w:eastAsia="ru-RU"/>
        </w:rPr>
        <w:t>обучающимися</w:t>
      </w:r>
      <w:bookmarkEnd w:id="4"/>
      <w:r w:rsidRPr="00C839A0">
        <w:rPr>
          <w:rFonts w:eastAsia="Calibri" w:cs="Times New Roman"/>
          <w:sz w:val="28"/>
          <w:szCs w:val="28"/>
          <w:lang w:eastAsia="ru-RU"/>
        </w:rPr>
        <w:t xml:space="preserve"> общеобразовательных организаций</w:t>
      </w:r>
      <w:bookmarkEnd w:id="3"/>
      <w:r w:rsidRPr="00C839A0">
        <w:rPr>
          <w:rFonts w:eastAsia="Calibri" w:cs="Times New Roman"/>
          <w:sz w:val="28"/>
          <w:szCs w:val="28"/>
          <w:lang w:eastAsia="ru-RU"/>
        </w:rPr>
        <w:t xml:space="preserve"> практического опыта выполнения трудовых действий по профессии </w:t>
      </w:r>
      <w:r>
        <w:rPr>
          <w:rFonts w:eastAsia="Calibri" w:cs="Times New Roman"/>
          <w:sz w:val="28"/>
          <w:szCs w:val="28"/>
          <w:lang w:eastAsia="ru-RU"/>
        </w:rPr>
        <w:t>учитель музыки, музыкальный руководитель по специальности 53.02.01 Музыкальное образование</w:t>
      </w:r>
      <w:r w:rsidRPr="00385A16">
        <w:rPr>
          <w:rFonts w:eastAsia="Calibri" w:cs="Times New Roman"/>
          <w:iCs/>
          <w:sz w:val="28"/>
          <w:szCs w:val="28"/>
          <w:lang w:eastAsia="ru-RU"/>
        </w:rPr>
        <w:t>;</w:t>
      </w:r>
    </w:p>
    <w:p w14:paraId="5CF6A752" w14:textId="77777777" w:rsidR="00D6491F" w:rsidRPr="00C839A0" w:rsidRDefault="00D6491F" w:rsidP="00D6491F">
      <w:pPr>
        <w:numPr>
          <w:ilvl w:val="0"/>
          <w:numId w:val="12"/>
        </w:numPr>
        <w:spacing w:line="276" w:lineRule="auto"/>
        <w:ind w:left="426" w:firstLine="709"/>
        <w:contextualSpacing/>
        <w:rPr>
          <w:rFonts w:eastAsia="Calibri" w:cs="Times New Roman"/>
          <w:sz w:val="28"/>
          <w:szCs w:val="28"/>
          <w:lang w:eastAsia="ru-RU"/>
        </w:rPr>
      </w:pPr>
      <w:r>
        <w:rPr>
          <w:rFonts w:eastAsia="Calibri" w:cs="Times New Roman"/>
          <w:sz w:val="28"/>
          <w:szCs w:val="28"/>
          <w:lang w:eastAsia="ru-RU"/>
        </w:rPr>
        <w:t>предоставление</w:t>
      </w:r>
      <w:r w:rsidRPr="00C839A0">
        <w:rPr>
          <w:rFonts w:eastAsia="Calibri" w:cs="Times New Roman"/>
          <w:sz w:val="28"/>
          <w:szCs w:val="28"/>
          <w:lang w:eastAsia="ru-RU"/>
        </w:rPr>
        <w:t xml:space="preserve"> обучающимся общеобразовательных организаций возможности рефлексии полученного опыта.</w:t>
      </w:r>
    </w:p>
    <w:p w14:paraId="7D7DCA34" w14:textId="77777777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 w:rsidRPr="00C839A0">
        <w:rPr>
          <w:rFonts w:eastAsia="Calibri" w:cs="Times New Roman"/>
          <w:sz w:val="28"/>
          <w:szCs w:val="28"/>
          <w:lang w:eastAsia="ru-RU"/>
        </w:rPr>
        <w:t xml:space="preserve">Целевая аудитория: обучающиеся </w:t>
      </w:r>
      <w:r w:rsidRPr="00385A16">
        <w:rPr>
          <w:rFonts w:eastAsia="Calibri" w:cs="Times New Roman"/>
          <w:iCs/>
          <w:sz w:val="28"/>
          <w:szCs w:val="28"/>
          <w:lang w:eastAsia="ru-RU"/>
        </w:rPr>
        <w:t>8-9-х классов</w:t>
      </w:r>
      <w:r>
        <w:rPr>
          <w:rFonts w:eastAsia="Calibri" w:cs="Times New Roman"/>
          <w:iCs/>
          <w:sz w:val="28"/>
          <w:szCs w:val="28"/>
          <w:lang w:eastAsia="ru-RU"/>
        </w:rPr>
        <w:t xml:space="preserve"> </w:t>
      </w:r>
      <w:r w:rsidRPr="00385A16">
        <w:rPr>
          <w:rFonts w:eastAsia="Calibri" w:cs="Times New Roman"/>
          <w:iCs/>
          <w:sz w:val="28"/>
          <w:szCs w:val="28"/>
          <w:lang w:eastAsia="ru-RU"/>
        </w:rPr>
        <w:t>общеобразовательных</w:t>
      </w:r>
      <w:r w:rsidRPr="00C839A0">
        <w:rPr>
          <w:rFonts w:eastAsia="Calibri" w:cs="Times New Roman"/>
          <w:sz w:val="28"/>
          <w:szCs w:val="28"/>
          <w:lang w:eastAsia="ru-RU"/>
        </w:rPr>
        <w:t xml:space="preserve"> организаций Самарской области.</w:t>
      </w:r>
    </w:p>
    <w:p w14:paraId="5DC32FCA" w14:textId="77777777" w:rsidR="00961AC0" w:rsidRPr="00C839A0" w:rsidRDefault="00961AC0" w:rsidP="00D6491F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</w:p>
    <w:p w14:paraId="240D3ED0" w14:textId="77777777" w:rsidR="00E93463" w:rsidRDefault="007C55F4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Количество часов на освоение программы:</w:t>
      </w:r>
    </w:p>
    <w:p w14:paraId="2B2F70A7" w14:textId="77777777" w:rsidR="00E93463" w:rsidRDefault="007C55F4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всего – </w:t>
      </w:r>
      <w:r w:rsidR="00D6491F" w:rsidRPr="00972355">
        <w:rPr>
          <w:rFonts w:eastAsia="Calibri" w:cs="Times New Roman"/>
          <w:iCs/>
          <w:sz w:val="28"/>
          <w:szCs w:val="28"/>
          <w:lang w:eastAsia="ru-RU"/>
        </w:rPr>
        <w:t>5 часов</w:t>
      </w:r>
      <w:r>
        <w:rPr>
          <w:sz w:val="28"/>
          <w:szCs w:val="28"/>
          <w:lang w:eastAsia="ru-RU"/>
        </w:rPr>
        <w:t>, в том числе:</w:t>
      </w:r>
    </w:p>
    <w:p w14:paraId="56018E42" w14:textId="77777777" w:rsidR="00E93463" w:rsidRDefault="007C55F4">
      <w:pPr>
        <w:pStyle w:val="af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наблюдение школьником за деятельностью специалиста на рабочем месте, за технологическим процессом, работой оборудования; знакомство </w:t>
      </w:r>
      <w:r w:rsidR="00961AC0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профессиональными требованиями к работникам, с организационной культурой </w:t>
      </w:r>
      <w:r w:rsidR="00961AC0">
        <w:rPr>
          <w:rFonts w:eastAsia="Calibri" w:cs="Times New Roman"/>
          <w:sz w:val="28"/>
          <w:szCs w:val="28"/>
          <w:lang w:eastAsia="ru-RU"/>
        </w:rPr>
        <w:t>Дошкольной образовательной организации и Общеобразовательной организации</w:t>
      </w:r>
      <w:r w:rsidR="00961AC0" w:rsidRPr="00C839A0">
        <w:rPr>
          <w:rFonts w:eastAsia="Calibri" w:cs="Times New Roman"/>
          <w:sz w:val="28"/>
          <w:szCs w:val="28"/>
          <w:lang w:eastAsia="ru-RU"/>
        </w:rPr>
        <w:t xml:space="preserve"> </w:t>
      </w:r>
      <w:r w:rsidR="00D6491F" w:rsidRPr="00C839A0">
        <w:rPr>
          <w:rFonts w:eastAsia="Calibri" w:cs="Times New Roman"/>
          <w:sz w:val="28"/>
          <w:szCs w:val="28"/>
          <w:lang w:eastAsia="ru-RU"/>
        </w:rPr>
        <w:t xml:space="preserve">– </w:t>
      </w:r>
      <w:r w:rsidR="00D6491F" w:rsidRPr="00972355">
        <w:rPr>
          <w:rFonts w:eastAsia="Calibri" w:cs="Times New Roman"/>
          <w:iCs/>
          <w:sz w:val="28"/>
          <w:szCs w:val="28"/>
          <w:lang w:eastAsia="ru-RU"/>
        </w:rPr>
        <w:t>1,5 часа</w:t>
      </w:r>
      <w:r>
        <w:rPr>
          <w:sz w:val="28"/>
          <w:szCs w:val="28"/>
        </w:rPr>
        <w:t>;</w:t>
      </w:r>
    </w:p>
    <w:p w14:paraId="14BB60C8" w14:textId="77777777" w:rsidR="00D6491F" w:rsidRPr="00D6491F" w:rsidRDefault="007C55F4" w:rsidP="00D6491F">
      <w:pPr>
        <w:pStyle w:val="af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D6491F">
        <w:rPr>
          <w:sz w:val="28"/>
          <w:szCs w:val="28"/>
        </w:rPr>
        <w:t>получение школьником опыта выполнения элементов профессиональной деятельности</w:t>
      </w:r>
      <w:r w:rsidRPr="00D6491F">
        <w:rPr>
          <w:sz w:val="28"/>
          <w:szCs w:val="28"/>
          <w:lang w:eastAsia="ru-RU"/>
        </w:rPr>
        <w:t xml:space="preserve"> на </w:t>
      </w:r>
      <w:r w:rsidRPr="00961AC0">
        <w:rPr>
          <w:sz w:val="28"/>
          <w:szCs w:val="28"/>
          <w:lang w:eastAsia="ru-RU"/>
        </w:rPr>
        <w:t xml:space="preserve">базе </w:t>
      </w:r>
      <w:r w:rsidR="00D6491F" w:rsidRPr="00961AC0">
        <w:rPr>
          <w:rFonts w:eastAsia="Calibri" w:cs="Times New Roman"/>
          <w:sz w:val="28"/>
          <w:szCs w:val="28"/>
          <w:lang w:eastAsia="ru-RU"/>
        </w:rPr>
        <w:t xml:space="preserve">ГБПОУ «ССПК» </w:t>
      </w:r>
      <w:r w:rsidR="00D6491F" w:rsidRPr="00C839A0">
        <w:rPr>
          <w:rFonts w:eastAsia="Calibri" w:cs="Times New Roman"/>
          <w:sz w:val="28"/>
          <w:szCs w:val="28"/>
          <w:lang w:eastAsia="ru-RU"/>
        </w:rPr>
        <w:t xml:space="preserve">– </w:t>
      </w:r>
      <w:r w:rsidR="00D6491F" w:rsidRPr="00972355">
        <w:rPr>
          <w:rFonts w:eastAsia="Calibri" w:cs="Times New Roman"/>
          <w:iCs/>
          <w:sz w:val="28"/>
          <w:szCs w:val="28"/>
          <w:lang w:eastAsia="ru-RU"/>
        </w:rPr>
        <w:t>1 час;</w:t>
      </w:r>
    </w:p>
    <w:p w14:paraId="737C9439" w14:textId="77777777" w:rsidR="00D6491F" w:rsidRPr="00D6491F" w:rsidRDefault="00D6491F" w:rsidP="00D6491F">
      <w:pPr>
        <w:pStyle w:val="af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D6491F">
        <w:rPr>
          <w:sz w:val="28"/>
          <w:szCs w:val="28"/>
        </w:rPr>
        <w:t>о</w:t>
      </w:r>
      <w:r w:rsidR="007C55F4" w:rsidRPr="00D6491F">
        <w:rPr>
          <w:sz w:val="28"/>
          <w:szCs w:val="28"/>
        </w:rPr>
        <w:t xml:space="preserve">знакомление с условиями получения профессионального образования </w:t>
      </w:r>
      <w:r w:rsidR="000C673E">
        <w:rPr>
          <w:sz w:val="28"/>
          <w:szCs w:val="28"/>
        </w:rPr>
        <w:t xml:space="preserve">в </w:t>
      </w:r>
      <w:r>
        <w:rPr>
          <w:rFonts w:eastAsia="Calibri" w:cs="Times New Roman"/>
          <w:sz w:val="28"/>
          <w:szCs w:val="28"/>
        </w:rPr>
        <w:t>ГБПОУ «ССПК»</w:t>
      </w:r>
      <w:r w:rsidRPr="00C839A0">
        <w:rPr>
          <w:rFonts w:eastAsia="Calibri" w:cs="Times New Roman"/>
          <w:sz w:val="28"/>
          <w:szCs w:val="28"/>
          <w:lang w:eastAsia="ru-RU"/>
        </w:rPr>
        <w:t xml:space="preserve"> – </w:t>
      </w:r>
      <w:r w:rsidRPr="008204C7">
        <w:rPr>
          <w:rFonts w:eastAsia="Calibri" w:cs="Times New Roman"/>
          <w:iCs/>
          <w:sz w:val="28"/>
          <w:szCs w:val="28"/>
          <w:lang w:eastAsia="ru-RU"/>
        </w:rPr>
        <w:t>1,5 часа;</w:t>
      </w:r>
    </w:p>
    <w:p w14:paraId="0D4F380F" w14:textId="77777777" w:rsidR="00E93463" w:rsidRPr="00D6491F" w:rsidRDefault="007C55F4" w:rsidP="00D6491F">
      <w:pPr>
        <w:pStyle w:val="afa"/>
        <w:numPr>
          <w:ilvl w:val="0"/>
          <w:numId w:val="1"/>
        </w:numPr>
        <w:spacing w:line="276" w:lineRule="auto"/>
        <w:ind w:left="0" w:firstLine="709"/>
        <w:rPr>
          <w:sz w:val="28"/>
          <w:szCs w:val="28"/>
        </w:rPr>
      </w:pPr>
      <w:r w:rsidRPr="00D6491F">
        <w:rPr>
          <w:sz w:val="28"/>
          <w:szCs w:val="28"/>
        </w:rPr>
        <w:t xml:space="preserve">рефлексия </w:t>
      </w:r>
      <w:r w:rsidRPr="00D6491F">
        <w:rPr>
          <w:sz w:val="28"/>
          <w:szCs w:val="28"/>
          <w:lang w:eastAsia="ru-RU"/>
        </w:rPr>
        <w:t xml:space="preserve">– </w:t>
      </w:r>
      <w:r w:rsidR="00D6491F">
        <w:rPr>
          <w:sz w:val="28"/>
          <w:szCs w:val="28"/>
          <w:lang w:eastAsia="ru-RU"/>
        </w:rPr>
        <w:t xml:space="preserve">1 </w:t>
      </w:r>
      <w:r w:rsidR="00D6491F" w:rsidRPr="008204C7">
        <w:rPr>
          <w:rFonts w:eastAsia="Calibri" w:cs="Times New Roman"/>
          <w:iCs/>
          <w:sz w:val="28"/>
          <w:szCs w:val="28"/>
          <w:lang w:eastAsia="ru-RU"/>
        </w:rPr>
        <w:t>час</w:t>
      </w:r>
      <w:r w:rsidR="00D6491F" w:rsidRPr="008204C7">
        <w:rPr>
          <w:rFonts w:eastAsia="Calibri" w:cs="Times New Roman"/>
          <w:iCs/>
          <w:sz w:val="28"/>
          <w:szCs w:val="28"/>
        </w:rPr>
        <w:t>.</w:t>
      </w:r>
    </w:p>
    <w:p w14:paraId="332659E9" w14:textId="77777777" w:rsidR="00961AC0" w:rsidRDefault="007C55F4">
      <w:pPr>
        <w:spacing w:line="276" w:lineRule="auto"/>
        <w:rPr>
          <w:rFonts w:eastAsia="Calibri" w:cs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Продолжительность программы: </w:t>
      </w:r>
      <w:r w:rsidR="00961AC0" w:rsidRPr="008204C7">
        <w:rPr>
          <w:rFonts w:eastAsia="Calibri" w:cs="Times New Roman"/>
          <w:sz w:val="28"/>
          <w:szCs w:val="28"/>
          <w:lang w:eastAsia="ru-RU"/>
        </w:rPr>
        <w:t>3 дня.</w:t>
      </w:r>
    </w:p>
    <w:p w14:paraId="61541DE7" w14:textId="77777777" w:rsidR="00E93463" w:rsidRDefault="007C55F4">
      <w:pPr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Ожидаемые результаты:</w:t>
      </w:r>
    </w:p>
    <w:p w14:paraId="730C1416" w14:textId="77777777" w:rsidR="00E93463" w:rsidRDefault="007C55F4">
      <w:pPr>
        <w:pStyle w:val="afa"/>
        <w:numPr>
          <w:ilvl w:val="0"/>
          <w:numId w:val="14"/>
        </w:numPr>
        <w:spacing w:line="276" w:lineRule="auto"/>
        <w:ind w:left="0" w:firstLine="709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профессии </w:t>
      </w:r>
      <w:r w:rsidR="00D6491F">
        <w:rPr>
          <w:rFonts w:eastAsia="Calibri" w:cs="Times New Roman"/>
          <w:sz w:val="28"/>
          <w:szCs w:val="28"/>
          <w:lang w:eastAsia="ru-RU"/>
        </w:rPr>
        <w:t>учитель музыки, музыкальный руководитель по специальности 53.02.01 Музыкальное образование</w:t>
      </w:r>
      <w:r w:rsidR="00D6491F" w:rsidRPr="007A7332">
        <w:rPr>
          <w:rFonts w:eastAsia="Calibri" w:cs="Times New Roman"/>
          <w:iCs/>
          <w:sz w:val="28"/>
          <w:szCs w:val="28"/>
          <w:lang w:eastAsia="ru-RU"/>
        </w:rPr>
        <w:t>;</w:t>
      </w:r>
    </w:p>
    <w:p w14:paraId="316B82C9" w14:textId="77777777" w:rsidR="00E93463" w:rsidRDefault="007C55F4">
      <w:pPr>
        <w:pStyle w:val="afa"/>
        <w:numPr>
          <w:ilvl w:val="0"/>
          <w:numId w:val="14"/>
        </w:numPr>
        <w:spacing w:line="276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профессии </w:t>
      </w:r>
      <w:r w:rsidR="00D6491F">
        <w:rPr>
          <w:rFonts w:eastAsia="Calibri" w:cs="Times New Roman"/>
          <w:sz w:val="28"/>
          <w:szCs w:val="28"/>
          <w:lang w:eastAsia="ru-RU"/>
        </w:rPr>
        <w:t>учитель музыки, музыкальный руководитель по специальности 53.02.01 Музыкальное образование</w:t>
      </w:r>
      <w:r w:rsidRPr="00D6491F">
        <w:rPr>
          <w:sz w:val="28"/>
          <w:szCs w:val="28"/>
          <w:lang w:eastAsia="ru-RU"/>
        </w:rPr>
        <w:t>;</w:t>
      </w:r>
    </w:p>
    <w:p w14:paraId="048516FD" w14:textId="77777777" w:rsidR="00E93463" w:rsidRDefault="007C55F4">
      <w:pPr>
        <w:pStyle w:val="afa"/>
        <w:numPr>
          <w:ilvl w:val="0"/>
          <w:numId w:val="14"/>
        </w:numPr>
        <w:spacing w:line="276" w:lineRule="auto"/>
        <w:ind w:left="0"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(ее элементам).</w:t>
      </w:r>
    </w:p>
    <w:p w14:paraId="00CFA3B5" w14:textId="77777777" w:rsidR="00D6491F" w:rsidRDefault="00D6491F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38C80848" w14:textId="77777777" w:rsidR="00D6491F" w:rsidRDefault="00D6491F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6CF28E77" w14:textId="77777777" w:rsidR="00D6491F" w:rsidRDefault="00D6491F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30506E82" w14:textId="77777777" w:rsidR="00D6491F" w:rsidRDefault="00D6491F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18AC2DB2" w14:textId="77777777" w:rsidR="00D6491F" w:rsidRDefault="00D6491F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2061CF8C" w14:textId="77777777" w:rsidR="00961AC0" w:rsidRDefault="00961AC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6363E514" w14:textId="77777777" w:rsidR="00961AC0" w:rsidRDefault="00961AC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0A582B74" w14:textId="77777777" w:rsidR="00961AC0" w:rsidRDefault="00961AC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7387A5ED" w14:textId="77777777" w:rsidR="00961AC0" w:rsidRDefault="00961AC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35F57C6B" w14:textId="77777777" w:rsidR="00961AC0" w:rsidRDefault="00961AC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25B2F083" w14:textId="77777777" w:rsidR="00961AC0" w:rsidRDefault="00961AC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5CC18AAF" w14:textId="77777777" w:rsidR="00961AC0" w:rsidRDefault="00961AC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07F24527" w14:textId="77777777" w:rsidR="00961AC0" w:rsidRDefault="00961AC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74539A05" w14:textId="77777777" w:rsidR="00961AC0" w:rsidRDefault="00961AC0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p w14:paraId="398CB54C" w14:textId="0F658EF5" w:rsidR="00E93463" w:rsidRDefault="007C55F4" w:rsidP="00A42EEC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Тематический план</w:t>
      </w:r>
    </w:p>
    <w:p w14:paraId="56E24384" w14:textId="77777777" w:rsidR="00A42EEC" w:rsidRPr="00A42EEC" w:rsidRDefault="00A42EEC" w:rsidP="00A42EEC">
      <w:pPr>
        <w:spacing w:line="276" w:lineRule="auto"/>
        <w:ind w:firstLine="0"/>
        <w:jc w:val="center"/>
        <w:rPr>
          <w:b/>
          <w:sz w:val="28"/>
          <w:szCs w:val="28"/>
          <w:lang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94"/>
        <w:gridCol w:w="4025"/>
        <w:gridCol w:w="1617"/>
        <w:gridCol w:w="2968"/>
      </w:tblGrid>
      <w:tr w:rsidR="00E93463" w14:paraId="4B934E99" w14:textId="77777777" w:rsidTr="00714E89">
        <w:tc>
          <w:tcPr>
            <w:tcW w:w="594" w:type="dxa"/>
          </w:tcPr>
          <w:p w14:paraId="6613EB91" w14:textId="77777777"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25" w:type="dxa"/>
          </w:tcPr>
          <w:p w14:paraId="2540F40B" w14:textId="77777777" w:rsidR="00E93463" w:rsidRDefault="007C55F4" w:rsidP="000C673E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617" w:type="dxa"/>
          </w:tcPr>
          <w:p w14:paraId="47DEFFB8" w14:textId="77777777"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968" w:type="dxa"/>
          </w:tcPr>
          <w:p w14:paraId="510518C0" w14:textId="77777777"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форма деятельности</w:t>
            </w:r>
          </w:p>
        </w:tc>
      </w:tr>
      <w:tr w:rsidR="00E93463" w14:paraId="670FFCEA" w14:textId="77777777" w:rsidTr="00714E89">
        <w:tc>
          <w:tcPr>
            <w:tcW w:w="594" w:type="dxa"/>
          </w:tcPr>
          <w:p w14:paraId="6D3B1D0B" w14:textId="77777777"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025" w:type="dxa"/>
          </w:tcPr>
          <w:p w14:paraId="0FD62A8E" w14:textId="77777777" w:rsidR="00E93463" w:rsidRDefault="00D6491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839A0">
              <w:rPr>
                <w:rFonts w:eastAsia="Calibri" w:cs="Times New Roman"/>
                <w:sz w:val="28"/>
                <w:szCs w:val="28"/>
              </w:rPr>
              <w:t xml:space="preserve">Общая характеристика профессии 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>учитель музыки, музыкальный руководитель по специальности 53.02.01 Музыкальное образование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7" w:type="dxa"/>
          </w:tcPr>
          <w:p w14:paraId="262B514B" w14:textId="77777777" w:rsidR="00E93463" w:rsidRPr="00F35D77" w:rsidRDefault="00714E89" w:rsidP="00714E89">
            <w:pPr>
              <w:spacing w:line="276" w:lineRule="auto"/>
              <w:ind w:firstLine="0"/>
              <w:jc w:val="center"/>
              <w:rPr>
                <w:sz w:val="28"/>
                <w:szCs w:val="28"/>
                <w:highlight w:val="yellow"/>
              </w:rPr>
            </w:pPr>
            <w:r w:rsidRPr="00F35D77">
              <w:rPr>
                <w:sz w:val="28"/>
                <w:szCs w:val="28"/>
              </w:rPr>
              <w:t>1 час</w:t>
            </w:r>
            <w:r w:rsidR="00653F01" w:rsidRPr="00F35D7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68" w:type="dxa"/>
          </w:tcPr>
          <w:p w14:paraId="66DA7D90" w14:textId="77777777" w:rsidR="00E93463" w:rsidRPr="000D217D" w:rsidRDefault="009273C4" w:rsidP="000D217D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0D217D">
              <w:rPr>
                <w:sz w:val="28"/>
                <w:szCs w:val="28"/>
              </w:rPr>
              <w:t>б</w:t>
            </w:r>
            <w:r w:rsidR="00F35D77" w:rsidRPr="000D217D">
              <w:rPr>
                <w:sz w:val="28"/>
                <w:szCs w:val="28"/>
              </w:rPr>
              <w:t>еседа,</w:t>
            </w:r>
            <w:r w:rsidR="000D217D" w:rsidRPr="000D217D">
              <w:rPr>
                <w:sz w:val="28"/>
                <w:szCs w:val="28"/>
              </w:rPr>
              <w:t xml:space="preserve"> </w:t>
            </w:r>
            <w:r w:rsidR="000D217D" w:rsidRPr="00A42EEC">
              <w:rPr>
                <w:sz w:val="28"/>
                <w:szCs w:val="28"/>
              </w:rPr>
              <w:t>дискуссия</w:t>
            </w:r>
          </w:p>
        </w:tc>
      </w:tr>
      <w:tr w:rsidR="00E93463" w14:paraId="0422EADA" w14:textId="77777777" w:rsidTr="00714E89">
        <w:tc>
          <w:tcPr>
            <w:tcW w:w="594" w:type="dxa"/>
          </w:tcPr>
          <w:p w14:paraId="6B6683A8" w14:textId="77777777"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025" w:type="dxa"/>
          </w:tcPr>
          <w:p w14:paraId="56D5BE63" w14:textId="77777777" w:rsidR="00E93463" w:rsidRDefault="007C55F4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Характеристика содержания труда </w:t>
            </w:r>
          </w:p>
        </w:tc>
        <w:tc>
          <w:tcPr>
            <w:tcW w:w="1617" w:type="dxa"/>
          </w:tcPr>
          <w:p w14:paraId="60F5CDA1" w14:textId="77777777" w:rsidR="00E93463" w:rsidRDefault="00653F0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минут</w:t>
            </w:r>
          </w:p>
        </w:tc>
        <w:tc>
          <w:tcPr>
            <w:tcW w:w="2968" w:type="dxa"/>
          </w:tcPr>
          <w:p w14:paraId="50DE8862" w14:textId="77777777" w:rsidR="00E93463" w:rsidRPr="000D217D" w:rsidRDefault="000D217D">
            <w:pPr>
              <w:spacing w:line="276" w:lineRule="auto"/>
              <w:ind w:firstLine="0"/>
              <w:jc w:val="left"/>
              <w:rPr>
                <w:i/>
                <w:sz w:val="28"/>
                <w:szCs w:val="28"/>
              </w:rPr>
            </w:pPr>
            <w:r w:rsidRPr="000D217D">
              <w:rPr>
                <w:sz w:val="28"/>
                <w:szCs w:val="28"/>
              </w:rPr>
              <w:t>беседа, дискуссия</w:t>
            </w:r>
          </w:p>
        </w:tc>
      </w:tr>
      <w:tr w:rsidR="00E93463" w14:paraId="43AB76DA" w14:textId="77777777" w:rsidTr="00714E89">
        <w:tc>
          <w:tcPr>
            <w:tcW w:w="594" w:type="dxa"/>
          </w:tcPr>
          <w:p w14:paraId="4A98591A" w14:textId="77777777"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025" w:type="dxa"/>
          </w:tcPr>
          <w:p w14:paraId="519F2538" w14:textId="77777777" w:rsidR="00E93463" w:rsidRDefault="007C55F4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617" w:type="dxa"/>
          </w:tcPr>
          <w:p w14:paraId="6163A8F6" w14:textId="77777777" w:rsidR="00E93463" w:rsidRDefault="00653F0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минут</w:t>
            </w:r>
          </w:p>
        </w:tc>
        <w:tc>
          <w:tcPr>
            <w:tcW w:w="2968" w:type="dxa"/>
          </w:tcPr>
          <w:p w14:paraId="4755DA7B" w14:textId="77777777" w:rsidR="00E93463" w:rsidRPr="000D217D" w:rsidRDefault="009273C4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0D217D">
              <w:rPr>
                <w:sz w:val="28"/>
                <w:szCs w:val="28"/>
              </w:rPr>
              <w:t>беседа, дискуссия</w:t>
            </w:r>
          </w:p>
        </w:tc>
      </w:tr>
      <w:tr w:rsidR="00E93463" w14:paraId="629ADC83" w14:textId="77777777" w:rsidTr="00714E89">
        <w:tc>
          <w:tcPr>
            <w:tcW w:w="594" w:type="dxa"/>
          </w:tcPr>
          <w:p w14:paraId="23FB5EB1" w14:textId="77777777"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025" w:type="dxa"/>
          </w:tcPr>
          <w:p w14:paraId="7D6C6970" w14:textId="77777777" w:rsidR="00E93463" w:rsidRDefault="00D6491F" w:rsidP="00653F01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839A0">
              <w:rPr>
                <w:rFonts w:eastAsia="Calibri" w:cs="Times New Roman"/>
                <w:sz w:val="28"/>
                <w:szCs w:val="28"/>
              </w:rPr>
              <w:t xml:space="preserve">Основные сведения о </w:t>
            </w:r>
            <w:r w:rsidR="00653F01">
              <w:rPr>
                <w:rFonts w:eastAsia="Calibri" w:cs="Times New Roman"/>
                <w:sz w:val="28"/>
                <w:szCs w:val="28"/>
                <w:lang w:eastAsia="ru-RU"/>
              </w:rPr>
              <w:t>Дошкольной образовательной и Общеобразовательной организациях</w:t>
            </w:r>
            <w:r w:rsidRPr="00C839A0">
              <w:rPr>
                <w:rFonts w:eastAsia="Calibri" w:cs="Times New Roman"/>
                <w:sz w:val="28"/>
                <w:szCs w:val="28"/>
              </w:rPr>
              <w:t>: основные виды деятельности, продукция, перспективы развития</w:t>
            </w:r>
          </w:p>
        </w:tc>
        <w:tc>
          <w:tcPr>
            <w:tcW w:w="1617" w:type="dxa"/>
          </w:tcPr>
          <w:p w14:paraId="4315F648" w14:textId="77777777" w:rsidR="00E93463" w:rsidRDefault="00F35D77" w:rsidP="00653F0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53F01">
              <w:rPr>
                <w:sz w:val="28"/>
                <w:szCs w:val="28"/>
              </w:rPr>
              <w:t xml:space="preserve"> минут</w:t>
            </w:r>
          </w:p>
        </w:tc>
        <w:tc>
          <w:tcPr>
            <w:tcW w:w="2968" w:type="dxa"/>
          </w:tcPr>
          <w:p w14:paraId="3C960717" w14:textId="77777777" w:rsidR="00E93463" w:rsidRPr="00653F01" w:rsidRDefault="00714E89" w:rsidP="00653F01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sz w:val="28"/>
                <w:szCs w:val="28"/>
              </w:rPr>
              <w:t xml:space="preserve">виртуальная </w:t>
            </w:r>
            <w:r w:rsidRPr="00C839A0">
              <w:rPr>
                <w:rFonts w:eastAsia="Calibri" w:cs="Times New Roman"/>
                <w:sz w:val="28"/>
                <w:szCs w:val="28"/>
              </w:rPr>
              <w:t xml:space="preserve">экскурсия </w:t>
            </w:r>
            <w:r>
              <w:rPr>
                <w:rFonts w:eastAsia="Calibri" w:cs="Times New Roman"/>
                <w:sz w:val="28"/>
                <w:szCs w:val="28"/>
              </w:rPr>
              <w:t xml:space="preserve">в </w:t>
            </w:r>
            <w:r w:rsidRPr="00653F01">
              <w:rPr>
                <w:rFonts w:eastAsia="Calibri" w:cs="Times New Roman"/>
                <w:sz w:val="28"/>
                <w:szCs w:val="28"/>
                <w:lang w:eastAsia="ru-RU"/>
              </w:rPr>
              <w:t>Дошкольн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ую </w:t>
            </w:r>
            <w:r w:rsidR="00F35D77">
              <w:rPr>
                <w:rFonts w:eastAsia="Calibri" w:cs="Times New Roman"/>
                <w:sz w:val="28"/>
                <w:szCs w:val="28"/>
                <w:lang w:eastAsia="ru-RU"/>
              </w:rPr>
              <w:t>о</w:t>
            </w:r>
            <w:r w:rsidRPr="00653F01">
              <w:rPr>
                <w:rFonts w:eastAsia="Calibri" w:cs="Times New Roman"/>
                <w:sz w:val="28"/>
                <w:szCs w:val="28"/>
                <w:lang w:eastAsia="ru-RU"/>
              </w:rPr>
              <w:t>бразовательн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>ую</w:t>
            </w:r>
            <w:r w:rsidRPr="00653F01">
              <w:rPr>
                <w:rFonts w:eastAsia="Calibri" w:cs="Times New Roman"/>
                <w:sz w:val="28"/>
                <w:szCs w:val="28"/>
                <w:lang w:eastAsia="ru-RU"/>
              </w:rPr>
              <w:t xml:space="preserve"> и Общеобразовательн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>ую</w:t>
            </w:r>
            <w:r w:rsidRPr="00653F01">
              <w:rPr>
                <w:rFonts w:eastAsia="Calibri" w:cs="Times New Roman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>ю</w:t>
            </w:r>
          </w:p>
        </w:tc>
      </w:tr>
      <w:tr w:rsidR="00D6491F" w14:paraId="671674A6" w14:textId="77777777" w:rsidTr="00714E89">
        <w:tc>
          <w:tcPr>
            <w:tcW w:w="594" w:type="dxa"/>
          </w:tcPr>
          <w:p w14:paraId="6A0A81A7" w14:textId="77777777" w:rsidR="00D6491F" w:rsidRDefault="00D6491F" w:rsidP="00D6491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025" w:type="dxa"/>
          </w:tcPr>
          <w:p w14:paraId="301CCB5F" w14:textId="77777777" w:rsidR="00D6491F" w:rsidRPr="00C839A0" w:rsidRDefault="00D6491F" w:rsidP="00D6491F">
            <w:pPr>
              <w:spacing w:line="27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 w:rsidRPr="00C839A0">
              <w:rPr>
                <w:rFonts w:eastAsia="Times New Roman" w:cs="Times New Roman"/>
                <w:sz w:val="28"/>
                <w:szCs w:val="28"/>
                <w:lang w:eastAsia="ru-RU"/>
              </w:rPr>
              <w:t>Функциональные обязанности специалиста, рабочее место, оборудование</w:t>
            </w:r>
          </w:p>
        </w:tc>
        <w:tc>
          <w:tcPr>
            <w:tcW w:w="1617" w:type="dxa"/>
          </w:tcPr>
          <w:p w14:paraId="5BB2BDF9" w14:textId="77777777" w:rsidR="00D6491F" w:rsidRPr="00C839A0" w:rsidRDefault="00714E89" w:rsidP="00714E89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15 минут</w:t>
            </w:r>
          </w:p>
        </w:tc>
        <w:tc>
          <w:tcPr>
            <w:tcW w:w="2968" w:type="dxa"/>
          </w:tcPr>
          <w:p w14:paraId="732ED7B7" w14:textId="77777777" w:rsidR="00D6491F" w:rsidRPr="00C839A0" w:rsidRDefault="00653F01" w:rsidP="00653F01">
            <w:pPr>
              <w:spacing w:line="276" w:lineRule="auto"/>
              <w:ind w:firstLine="0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sz w:val="28"/>
                <w:szCs w:val="28"/>
              </w:rPr>
              <w:t>в</w:t>
            </w:r>
            <w:r w:rsidR="00D6491F">
              <w:rPr>
                <w:rFonts w:eastAsia="Calibri" w:cs="Times New Roman"/>
                <w:sz w:val="28"/>
                <w:szCs w:val="28"/>
              </w:rPr>
              <w:t xml:space="preserve">иртуальная </w:t>
            </w:r>
            <w:r w:rsidR="00D6491F" w:rsidRPr="00C839A0">
              <w:rPr>
                <w:rFonts w:eastAsia="Calibri" w:cs="Times New Roman"/>
                <w:sz w:val="28"/>
                <w:szCs w:val="28"/>
              </w:rPr>
              <w:t xml:space="preserve">экскурсия </w:t>
            </w:r>
            <w:r w:rsidR="00D6491F">
              <w:rPr>
                <w:rFonts w:eastAsia="Calibri" w:cs="Times New Roman"/>
                <w:sz w:val="28"/>
                <w:szCs w:val="28"/>
              </w:rPr>
              <w:t xml:space="preserve">в </w:t>
            </w:r>
            <w:r w:rsidRPr="00653F01">
              <w:rPr>
                <w:rFonts w:eastAsia="Calibri" w:cs="Times New Roman"/>
                <w:sz w:val="28"/>
                <w:szCs w:val="28"/>
                <w:lang w:eastAsia="ru-RU"/>
              </w:rPr>
              <w:t>Дошкольн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ую </w:t>
            </w:r>
            <w:r w:rsidRPr="00653F01">
              <w:rPr>
                <w:rFonts w:eastAsia="Calibri" w:cs="Times New Roman"/>
                <w:sz w:val="28"/>
                <w:szCs w:val="28"/>
                <w:lang w:eastAsia="ru-RU"/>
              </w:rPr>
              <w:t>образовательн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>ую</w:t>
            </w:r>
            <w:r w:rsidRPr="00653F01">
              <w:rPr>
                <w:rFonts w:eastAsia="Calibri" w:cs="Times New Roman"/>
                <w:sz w:val="28"/>
                <w:szCs w:val="28"/>
                <w:lang w:eastAsia="ru-RU"/>
              </w:rPr>
              <w:t xml:space="preserve"> и Общеобразовательн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>ую</w:t>
            </w:r>
            <w:r w:rsidRPr="00653F01">
              <w:rPr>
                <w:rFonts w:eastAsia="Calibri" w:cs="Times New Roman"/>
                <w:sz w:val="28"/>
                <w:szCs w:val="28"/>
                <w:lang w:eastAsia="ru-RU"/>
              </w:rPr>
              <w:t xml:space="preserve"> организаци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>ю</w:t>
            </w:r>
          </w:p>
        </w:tc>
      </w:tr>
      <w:tr w:rsidR="00E93463" w14:paraId="31F88B27" w14:textId="77777777" w:rsidTr="00714E89">
        <w:tc>
          <w:tcPr>
            <w:tcW w:w="594" w:type="dxa"/>
          </w:tcPr>
          <w:p w14:paraId="6385F72B" w14:textId="77777777"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025" w:type="dxa"/>
          </w:tcPr>
          <w:p w14:paraId="256817EC" w14:textId="77777777" w:rsidR="00E93463" w:rsidRDefault="00D6491F" w:rsidP="00653F01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C839A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Организационная культура </w:t>
            </w:r>
            <w:r w:rsidR="00653F01">
              <w:rPr>
                <w:rFonts w:eastAsia="Calibri" w:cs="Times New Roman"/>
                <w:sz w:val="28"/>
                <w:szCs w:val="28"/>
                <w:lang w:eastAsia="ru-RU"/>
              </w:rPr>
              <w:t>Дошкольной образовательной и Общеобразовательной организаций</w:t>
            </w:r>
            <w:r w:rsidRPr="00C839A0">
              <w:rPr>
                <w:rFonts w:eastAsia="Times New Roman" w:cs="Times New Roman"/>
                <w:sz w:val="28"/>
                <w:szCs w:val="28"/>
                <w:lang w:eastAsia="ru-RU"/>
              </w:rPr>
              <w:t>, меры поддержки молодых специалистов</w:t>
            </w:r>
          </w:p>
        </w:tc>
        <w:tc>
          <w:tcPr>
            <w:tcW w:w="1617" w:type="dxa"/>
          </w:tcPr>
          <w:p w14:paraId="256A7068" w14:textId="77777777" w:rsidR="00E93463" w:rsidRDefault="00714E8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минут</w:t>
            </w:r>
          </w:p>
        </w:tc>
        <w:tc>
          <w:tcPr>
            <w:tcW w:w="2968" w:type="dxa"/>
          </w:tcPr>
          <w:p w14:paraId="7F671E0B" w14:textId="77777777" w:rsidR="00E93463" w:rsidRDefault="000D217D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  <w:sz w:val="28"/>
                <w:szCs w:val="28"/>
                <w:lang w:eastAsia="ru-RU"/>
              </w:rPr>
            </w:pPr>
            <w:r w:rsidRPr="000D217D">
              <w:rPr>
                <w:sz w:val="28"/>
                <w:szCs w:val="28"/>
              </w:rPr>
              <w:t>беседа, дискуссия</w:t>
            </w:r>
          </w:p>
        </w:tc>
      </w:tr>
      <w:tr w:rsidR="00D6491F" w14:paraId="761E62E5" w14:textId="77777777" w:rsidTr="00714E89">
        <w:tc>
          <w:tcPr>
            <w:tcW w:w="594" w:type="dxa"/>
          </w:tcPr>
          <w:p w14:paraId="26FF1416" w14:textId="77777777" w:rsidR="00D6491F" w:rsidRDefault="00D6491F" w:rsidP="00D6491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025" w:type="dxa"/>
          </w:tcPr>
          <w:p w14:paraId="22B25D52" w14:textId="77777777" w:rsidR="00D6491F" w:rsidRPr="00C839A0" w:rsidRDefault="00D6491F" w:rsidP="00714E89">
            <w:pPr>
              <w:spacing w:line="276" w:lineRule="auto"/>
              <w:ind w:firstLine="0"/>
              <w:jc w:val="left"/>
              <w:rPr>
                <w:rFonts w:eastAsia="Calibri" w:cs="Times New Roman"/>
                <w:sz w:val="28"/>
                <w:szCs w:val="28"/>
              </w:rPr>
            </w:pPr>
            <w:r w:rsidRPr="00C839A0">
              <w:rPr>
                <w:rFonts w:eastAsia="Calibri" w:cs="Times New Roman"/>
                <w:sz w:val="28"/>
                <w:szCs w:val="28"/>
              </w:rPr>
              <w:t xml:space="preserve">Условия обучения профессии </w:t>
            </w:r>
            <w:r>
              <w:rPr>
                <w:rFonts w:eastAsia="Calibri" w:cs="Times New Roman"/>
                <w:sz w:val="28"/>
                <w:szCs w:val="28"/>
                <w:lang w:eastAsia="ru-RU"/>
              </w:rPr>
              <w:t>учитель музыки, музыкальный руководитель по специальности 53.02.01 Музыкальное образование</w:t>
            </w:r>
          </w:p>
        </w:tc>
        <w:tc>
          <w:tcPr>
            <w:tcW w:w="1617" w:type="dxa"/>
          </w:tcPr>
          <w:p w14:paraId="2FB2D7A6" w14:textId="77777777" w:rsidR="00D6491F" w:rsidRPr="00C839A0" w:rsidRDefault="00714E89" w:rsidP="00714E89">
            <w:pPr>
              <w:spacing w:line="276" w:lineRule="auto"/>
              <w:ind w:firstLine="0"/>
              <w:jc w:val="center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</w:rPr>
              <w:t>30 минут</w:t>
            </w:r>
          </w:p>
        </w:tc>
        <w:tc>
          <w:tcPr>
            <w:tcW w:w="2968" w:type="dxa"/>
          </w:tcPr>
          <w:p w14:paraId="7B07D25E" w14:textId="77777777" w:rsidR="00D6491F" w:rsidRPr="00C839A0" w:rsidRDefault="00714E89" w:rsidP="00D6491F">
            <w:pPr>
              <w:spacing w:line="27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о</w:t>
            </w:r>
            <w:r w:rsidR="00D6491F" w:rsidRPr="00C839A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чная экскурсия в </w:t>
            </w:r>
            <w:r w:rsidR="00D6491F" w:rsidRPr="00FF22CD">
              <w:rPr>
                <w:rFonts w:eastAsia="Calibri" w:cs="Times New Roman"/>
                <w:sz w:val="28"/>
                <w:szCs w:val="28"/>
                <w:lang w:eastAsia="ru-RU"/>
              </w:rPr>
              <w:t>ГБПОУ «ССПК»</w:t>
            </w:r>
            <w:r w:rsidR="00D6491F" w:rsidRPr="00FF22CD"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,</w:t>
            </w:r>
            <w:r w:rsidR="00D6491F" w:rsidRPr="00C839A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в том числе в мастерские</w:t>
            </w:r>
          </w:p>
        </w:tc>
      </w:tr>
      <w:tr w:rsidR="00E93463" w14:paraId="519E3090" w14:textId="77777777" w:rsidTr="00714E89">
        <w:tc>
          <w:tcPr>
            <w:tcW w:w="594" w:type="dxa"/>
          </w:tcPr>
          <w:p w14:paraId="06C4EA0C" w14:textId="77777777"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025" w:type="dxa"/>
          </w:tcPr>
          <w:p w14:paraId="4B5395C4" w14:textId="77777777" w:rsidR="00E93463" w:rsidRDefault="007C55F4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>
            <w:tcW w:w="1617" w:type="dxa"/>
          </w:tcPr>
          <w:p w14:paraId="60A55E03" w14:textId="77777777" w:rsidR="00E93463" w:rsidRDefault="00714E89" w:rsidP="00714E89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968" w:type="dxa"/>
          </w:tcPr>
          <w:p w14:paraId="431482D0" w14:textId="77777777" w:rsidR="009273C4" w:rsidRPr="000D217D" w:rsidRDefault="000D217D" w:rsidP="000D217D">
            <w:pPr>
              <w:spacing w:line="276" w:lineRule="auto"/>
              <w:ind w:firstLine="0"/>
              <w:rPr>
                <w:rFonts w:eastAsia="Calibri" w:cs="Times New Roman"/>
                <w:sz w:val="28"/>
                <w:szCs w:val="28"/>
              </w:rPr>
            </w:pPr>
            <w:r>
              <w:rPr>
                <w:rFonts w:eastAsia="Calibri" w:cs="Times New Roman"/>
                <w:sz w:val="28"/>
                <w:szCs w:val="28"/>
                <w:lang w:eastAsia="ru-RU"/>
              </w:rPr>
              <w:t xml:space="preserve">Выполнение практических заданий в </w:t>
            </w:r>
            <w:r w:rsidRPr="00FF22CD">
              <w:rPr>
                <w:rFonts w:eastAsia="Calibri" w:cs="Times New Roman"/>
                <w:sz w:val="28"/>
                <w:szCs w:val="28"/>
                <w:lang w:eastAsia="ru-RU"/>
              </w:rPr>
              <w:t>ГБПОУ «ССПК»</w:t>
            </w:r>
            <w:r>
              <w:rPr>
                <w:rFonts w:eastAsia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C839A0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273C4" w:rsidRPr="006002A6">
              <w:rPr>
                <w:rFonts w:eastAsia="Calibri" w:cs="Times New Roman"/>
                <w:sz w:val="28"/>
                <w:szCs w:val="28"/>
                <w:highlight w:val="yellow"/>
              </w:rPr>
              <w:t xml:space="preserve">       </w:t>
            </w:r>
            <w:r w:rsidR="009273C4" w:rsidRPr="000D217D">
              <w:rPr>
                <w:rFonts w:eastAsia="Calibri" w:cs="Times New Roman"/>
                <w:sz w:val="28"/>
                <w:szCs w:val="28"/>
              </w:rPr>
              <w:lastRenderedPageBreak/>
              <w:t>Практическая задание №1. «Выполнение интерактивного задания интернет-ресурса LearningApps.org.».</w:t>
            </w:r>
          </w:p>
          <w:p w14:paraId="04EB4AB8" w14:textId="77777777" w:rsidR="009273C4" w:rsidRPr="000D217D" w:rsidRDefault="009273C4" w:rsidP="000D217D">
            <w:pPr>
              <w:pStyle w:val="aff4"/>
              <w:ind w:firstLine="0"/>
              <w:jc w:val="left"/>
              <w:rPr>
                <w:rFonts w:eastAsia="Times New Roman"/>
                <w:lang w:eastAsia="ru-RU"/>
              </w:rPr>
            </w:pPr>
            <w:r w:rsidRPr="000D217D">
              <w:rPr>
                <w:rFonts w:eastAsia="Calibri"/>
                <w:sz w:val="28"/>
                <w:szCs w:val="28"/>
              </w:rPr>
              <w:t>Практическое задание №2. «Выполнение интерактивно</w:t>
            </w:r>
            <w:r w:rsidR="000D217D">
              <w:rPr>
                <w:rFonts w:eastAsia="Calibri"/>
                <w:sz w:val="28"/>
                <w:szCs w:val="28"/>
              </w:rPr>
              <w:t xml:space="preserve">го задания по предмету «Музыка» </w:t>
            </w:r>
            <w:r w:rsidR="000A4266" w:rsidRPr="000D217D">
              <w:rPr>
                <w:rFonts w:eastAsia="Times New Roman"/>
                <w:sz w:val="28"/>
                <w:szCs w:val="28"/>
                <w:lang w:eastAsia="zh-CN"/>
              </w:rPr>
              <w:t>на платформе РЭШ</w:t>
            </w:r>
            <w:r w:rsidRPr="000D217D">
              <w:rPr>
                <w:rFonts w:eastAsia="Calibri"/>
                <w:sz w:val="28"/>
                <w:szCs w:val="28"/>
              </w:rPr>
              <w:t>».</w:t>
            </w:r>
            <w:r w:rsidR="000D217D" w:rsidRPr="000D217D">
              <w:rPr>
                <w:rFonts w:eastAsia="Times New Roman"/>
                <w:lang w:eastAsia="ru-RU"/>
              </w:rPr>
              <w:t xml:space="preserve"> </w:t>
            </w:r>
            <w:r w:rsidR="000D217D" w:rsidRPr="000D217D">
              <w:rPr>
                <w:rFonts w:eastAsia="Calibri"/>
                <w:sz w:val="28"/>
                <w:szCs w:val="28"/>
              </w:rPr>
              <w:t>Практическое задание №</w:t>
            </w:r>
            <w:r w:rsidR="000D217D">
              <w:rPr>
                <w:rFonts w:eastAsia="Calibri"/>
                <w:sz w:val="28"/>
                <w:szCs w:val="28"/>
              </w:rPr>
              <w:t>3</w:t>
            </w:r>
            <w:r w:rsidR="000D217D" w:rsidRPr="000D217D">
              <w:rPr>
                <w:rFonts w:eastAsia="Calibri"/>
                <w:sz w:val="28"/>
                <w:szCs w:val="28"/>
              </w:rPr>
              <w:t xml:space="preserve">. </w:t>
            </w:r>
            <w:r w:rsidR="000D217D" w:rsidRPr="000D217D">
              <w:rPr>
                <w:rFonts w:eastAsia="Times New Roman"/>
                <w:sz w:val="28"/>
                <w:szCs w:val="28"/>
                <w:lang w:eastAsia="ru-RU"/>
              </w:rPr>
              <w:t xml:space="preserve">Участие в музыкально- ритмической импровизации с использованием шумовых музыкальных инструментов, перестроения-дефиле, элементов хореографии, </w:t>
            </w:r>
            <w:proofErr w:type="spellStart"/>
            <w:r w:rsidR="000D217D" w:rsidRPr="000D217D">
              <w:rPr>
                <w:rFonts w:eastAsia="Times New Roman"/>
                <w:sz w:val="28"/>
                <w:szCs w:val="28"/>
                <w:lang w:eastAsia="ru-RU"/>
              </w:rPr>
              <w:t>BodyPercussion</w:t>
            </w:r>
            <w:proofErr w:type="spellEnd"/>
            <w:r w:rsidR="000D217D" w:rsidRPr="000D217D">
              <w:rPr>
                <w:rFonts w:eastAsia="Times New Roman"/>
                <w:sz w:val="28"/>
                <w:szCs w:val="28"/>
                <w:lang w:eastAsia="ru-RU"/>
              </w:rPr>
              <w:t xml:space="preserve"> (перкуссия тела).</w:t>
            </w:r>
          </w:p>
        </w:tc>
      </w:tr>
      <w:tr w:rsidR="00E93463" w14:paraId="681040B3" w14:textId="77777777" w:rsidTr="00714E89">
        <w:tc>
          <w:tcPr>
            <w:tcW w:w="594" w:type="dxa"/>
          </w:tcPr>
          <w:p w14:paraId="3CB9D53C" w14:textId="77777777" w:rsidR="00E93463" w:rsidRDefault="007C55F4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025" w:type="dxa"/>
          </w:tcPr>
          <w:p w14:paraId="40363F3B" w14:textId="77777777" w:rsidR="00E93463" w:rsidRDefault="007C55F4" w:rsidP="00714E89">
            <w:pPr>
              <w:spacing w:line="276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Рефлексия участия в ПКС </w:t>
            </w:r>
          </w:p>
        </w:tc>
        <w:tc>
          <w:tcPr>
            <w:tcW w:w="1617" w:type="dxa"/>
          </w:tcPr>
          <w:p w14:paraId="7C248B81" w14:textId="77777777" w:rsidR="00E93463" w:rsidRDefault="00653F01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  <w:tc>
          <w:tcPr>
            <w:tcW w:w="2968" w:type="dxa"/>
          </w:tcPr>
          <w:p w14:paraId="2108C23C" w14:textId="77777777" w:rsidR="00E93463" w:rsidRPr="000D217D" w:rsidRDefault="000D217D" w:rsidP="000D217D">
            <w:pPr>
              <w:ind w:firstLine="0"/>
              <w:rPr>
                <w:sz w:val="28"/>
                <w:szCs w:val="28"/>
              </w:rPr>
            </w:pPr>
            <w:r w:rsidRPr="000D217D">
              <w:rPr>
                <w:iCs/>
                <w:sz w:val="28"/>
                <w:szCs w:val="28"/>
              </w:rPr>
              <w:t xml:space="preserve">Мини-эссе </w:t>
            </w:r>
            <w:r w:rsidRPr="000D217D">
              <w:rPr>
                <w:rFonts w:eastAsia="Batang;바탕"/>
                <w:bCs/>
                <w:iCs/>
                <w:sz w:val="28"/>
                <w:szCs w:val="28"/>
              </w:rPr>
              <w:t>на тему: «Подходит ли мне профессия учитель музыки или музыкальный руководитель, и почему?».</w:t>
            </w:r>
          </w:p>
        </w:tc>
      </w:tr>
    </w:tbl>
    <w:p w14:paraId="528F091D" w14:textId="77777777" w:rsidR="00E93463" w:rsidRDefault="00E93463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14:paraId="545D8190" w14:textId="77777777" w:rsidR="000D217D" w:rsidRDefault="000D217D">
      <w:pPr>
        <w:spacing w:line="276" w:lineRule="auto"/>
        <w:ind w:firstLine="0"/>
        <w:rPr>
          <w:sz w:val="28"/>
          <w:szCs w:val="28"/>
        </w:rPr>
      </w:pPr>
    </w:p>
    <w:p w14:paraId="22405DF6" w14:textId="77777777" w:rsidR="00653F01" w:rsidRDefault="00653F01">
      <w:pPr>
        <w:spacing w:line="276" w:lineRule="auto"/>
        <w:ind w:firstLine="0"/>
        <w:rPr>
          <w:sz w:val="28"/>
          <w:szCs w:val="28"/>
        </w:rPr>
      </w:pPr>
    </w:p>
    <w:p w14:paraId="0E3A3339" w14:textId="77777777" w:rsidR="00A42EEC" w:rsidRDefault="00A42EEC">
      <w:pPr>
        <w:spacing w:line="276" w:lineRule="auto"/>
        <w:ind w:firstLine="0"/>
        <w:rPr>
          <w:sz w:val="28"/>
          <w:szCs w:val="28"/>
        </w:rPr>
      </w:pPr>
    </w:p>
    <w:p w14:paraId="4A470303" w14:textId="77777777" w:rsidR="00A42EEC" w:rsidRDefault="00A42EEC">
      <w:pPr>
        <w:spacing w:line="276" w:lineRule="auto"/>
        <w:ind w:firstLine="0"/>
        <w:rPr>
          <w:sz w:val="28"/>
          <w:szCs w:val="28"/>
        </w:rPr>
      </w:pPr>
    </w:p>
    <w:p w14:paraId="64AFCE59" w14:textId="77777777" w:rsidR="00A42EEC" w:rsidRDefault="00A42EEC">
      <w:pPr>
        <w:spacing w:line="276" w:lineRule="auto"/>
        <w:ind w:firstLine="0"/>
        <w:rPr>
          <w:sz w:val="28"/>
          <w:szCs w:val="28"/>
        </w:rPr>
      </w:pPr>
    </w:p>
    <w:p w14:paraId="61E9B6C0" w14:textId="77777777" w:rsidR="00A42EEC" w:rsidRDefault="00A42EEC">
      <w:pPr>
        <w:spacing w:line="276" w:lineRule="auto"/>
        <w:ind w:firstLine="0"/>
        <w:rPr>
          <w:sz w:val="28"/>
          <w:szCs w:val="28"/>
        </w:rPr>
      </w:pPr>
    </w:p>
    <w:p w14:paraId="0EE70212" w14:textId="77777777" w:rsidR="004A154A" w:rsidRDefault="004A154A">
      <w:pPr>
        <w:spacing w:line="276" w:lineRule="auto"/>
        <w:ind w:firstLine="0"/>
        <w:rPr>
          <w:sz w:val="28"/>
          <w:szCs w:val="28"/>
        </w:rPr>
      </w:pPr>
    </w:p>
    <w:p w14:paraId="768FEC07" w14:textId="77777777" w:rsidR="004A154A" w:rsidRDefault="004A154A">
      <w:pPr>
        <w:spacing w:line="276" w:lineRule="auto"/>
        <w:ind w:firstLine="0"/>
        <w:rPr>
          <w:sz w:val="28"/>
          <w:szCs w:val="28"/>
        </w:rPr>
      </w:pPr>
    </w:p>
    <w:p w14:paraId="6FC9CA68" w14:textId="77777777" w:rsidR="004A154A" w:rsidRDefault="004A154A">
      <w:pPr>
        <w:spacing w:line="276" w:lineRule="auto"/>
        <w:ind w:firstLine="0"/>
        <w:rPr>
          <w:sz w:val="28"/>
          <w:szCs w:val="28"/>
        </w:rPr>
      </w:pPr>
    </w:p>
    <w:p w14:paraId="1A616862" w14:textId="77777777" w:rsidR="00E93463" w:rsidRDefault="007C55F4">
      <w:pPr>
        <w:spacing w:line="276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реализации программы</w:t>
      </w:r>
    </w:p>
    <w:p w14:paraId="25EE2C0E" w14:textId="77777777" w:rsidR="00E93463" w:rsidRDefault="00E93463">
      <w:pPr>
        <w:spacing w:line="276" w:lineRule="auto"/>
        <w:ind w:firstLine="0"/>
        <w:jc w:val="center"/>
        <w:rPr>
          <w:b/>
          <w:sz w:val="28"/>
          <w:szCs w:val="28"/>
        </w:rPr>
      </w:pPr>
    </w:p>
    <w:p w14:paraId="3D1CCE42" w14:textId="77777777" w:rsidR="00D6491F" w:rsidRPr="00C839A0" w:rsidRDefault="00D6491F" w:rsidP="00D6491F">
      <w:pPr>
        <w:spacing w:line="276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839A0">
        <w:rPr>
          <w:rFonts w:eastAsia="Times New Roman" w:cs="Times New Roman"/>
          <w:color w:val="000000"/>
          <w:sz w:val="28"/>
          <w:szCs w:val="28"/>
          <w:lang w:eastAsia="ru-RU"/>
        </w:rPr>
        <w:t>Требования к материально-техническому обеспечению:</w:t>
      </w:r>
    </w:p>
    <w:p w14:paraId="15218429" w14:textId="77777777" w:rsidR="00D6491F" w:rsidRPr="0002438E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1. </w:t>
      </w:r>
      <w:r w:rsidRPr="0002438E">
        <w:rPr>
          <w:rFonts w:eastAsia="Calibri" w:cs="Times New Roman"/>
          <w:sz w:val="28"/>
          <w:szCs w:val="28"/>
        </w:rPr>
        <w:t xml:space="preserve">Специализированные помещения: </w:t>
      </w:r>
      <w:r>
        <w:rPr>
          <w:rFonts w:eastAsia="Calibri" w:cs="Times New Roman"/>
          <w:sz w:val="28"/>
          <w:szCs w:val="28"/>
        </w:rPr>
        <w:t xml:space="preserve">музыкальный зал в ДОО, кабинет музыки в ОО, </w:t>
      </w:r>
      <w:r w:rsidRPr="0002438E">
        <w:rPr>
          <w:rFonts w:eastAsia="Calibri" w:cs="Times New Roman"/>
          <w:sz w:val="28"/>
          <w:szCs w:val="28"/>
        </w:rPr>
        <w:t xml:space="preserve">учебный кабинет </w:t>
      </w:r>
      <w:r>
        <w:rPr>
          <w:rFonts w:eastAsia="Calibri" w:cs="Times New Roman"/>
          <w:sz w:val="28"/>
          <w:szCs w:val="28"/>
        </w:rPr>
        <w:t xml:space="preserve">в колледже </w:t>
      </w:r>
      <w:r w:rsidRPr="0002438E">
        <w:rPr>
          <w:rFonts w:eastAsia="Calibri" w:cs="Times New Roman"/>
          <w:sz w:val="28"/>
          <w:szCs w:val="28"/>
        </w:rPr>
        <w:t xml:space="preserve">с организованным местом выхода в интернет, </w:t>
      </w:r>
      <w:r>
        <w:rPr>
          <w:rFonts w:eastAsia="Calibri" w:cs="Times New Roman"/>
          <w:sz w:val="28"/>
          <w:szCs w:val="28"/>
        </w:rPr>
        <w:t xml:space="preserve">с необходимым музыкальным оснащением и </w:t>
      </w:r>
      <w:r w:rsidRPr="0002438E">
        <w:rPr>
          <w:rFonts w:eastAsia="Calibri" w:cs="Times New Roman"/>
          <w:sz w:val="28"/>
          <w:szCs w:val="28"/>
        </w:rPr>
        <w:t>с соблюдением требований СанПиНа.</w:t>
      </w:r>
    </w:p>
    <w:p w14:paraId="41D7C5A0" w14:textId="175514CE" w:rsidR="00D6491F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  <w:r w:rsidRPr="0002438E">
        <w:rPr>
          <w:rFonts w:eastAsia="Calibri" w:cs="Times New Roman"/>
          <w:sz w:val="28"/>
          <w:szCs w:val="28"/>
        </w:rPr>
        <w:t xml:space="preserve">2.Перечень образовательного программного обеспечения: операционная система Windows, пакет программ Microsoft Office. </w:t>
      </w:r>
    </w:p>
    <w:p w14:paraId="0DC575D4" w14:textId="77777777" w:rsidR="00D6491F" w:rsidRPr="00C839A0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3. </w:t>
      </w:r>
      <w:r w:rsidRPr="0002438E">
        <w:rPr>
          <w:rFonts w:eastAsia="Calibri" w:cs="Times New Roman"/>
          <w:sz w:val="28"/>
          <w:szCs w:val="28"/>
        </w:rPr>
        <w:t xml:space="preserve">Перечень необходимого оборудования: </w:t>
      </w:r>
      <w:r>
        <w:rPr>
          <w:rFonts w:eastAsia="Calibri" w:cs="Times New Roman"/>
          <w:sz w:val="28"/>
          <w:szCs w:val="28"/>
        </w:rPr>
        <w:t>музыкальные инструменты, экран, проектор, колонка,</w:t>
      </w:r>
      <w:r w:rsidRPr="0002438E">
        <w:rPr>
          <w:rFonts w:eastAsia="Calibri" w:cs="Times New Roman"/>
          <w:sz w:val="28"/>
          <w:szCs w:val="28"/>
        </w:rPr>
        <w:t xml:space="preserve"> ПК с доступом в Интернет</w:t>
      </w:r>
      <w:r>
        <w:rPr>
          <w:rFonts w:eastAsia="Calibri" w:cs="Times New Roman"/>
          <w:sz w:val="28"/>
          <w:szCs w:val="28"/>
        </w:rPr>
        <w:t>.</w:t>
      </w:r>
    </w:p>
    <w:p w14:paraId="6B45EC4D" w14:textId="77777777" w:rsidR="00D6491F" w:rsidRPr="00C839A0" w:rsidRDefault="00D6491F" w:rsidP="00D6491F">
      <w:pPr>
        <w:spacing w:line="276" w:lineRule="auto"/>
        <w:rPr>
          <w:rFonts w:eastAsia="Calibri" w:cs="Times New Roman"/>
          <w:i/>
          <w:sz w:val="28"/>
          <w:szCs w:val="28"/>
        </w:rPr>
      </w:pPr>
    </w:p>
    <w:p w14:paraId="74873F34" w14:textId="015D1CAA" w:rsidR="00D6491F" w:rsidRPr="00C839A0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>Информационное обеспечение</w:t>
      </w:r>
      <w:r w:rsidR="00874646">
        <w:rPr>
          <w:rFonts w:eastAsia="Calibri" w:cs="Times New Roman"/>
          <w:sz w:val="28"/>
          <w:szCs w:val="28"/>
        </w:rPr>
        <w:t>.</w:t>
      </w:r>
    </w:p>
    <w:p w14:paraId="0390AA33" w14:textId="3BF3FA6D" w:rsidR="00D6491F" w:rsidRPr="0002438E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  <w:r w:rsidRPr="0002438E">
        <w:rPr>
          <w:rFonts w:eastAsia="Calibri" w:cs="Times New Roman"/>
          <w:sz w:val="28"/>
          <w:szCs w:val="28"/>
        </w:rPr>
        <w:t xml:space="preserve">Перечень мультимедиа-разработок: </w:t>
      </w:r>
    </w:p>
    <w:p w14:paraId="5FDE2730" w14:textId="142E5ACC" w:rsidR="00D6491F" w:rsidRDefault="00A42EEC" w:rsidP="00D6491F">
      <w:pPr>
        <w:rPr>
          <w:rFonts w:cs="Times New Roman"/>
          <w:sz w:val="28"/>
          <w:szCs w:val="28"/>
        </w:rPr>
      </w:pPr>
      <w:hyperlink r:id="rId9" w:history="1">
        <w:r w:rsidRPr="00A42EEC">
          <w:rPr>
            <w:rStyle w:val="af9"/>
            <w:sz w:val="28"/>
            <w:szCs w:val="28"/>
          </w:rPr>
          <w:t>Профессия_Педагог__мультфильм__</w:t>
        </w:r>
        <w:proofErr w:type="spellStart"/>
        <w:r w:rsidRPr="00A42EEC">
          <w:rPr>
            <w:rStyle w:val="af9"/>
            <w:sz w:val="28"/>
            <w:szCs w:val="28"/>
          </w:rPr>
          <w:t>черновои</w:t>
        </w:r>
        <w:proofErr w:type="spellEnd"/>
        <w:r w:rsidRPr="00A42EEC">
          <w:rPr>
            <w:rStyle w:val="af9"/>
            <w:sz w:val="28"/>
            <w:szCs w:val="28"/>
          </w:rPr>
          <w:t xml:space="preserve"> _</w:t>
        </w:r>
        <w:proofErr w:type="spellStart"/>
        <w:r w:rsidRPr="00A42EEC">
          <w:rPr>
            <w:rStyle w:val="af9"/>
            <w:sz w:val="28"/>
            <w:szCs w:val="28"/>
          </w:rPr>
          <w:t>аниматик____сериал</w:t>
        </w:r>
        <w:proofErr w:type="spellEnd"/>
        <w:r w:rsidRPr="00A42EEC">
          <w:rPr>
            <w:rStyle w:val="af9"/>
            <w:sz w:val="28"/>
            <w:szCs w:val="28"/>
          </w:rPr>
          <w:t>_ — Видео от Отдел п</w:t>
        </w:r>
        <w:r w:rsidRPr="00A42EEC">
          <w:rPr>
            <w:rStyle w:val="af9"/>
            <w:sz w:val="28"/>
            <w:szCs w:val="28"/>
          </w:rPr>
          <w:t>р</w:t>
        </w:r>
        <w:r w:rsidRPr="00A42EEC">
          <w:rPr>
            <w:rStyle w:val="af9"/>
            <w:sz w:val="28"/>
            <w:szCs w:val="28"/>
          </w:rPr>
          <w:t>офессиональной ориентации МБУ ДО "ЦДО" - смотреть онлайн в поиске Яндекса по Видео</w:t>
        </w:r>
      </w:hyperlink>
      <w:r>
        <w:rPr>
          <w:rFonts w:cs="Times New Roman"/>
          <w:sz w:val="28"/>
          <w:szCs w:val="28"/>
        </w:rPr>
        <w:t>;</w:t>
      </w:r>
    </w:p>
    <w:p w14:paraId="1F9D2385" w14:textId="515DEFF1" w:rsidR="00A42EEC" w:rsidRPr="006002A6" w:rsidRDefault="00A42EEC" w:rsidP="00D6491F">
      <w:pPr>
        <w:rPr>
          <w:rFonts w:cs="Times New Roman"/>
          <w:sz w:val="28"/>
          <w:szCs w:val="28"/>
        </w:rPr>
      </w:pPr>
      <w:hyperlink r:id="rId10" w:history="1">
        <w:r w:rsidRPr="00A42EEC">
          <w:rPr>
            <w:rStyle w:val="af9"/>
            <w:rFonts w:cs="Times New Roman"/>
            <w:sz w:val="28"/>
            <w:szCs w:val="28"/>
          </w:rPr>
          <w:t>Педагог | М</w:t>
        </w:r>
        <w:r w:rsidRPr="00A42EEC">
          <w:rPr>
            <w:rStyle w:val="af9"/>
            <w:rFonts w:cs="Times New Roman"/>
            <w:sz w:val="28"/>
            <w:szCs w:val="28"/>
          </w:rPr>
          <w:t>у</w:t>
        </w:r>
        <w:r w:rsidRPr="00A42EEC">
          <w:rPr>
            <w:rStyle w:val="af9"/>
            <w:rFonts w:cs="Times New Roman"/>
            <w:sz w:val="28"/>
            <w:szCs w:val="28"/>
          </w:rPr>
          <w:t>льтсериал "Калейдоскоп Профессий" — Видео от НАВИГАТУМ. Видео - смотреть онлайн в поиске Яндекса по Видео</w:t>
        </w:r>
      </w:hyperlink>
      <w:r>
        <w:rPr>
          <w:rFonts w:cs="Times New Roman"/>
          <w:sz w:val="28"/>
          <w:szCs w:val="28"/>
        </w:rPr>
        <w:t>;</w:t>
      </w:r>
    </w:p>
    <w:p w14:paraId="68925346" w14:textId="41903CF8" w:rsidR="00D6491F" w:rsidRPr="006002A6" w:rsidRDefault="00D6491F" w:rsidP="00D6491F">
      <w:pPr>
        <w:pStyle w:val="afa"/>
        <w:ind w:left="0"/>
        <w:rPr>
          <w:rFonts w:cs="Times New Roman"/>
          <w:sz w:val="28"/>
          <w:szCs w:val="28"/>
        </w:rPr>
      </w:pPr>
      <w:r w:rsidRPr="006002A6">
        <w:rPr>
          <w:rFonts w:cs="Times New Roman"/>
          <w:sz w:val="28"/>
          <w:szCs w:val="28"/>
        </w:rPr>
        <w:t xml:space="preserve">Открытый </w:t>
      </w:r>
      <w:proofErr w:type="spellStart"/>
      <w:r w:rsidRPr="006002A6">
        <w:rPr>
          <w:rFonts w:cs="Times New Roman"/>
          <w:sz w:val="28"/>
          <w:szCs w:val="28"/>
        </w:rPr>
        <w:t>урок_Музыканты</w:t>
      </w:r>
      <w:proofErr w:type="spellEnd"/>
      <w:r w:rsidRPr="006002A6">
        <w:rPr>
          <w:rFonts w:cs="Times New Roman"/>
          <w:sz w:val="28"/>
          <w:szCs w:val="28"/>
        </w:rPr>
        <w:t xml:space="preserve"> </w:t>
      </w:r>
      <w:r w:rsidR="00874646">
        <w:rPr>
          <w:rFonts w:cs="Times New Roman"/>
          <w:sz w:val="28"/>
          <w:szCs w:val="28"/>
        </w:rPr>
        <w:t xml:space="preserve"> </w:t>
      </w:r>
      <w:hyperlink r:id="rId11" w:history="1">
        <w:r w:rsidRPr="006002A6">
          <w:rPr>
            <w:rStyle w:val="af9"/>
            <w:rFonts w:cs="Times New Roman"/>
            <w:sz w:val="28"/>
            <w:szCs w:val="28"/>
          </w:rPr>
          <w:t>https://disk.yandex.ru/i/IO-8hSfTXPwdhw</w:t>
        </w:r>
      </w:hyperlink>
      <w:r w:rsidR="00874646">
        <w:t>.</w:t>
      </w:r>
    </w:p>
    <w:p w14:paraId="28520176" w14:textId="77777777" w:rsidR="00D6491F" w:rsidRPr="00C839A0" w:rsidRDefault="00D6491F" w:rsidP="00E40FC9">
      <w:pPr>
        <w:spacing w:line="276" w:lineRule="auto"/>
        <w:ind w:firstLine="0"/>
        <w:rPr>
          <w:rFonts w:eastAsia="Calibri" w:cs="Times New Roman"/>
          <w:sz w:val="28"/>
          <w:szCs w:val="28"/>
        </w:rPr>
      </w:pPr>
      <w:r w:rsidRPr="0002438E">
        <w:rPr>
          <w:rFonts w:eastAsia="Calibri" w:cs="Times New Roman"/>
          <w:sz w:val="28"/>
          <w:szCs w:val="28"/>
        </w:rPr>
        <w:tab/>
        <w:t xml:space="preserve"> </w:t>
      </w:r>
    </w:p>
    <w:p w14:paraId="6D0EC389" w14:textId="77777777" w:rsidR="00D6491F" w:rsidRPr="00C839A0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 xml:space="preserve">Кадровое обеспечение: </w:t>
      </w:r>
    </w:p>
    <w:p w14:paraId="6A705D65" w14:textId="77777777" w:rsidR="00D6491F" w:rsidRPr="00C839A0" w:rsidRDefault="00D6491F" w:rsidP="00D6491F">
      <w:pPr>
        <w:spacing w:line="276" w:lineRule="auto"/>
        <w:rPr>
          <w:rFonts w:eastAsia="Calibri" w:cs="Times New Roman"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 xml:space="preserve">специалисты </w:t>
      </w:r>
      <w:r w:rsidRPr="00833844">
        <w:rPr>
          <w:rFonts w:eastAsia="Calibri" w:cs="Times New Roman"/>
          <w:iCs/>
          <w:sz w:val="28"/>
          <w:szCs w:val="28"/>
        </w:rPr>
        <w:t>ГБПОУ «ССПК»,</w:t>
      </w:r>
      <w:r w:rsidRPr="00C839A0">
        <w:rPr>
          <w:rFonts w:eastAsia="Calibri" w:cs="Times New Roman"/>
          <w:i/>
          <w:sz w:val="28"/>
          <w:szCs w:val="28"/>
        </w:rPr>
        <w:t xml:space="preserve"> </w:t>
      </w:r>
      <w:r w:rsidRPr="00C839A0">
        <w:rPr>
          <w:rFonts w:eastAsia="Calibri" w:cs="Times New Roman"/>
          <w:sz w:val="28"/>
          <w:szCs w:val="28"/>
        </w:rPr>
        <w:t>имеющие опыт работы в области профессиональной ориентации обучающихся общеобразовательных организаций;</w:t>
      </w:r>
    </w:p>
    <w:p w14:paraId="73BBEAFE" w14:textId="77777777" w:rsidR="00E93463" w:rsidRPr="00E40FC9" w:rsidRDefault="00D6491F" w:rsidP="00E40FC9">
      <w:pPr>
        <w:spacing w:line="276" w:lineRule="auto"/>
        <w:rPr>
          <w:rFonts w:eastAsia="Calibri" w:cs="Times New Roman"/>
          <w:sz w:val="28"/>
          <w:szCs w:val="28"/>
        </w:rPr>
      </w:pPr>
      <w:r w:rsidRPr="00C839A0">
        <w:rPr>
          <w:rFonts w:eastAsia="Calibri" w:cs="Times New Roman"/>
          <w:sz w:val="28"/>
          <w:szCs w:val="28"/>
        </w:rPr>
        <w:t xml:space="preserve">сотрудники </w:t>
      </w:r>
      <w:r>
        <w:rPr>
          <w:rFonts w:eastAsia="Calibri" w:cs="Times New Roman"/>
          <w:sz w:val="28"/>
          <w:szCs w:val="28"/>
          <w:lang w:eastAsia="ru-RU"/>
        </w:rPr>
        <w:t xml:space="preserve">Дошкольных образовательных организаций и Общеобразовательных организаций г.о. Самара </w:t>
      </w:r>
      <w:r w:rsidRPr="00833844">
        <w:rPr>
          <w:rFonts w:eastAsia="Calibri" w:cs="Times New Roman"/>
          <w:iCs/>
          <w:sz w:val="28"/>
          <w:szCs w:val="28"/>
        </w:rPr>
        <w:t>«по согласованию».</w:t>
      </w:r>
      <w:r w:rsidRPr="00C839A0">
        <w:rPr>
          <w:rFonts w:eastAsia="Calibri" w:cs="Times New Roman"/>
          <w:sz w:val="28"/>
          <w:szCs w:val="28"/>
        </w:rPr>
        <w:t xml:space="preserve"> </w:t>
      </w:r>
    </w:p>
    <w:sectPr w:rsidR="00E93463" w:rsidRPr="00E40FC9" w:rsidSect="00961AC0">
      <w:footerReference w:type="default" r:id="rId12"/>
      <w:pgSz w:w="11906" w:h="16838"/>
      <w:pgMar w:top="709" w:right="991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2CF1" w14:textId="77777777" w:rsidR="00CF18BF" w:rsidRDefault="00CF18BF">
      <w:r>
        <w:separator/>
      </w:r>
    </w:p>
  </w:endnote>
  <w:endnote w:type="continuationSeparator" w:id="0">
    <w:p w14:paraId="1283F3BA" w14:textId="77777777" w:rsidR="00CF18BF" w:rsidRDefault="00CF1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;바탕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5AB8" w14:textId="77777777" w:rsidR="000040C9" w:rsidRDefault="000040C9">
    <w:pPr>
      <w:pStyle w:val="af7"/>
      <w:jc w:val="center"/>
    </w:pPr>
  </w:p>
  <w:p w14:paraId="702927F9" w14:textId="77777777" w:rsidR="000040C9" w:rsidRDefault="000040C9" w:rsidP="005441D9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364C" w14:textId="77777777" w:rsidR="00CF18BF" w:rsidRDefault="00CF18BF">
      <w:r>
        <w:separator/>
      </w:r>
    </w:p>
  </w:footnote>
  <w:footnote w:type="continuationSeparator" w:id="0">
    <w:p w14:paraId="5EDBF99E" w14:textId="77777777" w:rsidR="00CF18BF" w:rsidRDefault="00CF1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DD3"/>
    <w:multiLevelType w:val="multilevel"/>
    <w:tmpl w:val="3FE482E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796663"/>
    <w:multiLevelType w:val="multilevel"/>
    <w:tmpl w:val="6E04EF0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A84EEF"/>
    <w:multiLevelType w:val="multilevel"/>
    <w:tmpl w:val="F26A4D6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1130724"/>
    <w:multiLevelType w:val="multilevel"/>
    <w:tmpl w:val="62BC2B8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DB1C67"/>
    <w:multiLevelType w:val="multilevel"/>
    <w:tmpl w:val="A296C03C"/>
    <w:lvl w:ilvl="0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DF07E19"/>
    <w:multiLevelType w:val="multilevel"/>
    <w:tmpl w:val="8C5E820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8C74AA"/>
    <w:multiLevelType w:val="multilevel"/>
    <w:tmpl w:val="DB469CD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0E16DBA"/>
    <w:multiLevelType w:val="multilevel"/>
    <w:tmpl w:val="9F7CD29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1484D71"/>
    <w:multiLevelType w:val="multilevel"/>
    <w:tmpl w:val="6C8254F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84DBB"/>
    <w:multiLevelType w:val="multilevel"/>
    <w:tmpl w:val="67BC345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5A715CE"/>
    <w:multiLevelType w:val="multilevel"/>
    <w:tmpl w:val="7ED4F32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13053E"/>
    <w:multiLevelType w:val="multilevel"/>
    <w:tmpl w:val="B492D8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32B98"/>
    <w:multiLevelType w:val="multilevel"/>
    <w:tmpl w:val="30BC173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11054C"/>
    <w:multiLevelType w:val="multilevel"/>
    <w:tmpl w:val="C95454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5F4A48"/>
    <w:multiLevelType w:val="multilevel"/>
    <w:tmpl w:val="D7125C4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4DB444F"/>
    <w:multiLevelType w:val="multilevel"/>
    <w:tmpl w:val="859C55D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52003D"/>
    <w:multiLevelType w:val="multilevel"/>
    <w:tmpl w:val="9EDE121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3E504D0"/>
    <w:multiLevelType w:val="multilevel"/>
    <w:tmpl w:val="A55AE33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8EE3B4A"/>
    <w:multiLevelType w:val="multilevel"/>
    <w:tmpl w:val="99FCE074"/>
    <w:lvl w:ilvl="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A5D3AF9"/>
    <w:multiLevelType w:val="multilevel"/>
    <w:tmpl w:val="3224000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C124705"/>
    <w:multiLevelType w:val="multilevel"/>
    <w:tmpl w:val="B52624B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D7C0AAA"/>
    <w:multiLevelType w:val="multilevel"/>
    <w:tmpl w:val="980CA046"/>
    <w:lvl w:ilvl="0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8A41071"/>
    <w:multiLevelType w:val="multilevel"/>
    <w:tmpl w:val="F0CA38D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30653693">
    <w:abstractNumId w:val="10"/>
  </w:num>
  <w:num w:numId="2" w16cid:durableId="392198282">
    <w:abstractNumId w:val="12"/>
  </w:num>
  <w:num w:numId="3" w16cid:durableId="1839692162">
    <w:abstractNumId w:val="3"/>
  </w:num>
  <w:num w:numId="4" w16cid:durableId="94447124">
    <w:abstractNumId w:val="9"/>
  </w:num>
  <w:num w:numId="5" w16cid:durableId="769205359">
    <w:abstractNumId w:val="2"/>
  </w:num>
  <w:num w:numId="6" w16cid:durableId="2168271">
    <w:abstractNumId w:val="1"/>
  </w:num>
  <w:num w:numId="7" w16cid:durableId="1578974127">
    <w:abstractNumId w:val="5"/>
  </w:num>
  <w:num w:numId="8" w16cid:durableId="1541892903">
    <w:abstractNumId w:val="7"/>
  </w:num>
  <w:num w:numId="9" w16cid:durableId="1617980931">
    <w:abstractNumId w:val="20"/>
  </w:num>
  <w:num w:numId="10" w16cid:durableId="1637639955">
    <w:abstractNumId w:val="19"/>
  </w:num>
  <w:num w:numId="11" w16cid:durableId="979304626">
    <w:abstractNumId w:val="14"/>
  </w:num>
  <w:num w:numId="12" w16cid:durableId="641425245">
    <w:abstractNumId w:val="13"/>
  </w:num>
  <w:num w:numId="13" w16cid:durableId="1200556381">
    <w:abstractNumId w:val="16"/>
  </w:num>
  <w:num w:numId="14" w16cid:durableId="650721397">
    <w:abstractNumId w:val="11"/>
  </w:num>
  <w:num w:numId="15" w16cid:durableId="2130657733">
    <w:abstractNumId w:val="0"/>
  </w:num>
  <w:num w:numId="16" w16cid:durableId="1407338297">
    <w:abstractNumId w:val="15"/>
  </w:num>
  <w:num w:numId="17" w16cid:durableId="365059573">
    <w:abstractNumId w:val="22"/>
  </w:num>
  <w:num w:numId="18" w16cid:durableId="2052609825">
    <w:abstractNumId w:val="8"/>
  </w:num>
  <w:num w:numId="19" w16cid:durableId="508831179">
    <w:abstractNumId w:val="17"/>
  </w:num>
  <w:num w:numId="20" w16cid:durableId="2134015875">
    <w:abstractNumId w:val="6"/>
  </w:num>
  <w:num w:numId="21" w16cid:durableId="1984656771">
    <w:abstractNumId w:val="18"/>
  </w:num>
  <w:num w:numId="22" w16cid:durableId="776799444">
    <w:abstractNumId w:val="21"/>
  </w:num>
  <w:num w:numId="23" w16cid:durableId="16214972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63"/>
    <w:rsid w:val="000040C9"/>
    <w:rsid w:val="000A4266"/>
    <w:rsid w:val="000C673E"/>
    <w:rsid w:val="000D217D"/>
    <w:rsid w:val="001E56A5"/>
    <w:rsid w:val="0027244E"/>
    <w:rsid w:val="002B5EEA"/>
    <w:rsid w:val="00304983"/>
    <w:rsid w:val="003146DB"/>
    <w:rsid w:val="003D0B4F"/>
    <w:rsid w:val="004A154A"/>
    <w:rsid w:val="004F0A4C"/>
    <w:rsid w:val="00517CE8"/>
    <w:rsid w:val="005441D9"/>
    <w:rsid w:val="006103D5"/>
    <w:rsid w:val="00641C6F"/>
    <w:rsid w:val="006457AA"/>
    <w:rsid w:val="00653F01"/>
    <w:rsid w:val="00664E69"/>
    <w:rsid w:val="00714E89"/>
    <w:rsid w:val="0076719F"/>
    <w:rsid w:val="007B06CC"/>
    <w:rsid w:val="007C55F4"/>
    <w:rsid w:val="00817C2B"/>
    <w:rsid w:val="008525BC"/>
    <w:rsid w:val="00874646"/>
    <w:rsid w:val="009273C4"/>
    <w:rsid w:val="00943866"/>
    <w:rsid w:val="00961AC0"/>
    <w:rsid w:val="00A42EEC"/>
    <w:rsid w:val="00A57714"/>
    <w:rsid w:val="00B1059A"/>
    <w:rsid w:val="00B30355"/>
    <w:rsid w:val="00B406EE"/>
    <w:rsid w:val="00CA7A07"/>
    <w:rsid w:val="00CF18BF"/>
    <w:rsid w:val="00D6491F"/>
    <w:rsid w:val="00E40FC9"/>
    <w:rsid w:val="00E56EB7"/>
    <w:rsid w:val="00E93463"/>
    <w:rsid w:val="00EA0867"/>
    <w:rsid w:val="00F35D77"/>
    <w:rsid w:val="00F55512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CA0D"/>
  <w15:docId w15:val="{06BB51F1-8432-43D4-8B1B-0D47F86F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  <w:ind w:firstLine="709"/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paragraph" w:styleId="aa">
    <w:name w:val="No Spacing"/>
    <w:basedOn w:val="a"/>
    <w:uiPriority w:val="1"/>
    <w:qFormat/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2">
    <w:name w:val="Стиль1"/>
    <w:basedOn w:val="1"/>
    <w:link w:val="13"/>
    <w:qFormat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4">
    <w:name w:val="Сетка таблицы2"/>
    <w:basedOn w:val="a1"/>
    <w:next w:val="af4"/>
    <w:uiPriority w:val="59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Стиль1 Знак"/>
    <w:basedOn w:val="10"/>
    <w:link w:val="12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fd">
    <w:name w:val="footnote text"/>
    <w:basedOn w:val="a"/>
    <w:link w:val="afe"/>
    <w:uiPriority w:val="99"/>
    <w:semiHidden/>
    <w:unhideWhenUsed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styleId="aff0">
    <w:name w:val="TOC Heading"/>
    <w:basedOn w:val="1"/>
    <w:next w:val="a"/>
    <w:uiPriority w:val="39"/>
    <w:unhideWhenUsed/>
    <w:qFormat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4">
    <w:name w:val="toc 1"/>
    <w:basedOn w:val="a"/>
    <w:next w:val="a"/>
    <w:uiPriority w:val="39"/>
    <w:unhideWhenUsed/>
    <w:pPr>
      <w:tabs>
        <w:tab w:val="right" w:leader="dot" w:pos="8931"/>
      </w:tabs>
      <w:spacing w:after="240"/>
      <w:ind w:right="1701"/>
    </w:pPr>
    <w:rPr>
      <w:rFonts w:cs="Times New Roman"/>
      <w:sz w:val="28"/>
      <w:szCs w:val="28"/>
    </w:rPr>
  </w:style>
  <w:style w:type="character" w:styleId="aff1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f3">
    <w:name w:val="Intense Reference"/>
    <w:basedOn w:val="a0"/>
    <w:uiPriority w:val="32"/>
    <w:qFormat/>
    <w:rPr>
      <w:b/>
      <w:bCs/>
      <w:smallCaps/>
      <w:color w:val="5B9BD5" w:themeColor="accent1"/>
      <w:spacing w:val="5"/>
    </w:rPr>
  </w:style>
  <w:style w:type="paragraph" w:styleId="aff4">
    <w:name w:val="Normal (Web)"/>
    <w:basedOn w:val="a"/>
    <w:uiPriority w:val="99"/>
    <w:unhideWhenUsed/>
    <w:rsid w:val="000D217D"/>
    <w:rPr>
      <w:rFonts w:cs="Times New Roman"/>
      <w:szCs w:val="24"/>
    </w:rPr>
  </w:style>
  <w:style w:type="character" w:styleId="aff5">
    <w:name w:val="Unresolved Mention"/>
    <w:basedOn w:val="a0"/>
    <w:uiPriority w:val="99"/>
    <w:semiHidden/>
    <w:unhideWhenUsed/>
    <w:rsid w:val="00A42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IO-8hSfTXPwdh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ndex.ru/video/preview/304383475025396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452536244849502481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428A-EED9-46A4-8F26-C0EF5DC6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1025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Галия Курманова</cp:lastModifiedBy>
  <cp:revision>200</cp:revision>
  <dcterms:created xsi:type="dcterms:W3CDTF">2023-02-28T06:11:00Z</dcterms:created>
  <dcterms:modified xsi:type="dcterms:W3CDTF">2025-09-23T19:00:00Z</dcterms:modified>
</cp:coreProperties>
</file>