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39" w:type="dxa"/>
        <w:tblInd w:w="-443" w:type="dxa"/>
        <w:tblLayout w:type="fixed"/>
        <w:tblLook w:val="0000" w:firstRow="0" w:lastRow="0" w:firstColumn="0" w:lastColumn="0" w:noHBand="0" w:noVBand="0"/>
      </w:tblPr>
      <w:tblGrid>
        <w:gridCol w:w="5087"/>
        <w:gridCol w:w="426"/>
        <w:gridCol w:w="4926"/>
      </w:tblGrid>
      <w:tr w:rsidR="00A66D17" w:rsidRPr="00DB3FEE" w:rsidTr="00CA02B2">
        <w:trPr>
          <w:trHeight w:val="808"/>
        </w:trPr>
        <w:tc>
          <w:tcPr>
            <w:tcW w:w="5087" w:type="dxa"/>
          </w:tcPr>
          <w:p w:rsidR="00A66D17" w:rsidRPr="00DB3FEE" w:rsidRDefault="00A66D17" w:rsidP="00A66D17">
            <w:pPr>
              <w:snapToGri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A66D17">
            <w:pPr>
              <w:pStyle w:val="1"/>
              <w:spacing w:line="360" w:lineRule="auto"/>
              <w:ind w:left="0" w:right="0"/>
              <w:jc w:val="lef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организации-участника</w:t>
            </w:r>
          </w:p>
        </w:tc>
        <w:tc>
          <w:tcPr>
            <w:tcW w:w="426" w:type="dxa"/>
            <w:vAlign w:val="center"/>
          </w:tcPr>
          <w:p w:rsidR="00A66D17" w:rsidRPr="00DB3FEE" w:rsidRDefault="00A66D17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A66D17" w:rsidRPr="00DB3FEE" w:rsidRDefault="00A66D17" w:rsidP="00DB3FEE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A66D17" w:rsidRPr="00DB3FEE" w:rsidRDefault="00A66D17" w:rsidP="00DB3FEE">
            <w:pPr>
              <w:pStyle w:val="1"/>
              <w:spacing w:line="360" w:lineRule="auto"/>
              <w:ind w:left="0" w:right="0"/>
              <w:jc w:val="right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Директор базовой организации</w:t>
            </w:r>
          </w:p>
        </w:tc>
      </w:tr>
      <w:tr w:rsidR="00CA02B2" w:rsidRPr="00DB3FEE" w:rsidTr="00CA02B2">
        <w:trPr>
          <w:trHeight w:val="573"/>
        </w:trPr>
        <w:tc>
          <w:tcPr>
            <w:tcW w:w="5087" w:type="dxa"/>
          </w:tcPr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подпись                       инициалы, фамилия </w:t>
            </w:r>
          </w:p>
          <w:p w:rsidR="00CA02B2" w:rsidRPr="00DB3FEE" w:rsidRDefault="00CA02B2" w:rsidP="00A66D17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B3FEE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_______________ /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_________________</w:t>
            </w:r>
          </w:p>
          <w:p w:rsidR="00CA02B2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 подпись                        инициалы, фамилия </w:t>
            </w:r>
          </w:p>
          <w:p w:rsidR="00CA02B2" w:rsidRPr="00DB3FEE" w:rsidRDefault="00CA02B2" w:rsidP="00691569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МП </w:t>
            </w:r>
          </w:p>
        </w:tc>
      </w:tr>
      <w:tr w:rsidR="00CA02B2" w:rsidRPr="00DB3FEE" w:rsidTr="00CA02B2">
        <w:tc>
          <w:tcPr>
            <w:tcW w:w="5087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16"/>
                <w:szCs w:val="16"/>
              </w:rPr>
            </w:pPr>
          </w:p>
          <w:p w:rsidR="00CA02B2" w:rsidRDefault="00CA02B2" w:rsidP="00AC5C97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left"/>
              <w:rPr>
                <w:kern w:val="1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CA02B2" w:rsidRPr="00DB3FEE" w:rsidRDefault="00CA02B2" w:rsidP="00691569">
            <w:pPr>
              <w:pStyle w:val="20"/>
              <w:snapToGrid w:val="0"/>
              <w:spacing w:line="360" w:lineRule="auto"/>
              <w:ind w:left="0" w:right="277"/>
              <w:rPr>
                <w:sz w:val="28"/>
                <w:szCs w:val="28"/>
              </w:rPr>
            </w:pPr>
          </w:p>
        </w:tc>
        <w:tc>
          <w:tcPr>
            <w:tcW w:w="4926" w:type="dxa"/>
          </w:tcPr>
          <w:p w:rsidR="00CA02B2" w:rsidRP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16"/>
                <w:szCs w:val="16"/>
              </w:rPr>
            </w:pPr>
          </w:p>
          <w:p w:rsidR="00CA02B2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  <w:r w:rsidRPr="00DB3FEE">
              <w:rPr>
                <w:kern w:val="1"/>
                <w:sz w:val="28"/>
                <w:szCs w:val="28"/>
              </w:rPr>
              <w:t>«___» ___________ 20_____г.</w:t>
            </w:r>
          </w:p>
          <w:p w:rsidR="00CA02B2" w:rsidRPr="00DB3FEE" w:rsidRDefault="00CA02B2" w:rsidP="00CA02B2">
            <w:pPr>
              <w:pStyle w:val="20"/>
              <w:snapToGrid w:val="0"/>
              <w:ind w:left="0" w:right="0"/>
              <w:jc w:val="right"/>
              <w:rPr>
                <w:kern w:val="1"/>
                <w:sz w:val="28"/>
                <w:szCs w:val="28"/>
              </w:rPr>
            </w:pPr>
          </w:p>
        </w:tc>
      </w:tr>
    </w:tbl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4291" w:rsidRDefault="00245906" w:rsidP="00AC5C9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5906">
        <w:rPr>
          <w:rFonts w:ascii="Times New Roman" w:hAnsi="Times New Roman" w:cs="Times New Roman"/>
          <w:b/>
          <w:sz w:val="28"/>
        </w:rPr>
        <w:t>ПРОГРАММА</w:t>
      </w:r>
      <w:r w:rsidR="0065058E">
        <w:rPr>
          <w:rFonts w:ascii="Times New Roman" w:hAnsi="Times New Roman" w:cs="Times New Roman"/>
          <w:b/>
          <w:sz w:val="28"/>
        </w:rPr>
        <w:t xml:space="preserve"> </w:t>
      </w:r>
      <w:r w:rsidR="003C0DBD">
        <w:rPr>
          <w:rFonts w:ascii="Times New Roman" w:hAnsi="Times New Roman" w:cs="Times New Roman"/>
          <w:b/>
          <w:sz w:val="28"/>
        </w:rPr>
        <w:t>УЧЕБНОГО МОДУЛЯ</w:t>
      </w:r>
    </w:p>
    <w:p w:rsidR="00AC5C97" w:rsidRPr="00F05BD5" w:rsidRDefault="00AC5C97" w:rsidP="00AC5C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5906" w:rsidRDefault="0059069A" w:rsidP="00245906">
      <w:pPr>
        <w:jc w:val="center"/>
        <w:rPr>
          <w:rFonts w:ascii="Times New Roman" w:hAnsi="Times New Roman" w:cs="Times New Roman"/>
          <w:sz w:val="28"/>
        </w:rPr>
      </w:pPr>
      <w:r w:rsidRPr="0059069A">
        <w:rPr>
          <w:rFonts w:ascii="Times New Roman" w:hAnsi="Times New Roman" w:cs="Times New Roman"/>
          <w:b/>
          <w:sz w:val="28"/>
          <w:szCs w:val="28"/>
        </w:rPr>
        <w:t>ОТДЕЛКА ПОВЕРХНОСТИ ПО ТРАФАРЕТУ</w:t>
      </w: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245906" w:rsidRDefault="00245906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ED7B3E" w:rsidRDefault="00ED7B3E" w:rsidP="00245906">
      <w:pPr>
        <w:jc w:val="center"/>
        <w:rPr>
          <w:rFonts w:ascii="Times New Roman" w:hAnsi="Times New Roman" w:cs="Times New Roman"/>
          <w:sz w:val="28"/>
        </w:rPr>
      </w:pPr>
    </w:p>
    <w:p w:rsidR="00935485" w:rsidRDefault="00935485" w:rsidP="00245906">
      <w:pPr>
        <w:jc w:val="center"/>
        <w:rPr>
          <w:rFonts w:ascii="Times New Roman" w:hAnsi="Times New Roman" w:cs="Times New Roman"/>
          <w:sz w:val="28"/>
        </w:rPr>
      </w:pPr>
    </w:p>
    <w:p w:rsidR="00E27E78" w:rsidRDefault="00F05BD5" w:rsidP="00245906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Тольятти, 2020</w:t>
      </w:r>
      <w:r w:rsidR="00245906">
        <w:rPr>
          <w:rFonts w:ascii="Times New Roman" w:hAnsi="Times New Roman" w:cs="Times New Roman"/>
          <w:sz w:val="28"/>
        </w:rPr>
        <w:t xml:space="preserve"> г.</w:t>
      </w:r>
    </w:p>
    <w:p w:rsidR="00A66D17" w:rsidRDefault="00A66D1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DD59FE" w:rsidRPr="00DD59FE" w:rsidRDefault="00DD59FE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59FE">
        <w:rPr>
          <w:rFonts w:ascii="Times New Roman" w:hAnsi="Times New Roman" w:cs="Times New Roman"/>
          <w:b/>
          <w:sz w:val="28"/>
        </w:rPr>
        <w:lastRenderedPageBreak/>
        <w:t>1. Цели и задачи программы:</w:t>
      </w:r>
    </w:p>
    <w:p w:rsidR="00031354" w:rsidRPr="00140075" w:rsidRDefault="00031354" w:rsidP="00031354">
      <w:pPr>
        <w:pStyle w:val="a3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140075">
        <w:rPr>
          <w:rFonts w:ascii="Times New Roman" w:hAnsi="Times New Roman" w:cs="Times New Roman"/>
          <w:sz w:val="28"/>
        </w:rPr>
        <w:t xml:space="preserve">формировать профессиональные навыки выполнения </w:t>
      </w:r>
      <w:r>
        <w:rPr>
          <w:rFonts w:ascii="Times New Roman" w:hAnsi="Times New Roman" w:cs="Times New Roman"/>
          <w:sz w:val="28"/>
        </w:rPr>
        <w:t>декорирования поверхности по трафарету</w:t>
      </w:r>
      <w:r w:rsidRPr="00140075">
        <w:rPr>
          <w:rFonts w:ascii="Times New Roman" w:hAnsi="Times New Roman" w:cs="Times New Roman"/>
          <w:sz w:val="28"/>
        </w:rPr>
        <w:t xml:space="preserve"> в соответствии с требованиями </w:t>
      </w:r>
      <w:proofErr w:type="spellStart"/>
      <w:r w:rsidRPr="00140075">
        <w:rPr>
          <w:rFonts w:ascii="Times New Roman" w:hAnsi="Times New Roman" w:cs="Times New Roman"/>
          <w:sz w:val="28"/>
        </w:rPr>
        <w:t>Ворлдскиллс</w:t>
      </w:r>
      <w:proofErr w:type="spellEnd"/>
      <w:r w:rsidRPr="00140075">
        <w:rPr>
          <w:rFonts w:ascii="Times New Roman" w:hAnsi="Times New Roman" w:cs="Times New Roman"/>
          <w:sz w:val="28"/>
        </w:rPr>
        <w:t xml:space="preserve"> Россия по компетенции «Малярные и декоративные работы». </w:t>
      </w:r>
      <w:r w:rsidRPr="00140075">
        <w:rPr>
          <w:rFonts w:ascii="Times New Roman" w:hAnsi="Times New Roman" w:cs="Times New Roman"/>
          <w:bCs/>
          <w:iCs/>
          <w:sz w:val="28"/>
        </w:rPr>
        <w:t xml:space="preserve"> </w:t>
      </w:r>
    </w:p>
    <w:p w:rsidR="00B50F46" w:rsidRPr="008727BF" w:rsidRDefault="00B50F46" w:rsidP="00924728">
      <w:pPr>
        <w:spacing w:after="0"/>
        <w:ind w:left="66"/>
        <w:jc w:val="both"/>
        <w:rPr>
          <w:rFonts w:ascii="Times New Roman" w:hAnsi="Times New Roman" w:cs="Times New Roman"/>
          <w:sz w:val="28"/>
        </w:rPr>
      </w:pPr>
    </w:p>
    <w:p w:rsidR="00EF5052" w:rsidRPr="00E14308" w:rsidRDefault="00AD43B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E14308">
        <w:rPr>
          <w:rFonts w:ascii="Times New Roman" w:hAnsi="Times New Roman" w:cs="Times New Roman"/>
          <w:b/>
          <w:sz w:val="28"/>
        </w:rPr>
        <w:t>2. Требования к результатам обучения. Планируемые результаты обучения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результате освоения программы модуля слушатель должен приобрести следующие знания и умения:</w:t>
      </w:r>
    </w:p>
    <w:p w:rsidR="0065058E" w:rsidRPr="00ED279E" w:rsidRDefault="00ED279E" w:rsidP="00924728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ED279E">
        <w:rPr>
          <w:rFonts w:ascii="Times New Roman" w:hAnsi="Times New Roman" w:cs="Times New Roman"/>
          <w:i/>
          <w:sz w:val="28"/>
        </w:rPr>
        <w:t>Слушатель должен знать:</w:t>
      </w:r>
    </w:p>
    <w:p w:rsidR="0059069A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 xml:space="preserve">правила </w:t>
      </w:r>
      <w:proofErr w:type="spellStart"/>
      <w:r w:rsidRPr="00031354">
        <w:rPr>
          <w:rFonts w:ascii="Times New Roman" w:hAnsi="Times New Roman" w:cs="Times New Roman"/>
          <w:sz w:val="28"/>
        </w:rPr>
        <w:t>цветообразования</w:t>
      </w:r>
      <w:proofErr w:type="spellEnd"/>
      <w:r w:rsidRPr="00031354">
        <w:rPr>
          <w:rFonts w:ascii="Times New Roman" w:hAnsi="Times New Roman" w:cs="Times New Roman"/>
          <w:sz w:val="28"/>
        </w:rPr>
        <w:t xml:space="preserve"> и приемы смешивания пигментов с учетом их химического воздействия;</w:t>
      </w:r>
    </w:p>
    <w:p w:rsidR="00031354" w:rsidRPr="00031354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подбора окрасочных составов;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 xml:space="preserve">способы и правила </w:t>
      </w:r>
      <w:proofErr w:type="spellStart"/>
      <w:r w:rsidRPr="00031354">
        <w:rPr>
          <w:rFonts w:ascii="Times New Roman" w:hAnsi="Times New Roman" w:cs="Times New Roman"/>
          <w:sz w:val="28"/>
        </w:rPr>
        <w:t>бронзирования</w:t>
      </w:r>
      <w:proofErr w:type="spellEnd"/>
      <w:r w:rsidRPr="00031354">
        <w:rPr>
          <w:rFonts w:ascii="Times New Roman" w:hAnsi="Times New Roman" w:cs="Times New Roman"/>
          <w:sz w:val="28"/>
        </w:rPr>
        <w:t>, золочения и серебрения поверхностей;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виды росписи и шрифтов;</w:t>
      </w:r>
    </w:p>
    <w:p w:rsidR="00031354" w:rsidRPr="00031354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и правила выполнения малярных работ под декоративное покрытие;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способы и приемы составления трафаретов;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правила безопасности при работе с лакокрасочными материалами;</w:t>
      </w:r>
    </w:p>
    <w:p w:rsidR="0059069A" w:rsidRPr="00031354" w:rsidRDefault="0059069A" w:rsidP="0059069A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031354">
        <w:rPr>
          <w:rFonts w:ascii="Times New Roman" w:hAnsi="Times New Roman" w:cs="Times New Roman"/>
          <w:sz w:val="28"/>
        </w:rPr>
        <w:t>требования, предъявляемые к качеству выполняемых работ;</w:t>
      </w:r>
    </w:p>
    <w:p w:rsidR="0059069A" w:rsidRPr="0059069A" w:rsidRDefault="0059069A" w:rsidP="00031354">
      <w:pPr>
        <w:pStyle w:val="a3"/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901BE8" w:rsidRPr="0059069A" w:rsidRDefault="00901BE8" w:rsidP="0059069A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9069A">
        <w:rPr>
          <w:rFonts w:ascii="Times New Roman" w:hAnsi="Times New Roman" w:cs="Times New Roman"/>
          <w:i/>
          <w:sz w:val="28"/>
        </w:rPr>
        <w:t>Слушатель должен уметь:</w:t>
      </w:r>
    </w:p>
    <w:p w:rsidR="00EB5D48" w:rsidRPr="00EF2477" w:rsidRDefault="00EB5D48" w:rsidP="00EB5D48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подбирать декоративные покрытия для отделки;</w:t>
      </w:r>
    </w:p>
    <w:p w:rsidR="00031354" w:rsidRPr="00EF2477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подбирать колер при приготовлении окрасочных составов;</w:t>
      </w:r>
    </w:p>
    <w:p w:rsidR="00582510" w:rsidRPr="00EF2477" w:rsidRDefault="00582510" w:rsidP="00582510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 xml:space="preserve">выполнять </w:t>
      </w:r>
      <w:proofErr w:type="spellStart"/>
      <w:r w:rsidRPr="00EF2477">
        <w:rPr>
          <w:rFonts w:ascii="Times New Roman" w:hAnsi="Times New Roman" w:cs="Times New Roman"/>
          <w:sz w:val="28"/>
        </w:rPr>
        <w:t>выкрасы</w:t>
      </w:r>
      <w:proofErr w:type="spellEnd"/>
      <w:r w:rsidRPr="00EF2477">
        <w:rPr>
          <w:rFonts w:ascii="Times New Roman" w:hAnsi="Times New Roman" w:cs="Times New Roman"/>
          <w:sz w:val="28"/>
        </w:rPr>
        <w:t xml:space="preserve"> в подборе цветовой гаммы для декорирования поверхности;</w:t>
      </w:r>
    </w:p>
    <w:p w:rsidR="00031354" w:rsidRPr="00EF2477" w:rsidRDefault="00031354" w:rsidP="00031354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наносить современные декоративные</w:t>
      </w:r>
      <w:r w:rsidRPr="00EF2477">
        <w:rPr>
          <w:rFonts w:ascii="Times New Roman" w:hAnsi="Times New Roman" w:cs="Times New Roman"/>
          <w:sz w:val="28"/>
        </w:rPr>
        <w:t xml:space="preserve"> покрытия</w:t>
      </w:r>
      <w:r w:rsidRPr="00EF2477">
        <w:rPr>
          <w:rFonts w:ascii="Times New Roman" w:hAnsi="Times New Roman" w:cs="Times New Roman"/>
          <w:sz w:val="28"/>
        </w:rPr>
        <w:t>;</w:t>
      </w:r>
    </w:p>
    <w:p w:rsidR="00582510" w:rsidRPr="00EF2477" w:rsidRDefault="00582510" w:rsidP="00582510">
      <w:pPr>
        <w:numPr>
          <w:ilvl w:val="0"/>
          <w:numId w:val="17"/>
        </w:numPr>
        <w:tabs>
          <w:tab w:val="num" w:pos="142"/>
        </w:tabs>
        <w:spacing w:after="0"/>
        <w:jc w:val="both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пользоваться инструментами и приспособлениями для декоративного покрытия поверхностей;</w:t>
      </w:r>
    </w:p>
    <w:p w:rsidR="00EF2477" w:rsidRPr="00EF2477" w:rsidRDefault="00EF2477" w:rsidP="00EF2477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размечать поверхность</w:t>
      </w:r>
      <w:r w:rsidRPr="00EF2477">
        <w:rPr>
          <w:rFonts w:ascii="Times New Roman" w:hAnsi="Times New Roman" w:cs="Times New Roman"/>
          <w:sz w:val="28"/>
        </w:rPr>
        <w:t xml:space="preserve"> для </w:t>
      </w:r>
      <w:r w:rsidRPr="00EF2477">
        <w:rPr>
          <w:rFonts w:ascii="Times New Roman" w:hAnsi="Times New Roman" w:cs="Times New Roman"/>
          <w:sz w:val="28"/>
        </w:rPr>
        <w:t xml:space="preserve">нанесения </w:t>
      </w:r>
      <w:r w:rsidRPr="00EF2477">
        <w:rPr>
          <w:rFonts w:ascii="Times New Roman" w:hAnsi="Times New Roman" w:cs="Times New Roman"/>
          <w:sz w:val="28"/>
        </w:rPr>
        <w:t>трафаретов.</w:t>
      </w:r>
    </w:p>
    <w:p w:rsidR="00EF2477" w:rsidRPr="00EF2477" w:rsidRDefault="00EB5D48" w:rsidP="00EF2477">
      <w:pPr>
        <w:numPr>
          <w:ilvl w:val="0"/>
          <w:numId w:val="17"/>
        </w:numPr>
        <w:tabs>
          <w:tab w:val="num" w:pos="142"/>
        </w:tabs>
        <w:spacing w:after="0"/>
        <w:rPr>
          <w:rFonts w:ascii="Times New Roman" w:hAnsi="Times New Roman" w:cs="Times New Roman"/>
          <w:sz w:val="28"/>
        </w:rPr>
      </w:pPr>
      <w:r w:rsidRPr="00EF2477">
        <w:rPr>
          <w:rFonts w:ascii="Times New Roman" w:hAnsi="Times New Roman" w:cs="Times New Roman"/>
          <w:sz w:val="28"/>
        </w:rPr>
        <w:t>выполнять окрашивание поверхности по трафарету;</w:t>
      </w:r>
    </w:p>
    <w:p w:rsidR="00EF2477" w:rsidRPr="00EF2477" w:rsidRDefault="00EF2477" w:rsidP="00EF2477">
      <w:pPr>
        <w:spacing w:after="0"/>
        <w:ind w:left="720"/>
        <w:rPr>
          <w:rFonts w:ascii="Times New Roman" w:hAnsi="Times New Roman" w:cs="Times New Roman"/>
          <w:sz w:val="28"/>
          <w:highlight w:val="yellow"/>
        </w:rPr>
      </w:pPr>
    </w:p>
    <w:p w:rsidR="009F7A3D" w:rsidRPr="00492FB6" w:rsidRDefault="009F7A3D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492FB6">
        <w:rPr>
          <w:rFonts w:ascii="Times New Roman" w:hAnsi="Times New Roman" w:cs="Times New Roman"/>
          <w:b/>
          <w:sz w:val="28"/>
        </w:rPr>
        <w:t xml:space="preserve">3. Содержание программы </w:t>
      </w:r>
    </w:p>
    <w:p w:rsidR="003C0DBD" w:rsidRDefault="003C0DBD" w:rsidP="005906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8C11B9">
        <w:rPr>
          <w:rFonts w:ascii="Times New Roman" w:hAnsi="Times New Roman" w:cs="Times New Roman"/>
          <w:sz w:val="28"/>
        </w:rPr>
        <w:t xml:space="preserve">Учебный план </w:t>
      </w:r>
      <w:proofErr w:type="gramStart"/>
      <w:r>
        <w:rPr>
          <w:rFonts w:ascii="Times New Roman" w:hAnsi="Times New Roman" w:cs="Times New Roman"/>
          <w:sz w:val="28"/>
        </w:rPr>
        <w:t xml:space="preserve">модуля  </w:t>
      </w:r>
      <w:r w:rsidRPr="00343BA0">
        <w:rPr>
          <w:rFonts w:ascii="Times New Roman" w:hAnsi="Times New Roman" w:cs="Times New Roman"/>
          <w:sz w:val="28"/>
        </w:rPr>
        <w:t>«</w:t>
      </w:r>
      <w:proofErr w:type="gramEnd"/>
      <w:r w:rsidR="0059069A">
        <w:rPr>
          <w:rFonts w:ascii="Times New Roman" w:hAnsi="Times New Roman" w:cs="Times New Roman"/>
          <w:sz w:val="28"/>
        </w:rPr>
        <w:t>Отделка поверхности по трафарету</w:t>
      </w:r>
      <w:r w:rsidRPr="00343BA0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(по компетенции 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>
        <w:rPr>
          <w:rFonts w:ascii="Times New Roman" w:hAnsi="Times New Roman" w:cs="Times New Roman"/>
          <w:sz w:val="28"/>
        </w:rPr>
        <w:t>)</w:t>
      </w:r>
    </w:p>
    <w:p w:rsidR="00113111" w:rsidRPr="009E2826" w:rsidRDefault="00113111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9E2826">
        <w:rPr>
          <w:rFonts w:ascii="Times New Roman" w:hAnsi="Times New Roman" w:cs="Times New Roman"/>
          <w:b/>
          <w:sz w:val="28"/>
        </w:rPr>
        <w:t>Категории слушателей:</w:t>
      </w:r>
    </w:p>
    <w:p w:rsidR="003C0DBD" w:rsidRDefault="003C0DBD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Студенты профессиональных образовательных организаций</w:t>
      </w:r>
    </w:p>
    <w:p w:rsidR="00FB223F" w:rsidRPr="00B414AE" w:rsidRDefault="00FB223F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B414AE">
        <w:rPr>
          <w:rFonts w:ascii="Times New Roman" w:hAnsi="Times New Roman" w:cs="Times New Roman"/>
          <w:b/>
          <w:sz w:val="28"/>
        </w:rPr>
        <w:t>Требования к освоению программы:</w:t>
      </w:r>
    </w:p>
    <w:p w:rsidR="00EF2477" w:rsidRDefault="00EF2477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477">
        <w:rPr>
          <w:rFonts w:ascii="Times New Roman" w:hAnsi="Times New Roman" w:cs="Times New Roman"/>
          <w:sz w:val="28"/>
          <w:szCs w:val="28"/>
        </w:rPr>
        <w:lastRenderedPageBreak/>
        <w:t xml:space="preserve">Владение приемами выполнения </w:t>
      </w:r>
      <w:proofErr w:type="gramStart"/>
      <w:r w:rsidRPr="00EF2477">
        <w:rPr>
          <w:rFonts w:ascii="Times New Roman" w:hAnsi="Times New Roman" w:cs="Times New Roman"/>
          <w:sz w:val="28"/>
          <w:szCs w:val="28"/>
        </w:rPr>
        <w:t>малярных  операций</w:t>
      </w:r>
      <w:proofErr w:type="gramEnd"/>
      <w:r w:rsidRPr="00EF2477">
        <w:rPr>
          <w:rFonts w:ascii="Times New Roman" w:hAnsi="Times New Roman" w:cs="Times New Roman"/>
          <w:sz w:val="28"/>
          <w:szCs w:val="28"/>
        </w:rPr>
        <w:t xml:space="preserve"> и устранения дефектов при окраске поверхностей водными составами.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обучения:</w:t>
      </w:r>
      <w:r w:rsidR="009E56D4">
        <w:rPr>
          <w:rFonts w:ascii="Times New Roman" w:hAnsi="Times New Roman" w:cs="Times New Roman"/>
          <w:sz w:val="28"/>
        </w:rPr>
        <w:t xml:space="preserve"> </w:t>
      </w:r>
      <w:r w:rsidR="00F05BD5">
        <w:rPr>
          <w:rFonts w:ascii="Times New Roman" w:hAnsi="Times New Roman" w:cs="Times New Roman"/>
          <w:sz w:val="28"/>
        </w:rPr>
        <w:t xml:space="preserve">12 </w:t>
      </w:r>
      <w:r>
        <w:rPr>
          <w:rFonts w:ascii="Times New Roman" w:hAnsi="Times New Roman" w:cs="Times New Roman"/>
          <w:sz w:val="28"/>
        </w:rPr>
        <w:t>академических часов</w:t>
      </w:r>
    </w:p>
    <w:p w:rsidR="00113111" w:rsidRDefault="00113111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Форма обучения: очная, с отрывом от работы (итоговая аттестация – в очной форме</w:t>
      </w:r>
      <w:r w:rsidR="00D901EE">
        <w:rPr>
          <w:rFonts w:ascii="Times New Roman" w:hAnsi="Times New Roman" w:cs="Times New Roman"/>
          <w:sz w:val="28"/>
        </w:rPr>
        <w:t>).</w:t>
      </w:r>
    </w:p>
    <w:p w:rsidR="00924728" w:rsidRPr="00A367EA" w:rsidRDefault="00924728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675"/>
        <w:gridCol w:w="5103"/>
        <w:gridCol w:w="1276"/>
        <w:gridCol w:w="1195"/>
        <w:gridCol w:w="1276"/>
      </w:tblGrid>
      <w:tr w:rsidR="00112706" w:rsidTr="00924728">
        <w:tc>
          <w:tcPr>
            <w:tcW w:w="675" w:type="dxa"/>
            <w:vMerge w:val="restart"/>
          </w:tcPr>
          <w:p w:rsidR="00112706" w:rsidRPr="00112706" w:rsidRDefault="00112706" w:rsidP="0011270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103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76" w:type="dxa"/>
            <w:vMerge w:val="restart"/>
            <w:vAlign w:val="center"/>
          </w:tcPr>
          <w:p w:rsidR="00112706" w:rsidRP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112706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112706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112706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A634D0">
              <w:rPr>
                <w:rFonts w:ascii="Times New Roman" w:hAnsi="Times New Roman" w:cs="Times New Roman"/>
                <w:sz w:val="28"/>
              </w:rPr>
              <w:t>ч</w:t>
            </w:r>
            <w:r w:rsidRPr="00112706">
              <w:rPr>
                <w:rFonts w:ascii="Times New Roman" w:hAnsi="Times New Roman" w:cs="Times New Roman"/>
                <w:sz w:val="28"/>
              </w:rPr>
              <w:t>ас.</w:t>
            </w:r>
          </w:p>
        </w:tc>
        <w:tc>
          <w:tcPr>
            <w:tcW w:w="2471" w:type="dxa"/>
            <w:gridSpan w:val="2"/>
            <w:vAlign w:val="center"/>
          </w:tcPr>
          <w:p w:rsidR="00112706" w:rsidRP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</w:t>
            </w:r>
            <w:r w:rsidR="00112706" w:rsidRPr="00112706">
              <w:rPr>
                <w:rFonts w:ascii="Times New Roman" w:hAnsi="Times New Roman" w:cs="Times New Roman"/>
                <w:sz w:val="28"/>
              </w:rPr>
              <w:t xml:space="preserve"> том числе</w:t>
            </w:r>
          </w:p>
        </w:tc>
      </w:tr>
      <w:tr w:rsidR="00112706" w:rsidTr="00924728">
        <w:tc>
          <w:tcPr>
            <w:tcW w:w="675" w:type="dxa"/>
            <w:vMerge/>
          </w:tcPr>
          <w:p w:rsidR="00112706" w:rsidRDefault="00112706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76" w:type="dxa"/>
            <w:vMerge/>
            <w:vAlign w:val="center"/>
          </w:tcPr>
          <w:p w:rsidR="00112706" w:rsidRDefault="00112706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5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</w:t>
            </w:r>
            <w:r w:rsidR="00112706">
              <w:rPr>
                <w:rFonts w:ascii="Times New Roman" w:hAnsi="Times New Roman" w:cs="Times New Roman"/>
                <w:sz w:val="28"/>
              </w:rPr>
              <w:t>екции</w:t>
            </w:r>
          </w:p>
        </w:tc>
        <w:tc>
          <w:tcPr>
            <w:tcW w:w="1276" w:type="dxa"/>
            <w:vAlign w:val="center"/>
          </w:tcPr>
          <w:p w:rsidR="00112706" w:rsidRDefault="0092472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r w:rsidR="00112706">
              <w:rPr>
                <w:rFonts w:ascii="Times New Roman" w:hAnsi="Times New Roman" w:cs="Times New Roman"/>
                <w:sz w:val="28"/>
              </w:rPr>
              <w:t>ракт</w:t>
            </w:r>
            <w:proofErr w:type="spellEnd"/>
            <w:r w:rsidR="00112706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9F7A3D" w:rsidTr="00924728">
        <w:tc>
          <w:tcPr>
            <w:tcW w:w="675" w:type="dxa"/>
          </w:tcPr>
          <w:p w:rsidR="009F7A3D" w:rsidRPr="00112706" w:rsidRDefault="009F7A3D" w:rsidP="00112706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9F7A3D" w:rsidRPr="00EB5D48" w:rsidRDefault="00B43479" w:rsidP="00924728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Модуль № </w:t>
            </w:r>
            <w:r w:rsidR="005D28B0" w:rsidRPr="00EB5D48">
              <w:rPr>
                <w:rFonts w:ascii="Times New Roman" w:hAnsi="Times New Roman" w:cs="Times New Roman"/>
                <w:sz w:val="28"/>
              </w:rPr>
              <w:t>1</w:t>
            </w:r>
            <w:r w:rsidRPr="00EB5D48">
              <w:rPr>
                <w:rFonts w:ascii="Times New Roman" w:hAnsi="Times New Roman" w:cs="Times New Roman"/>
                <w:sz w:val="28"/>
              </w:rPr>
              <w:t>.</w:t>
            </w:r>
            <w:r w:rsidR="0059069A">
              <w:t xml:space="preserve"> </w:t>
            </w:r>
            <w:r w:rsidR="0059069A" w:rsidRPr="0059069A">
              <w:rPr>
                <w:rFonts w:ascii="Times New Roman" w:hAnsi="Times New Roman" w:cs="Times New Roman"/>
                <w:sz w:val="28"/>
              </w:rPr>
              <w:t>Отделка поверхности по трафарету</w:t>
            </w:r>
            <w:r w:rsidR="00E4380E" w:rsidRPr="00EB5D48">
              <w:rPr>
                <w:rFonts w:ascii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9F7A3D" w:rsidRPr="00EB5D48" w:rsidRDefault="005D28B0" w:rsidP="00924728">
            <w:pPr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9F7A3D" w:rsidRPr="00EB5D48" w:rsidRDefault="00EB5D48" w:rsidP="0092472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8</w:t>
            </w:r>
          </w:p>
        </w:tc>
      </w:tr>
      <w:tr w:rsidR="00EB5D48" w:rsidTr="00924728">
        <w:tc>
          <w:tcPr>
            <w:tcW w:w="675" w:type="dxa"/>
          </w:tcPr>
          <w:p w:rsidR="00EB5D48" w:rsidRPr="005165CA" w:rsidRDefault="00EB5D48" w:rsidP="00EB5D48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103" w:type="dxa"/>
          </w:tcPr>
          <w:p w:rsidR="00EB5D48" w:rsidRPr="00EB5D48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5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  <w:lang w:val="en-US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4</w:t>
            </w:r>
          </w:p>
        </w:tc>
        <w:tc>
          <w:tcPr>
            <w:tcW w:w="1276" w:type="dxa"/>
            <w:vAlign w:val="center"/>
          </w:tcPr>
          <w:p w:rsidR="00EB5D48" w:rsidRPr="00EB5D48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</w:tbl>
    <w:p w:rsidR="00EB5D48" w:rsidRDefault="00EB5D48" w:rsidP="00924728">
      <w:pPr>
        <w:spacing w:after="0"/>
        <w:rPr>
          <w:rFonts w:ascii="Times New Roman" w:hAnsi="Times New Roman" w:cs="Times New Roman"/>
          <w:sz w:val="28"/>
        </w:rPr>
      </w:pPr>
    </w:p>
    <w:p w:rsidR="003A6778" w:rsidRDefault="00E26855" w:rsidP="0059069A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Учебно-тематический план </w:t>
      </w:r>
      <w:r w:rsidR="003C0DBD">
        <w:rPr>
          <w:rFonts w:ascii="Times New Roman" w:hAnsi="Times New Roman" w:cs="Times New Roman"/>
          <w:sz w:val="28"/>
        </w:rPr>
        <w:t xml:space="preserve">учебного </w:t>
      </w:r>
      <w:proofErr w:type="gramStart"/>
      <w:r w:rsidR="003C0DBD">
        <w:rPr>
          <w:rFonts w:ascii="Times New Roman" w:hAnsi="Times New Roman" w:cs="Times New Roman"/>
          <w:sz w:val="28"/>
        </w:rPr>
        <w:t xml:space="preserve">модуля </w:t>
      </w:r>
      <w:r>
        <w:rPr>
          <w:rFonts w:ascii="Times New Roman" w:hAnsi="Times New Roman" w:cs="Times New Roman"/>
          <w:sz w:val="28"/>
        </w:rPr>
        <w:t xml:space="preserve"> «</w:t>
      </w:r>
      <w:proofErr w:type="gramEnd"/>
      <w:r w:rsidR="0059069A" w:rsidRPr="0059069A">
        <w:rPr>
          <w:rFonts w:ascii="Times New Roman" w:hAnsi="Times New Roman" w:cs="Times New Roman"/>
          <w:sz w:val="28"/>
        </w:rPr>
        <w:t>Отделка поверхности по трафарету</w:t>
      </w:r>
      <w:r>
        <w:rPr>
          <w:rFonts w:ascii="Times New Roman" w:hAnsi="Times New Roman" w:cs="Times New Roman"/>
          <w:sz w:val="28"/>
        </w:rPr>
        <w:t>»</w:t>
      </w:r>
      <w:r w:rsidR="003A6778">
        <w:rPr>
          <w:rFonts w:ascii="Times New Roman" w:hAnsi="Times New Roman" w:cs="Times New Roman"/>
          <w:sz w:val="28"/>
        </w:rPr>
        <w:t xml:space="preserve"> по компетенции «</w:t>
      </w:r>
      <w:r w:rsidR="00F05BD5">
        <w:rPr>
          <w:rFonts w:ascii="Times New Roman" w:hAnsi="Times New Roman" w:cs="Times New Roman"/>
          <w:sz w:val="28"/>
        </w:rPr>
        <w:t>Малярные и декоративные работы</w:t>
      </w:r>
      <w:r w:rsidR="003A6778">
        <w:rPr>
          <w:rFonts w:ascii="Times New Roman" w:hAnsi="Times New Roman" w:cs="Times New Roman"/>
          <w:sz w:val="28"/>
        </w:rPr>
        <w:t>»</w:t>
      </w:r>
    </w:p>
    <w:p w:rsidR="00924728" w:rsidRDefault="00924728" w:rsidP="00924728">
      <w:pPr>
        <w:spacing w:after="0"/>
        <w:rPr>
          <w:rFonts w:ascii="Times New Roman" w:hAnsi="Times New Roman" w:cs="Times New Roman"/>
          <w:sz w:val="28"/>
        </w:rPr>
      </w:pPr>
    </w:p>
    <w:tbl>
      <w:tblPr>
        <w:tblStyle w:val="a5"/>
        <w:tblW w:w="9525" w:type="dxa"/>
        <w:tblLook w:val="04A0" w:firstRow="1" w:lastRow="0" w:firstColumn="1" w:lastColumn="0" w:noHBand="0" w:noVBand="1"/>
      </w:tblPr>
      <w:tblGrid>
        <w:gridCol w:w="777"/>
        <w:gridCol w:w="5027"/>
        <w:gridCol w:w="1259"/>
        <w:gridCol w:w="1191"/>
        <w:gridCol w:w="1271"/>
      </w:tblGrid>
      <w:tr w:rsidR="00F05BD5" w:rsidRPr="00F05BD5" w:rsidTr="00F9052C">
        <w:tc>
          <w:tcPr>
            <w:tcW w:w="777" w:type="dxa"/>
            <w:vMerge w:val="restart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5027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Наименование модуля</w:t>
            </w:r>
          </w:p>
        </w:tc>
        <w:tc>
          <w:tcPr>
            <w:tcW w:w="1259" w:type="dxa"/>
            <w:vMerge w:val="restart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 xml:space="preserve">Всего </w:t>
            </w: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ак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час.</w:t>
            </w:r>
          </w:p>
        </w:tc>
        <w:tc>
          <w:tcPr>
            <w:tcW w:w="2462" w:type="dxa"/>
            <w:gridSpan w:val="2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в том числе</w:t>
            </w:r>
          </w:p>
        </w:tc>
      </w:tr>
      <w:tr w:rsidR="00F05BD5" w:rsidRPr="00F05BD5" w:rsidTr="00F9052C">
        <w:tc>
          <w:tcPr>
            <w:tcW w:w="777" w:type="dxa"/>
            <w:vMerge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27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59" w:type="dxa"/>
            <w:vMerge/>
            <w:vAlign w:val="center"/>
          </w:tcPr>
          <w:p w:rsidR="00924728" w:rsidRPr="00EB5D48" w:rsidRDefault="00924728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1" w:type="dxa"/>
            <w:vAlign w:val="center"/>
          </w:tcPr>
          <w:p w:rsidR="00924728" w:rsidRPr="00EB5D48" w:rsidRDefault="00924728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sz w:val="28"/>
              </w:rPr>
              <w:t>лекции</w:t>
            </w:r>
          </w:p>
        </w:tc>
        <w:tc>
          <w:tcPr>
            <w:tcW w:w="1271" w:type="dxa"/>
            <w:vAlign w:val="center"/>
          </w:tcPr>
          <w:p w:rsidR="00924728" w:rsidRPr="00EB5D48" w:rsidRDefault="00924728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EB5D48">
              <w:rPr>
                <w:rFonts w:ascii="Times New Roman" w:hAnsi="Times New Roman" w:cs="Times New Roman"/>
                <w:sz w:val="28"/>
              </w:rPr>
              <w:t>практ</w:t>
            </w:r>
            <w:proofErr w:type="spellEnd"/>
            <w:r w:rsidRPr="00EB5D48">
              <w:rPr>
                <w:rFonts w:ascii="Times New Roman" w:hAnsi="Times New Roman" w:cs="Times New Roman"/>
                <w:sz w:val="28"/>
              </w:rPr>
              <w:t>. занятия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B5D48" w:rsidRDefault="00EF2477" w:rsidP="00385A5D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  <w:lang w:val="en-US"/>
              </w:rPr>
              <w:t>1</w:t>
            </w:r>
            <w:r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027" w:type="dxa"/>
            <w:vAlign w:val="center"/>
          </w:tcPr>
          <w:p w:rsidR="00EF2477" w:rsidRPr="00EB5D48" w:rsidRDefault="00EF2477" w:rsidP="00EF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B5D48">
              <w:rPr>
                <w:rFonts w:ascii="Times New Roman" w:hAnsi="Times New Roman" w:cs="Times New Roman"/>
                <w:b/>
                <w:sz w:val="28"/>
              </w:rPr>
              <w:t>Модуль № 1.</w:t>
            </w:r>
            <w:r>
              <w:t xml:space="preserve"> </w:t>
            </w:r>
            <w:r w:rsidRPr="00EF2477">
              <w:rPr>
                <w:rFonts w:ascii="Times New Roman" w:hAnsi="Times New Roman" w:cs="Times New Roman"/>
                <w:b/>
                <w:sz w:val="28"/>
              </w:rPr>
              <w:t>Тех</w:t>
            </w:r>
            <w:r>
              <w:rPr>
                <w:rFonts w:ascii="Times New Roman" w:hAnsi="Times New Roman" w:cs="Times New Roman"/>
                <w:b/>
                <w:sz w:val="28"/>
              </w:rPr>
              <w:t>нология выполнения декоративного окрашивания поверхностей.</w:t>
            </w:r>
          </w:p>
        </w:tc>
        <w:tc>
          <w:tcPr>
            <w:tcW w:w="1259" w:type="dxa"/>
            <w:vAlign w:val="center"/>
          </w:tcPr>
          <w:p w:rsidR="00EF2477" w:rsidRPr="00EF2477" w:rsidRDefault="00E93A2E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7</w:t>
            </w:r>
          </w:p>
        </w:tc>
        <w:tc>
          <w:tcPr>
            <w:tcW w:w="1191" w:type="dxa"/>
            <w:vAlign w:val="center"/>
          </w:tcPr>
          <w:p w:rsidR="00EF2477" w:rsidRPr="00EF2477" w:rsidRDefault="00EF2477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F2477"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EF2477" w:rsidRPr="00EF2477" w:rsidRDefault="00E93A2E" w:rsidP="00EF247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1.1.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F2477">
              <w:rPr>
                <w:rFonts w:ascii="Times New Roman" w:hAnsi="Times New Roman" w:cs="Times New Roman"/>
                <w:sz w:val="28"/>
              </w:rPr>
              <w:t>Правила и способы составления тональной гаммы. Смешивание пигментов с получением цветных сочетаний заданного цветового тона. Способы окрашивания поверхностей в два и более тона.</w:t>
            </w:r>
          </w:p>
        </w:tc>
        <w:tc>
          <w:tcPr>
            <w:tcW w:w="1259" w:type="dxa"/>
            <w:vAlign w:val="center"/>
          </w:tcPr>
          <w:p w:rsidR="00EF2477" w:rsidRPr="00EB5D48" w:rsidRDefault="00EF2477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F2477" w:rsidRPr="00EB5D48" w:rsidRDefault="00EF2477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1.2.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EF2477">
              <w:rPr>
                <w:rFonts w:ascii="Times New Roman" w:hAnsi="Times New Roman" w:cs="Times New Roman"/>
                <w:iCs/>
                <w:sz w:val="28"/>
              </w:rPr>
              <w:t xml:space="preserve">Способы и правила </w:t>
            </w:r>
            <w:proofErr w:type="spellStart"/>
            <w:r w:rsidRPr="00EF2477">
              <w:rPr>
                <w:rFonts w:ascii="Times New Roman" w:hAnsi="Times New Roman" w:cs="Times New Roman"/>
                <w:iCs/>
                <w:sz w:val="28"/>
              </w:rPr>
              <w:t>бронзирования</w:t>
            </w:r>
            <w:proofErr w:type="spellEnd"/>
            <w:r w:rsidRPr="00EF2477">
              <w:rPr>
                <w:rFonts w:ascii="Times New Roman" w:hAnsi="Times New Roman" w:cs="Times New Roman"/>
                <w:iCs/>
                <w:sz w:val="28"/>
              </w:rPr>
              <w:t>, золочения и серебрения поверхностей.</w:t>
            </w:r>
          </w:p>
        </w:tc>
        <w:tc>
          <w:tcPr>
            <w:tcW w:w="1259" w:type="dxa"/>
            <w:vAlign w:val="center"/>
          </w:tcPr>
          <w:p w:rsidR="00EF2477" w:rsidRPr="00EB5D48" w:rsidRDefault="00EF2477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F2477" w:rsidRPr="00EB5D48" w:rsidRDefault="00EF2477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F2477" w:rsidRPr="00F05BD5" w:rsidTr="00F9052C">
        <w:tc>
          <w:tcPr>
            <w:tcW w:w="777" w:type="dxa"/>
          </w:tcPr>
          <w:p w:rsidR="00EF2477" w:rsidRPr="00EF2477" w:rsidRDefault="00EF2477" w:rsidP="00385A5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1.3.</w:t>
            </w:r>
          </w:p>
        </w:tc>
        <w:tc>
          <w:tcPr>
            <w:tcW w:w="5027" w:type="dxa"/>
            <w:vAlign w:val="center"/>
          </w:tcPr>
          <w:p w:rsidR="00EF2477" w:rsidRPr="00EF2477" w:rsidRDefault="00EF2477" w:rsidP="00EF2477">
            <w:pPr>
              <w:jc w:val="both"/>
              <w:rPr>
                <w:rFonts w:ascii="Times New Roman" w:hAnsi="Times New Roman" w:cs="Times New Roman"/>
                <w:iCs/>
                <w:sz w:val="28"/>
              </w:rPr>
            </w:pPr>
            <w:r w:rsidRPr="00EF2477">
              <w:rPr>
                <w:rFonts w:ascii="Times New Roman" w:hAnsi="Times New Roman" w:cs="Times New Roman"/>
                <w:iCs/>
                <w:sz w:val="28"/>
              </w:rPr>
              <w:t>Освоение приемов нанесения современных декоративных покрытий гладкой</w:t>
            </w:r>
            <w:r w:rsidRPr="00EF2477">
              <w:rPr>
                <w:rFonts w:ascii="Times New Roman" w:hAnsi="Times New Roman" w:cs="Times New Roman"/>
                <w:iCs/>
                <w:sz w:val="28"/>
              </w:rPr>
              <w:t xml:space="preserve">, </w:t>
            </w:r>
            <w:r w:rsidRPr="00EF2477">
              <w:rPr>
                <w:rFonts w:ascii="Times New Roman" w:hAnsi="Times New Roman" w:cs="Times New Roman"/>
                <w:iCs/>
                <w:sz w:val="28"/>
              </w:rPr>
              <w:t xml:space="preserve">текстурной </w:t>
            </w:r>
            <w:r w:rsidRPr="00EF2477">
              <w:rPr>
                <w:rFonts w:ascii="Times New Roman" w:hAnsi="Times New Roman" w:cs="Times New Roman"/>
                <w:iCs/>
                <w:sz w:val="28"/>
              </w:rPr>
              <w:t xml:space="preserve"> и фактурной групп</w:t>
            </w:r>
            <w:r w:rsidRPr="00EF2477">
              <w:rPr>
                <w:rFonts w:ascii="Times New Roman" w:hAnsi="Times New Roman" w:cs="Times New Roman"/>
                <w:iCs/>
                <w:sz w:val="28"/>
              </w:rPr>
              <w:t>.</w:t>
            </w:r>
          </w:p>
        </w:tc>
        <w:tc>
          <w:tcPr>
            <w:tcW w:w="1259" w:type="dxa"/>
            <w:vAlign w:val="center"/>
          </w:tcPr>
          <w:p w:rsidR="00EF2477" w:rsidRPr="00EB5D48" w:rsidRDefault="00E93A2E" w:rsidP="00EF247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191" w:type="dxa"/>
            <w:vAlign w:val="center"/>
          </w:tcPr>
          <w:p w:rsidR="00EF2477" w:rsidRPr="00EB5D48" w:rsidRDefault="00EF2477" w:rsidP="00385A5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1" w:type="dxa"/>
            <w:vAlign w:val="center"/>
          </w:tcPr>
          <w:p w:rsidR="00EF2477" w:rsidRPr="00EB5D48" w:rsidRDefault="00E93A2E" w:rsidP="00466C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</w:tr>
      <w:tr w:rsidR="00F05BD5" w:rsidRPr="00F05BD5" w:rsidTr="00924728">
        <w:tc>
          <w:tcPr>
            <w:tcW w:w="777" w:type="dxa"/>
          </w:tcPr>
          <w:p w:rsidR="00924728" w:rsidRPr="00EB5D48" w:rsidRDefault="00EF2477" w:rsidP="00414A7C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5027" w:type="dxa"/>
          </w:tcPr>
          <w:p w:rsidR="00924728" w:rsidRPr="00EB5D48" w:rsidRDefault="00EF2477" w:rsidP="002F5E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Модуль № 2. </w:t>
            </w:r>
            <w:r w:rsidR="0059069A" w:rsidRPr="0059069A">
              <w:rPr>
                <w:rFonts w:ascii="Times New Roman" w:hAnsi="Times New Roman" w:cs="Times New Roman"/>
                <w:b/>
                <w:sz w:val="28"/>
              </w:rPr>
              <w:t>Отделка поверхности по трафарету</w:t>
            </w:r>
            <w:r w:rsidR="00EB5D48" w:rsidRPr="00EB5D48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1259" w:type="dxa"/>
            <w:vAlign w:val="center"/>
          </w:tcPr>
          <w:p w:rsidR="00924728" w:rsidRPr="00EB5D48" w:rsidRDefault="00E93A2E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1191" w:type="dxa"/>
            <w:vAlign w:val="center"/>
          </w:tcPr>
          <w:p w:rsidR="00924728" w:rsidRPr="00EF2477" w:rsidRDefault="00EF2477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1271" w:type="dxa"/>
            <w:vAlign w:val="center"/>
          </w:tcPr>
          <w:p w:rsidR="00924728" w:rsidRPr="00EB5D48" w:rsidRDefault="00E93A2E" w:rsidP="0092472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F2477" w:rsidP="00EB5D4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.1.</w:t>
            </w:r>
          </w:p>
        </w:tc>
        <w:tc>
          <w:tcPr>
            <w:tcW w:w="5027" w:type="dxa"/>
            <w:vAlign w:val="center"/>
          </w:tcPr>
          <w:p w:rsidR="00EB5D48" w:rsidRPr="00E93A2E" w:rsidRDefault="0059069A" w:rsidP="00EF2477">
            <w:pPr>
              <w:autoSpaceDE w:val="0"/>
              <w:autoSpaceDN w:val="0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iCs/>
                <w:sz w:val="28"/>
              </w:rPr>
              <w:t>Способы подбора и составления трафаретов, приемы отделки поверхности по трафарету. Способы и приемы копирования и вырезания трафаретов, инструмент для копирования и вырезания трафаретов</w:t>
            </w:r>
            <w:r w:rsidR="00EF2477" w:rsidRPr="00E93A2E">
              <w:rPr>
                <w:rFonts w:ascii="Times New Roman" w:hAnsi="Times New Roman" w:cs="Times New Roman"/>
                <w:iCs/>
                <w:sz w:val="28"/>
              </w:rPr>
              <w:t>.</w:t>
            </w:r>
            <w:r w:rsidRPr="00E93A2E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59" w:type="dxa"/>
            <w:vAlign w:val="center"/>
          </w:tcPr>
          <w:p w:rsidR="00EB5D48" w:rsidRPr="0059069A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191" w:type="dxa"/>
            <w:vAlign w:val="center"/>
          </w:tcPr>
          <w:p w:rsidR="00EB5D48" w:rsidRPr="00F05BD5" w:rsidRDefault="00EF2477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B5D48" w:rsidRPr="00F05BD5" w:rsidRDefault="00EF2477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-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F2477" w:rsidP="00EB5D48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.2.</w:t>
            </w:r>
          </w:p>
        </w:tc>
        <w:tc>
          <w:tcPr>
            <w:tcW w:w="5027" w:type="dxa"/>
            <w:vAlign w:val="center"/>
          </w:tcPr>
          <w:p w:rsidR="00EB5D48" w:rsidRPr="00E93A2E" w:rsidRDefault="00EF2477" w:rsidP="00E93A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E">
              <w:rPr>
                <w:rFonts w:ascii="Times New Roman" w:hAnsi="Times New Roman" w:cs="Times New Roman"/>
                <w:sz w:val="28"/>
                <w:szCs w:val="28"/>
              </w:rPr>
              <w:t xml:space="preserve">Способы разметки поверхностей для </w:t>
            </w:r>
            <w:r w:rsidRPr="00E9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трафаретов. Методы подбора окрасочного состава по цвету и вязкости для выполнения рисунка по трафарету. </w:t>
            </w:r>
          </w:p>
        </w:tc>
        <w:tc>
          <w:tcPr>
            <w:tcW w:w="1259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lastRenderedPageBreak/>
              <w:t>2</w:t>
            </w:r>
          </w:p>
        </w:tc>
        <w:tc>
          <w:tcPr>
            <w:tcW w:w="1191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  <w:tc>
          <w:tcPr>
            <w:tcW w:w="1271" w:type="dxa"/>
            <w:vAlign w:val="center"/>
          </w:tcPr>
          <w:p w:rsidR="00EB5D48" w:rsidRPr="00F05BD5" w:rsidRDefault="00E93A2E" w:rsidP="00EB5D48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</w:rPr>
              <w:t>1</w:t>
            </w:r>
          </w:p>
        </w:tc>
      </w:tr>
      <w:tr w:rsidR="00EB5D48" w:rsidRPr="00F05BD5" w:rsidTr="003A60BB">
        <w:tc>
          <w:tcPr>
            <w:tcW w:w="777" w:type="dxa"/>
          </w:tcPr>
          <w:p w:rsidR="00EB5D48" w:rsidRPr="00E93A2E" w:rsidRDefault="00E93A2E" w:rsidP="00EB5D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4"/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  <w:r w:rsidR="00EB5D48" w:rsidRPr="00E93A2E">
              <w:rPr>
                <w:rFonts w:ascii="Times New Roman" w:hAnsi="Times New Roman" w:cs="Times New Roman"/>
                <w:b/>
                <w:sz w:val="28"/>
              </w:rPr>
              <w:t>.3.</w:t>
            </w:r>
          </w:p>
        </w:tc>
        <w:tc>
          <w:tcPr>
            <w:tcW w:w="5027" w:type="dxa"/>
            <w:vAlign w:val="center"/>
          </w:tcPr>
          <w:p w:rsidR="00EB5D48" w:rsidRPr="00E93A2E" w:rsidRDefault="00E93A2E" w:rsidP="00E93A2E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Подготовка трафаретов, фиксация их на поверхности</w:t>
            </w: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. </w:t>
            </w: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Отделка поверхности по трафарету</w:t>
            </w:r>
            <w:r w:rsidRPr="00E93A2E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.</w:t>
            </w:r>
          </w:p>
        </w:tc>
        <w:tc>
          <w:tcPr>
            <w:tcW w:w="1259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191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1271" w:type="dxa"/>
            <w:vAlign w:val="center"/>
          </w:tcPr>
          <w:p w:rsidR="00EB5D48" w:rsidRPr="00E93A2E" w:rsidRDefault="00E93A2E" w:rsidP="00EB5D4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93A2E"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B5D48" w:rsidRPr="00F05BD5" w:rsidTr="00924728">
        <w:tc>
          <w:tcPr>
            <w:tcW w:w="777" w:type="dxa"/>
          </w:tcPr>
          <w:p w:rsidR="00EB5D48" w:rsidRPr="00F05BD5" w:rsidRDefault="00EB5D48" w:rsidP="00EB5D48">
            <w:pPr>
              <w:jc w:val="both"/>
              <w:rPr>
                <w:rFonts w:ascii="Times New Roman" w:hAnsi="Times New Roman" w:cs="Times New Roman"/>
                <w:color w:val="FF0000"/>
                <w:sz w:val="28"/>
              </w:rPr>
            </w:pPr>
          </w:p>
        </w:tc>
        <w:tc>
          <w:tcPr>
            <w:tcW w:w="5027" w:type="dxa"/>
          </w:tcPr>
          <w:p w:rsidR="00EB5D48" w:rsidRPr="00E93A2E" w:rsidRDefault="00EB5D48" w:rsidP="00EB5D48">
            <w:pPr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259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12</w:t>
            </w:r>
          </w:p>
        </w:tc>
        <w:tc>
          <w:tcPr>
            <w:tcW w:w="1191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1271" w:type="dxa"/>
            <w:vAlign w:val="center"/>
          </w:tcPr>
          <w:p w:rsidR="00EB5D48" w:rsidRPr="00E93A2E" w:rsidRDefault="00EB5D48" w:rsidP="00EB5D4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93A2E">
              <w:rPr>
                <w:rFonts w:ascii="Times New Roman" w:hAnsi="Times New Roman" w:cs="Times New Roman"/>
                <w:b/>
                <w:sz w:val="28"/>
              </w:rPr>
              <w:t>8</w:t>
            </w:r>
          </w:p>
        </w:tc>
      </w:tr>
      <w:bookmarkEnd w:id="0"/>
    </w:tbl>
    <w:p w:rsidR="00F22F69" w:rsidRDefault="00F22F69" w:rsidP="0092472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66910" w:rsidRPr="00A555CB" w:rsidRDefault="00E939D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A555CB">
        <w:rPr>
          <w:rFonts w:ascii="Times New Roman" w:hAnsi="Times New Roman" w:cs="Times New Roman"/>
          <w:b/>
          <w:sz w:val="28"/>
        </w:rPr>
        <w:t>4. Организационно-педагогические условия реализации программы</w:t>
      </w:r>
    </w:p>
    <w:p w:rsidR="00924728" w:rsidRDefault="00924728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E77666" w:rsidRPr="00802402" w:rsidRDefault="00802402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802402">
        <w:rPr>
          <w:rFonts w:ascii="Times New Roman" w:hAnsi="Times New Roman" w:cs="Times New Roman"/>
          <w:b/>
          <w:sz w:val="28"/>
        </w:rPr>
        <w:t>4.1.</w:t>
      </w:r>
      <w:r>
        <w:rPr>
          <w:rFonts w:ascii="Times New Roman" w:hAnsi="Times New Roman" w:cs="Times New Roman"/>
          <w:b/>
          <w:sz w:val="28"/>
        </w:rPr>
        <w:t>Материально-технические условия реализации программы</w:t>
      </w:r>
    </w:p>
    <w:p w:rsidR="00F05BD5" w:rsidRPr="00F05BD5" w:rsidRDefault="00F05BD5" w:rsidP="00F05BD5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программы требует наличия учебных мастерских </w:t>
      </w:r>
      <w:proofErr w:type="gramStart"/>
      <w:r w:rsidRPr="00F05BD5">
        <w:rPr>
          <w:rFonts w:ascii="Times New Roman" w:eastAsia="Calibri" w:hAnsi="Times New Roman" w:cs="Times New Roman"/>
          <w:sz w:val="28"/>
          <w:szCs w:val="28"/>
        </w:rPr>
        <w:t>и  оборудования</w:t>
      </w:r>
      <w:proofErr w:type="gram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, используемого при проведении чемпионатов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Ворлдскиллс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и указанного в инфраструктурных листах конкурсной документации </w:t>
      </w:r>
      <w:proofErr w:type="spellStart"/>
      <w:r w:rsidRPr="00F05BD5">
        <w:rPr>
          <w:rFonts w:ascii="Times New Roman" w:eastAsia="Calibri" w:hAnsi="Times New Roman" w:cs="Times New Roman"/>
          <w:sz w:val="28"/>
          <w:szCs w:val="28"/>
        </w:rPr>
        <w:t>WorldSkills</w:t>
      </w:r>
      <w:proofErr w:type="spellEnd"/>
      <w:r w:rsidRPr="00F05BD5">
        <w:rPr>
          <w:rFonts w:ascii="Times New Roman" w:eastAsia="Calibri" w:hAnsi="Times New Roman" w:cs="Times New Roman"/>
          <w:sz w:val="28"/>
          <w:szCs w:val="28"/>
        </w:rPr>
        <w:t xml:space="preserve"> по компетенции «</w:t>
      </w:r>
      <w:r>
        <w:rPr>
          <w:rFonts w:ascii="Times New Roman" w:eastAsia="Calibri" w:hAnsi="Times New Roman" w:cs="Times New Roman"/>
          <w:sz w:val="28"/>
          <w:szCs w:val="28"/>
        </w:rPr>
        <w:t>Малярные и декоративные работы</w:t>
      </w:r>
      <w:r w:rsidRPr="00F05BD5">
        <w:rPr>
          <w:rFonts w:ascii="Times New Roman" w:eastAsia="Calibri" w:hAnsi="Times New Roman" w:cs="Times New Roman"/>
          <w:sz w:val="28"/>
          <w:szCs w:val="28"/>
        </w:rPr>
        <w:t>»</w:t>
      </w:r>
      <w:r w:rsidRPr="00F05BD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AF45B8" w:rsidRPr="00C21606" w:rsidRDefault="003B47DA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C21606">
        <w:rPr>
          <w:rFonts w:ascii="Times New Roman" w:hAnsi="Times New Roman" w:cs="Times New Roman"/>
          <w:b/>
          <w:sz w:val="28"/>
        </w:rPr>
        <w:t>4.2. Учебно-методическое обеспечение программы</w:t>
      </w:r>
    </w:p>
    <w:p w:rsidR="003B47DA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Методические материалы для обучения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Видео курсы</w:t>
      </w:r>
    </w:p>
    <w:p w:rsidR="00C21606" w:rsidRPr="00F05BD5" w:rsidRDefault="00C21606" w:rsidP="00924728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F05BD5">
        <w:rPr>
          <w:rFonts w:ascii="Times New Roman" w:hAnsi="Times New Roman" w:cs="Times New Roman"/>
          <w:sz w:val="28"/>
        </w:rPr>
        <w:t>Тетрадь, ручка</w:t>
      </w:r>
    </w:p>
    <w:p w:rsidR="005F6D87" w:rsidRPr="005F6D87" w:rsidRDefault="005F6D87" w:rsidP="00924728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5F6D87">
        <w:rPr>
          <w:rFonts w:ascii="Times New Roman" w:hAnsi="Times New Roman" w:cs="Times New Roman"/>
          <w:b/>
          <w:sz w:val="28"/>
        </w:rPr>
        <w:t>4.3. Кадровые условия реализации программы</w:t>
      </w:r>
    </w:p>
    <w:p w:rsidR="003C0DBD" w:rsidRDefault="00A92323" w:rsidP="00924728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3C0DBD">
        <w:rPr>
          <w:rFonts w:ascii="Times New Roman" w:hAnsi="Times New Roman" w:cs="Times New Roman"/>
          <w:sz w:val="28"/>
        </w:rPr>
        <w:t>Лица, привлеченные для реализации программы учебного модуля:</w:t>
      </w:r>
    </w:p>
    <w:p w:rsidR="003C0DBD" w:rsidRDefault="003C0DBD" w:rsidP="00924728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Сертифицированных экспертов </w:t>
      </w:r>
      <w:proofErr w:type="spellStart"/>
      <w:r>
        <w:rPr>
          <w:rFonts w:ascii="Times New Roman" w:hAnsi="Times New Roman" w:cs="Times New Roman"/>
          <w:sz w:val="28"/>
        </w:rPr>
        <w:t>Ворлдскиллс</w:t>
      </w:r>
      <w:proofErr w:type="spellEnd"/>
      <w:r>
        <w:rPr>
          <w:rFonts w:ascii="Times New Roman" w:hAnsi="Times New Roman" w:cs="Times New Roman"/>
          <w:sz w:val="28"/>
        </w:rPr>
        <w:t xml:space="preserve"> 1 чел. </w:t>
      </w:r>
    </w:p>
    <w:p w:rsidR="003C0DBD" w:rsidRDefault="003C0DBD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F4BA5" w:rsidRPr="00DD0E2D" w:rsidRDefault="00DD0E2D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DD0E2D">
        <w:rPr>
          <w:rFonts w:ascii="Times New Roman" w:hAnsi="Times New Roman" w:cs="Times New Roman"/>
          <w:b/>
          <w:sz w:val="28"/>
        </w:rPr>
        <w:t>5. Оценка качества освоения программы</w:t>
      </w:r>
    </w:p>
    <w:p w:rsidR="00DD0E2D" w:rsidRDefault="00B47E90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Итоговая аттестация проводится в форме демонстрационного экзамена:</w:t>
      </w:r>
    </w:p>
    <w:p w:rsidR="00B47E90" w:rsidRDefault="00F34F6B" w:rsidP="00924728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слушателем задания по одному или нескольким модулям в соответствии с комплектом оценочных средств;</w:t>
      </w:r>
    </w:p>
    <w:p w:rsidR="00924728" w:rsidRDefault="00924728" w:rsidP="00924728">
      <w:pPr>
        <w:spacing w:after="0"/>
        <w:rPr>
          <w:rFonts w:ascii="Times New Roman" w:hAnsi="Times New Roman" w:cs="Times New Roman"/>
          <w:b/>
          <w:sz w:val="28"/>
        </w:rPr>
      </w:pPr>
    </w:p>
    <w:p w:rsidR="00F34F6B" w:rsidRPr="001560A8" w:rsidRDefault="001560A8" w:rsidP="00924728">
      <w:pPr>
        <w:spacing w:after="0"/>
        <w:rPr>
          <w:rFonts w:ascii="Times New Roman" w:hAnsi="Times New Roman" w:cs="Times New Roman"/>
          <w:b/>
          <w:sz w:val="28"/>
        </w:rPr>
      </w:pPr>
      <w:r w:rsidRPr="001560A8">
        <w:rPr>
          <w:rFonts w:ascii="Times New Roman" w:hAnsi="Times New Roman" w:cs="Times New Roman"/>
          <w:b/>
          <w:sz w:val="28"/>
        </w:rPr>
        <w:t>6. Составител</w:t>
      </w:r>
      <w:r w:rsidR="00A51DA8">
        <w:rPr>
          <w:rFonts w:ascii="Times New Roman" w:hAnsi="Times New Roman" w:cs="Times New Roman"/>
          <w:b/>
          <w:sz w:val="28"/>
        </w:rPr>
        <w:t>ь</w:t>
      </w:r>
      <w:r w:rsidRPr="001560A8">
        <w:rPr>
          <w:rFonts w:ascii="Times New Roman" w:hAnsi="Times New Roman" w:cs="Times New Roman"/>
          <w:b/>
          <w:sz w:val="28"/>
        </w:rPr>
        <w:t xml:space="preserve"> программы</w:t>
      </w:r>
    </w:p>
    <w:p w:rsidR="001560A8" w:rsidRPr="001560A8" w:rsidRDefault="00F05BD5" w:rsidP="0092472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Тютина</w:t>
      </w:r>
      <w:proofErr w:type="spellEnd"/>
      <w:r>
        <w:rPr>
          <w:rFonts w:ascii="Times New Roman" w:hAnsi="Times New Roman" w:cs="Times New Roman"/>
          <w:sz w:val="28"/>
        </w:rPr>
        <w:t xml:space="preserve"> Надежда Владимировна</w:t>
      </w:r>
      <w:r w:rsidR="001560A8">
        <w:rPr>
          <w:rFonts w:ascii="Times New Roman" w:hAnsi="Times New Roman" w:cs="Times New Roman"/>
          <w:sz w:val="28"/>
        </w:rPr>
        <w:t xml:space="preserve">, </w:t>
      </w:r>
      <w:r w:rsidRPr="00F05BD5">
        <w:rPr>
          <w:rFonts w:ascii="Times New Roman" w:hAnsi="Times New Roman" w:cs="Times New Roman"/>
          <w:sz w:val="28"/>
        </w:rPr>
        <w:t xml:space="preserve">государственное автономное профессиональное образовательное учреждение Самарской области «Колледж технического и художественного образования </w:t>
      </w:r>
      <w:proofErr w:type="spellStart"/>
      <w:r w:rsidRPr="00F05BD5">
        <w:rPr>
          <w:rFonts w:ascii="Times New Roman" w:hAnsi="Times New Roman" w:cs="Times New Roman"/>
          <w:sz w:val="28"/>
        </w:rPr>
        <w:t>г.Тольятти</w:t>
      </w:r>
      <w:proofErr w:type="spellEnd"/>
      <w:r w:rsidRPr="00F05BD5">
        <w:rPr>
          <w:rFonts w:ascii="Times New Roman" w:hAnsi="Times New Roman" w:cs="Times New Roman"/>
          <w:sz w:val="28"/>
        </w:rPr>
        <w:t xml:space="preserve">», преподаватель, эксперт демонстрационного экзамена по компетенции </w:t>
      </w:r>
      <w:r w:rsidR="009B4CA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Малярные и декоративные работы</w:t>
      </w:r>
      <w:r w:rsidR="009B4CAB">
        <w:rPr>
          <w:rFonts w:ascii="Times New Roman" w:hAnsi="Times New Roman" w:cs="Times New Roman"/>
          <w:sz w:val="28"/>
        </w:rPr>
        <w:t>»</w:t>
      </w:r>
    </w:p>
    <w:sectPr w:rsidR="001560A8" w:rsidRPr="001560A8" w:rsidSect="009F7A3D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0A3A"/>
    <w:multiLevelType w:val="hybridMultilevel"/>
    <w:tmpl w:val="0330A76C"/>
    <w:lvl w:ilvl="0" w:tplc="595CA6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4B2535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86775"/>
    <w:multiLevelType w:val="hybridMultilevel"/>
    <w:tmpl w:val="A2287E80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90AE7"/>
    <w:multiLevelType w:val="hybridMultilevel"/>
    <w:tmpl w:val="D3309562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B751E"/>
    <w:multiLevelType w:val="hybridMultilevel"/>
    <w:tmpl w:val="932203AC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5142"/>
    <w:multiLevelType w:val="hybridMultilevel"/>
    <w:tmpl w:val="09E0521E"/>
    <w:lvl w:ilvl="0" w:tplc="DC10E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B7510"/>
    <w:multiLevelType w:val="hybridMultilevel"/>
    <w:tmpl w:val="72EE8F36"/>
    <w:lvl w:ilvl="0" w:tplc="595CA67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383A580B"/>
    <w:multiLevelType w:val="hybridMultilevel"/>
    <w:tmpl w:val="AB8CBAA4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707FE"/>
    <w:multiLevelType w:val="hybridMultilevel"/>
    <w:tmpl w:val="2CF04180"/>
    <w:lvl w:ilvl="0" w:tplc="33A82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460EDC"/>
    <w:multiLevelType w:val="hybridMultilevel"/>
    <w:tmpl w:val="A606BB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E2F15"/>
    <w:multiLevelType w:val="hybridMultilevel"/>
    <w:tmpl w:val="353CC91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C5AE9"/>
    <w:multiLevelType w:val="hybridMultilevel"/>
    <w:tmpl w:val="49CEF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B65DB"/>
    <w:multiLevelType w:val="hybridMultilevel"/>
    <w:tmpl w:val="9AF8A288"/>
    <w:lvl w:ilvl="0" w:tplc="595CA67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88B44A2"/>
    <w:multiLevelType w:val="hybridMultilevel"/>
    <w:tmpl w:val="775465AA"/>
    <w:lvl w:ilvl="0" w:tplc="595CA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A086F"/>
    <w:multiLevelType w:val="hybridMultilevel"/>
    <w:tmpl w:val="91E0D4C6"/>
    <w:lvl w:ilvl="0" w:tplc="53AE8CE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05807"/>
    <w:multiLevelType w:val="hybridMultilevel"/>
    <w:tmpl w:val="A7201E08"/>
    <w:lvl w:ilvl="0" w:tplc="595CA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065EE3"/>
    <w:multiLevelType w:val="hybridMultilevel"/>
    <w:tmpl w:val="7C9A914C"/>
    <w:lvl w:ilvl="0" w:tplc="977E5A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30465C"/>
    <w:multiLevelType w:val="hybridMultilevel"/>
    <w:tmpl w:val="0A66588A"/>
    <w:lvl w:ilvl="0" w:tplc="35569CD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15"/>
  </w:num>
  <w:num w:numId="5">
    <w:abstractNumId w:val="8"/>
  </w:num>
  <w:num w:numId="6">
    <w:abstractNumId w:val="16"/>
  </w:num>
  <w:num w:numId="7">
    <w:abstractNumId w:val="10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0"/>
  </w:num>
  <w:num w:numId="13">
    <w:abstractNumId w:val="4"/>
  </w:num>
  <w:num w:numId="14">
    <w:abstractNumId w:val="7"/>
  </w:num>
  <w:num w:numId="15">
    <w:abstractNumId w:val="12"/>
  </w:num>
  <w:num w:numId="16">
    <w:abstractNumId w:val="5"/>
  </w:num>
  <w:num w:numId="17">
    <w:abstractNumId w:val="14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5906"/>
    <w:rsid w:val="000138B1"/>
    <w:rsid w:val="0002712B"/>
    <w:rsid w:val="00030961"/>
    <w:rsid w:val="00031354"/>
    <w:rsid w:val="00065956"/>
    <w:rsid w:val="0007257E"/>
    <w:rsid w:val="0009055D"/>
    <w:rsid w:val="000C3B67"/>
    <w:rsid w:val="000C456C"/>
    <w:rsid w:val="000E196E"/>
    <w:rsid w:val="000F1567"/>
    <w:rsid w:val="000F4D08"/>
    <w:rsid w:val="000F6DAE"/>
    <w:rsid w:val="00112706"/>
    <w:rsid w:val="00113111"/>
    <w:rsid w:val="00123463"/>
    <w:rsid w:val="00123A46"/>
    <w:rsid w:val="00136B3E"/>
    <w:rsid w:val="0014358E"/>
    <w:rsid w:val="0015006C"/>
    <w:rsid w:val="00153987"/>
    <w:rsid w:val="001560A8"/>
    <w:rsid w:val="001670E8"/>
    <w:rsid w:val="00182B3C"/>
    <w:rsid w:val="001C24E4"/>
    <w:rsid w:val="001C43F9"/>
    <w:rsid w:val="001D1D9F"/>
    <w:rsid w:val="001D25D9"/>
    <w:rsid w:val="001E2A07"/>
    <w:rsid w:val="001E3E50"/>
    <w:rsid w:val="001E73A8"/>
    <w:rsid w:val="001F5D02"/>
    <w:rsid w:val="00200B5E"/>
    <w:rsid w:val="002075CF"/>
    <w:rsid w:val="00220623"/>
    <w:rsid w:val="0022305C"/>
    <w:rsid w:val="00244291"/>
    <w:rsid w:val="00245906"/>
    <w:rsid w:val="00264F0F"/>
    <w:rsid w:val="002706DE"/>
    <w:rsid w:val="0027277C"/>
    <w:rsid w:val="002864AC"/>
    <w:rsid w:val="002A0FDC"/>
    <w:rsid w:val="002A37F1"/>
    <w:rsid w:val="002A6672"/>
    <w:rsid w:val="002C0D38"/>
    <w:rsid w:val="002F5E16"/>
    <w:rsid w:val="00307180"/>
    <w:rsid w:val="00307298"/>
    <w:rsid w:val="00315387"/>
    <w:rsid w:val="0032541F"/>
    <w:rsid w:val="00337B7D"/>
    <w:rsid w:val="00345F20"/>
    <w:rsid w:val="003727D6"/>
    <w:rsid w:val="003804D9"/>
    <w:rsid w:val="00380868"/>
    <w:rsid w:val="00392CE9"/>
    <w:rsid w:val="003A6778"/>
    <w:rsid w:val="003B47DA"/>
    <w:rsid w:val="003C0DBD"/>
    <w:rsid w:val="003E37F5"/>
    <w:rsid w:val="003E417F"/>
    <w:rsid w:val="00402C94"/>
    <w:rsid w:val="00414A7C"/>
    <w:rsid w:val="004751A9"/>
    <w:rsid w:val="00492FB6"/>
    <w:rsid w:val="004B0A02"/>
    <w:rsid w:val="004D293B"/>
    <w:rsid w:val="004E0479"/>
    <w:rsid w:val="004F0D88"/>
    <w:rsid w:val="00512DEB"/>
    <w:rsid w:val="005165CA"/>
    <w:rsid w:val="00516724"/>
    <w:rsid w:val="00516ACC"/>
    <w:rsid w:val="00525C45"/>
    <w:rsid w:val="00533725"/>
    <w:rsid w:val="005408C2"/>
    <w:rsid w:val="00573335"/>
    <w:rsid w:val="00582510"/>
    <w:rsid w:val="0059069A"/>
    <w:rsid w:val="005A71A4"/>
    <w:rsid w:val="005B6BFD"/>
    <w:rsid w:val="005B6C59"/>
    <w:rsid w:val="005C5182"/>
    <w:rsid w:val="005D28B0"/>
    <w:rsid w:val="005E729B"/>
    <w:rsid w:val="005F6D87"/>
    <w:rsid w:val="006204DE"/>
    <w:rsid w:val="0064326C"/>
    <w:rsid w:val="0065009F"/>
    <w:rsid w:val="0065058E"/>
    <w:rsid w:val="006523B7"/>
    <w:rsid w:val="00666910"/>
    <w:rsid w:val="00690217"/>
    <w:rsid w:val="006C5A01"/>
    <w:rsid w:val="006C7ACA"/>
    <w:rsid w:val="006D6678"/>
    <w:rsid w:val="006D6822"/>
    <w:rsid w:val="00717304"/>
    <w:rsid w:val="007213A4"/>
    <w:rsid w:val="007341A2"/>
    <w:rsid w:val="007400F1"/>
    <w:rsid w:val="007614F6"/>
    <w:rsid w:val="00787361"/>
    <w:rsid w:val="00790591"/>
    <w:rsid w:val="00796075"/>
    <w:rsid w:val="00800E04"/>
    <w:rsid w:val="00802402"/>
    <w:rsid w:val="008357C5"/>
    <w:rsid w:val="00851D05"/>
    <w:rsid w:val="00866F7D"/>
    <w:rsid w:val="008727BF"/>
    <w:rsid w:val="00895784"/>
    <w:rsid w:val="008C11B9"/>
    <w:rsid w:val="008C5BDC"/>
    <w:rsid w:val="008D1C34"/>
    <w:rsid w:val="008D6E82"/>
    <w:rsid w:val="008E0B49"/>
    <w:rsid w:val="008F388F"/>
    <w:rsid w:val="00901BE8"/>
    <w:rsid w:val="009129CC"/>
    <w:rsid w:val="00914EC9"/>
    <w:rsid w:val="009163A7"/>
    <w:rsid w:val="00924728"/>
    <w:rsid w:val="00930A9C"/>
    <w:rsid w:val="00935485"/>
    <w:rsid w:val="00943FCD"/>
    <w:rsid w:val="00950C9F"/>
    <w:rsid w:val="00961FB0"/>
    <w:rsid w:val="0096215E"/>
    <w:rsid w:val="00980832"/>
    <w:rsid w:val="00992254"/>
    <w:rsid w:val="009B4CAB"/>
    <w:rsid w:val="009E2826"/>
    <w:rsid w:val="009E56D4"/>
    <w:rsid w:val="009F7A3D"/>
    <w:rsid w:val="00A13DFE"/>
    <w:rsid w:val="00A20F08"/>
    <w:rsid w:val="00A241DB"/>
    <w:rsid w:val="00A32D65"/>
    <w:rsid w:val="00A35DD2"/>
    <w:rsid w:val="00A367EA"/>
    <w:rsid w:val="00A51DA8"/>
    <w:rsid w:val="00A555CB"/>
    <w:rsid w:val="00A634D0"/>
    <w:rsid w:val="00A66D17"/>
    <w:rsid w:val="00A7731C"/>
    <w:rsid w:val="00A92323"/>
    <w:rsid w:val="00AA1ECC"/>
    <w:rsid w:val="00AB082D"/>
    <w:rsid w:val="00AB61C3"/>
    <w:rsid w:val="00AC5C97"/>
    <w:rsid w:val="00AD43BD"/>
    <w:rsid w:val="00AF15DA"/>
    <w:rsid w:val="00AF45B8"/>
    <w:rsid w:val="00B414AE"/>
    <w:rsid w:val="00B43479"/>
    <w:rsid w:val="00B47E90"/>
    <w:rsid w:val="00B50F46"/>
    <w:rsid w:val="00B72B14"/>
    <w:rsid w:val="00B86B94"/>
    <w:rsid w:val="00B95938"/>
    <w:rsid w:val="00BC01E6"/>
    <w:rsid w:val="00BE4D4C"/>
    <w:rsid w:val="00C03821"/>
    <w:rsid w:val="00C21606"/>
    <w:rsid w:val="00C253AE"/>
    <w:rsid w:val="00C30AED"/>
    <w:rsid w:val="00C33886"/>
    <w:rsid w:val="00C342C8"/>
    <w:rsid w:val="00C44593"/>
    <w:rsid w:val="00C83B05"/>
    <w:rsid w:val="00C93102"/>
    <w:rsid w:val="00C940D5"/>
    <w:rsid w:val="00C96F03"/>
    <w:rsid w:val="00CA02B2"/>
    <w:rsid w:val="00CA2363"/>
    <w:rsid w:val="00CA710D"/>
    <w:rsid w:val="00CB6A17"/>
    <w:rsid w:val="00CE6347"/>
    <w:rsid w:val="00CF5EB3"/>
    <w:rsid w:val="00D021D9"/>
    <w:rsid w:val="00D21F65"/>
    <w:rsid w:val="00D81096"/>
    <w:rsid w:val="00D814CB"/>
    <w:rsid w:val="00D901EE"/>
    <w:rsid w:val="00D947DB"/>
    <w:rsid w:val="00D95D4C"/>
    <w:rsid w:val="00D96AD7"/>
    <w:rsid w:val="00DA10FE"/>
    <w:rsid w:val="00DA41C2"/>
    <w:rsid w:val="00DB3FEE"/>
    <w:rsid w:val="00DC5322"/>
    <w:rsid w:val="00DD0E2D"/>
    <w:rsid w:val="00DD59FE"/>
    <w:rsid w:val="00DE4940"/>
    <w:rsid w:val="00E10CCA"/>
    <w:rsid w:val="00E13E9E"/>
    <w:rsid w:val="00E14308"/>
    <w:rsid w:val="00E167E5"/>
    <w:rsid w:val="00E26855"/>
    <w:rsid w:val="00E27E78"/>
    <w:rsid w:val="00E4380E"/>
    <w:rsid w:val="00E4766F"/>
    <w:rsid w:val="00E767A9"/>
    <w:rsid w:val="00E77666"/>
    <w:rsid w:val="00E939D8"/>
    <w:rsid w:val="00E93A2E"/>
    <w:rsid w:val="00E9419B"/>
    <w:rsid w:val="00EB2742"/>
    <w:rsid w:val="00EB5D48"/>
    <w:rsid w:val="00EC1D78"/>
    <w:rsid w:val="00ED279E"/>
    <w:rsid w:val="00ED2BF4"/>
    <w:rsid w:val="00ED7B3E"/>
    <w:rsid w:val="00EE6A6B"/>
    <w:rsid w:val="00EF2477"/>
    <w:rsid w:val="00EF5052"/>
    <w:rsid w:val="00EF674C"/>
    <w:rsid w:val="00F05BD5"/>
    <w:rsid w:val="00F118D1"/>
    <w:rsid w:val="00F136AF"/>
    <w:rsid w:val="00F22F69"/>
    <w:rsid w:val="00F34F6B"/>
    <w:rsid w:val="00F44407"/>
    <w:rsid w:val="00F51FD9"/>
    <w:rsid w:val="00F6243C"/>
    <w:rsid w:val="00F673AF"/>
    <w:rsid w:val="00F75431"/>
    <w:rsid w:val="00FB223F"/>
    <w:rsid w:val="00FD20B8"/>
    <w:rsid w:val="00FE256B"/>
    <w:rsid w:val="00FF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C03D2"/>
  <w15:docId w15:val="{CAF14A03-333A-4AD1-9A8C-B1FA293E9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4DE"/>
    <w:pPr>
      <w:ind w:left="720"/>
      <w:contextualSpacing/>
    </w:pPr>
  </w:style>
  <w:style w:type="paragraph" w:styleId="a4">
    <w:name w:val="Normal (Web)"/>
    <w:basedOn w:val="a"/>
    <w:rsid w:val="00F22F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rsid w:val="00F22F6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F67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065956"/>
    <w:rPr>
      <w:color w:val="0000FF" w:themeColor="hyperlink"/>
      <w:u w:val="single"/>
    </w:rPr>
  </w:style>
  <w:style w:type="paragraph" w:customStyle="1" w:styleId="1">
    <w:name w:val="Обычный1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20">
    <w:name w:val="Обычный2"/>
    <w:qFormat/>
    <w:rsid w:val="00DB3FEE"/>
    <w:pPr>
      <w:widowControl w:val="0"/>
      <w:suppressAutoHyphens/>
      <w:spacing w:after="0" w:line="240" w:lineRule="auto"/>
      <w:ind w:left="920" w:right="2200"/>
      <w:jc w:val="center"/>
    </w:pPr>
    <w:rPr>
      <w:rFonts w:ascii="Times New Roman" w:eastAsia="Arial" w:hAnsi="Times New Roman" w:cs="Times New Roman"/>
      <w:sz w:val="24"/>
      <w:szCs w:val="20"/>
      <w:lang w:eastAsia="ar-SA"/>
    </w:rPr>
  </w:style>
  <w:style w:type="character" w:customStyle="1" w:styleId="a7">
    <w:name w:val="Нет"/>
    <w:rsid w:val="00AF15DA"/>
  </w:style>
  <w:style w:type="character" w:customStyle="1" w:styleId="210pt">
    <w:name w:val="Основной текст (2) + 10 pt"/>
    <w:aliases w:val="Не полужирный"/>
    <w:rsid w:val="00EB5D48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10</cp:revision>
  <dcterms:created xsi:type="dcterms:W3CDTF">2020-11-03T04:45:00Z</dcterms:created>
  <dcterms:modified xsi:type="dcterms:W3CDTF">2020-12-23T10:52:00Z</dcterms:modified>
</cp:coreProperties>
</file>