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1E" w:rsidRDefault="00294E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4E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6023"/>
            <wp:effectExtent l="0" t="0" r="3175" b="6985"/>
            <wp:docPr id="1" name="Рисунок 1" descr="Z:\БУДЕТ УДАЛЕНО - СТАРАЯ ИНФОРМАЦИЯ\!!!ПЦК и УПО\0512023\Документ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УДЕТ УДАЛЕНО - СТАРАЯ ИНФОРМАЦИЯ\!!!ПЦК и УПО\0512023\Документ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1E" w:rsidRDefault="00C243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31E" w:rsidRDefault="00893603" w:rsidP="00294E37">
      <w:pPr>
        <w:spacing w:after="120" w:line="240" w:lineRule="auto"/>
        <w:ind w:right="-56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C2431E" w:rsidRDefault="00C243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94E37" w:rsidRDefault="00294E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94E37" w:rsidRDefault="00294E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94E37" w:rsidRDefault="00294E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94E37" w:rsidRDefault="00294E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94E3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6023"/>
            <wp:effectExtent l="0" t="0" r="3175" b="6985"/>
            <wp:docPr id="3" name="Рисунок 3" descr="Z:\БУДЕТ УДАЛЕНО - СТАРАЯ ИНФОРМАЦИЯ\!!!ПЦК и УПО\0512023\Докумен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БУДЕТ УДАЛЕНО - СТАРАЯ ИНФОРМАЦИЯ\!!!ПЦК и УПО\0512023\Документ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37" w:rsidRDefault="00294E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94E37" w:rsidRDefault="00294E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94E37" w:rsidRDefault="00294E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94E37" w:rsidRDefault="00294E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2431E" w:rsidRDefault="00294E37">
      <w:pPr>
        <w:pStyle w:val="Style2"/>
        <w:spacing w:line="360" w:lineRule="auto"/>
        <w:jc w:val="center"/>
        <w:rPr>
          <w:rFonts w:ascii="Times New Roman" w:hAnsi="Times New Roman"/>
          <w:color w:val="auto"/>
        </w:rPr>
      </w:pPr>
      <w:bookmarkStart w:id="0" w:name="_GoBack"/>
      <w:bookmarkEnd w:id="0"/>
      <w:r>
        <w:rPr>
          <w:rFonts w:ascii="Times New Roman" w:hAnsi="Times New Roman"/>
          <w:color w:val="auto"/>
        </w:rPr>
        <w:lastRenderedPageBreak/>
        <w:t>Со</w:t>
      </w:r>
      <w:r w:rsidR="00C84661">
        <w:rPr>
          <w:rFonts w:ascii="Times New Roman" w:hAnsi="Times New Roman"/>
          <w:color w:val="auto"/>
        </w:rPr>
        <w:t>держание</w:t>
      </w:r>
    </w:p>
    <w:p w:rsidR="00C2431E" w:rsidRDefault="00C2431E">
      <w:pPr>
        <w:rPr>
          <w:rFonts w:ascii="Times New Roman" w:hAnsi="Times New Roman"/>
        </w:rPr>
      </w:pPr>
    </w:p>
    <w:p w:rsidR="00C2431E" w:rsidRDefault="00C846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C2431E" w:rsidRDefault="00C8466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работы</w:t>
      </w:r>
    </w:p>
    <w:p w:rsidR="00C2431E" w:rsidRDefault="00C8466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работы</w:t>
      </w:r>
    </w:p>
    <w:p w:rsidR="00C2431E" w:rsidRDefault="00C8466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C2431E" w:rsidRDefault="00C8466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выполнения работы </w:t>
      </w:r>
    </w:p>
    <w:p w:rsidR="00C2431E" w:rsidRDefault="00C8466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вопросы</w:t>
      </w:r>
    </w:p>
    <w:p w:rsidR="00C2431E" w:rsidRDefault="00C8466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C2431E" w:rsidRDefault="006E4D4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="00C84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C84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Исходные данные для практической работы</w:t>
      </w:r>
    </w:p>
    <w:p w:rsidR="00C2431E" w:rsidRPr="007C0479" w:rsidRDefault="00C8466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6E4D4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E4D4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E4D4F">
        <w:rPr>
          <w:rFonts w:ascii="Times New Roman" w:hAnsi="Times New Roman"/>
          <w:sz w:val="28"/>
          <w:szCs w:val="28"/>
        </w:rPr>
        <w:t>Способы усиления</w:t>
      </w:r>
    </w:p>
    <w:p w:rsidR="00C2431E" w:rsidRDefault="00C2431E">
      <w:pPr>
        <w:rPr>
          <w:rFonts w:ascii="Times New Roman" w:hAnsi="Times New Roman" w:cs="Times New Roman"/>
          <w:sz w:val="28"/>
          <w:szCs w:val="28"/>
        </w:rPr>
      </w:pPr>
    </w:p>
    <w:p w:rsidR="00C2431E" w:rsidRDefault="00C2431E">
      <w:pPr>
        <w:rPr>
          <w:rFonts w:ascii="Times New Roman" w:hAnsi="Times New Roman" w:cs="Times New Roman"/>
          <w:sz w:val="28"/>
          <w:szCs w:val="28"/>
        </w:rPr>
      </w:pPr>
    </w:p>
    <w:p w:rsidR="00C2431E" w:rsidRDefault="00C2431E">
      <w:pPr>
        <w:rPr>
          <w:rFonts w:ascii="Times New Roman" w:hAnsi="Times New Roman" w:cs="Times New Roman"/>
        </w:rPr>
      </w:pPr>
    </w:p>
    <w:p w:rsidR="00C2431E" w:rsidRDefault="00C2431E">
      <w:pPr>
        <w:rPr>
          <w:rFonts w:ascii="Times New Roman" w:hAnsi="Times New Roman" w:cs="Times New Roman"/>
        </w:rPr>
      </w:pPr>
    </w:p>
    <w:p w:rsidR="00C2431E" w:rsidRDefault="00C2431E">
      <w:pPr>
        <w:rPr>
          <w:rFonts w:ascii="Times New Roman" w:hAnsi="Times New Roman" w:cs="Times New Roman"/>
        </w:rPr>
      </w:pPr>
    </w:p>
    <w:p w:rsidR="00C2431E" w:rsidRDefault="00C2431E"/>
    <w:p w:rsidR="00C2431E" w:rsidRDefault="00C2431E"/>
    <w:p w:rsidR="00C2431E" w:rsidRDefault="00C2431E"/>
    <w:p w:rsidR="00C2431E" w:rsidRDefault="00C2431E"/>
    <w:p w:rsidR="00C2431E" w:rsidRDefault="00C2431E"/>
    <w:p w:rsidR="00C2431E" w:rsidRDefault="00C2431E"/>
    <w:p w:rsidR="00C2431E" w:rsidRDefault="00C2431E"/>
    <w:p w:rsidR="00C2431E" w:rsidRDefault="00C2431E"/>
    <w:p w:rsidR="00C2431E" w:rsidRDefault="00C2431E"/>
    <w:p w:rsidR="00C2431E" w:rsidRDefault="00C2431E"/>
    <w:p w:rsidR="00C2431E" w:rsidRDefault="00C2431E"/>
    <w:p w:rsidR="00C2431E" w:rsidRDefault="00C84661">
      <w:pPr>
        <w:pStyle w:val="2"/>
        <w:spacing w:line="360" w:lineRule="auto"/>
        <w:ind w:firstLineChars="250" w:firstLine="700"/>
      </w:pPr>
      <w:bookmarkStart w:id="1" w:name="_Toc34305240"/>
      <w:r>
        <w:lastRenderedPageBreak/>
        <w:t>Введение</w:t>
      </w:r>
      <w:bookmarkEnd w:id="1"/>
    </w:p>
    <w:p w:rsidR="00C2431E" w:rsidRDefault="00C846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имеют цель оказать студентам необходимую методическую помощь в выполнении практической работы по реконструкции зданий. Практическая работа направлена на формирование у студентов умений и навыков по основным разделам профессионального модуля, а также формой контроля учебной работы студентов. </w:t>
      </w:r>
    </w:p>
    <w:p w:rsidR="00C2431E" w:rsidRDefault="00C84661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выполнения практической работы являются закрепление и углубление теоретических знаний, полученных на аудиторных заняти</w:t>
      </w:r>
      <w:r w:rsidR="00F646CE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и входе самостоятельной работы студентов.</w:t>
      </w:r>
    </w:p>
    <w:p w:rsidR="00C2431E" w:rsidRDefault="00C84661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практической работы способствует формированию общих (ОК) и профессиональных (ПК) компетенций.</w:t>
      </w:r>
    </w:p>
    <w:p w:rsidR="00C2431E" w:rsidRDefault="00C84661">
      <w:pPr>
        <w:spacing w:before="24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2431E" w:rsidRDefault="00C8466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2431E" w:rsidRDefault="00C8466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2431E" w:rsidRDefault="00C8466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2431E" w:rsidRDefault="00C8466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2431E" w:rsidRDefault="00C8466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C2431E" w:rsidRDefault="00C8466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ОК 7. Брать на себя ответственность за работу членов команды (подчиненных), за результат выполнения заданий.</w:t>
      </w:r>
    </w:p>
    <w:p w:rsidR="00C2431E" w:rsidRDefault="00C8466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2431E" w:rsidRDefault="00C8466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C2431E" w:rsidRDefault="00C8466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ПК 4.1 Принимать участие в диагностике технического состояния конструктивных элементов эксплуатируемых зданий.</w:t>
      </w:r>
    </w:p>
    <w:p w:rsidR="00C2431E" w:rsidRDefault="00C8466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ПК 4.4  Осуществлять мероприятия по оценке технического состояния и реконструкции зданий.</w:t>
      </w:r>
    </w:p>
    <w:p w:rsidR="00C2431E" w:rsidRDefault="00C8466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завершению практической работы студент должен:</w:t>
      </w:r>
    </w:p>
    <w:p w:rsidR="00C2431E" w:rsidRDefault="00C84661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уметь:</w:t>
      </w:r>
    </w:p>
    <w:p w:rsidR="00C2431E" w:rsidRDefault="00C8466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-определять необходимые виды и объемы ремонтно-строительных работ для восстановления эксплуатационных свойств элементов объектов.</w:t>
      </w:r>
    </w:p>
    <w:p w:rsidR="00C2431E" w:rsidRDefault="00C8466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знать:</w:t>
      </w:r>
    </w:p>
    <w:p w:rsidR="00C2431E" w:rsidRDefault="00C8466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основные методы усиления конструкций.</w:t>
      </w:r>
    </w:p>
    <w:p w:rsidR="00C2431E" w:rsidRDefault="00C2431E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2431E" w:rsidRDefault="00C2431E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2431E" w:rsidRDefault="00C2431E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2431E" w:rsidRDefault="00C2431E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2431E" w:rsidRDefault="00C2431E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2431E" w:rsidRDefault="00C2431E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2431E" w:rsidRDefault="00C84661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2" w:name="_Toc34305243"/>
      <w:r>
        <w:rPr>
          <w:rFonts w:ascii="Times New Roman" w:hAnsi="Times New Roman" w:cs="Times New Roman"/>
          <w:b/>
          <w:bCs/>
        </w:rPr>
        <w:lastRenderedPageBreak/>
        <w:t xml:space="preserve">Практическая работа   «Усиление </w:t>
      </w:r>
      <w:r w:rsidR="006E4D4F">
        <w:rPr>
          <w:rFonts w:ascii="Times New Roman" w:hAnsi="Times New Roman" w:cs="Times New Roman"/>
          <w:b/>
          <w:bCs/>
        </w:rPr>
        <w:t>сборн</w:t>
      </w:r>
      <w:r w:rsidR="00B10FDC">
        <w:rPr>
          <w:rFonts w:ascii="Times New Roman" w:hAnsi="Times New Roman" w:cs="Times New Roman"/>
          <w:b/>
          <w:bCs/>
        </w:rPr>
        <w:t>ого</w:t>
      </w:r>
      <w:r w:rsidR="006E4D4F">
        <w:rPr>
          <w:rFonts w:ascii="Times New Roman" w:hAnsi="Times New Roman" w:cs="Times New Roman"/>
          <w:b/>
          <w:bCs/>
        </w:rPr>
        <w:t xml:space="preserve"> ленточн</w:t>
      </w:r>
      <w:r w:rsidR="00B10FDC">
        <w:rPr>
          <w:rFonts w:ascii="Times New Roman" w:hAnsi="Times New Roman" w:cs="Times New Roman"/>
          <w:b/>
          <w:bCs/>
        </w:rPr>
        <w:t>ого</w:t>
      </w:r>
      <w:r w:rsidR="006E4D4F">
        <w:rPr>
          <w:rFonts w:ascii="Times New Roman" w:hAnsi="Times New Roman" w:cs="Times New Roman"/>
          <w:b/>
          <w:bCs/>
        </w:rPr>
        <w:t xml:space="preserve"> ж/б фундамент</w:t>
      </w:r>
      <w:r w:rsidR="00B10FDC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>»</w:t>
      </w:r>
      <w:bookmarkEnd w:id="2"/>
    </w:p>
    <w:p w:rsidR="00C2431E" w:rsidRDefault="00C84661">
      <w:pPr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 - Приобретение практических навыков при разработке чертежей усиления конструктивных элементов здания.</w:t>
      </w:r>
    </w:p>
    <w:p w:rsidR="00C2431E" w:rsidRDefault="00C84661">
      <w:pPr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 работы</w:t>
      </w:r>
    </w:p>
    <w:p w:rsidR="00C2431E" w:rsidRDefault="00C846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исходных данных, выданных преподавателем, выполнить чертежи усиления </w:t>
      </w:r>
      <w:r w:rsidR="00BA7FC6">
        <w:rPr>
          <w:rFonts w:ascii="Times New Roman" w:hAnsi="Times New Roman" w:cs="Times New Roman"/>
          <w:sz w:val="28"/>
          <w:szCs w:val="28"/>
        </w:rPr>
        <w:t>сборных ленточных ж/б фундаментов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31E" w:rsidRDefault="00C846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A7FC6">
        <w:rPr>
          <w:rFonts w:ascii="Times New Roman" w:hAnsi="Times New Roman" w:cs="Times New Roman"/>
          <w:sz w:val="28"/>
          <w:szCs w:val="28"/>
        </w:rPr>
        <w:t>способы усиления</w:t>
      </w:r>
      <w:r>
        <w:rPr>
          <w:rFonts w:ascii="Times New Roman" w:hAnsi="Times New Roman" w:cs="Times New Roman"/>
          <w:sz w:val="28"/>
          <w:szCs w:val="28"/>
        </w:rPr>
        <w:t xml:space="preserve"> см. приложение </w:t>
      </w:r>
      <w:r w:rsidR="00BA7F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431E" w:rsidRDefault="00C8466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3.Общие положения</w:t>
      </w:r>
    </w:p>
    <w:p w:rsidR="00C2431E" w:rsidRDefault="00C84661" w:rsidP="00963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усиления строительных конструкций в процессе их эксплуатации возникает как при реконструкции и техническом перевооружении предприятий, так и в следствие физического износа и различных повреждений, вызванных коррозией материалов, механическими воздействиями, воздействиями агрессивной среды, некачественным изготовлением конструкций и нарушением норм производства строительно – монтажных работ, нарушением правил эксплуатации и условий технологии производства. Усиление железобетонных  конструкций или восстановление их несущей способности может быть выполнено различными способами. Опытами установлено, что сборны</w:t>
      </w:r>
      <w:r w:rsidR="00E853F7">
        <w:rPr>
          <w:rFonts w:ascii="Times New Roman" w:hAnsi="Times New Roman" w:cs="Times New Roman"/>
          <w:sz w:val="28"/>
          <w:szCs w:val="28"/>
        </w:rPr>
        <w:t>е ленточные</w:t>
      </w:r>
      <w:r>
        <w:rPr>
          <w:rFonts w:ascii="Times New Roman" w:hAnsi="Times New Roman" w:cs="Times New Roman"/>
          <w:sz w:val="28"/>
          <w:szCs w:val="28"/>
        </w:rPr>
        <w:t xml:space="preserve"> железобетонные </w:t>
      </w:r>
      <w:r w:rsidR="00E853F7">
        <w:rPr>
          <w:rFonts w:ascii="Times New Roman" w:hAnsi="Times New Roman" w:cs="Times New Roman"/>
          <w:sz w:val="28"/>
          <w:szCs w:val="28"/>
        </w:rPr>
        <w:t>фундаменты</w:t>
      </w:r>
      <w:r>
        <w:rPr>
          <w:rFonts w:ascii="Times New Roman" w:hAnsi="Times New Roman" w:cs="Times New Roman"/>
          <w:sz w:val="28"/>
          <w:szCs w:val="28"/>
        </w:rPr>
        <w:t xml:space="preserve"> могут усиливаться </w:t>
      </w:r>
      <w:r w:rsidR="001F6F99">
        <w:rPr>
          <w:rFonts w:ascii="Times New Roman" w:hAnsi="Times New Roman" w:cs="Times New Roman"/>
          <w:sz w:val="28"/>
          <w:szCs w:val="28"/>
        </w:rPr>
        <w:t>следующими</w:t>
      </w:r>
      <w:r w:rsidR="00C664B9">
        <w:rPr>
          <w:rFonts w:ascii="Times New Roman" w:hAnsi="Times New Roman" w:cs="Times New Roman"/>
          <w:sz w:val="28"/>
          <w:szCs w:val="28"/>
        </w:rPr>
        <w:t xml:space="preserve"> способами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330E">
        <w:rPr>
          <w:rFonts w:ascii="Times New Roman" w:hAnsi="Times New Roman" w:cs="Times New Roman"/>
          <w:sz w:val="28"/>
          <w:szCs w:val="28"/>
        </w:rPr>
        <w:t xml:space="preserve">Например, повысить несущую способность ленточного фундамента можно методом наращивания дополнительных армированных бетонных ступеней или увеличить ширину подошвы фундамента. Для этого в швах между фундаментными блоками просверливаются отверстия для пропуска арматуры. Дополнительная арматура, соединяясь между собой, образует пространственный каркас, </w:t>
      </w:r>
      <w:r w:rsidR="00B53516">
        <w:rPr>
          <w:rFonts w:ascii="Times New Roman" w:hAnsi="Times New Roman" w:cs="Times New Roman"/>
          <w:sz w:val="28"/>
          <w:szCs w:val="28"/>
        </w:rPr>
        <w:t>устанавливаетс</w:t>
      </w:r>
      <w:r w:rsidR="00265126">
        <w:rPr>
          <w:rFonts w:ascii="Times New Roman" w:hAnsi="Times New Roman" w:cs="Times New Roman"/>
          <w:sz w:val="28"/>
          <w:szCs w:val="28"/>
        </w:rPr>
        <w:t>я опалубка согласно проектным размерам  и заполняется бетоном.</w:t>
      </w:r>
    </w:p>
    <w:p w:rsidR="00C2431E" w:rsidRDefault="00C243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31E" w:rsidRDefault="00C243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126" w:rsidRDefault="002651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126" w:rsidRDefault="002651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126" w:rsidRDefault="002651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31E" w:rsidRDefault="00C84661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Алгоритм выполнения работы</w:t>
      </w:r>
    </w:p>
    <w:p w:rsidR="00C2431E" w:rsidRDefault="00C84661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47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.1 Получение исходных данных</w:t>
      </w:r>
    </w:p>
    <w:p w:rsidR="00C2431E" w:rsidRDefault="00C84661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таблице </w:t>
      </w:r>
      <w:r w:rsidR="00BA7F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выбрать вариант задания. Номер варианта соответствует порядковому номеру студента в журнале работ.</w:t>
      </w:r>
    </w:p>
    <w:p w:rsidR="00C2431E" w:rsidRDefault="00C84661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 Последовательность выполнения работы:</w:t>
      </w:r>
    </w:p>
    <w:p w:rsidR="00C2431E" w:rsidRDefault="00C84661">
      <w:pPr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вычертить схем</w:t>
      </w:r>
      <w:r w:rsidR="00BA7F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усиления  </w:t>
      </w:r>
      <w:r w:rsidR="00BA7FC6">
        <w:rPr>
          <w:rFonts w:ascii="Times New Roman" w:hAnsi="Times New Roman" w:cs="Times New Roman"/>
          <w:sz w:val="28"/>
          <w:szCs w:val="28"/>
        </w:rPr>
        <w:t>фундамента</w:t>
      </w:r>
      <w:r>
        <w:rPr>
          <w:rFonts w:ascii="Times New Roman" w:hAnsi="Times New Roman" w:cs="Times New Roman"/>
          <w:sz w:val="28"/>
          <w:szCs w:val="28"/>
        </w:rPr>
        <w:t xml:space="preserve"> в ра</w:t>
      </w:r>
      <w:r w:rsidR="007D2D03">
        <w:rPr>
          <w:rFonts w:ascii="Times New Roman" w:hAnsi="Times New Roman" w:cs="Times New Roman"/>
          <w:sz w:val="28"/>
          <w:szCs w:val="28"/>
        </w:rPr>
        <w:t>зрезе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31E" w:rsidRDefault="0079616C">
      <w:pPr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отметки низа подошвы фундаментов, отметки земли, ширину подошвы существующего и усиливаемого фундаментов принять по таблице 1. Высоту и ширину фундаментных блоков принять равной 600мм для всех вариантов. По первому способу усиления высоту бетонных ступеней 320 мм</w:t>
      </w:r>
      <w:r w:rsidR="00E853F7">
        <w:rPr>
          <w:rFonts w:ascii="Times New Roman" w:hAnsi="Times New Roman" w:cs="Times New Roman"/>
          <w:sz w:val="28"/>
          <w:szCs w:val="28"/>
        </w:rPr>
        <w:t xml:space="preserve">, </w:t>
      </w:r>
      <w:r w:rsidR="007D2D03">
        <w:rPr>
          <w:rFonts w:ascii="Times New Roman" w:hAnsi="Times New Roman" w:cs="Times New Roman"/>
          <w:sz w:val="28"/>
          <w:szCs w:val="28"/>
        </w:rPr>
        <w:t>диаметр арматур</w:t>
      </w:r>
      <w:r>
        <w:rPr>
          <w:rFonts w:ascii="Times New Roman" w:hAnsi="Times New Roman" w:cs="Times New Roman"/>
          <w:sz w:val="28"/>
          <w:szCs w:val="28"/>
        </w:rPr>
        <w:t>ных стержней</w:t>
      </w:r>
      <w:r w:rsidR="007D2D03">
        <w:rPr>
          <w:rFonts w:ascii="Times New Roman" w:hAnsi="Times New Roman" w:cs="Times New Roman"/>
          <w:sz w:val="28"/>
          <w:szCs w:val="28"/>
        </w:rPr>
        <w:t xml:space="preserve"> принять Ф1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D2D03">
        <w:rPr>
          <w:rFonts w:ascii="Times New Roman" w:hAnsi="Times New Roman" w:cs="Times New Roman"/>
          <w:sz w:val="28"/>
          <w:szCs w:val="28"/>
        </w:rPr>
        <w:t>А400</w:t>
      </w:r>
      <w:r w:rsidR="00C84661">
        <w:rPr>
          <w:rFonts w:ascii="Times New Roman" w:hAnsi="Times New Roman" w:cs="Times New Roman"/>
          <w:sz w:val="28"/>
          <w:szCs w:val="28"/>
        </w:rPr>
        <w:t>;</w:t>
      </w:r>
    </w:p>
    <w:p w:rsidR="00C2431E" w:rsidRDefault="00C84661">
      <w:pPr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расход материалов на усилени</w:t>
      </w:r>
      <w:r w:rsidR="00B10FDC">
        <w:rPr>
          <w:rFonts w:ascii="Times New Roman" w:hAnsi="Times New Roman" w:cs="Times New Roman"/>
          <w:sz w:val="28"/>
          <w:szCs w:val="28"/>
        </w:rPr>
        <w:t>е одного погонного метра длины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16C">
        <w:rPr>
          <w:rFonts w:ascii="Times New Roman" w:hAnsi="Times New Roman" w:cs="Times New Roman"/>
          <w:bCs/>
          <w:sz w:val="28"/>
          <w:szCs w:val="28"/>
        </w:rPr>
        <w:t>сборного ленточного ж/б фундамента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2431E" w:rsidRDefault="00C84661">
      <w:pPr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оформить практическую работу.</w:t>
      </w:r>
    </w:p>
    <w:p w:rsidR="00C2431E" w:rsidRDefault="00C84661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 Оформление работы.</w:t>
      </w:r>
    </w:p>
    <w:p w:rsidR="00C2431E" w:rsidRDefault="00C84661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оформляется на листах формата А4 и имеет следующую структуру:</w:t>
      </w:r>
    </w:p>
    <w:p w:rsidR="00C2431E" w:rsidRDefault="00C84661">
      <w:pPr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C2431E" w:rsidRDefault="00C84661">
      <w:pPr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данные;</w:t>
      </w:r>
    </w:p>
    <w:p w:rsidR="00C2431E" w:rsidRDefault="00C84661">
      <w:pPr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чертежи усиления;</w:t>
      </w:r>
    </w:p>
    <w:p w:rsidR="00C2431E" w:rsidRDefault="00C84661">
      <w:pPr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</w:t>
      </w:r>
      <w:r w:rsidR="00964E7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31E" w:rsidRDefault="00C84661">
      <w:pPr>
        <w:numPr>
          <w:ilvl w:val="0"/>
          <w:numId w:val="4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Контрольные вопросы</w:t>
      </w:r>
    </w:p>
    <w:p w:rsidR="00C2431E" w:rsidRDefault="00C84661">
      <w:pPr>
        <w:spacing w:line="360" w:lineRule="auto"/>
        <w:ind w:left="284" w:righ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5514">
        <w:rPr>
          <w:rFonts w:ascii="Times New Roman" w:hAnsi="Times New Roman" w:cs="Times New Roman"/>
          <w:sz w:val="28"/>
          <w:szCs w:val="28"/>
        </w:rPr>
        <w:t>Основные задачи</w:t>
      </w:r>
      <w:r w:rsidR="001C4F67">
        <w:rPr>
          <w:rFonts w:ascii="Times New Roman" w:hAnsi="Times New Roman" w:cs="Times New Roman"/>
          <w:sz w:val="28"/>
          <w:szCs w:val="28"/>
        </w:rPr>
        <w:t xml:space="preserve"> железобетонных </w:t>
      </w:r>
      <w:r w:rsidR="00E853F7">
        <w:rPr>
          <w:rFonts w:ascii="Times New Roman" w:hAnsi="Times New Roman" w:cs="Times New Roman"/>
          <w:sz w:val="28"/>
          <w:szCs w:val="28"/>
        </w:rPr>
        <w:t>фундаментов</w:t>
      </w:r>
      <w:r w:rsidR="001C4F67">
        <w:rPr>
          <w:rFonts w:ascii="Times New Roman" w:hAnsi="Times New Roman" w:cs="Times New Roman"/>
          <w:sz w:val="28"/>
          <w:szCs w:val="28"/>
        </w:rPr>
        <w:t xml:space="preserve"> в конструктивном решении зданий и сооружений.</w:t>
      </w:r>
    </w:p>
    <w:p w:rsidR="00C2431E" w:rsidRDefault="00C84661">
      <w:pPr>
        <w:spacing w:line="360" w:lineRule="auto"/>
        <w:ind w:left="284" w:righ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4F67">
        <w:rPr>
          <w:rFonts w:ascii="Times New Roman" w:hAnsi="Times New Roman" w:cs="Times New Roman"/>
          <w:sz w:val="28"/>
          <w:szCs w:val="28"/>
        </w:rPr>
        <w:t xml:space="preserve">Виды железобетонных </w:t>
      </w:r>
      <w:r w:rsidR="00E853F7">
        <w:rPr>
          <w:rFonts w:ascii="Times New Roman" w:hAnsi="Times New Roman" w:cs="Times New Roman"/>
          <w:sz w:val="28"/>
          <w:szCs w:val="28"/>
        </w:rPr>
        <w:t>фундаментов</w:t>
      </w:r>
      <w:r w:rsidR="001C4F67">
        <w:rPr>
          <w:rFonts w:ascii="Times New Roman" w:hAnsi="Times New Roman" w:cs="Times New Roman"/>
          <w:sz w:val="28"/>
          <w:szCs w:val="28"/>
        </w:rPr>
        <w:t>.</w:t>
      </w:r>
    </w:p>
    <w:p w:rsidR="00C2431E" w:rsidRDefault="00C84661">
      <w:pPr>
        <w:spacing w:line="360" w:lineRule="auto"/>
        <w:ind w:left="284" w:righ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Назвать типичны</w:t>
      </w:r>
      <w:r w:rsidR="001C4F67">
        <w:rPr>
          <w:rFonts w:ascii="Times New Roman" w:hAnsi="Times New Roman" w:cs="Times New Roman"/>
          <w:sz w:val="28"/>
          <w:szCs w:val="28"/>
        </w:rPr>
        <w:t>е виды</w:t>
      </w:r>
      <w:r>
        <w:rPr>
          <w:rFonts w:ascii="Times New Roman" w:hAnsi="Times New Roman" w:cs="Times New Roman"/>
          <w:sz w:val="28"/>
          <w:szCs w:val="28"/>
        </w:rPr>
        <w:t xml:space="preserve"> дефект</w:t>
      </w:r>
      <w:r w:rsidR="001C4F67">
        <w:rPr>
          <w:rFonts w:ascii="Times New Roman" w:hAnsi="Times New Roman" w:cs="Times New Roman"/>
          <w:sz w:val="28"/>
          <w:szCs w:val="28"/>
        </w:rPr>
        <w:t>ов и разрушений в</w:t>
      </w:r>
      <w:r>
        <w:rPr>
          <w:rFonts w:ascii="Times New Roman" w:hAnsi="Times New Roman" w:cs="Times New Roman"/>
          <w:sz w:val="28"/>
          <w:szCs w:val="28"/>
        </w:rPr>
        <w:t xml:space="preserve"> железобетонных конструкци</w:t>
      </w:r>
      <w:r w:rsidR="001C4F67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31E" w:rsidRDefault="00C84661">
      <w:pPr>
        <w:spacing w:line="360" w:lineRule="auto"/>
        <w:ind w:left="284" w:righ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Назвать предельно-допустимые величины раскрытия трещин в изгибаемых элементах.</w:t>
      </w:r>
    </w:p>
    <w:p w:rsidR="00C2431E" w:rsidRDefault="00C84661">
      <w:pPr>
        <w:spacing w:line="360" w:lineRule="auto"/>
        <w:ind w:left="284" w:righ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Перечислить приборы и оборудование, применяемые  при обследовании </w:t>
      </w:r>
      <w:r w:rsidR="009C5514">
        <w:rPr>
          <w:rFonts w:ascii="Times New Roman" w:hAnsi="Times New Roman" w:cs="Times New Roman"/>
          <w:sz w:val="28"/>
          <w:szCs w:val="28"/>
        </w:rPr>
        <w:t xml:space="preserve">железобетонных </w:t>
      </w:r>
      <w:r w:rsidR="00E853F7">
        <w:rPr>
          <w:rFonts w:ascii="Times New Roman" w:hAnsi="Times New Roman" w:cs="Times New Roman"/>
          <w:sz w:val="28"/>
          <w:szCs w:val="28"/>
        </w:rPr>
        <w:t>фундаментов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31E" w:rsidRDefault="00C84661">
      <w:pPr>
        <w:spacing w:line="360" w:lineRule="auto"/>
        <w:ind w:left="284" w:righ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C5514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2D2138">
        <w:rPr>
          <w:rFonts w:ascii="Times New Roman" w:hAnsi="Times New Roman" w:cs="Times New Roman"/>
          <w:sz w:val="28"/>
          <w:szCs w:val="28"/>
        </w:rPr>
        <w:t>неразрушающего контрол</w:t>
      </w:r>
      <w:r w:rsidR="00E853F7">
        <w:rPr>
          <w:rFonts w:ascii="Times New Roman" w:hAnsi="Times New Roman" w:cs="Times New Roman"/>
          <w:sz w:val="28"/>
          <w:szCs w:val="28"/>
        </w:rPr>
        <w:t>я железобетонных</w:t>
      </w:r>
      <w:r w:rsidR="002D2138">
        <w:rPr>
          <w:rFonts w:ascii="Times New Roman" w:hAnsi="Times New Roman" w:cs="Times New Roman"/>
          <w:sz w:val="28"/>
          <w:szCs w:val="28"/>
        </w:rPr>
        <w:t xml:space="preserve"> строительных конструкций</w:t>
      </w:r>
      <w:r w:rsidR="009C55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1E" w:rsidRDefault="00C84661">
      <w:pPr>
        <w:spacing w:line="360" w:lineRule="auto"/>
        <w:ind w:left="284" w:righ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C5514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железобетонным </w:t>
      </w:r>
      <w:r w:rsidR="00E853F7">
        <w:rPr>
          <w:rFonts w:ascii="Times New Roman" w:hAnsi="Times New Roman" w:cs="Times New Roman"/>
          <w:sz w:val="28"/>
          <w:szCs w:val="28"/>
        </w:rPr>
        <w:t>фундаментам</w:t>
      </w:r>
      <w:r w:rsidR="009C5514">
        <w:rPr>
          <w:rFonts w:ascii="Times New Roman" w:hAnsi="Times New Roman" w:cs="Times New Roman"/>
          <w:sz w:val="28"/>
          <w:szCs w:val="28"/>
        </w:rPr>
        <w:t>.</w:t>
      </w:r>
    </w:p>
    <w:p w:rsidR="00C2431E" w:rsidRDefault="00C84661">
      <w:pPr>
        <w:spacing w:line="360" w:lineRule="auto"/>
        <w:ind w:left="284" w:righ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C4F67">
        <w:rPr>
          <w:rFonts w:ascii="Times New Roman" w:hAnsi="Times New Roman" w:cs="Times New Roman"/>
          <w:sz w:val="28"/>
          <w:szCs w:val="28"/>
        </w:rPr>
        <w:t>Причины, вызывающие разрушени</w:t>
      </w:r>
      <w:r w:rsidR="00E853F7">
        <w:rPr>
          <w:rFonts w:ascii="Times New Roman" w:hAnsi="Times New Roman" w:cs="Times New Roman"/>
          <w:sz w:val="28"/>
          <w:szCs w:val="28"/>
        </w:rPr>
        <w:t>я ленточных</w:t>
      </w:r>
      <w:r w:rsidR="001C4F67">
        <w:rPr>
          <w:rFonts w:ascii="Times New Roman" w:hAnsi="Times New Roman" w:cs="Times New Roman"/>
          <w:sz w:val="28"/>
          <w:szCs w:val="28"/>
        </w:rPr>
        <w:t xml:space="preserve"> железобетонных </w:t>
      </w:r>
      <w:r w:rsidR="00E853F7">
        <w:rPr>
          <w:rFonts w:ascii="Times New Roman" w:hAnsi="Times New Roman" w:cs="Times New Roman"/>
          <w:sz w:val="28"/>
          <w:szCs w:val="28"/>
        </w:rPr>
        <w:t>фундаментов</w:t>
      </w:r>
      <w:r w:rsidR="001C4F67">
        <w:rPr>
          <w:rFonts w:ascii="Times New Roman" w:hAnsi="Times New Roman" w:cs="Times New Roman"/>
          <w:sz w:val="28"/>
          <w:szCs w:val="28"/>
        </w:rPr>
        <w:t>.</w:t>
      </w:r>
    </w:p>
    <w:p w:rsidR="00C2431E" w:rsidRDefault="00C84661">
      <w:pPr>
        <w:spacing w:line="360" w:lineRule="auto"/>
        <w:ind w:left="284" w:righ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Перечислить </w:t>
      </w:r>
      <w:r w:rsidR="009C5514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усиления сборны</w:t>
      </w:r>
      <w:r w:rsidR="00E853F7">
        <w:rPr>
          <w:rFonts w:ascii="Times New Roman" w:hAnsi="Times New Roman" w:cs="Times New Roman"/>
          <w:sz w:val="28"/>
          <w:szCs w:val="28"/>
        </w:rPr>
        <w:t xml:space="preserve">х ленточных </w:t>
      </w:r>
      <w:r>
        <w:rPr>
          <w:rFonts w:ascii="Times New Roman" w:hAnsi="Times New Roman" w:cs="Times New Roman"/>
          <w:sz w:val="28"/>
          <w:szCs w:val="28"/>
        </w:rPr>
        <w:t xml:space="preserve">железобетонных </w:t>
      </w:r>
      <w:r w:rsidR="00E853F7">
        <w:rPr>
          <w:rFonts w:ascii="Times New Roman" w:hAnsi="Times New Roman" w:cs="Times New Roman"/>
          <w:sz w:val="28"/>
          <w:szCs w:val="28"/>
        </w:rPr>
        <w:t>фундаментов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31E" w:rsidRDefault="00C84661">
      <w:pPr>
        <w:spacing w:line="360" w:lineRule="auto"/>
        <w:ind w:left="284" w:righ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10.Технологическая последовательность усиления сборны</w:t>
      </w:r>
      <w:r w:rsidR="00E853F7">
        <w:rPr>
          <w:rFonts w:ascii="Times New Roman" w:hAnsi="Times New Roman" w:cs="Times New Roman"/>
          <w:sz w:val="28"/>
          <w:szCs w:val="28"/>
        </w:rPr>
        <w:t>х ленточных</w:t>
      </w:r>
      <w:r>
        <w:rPr>
          <w:rFonts w:ascii="Times New Roman" w:hAnsi="Times New Roman" w:cs="Times New Roman"/>
          <w:sz w:val="28"/>
          <w:szCs w:val="28"/>
        </w:rPr>
        <w:t xml:space="preserve"> железобетонных </w:t>
      </w:r>
      <w:r w:rsidR="00E853F7">
        <w:rPr>
          <w:rFonts w:ascii="Times New Roman" w:hAnsi="Times New Roman" w:cs="Times New Roman"/>
          <w:sz w:val="28"/>
          <w:szCs w:val="28"/>
        </w:rPr>
        <w:t>фундаментов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31E" w:rsidRDefault="00C8466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6. Литература</w:t>
      </w:r>
    </w:p>
    <w:p w:rsidR="00C2431E" w:rsidRDefault="00C84661" w:rsidP="00C04F82">
      <w:pPr>
        <w:spacing w:after="0"/>
        <w:ind w:left="10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В.М.Калинин, С.Д.Сокова,  А.Н.Топилин Обследование и испытание конструкций зданий и сооружений: учебник для студентов учреждений средне профессионального образования / пол ред. В.М.Калинин. – М.:ИНФРА-М, 2016. – 336с. </w:t>
      </w:r>
    </w:p>
    <w:p w:rsidR="00C2431E" w:rsidRDefault="00C84661" w:rsidP="00C04F82">
      <w:pPr>
        <w:pStyle w:val="a5"/>
        <w:spacing w:before="0" w:beforeAutospacing="0" w:after="0" w:afterAutospacing="0"/>
        <w:ind w:left="10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В.М.Калинин, С.Д.Сокова Оценка технического состояния зданий: учебник для студентов учреждений средне профессионального образования / под ред. В.М.Калинин. – М.: ИНФРА – М, 2016. – 268с.</w:t>
      </w:r>
    </w:p>
    <w:p w:rsidR="00C2431E" w:rsidRDefault="00C84661" w:rsidP="00C04F82">
      <w:pPr>
        <w:pStyle w:val="a5"/>
        <w:spacing w:before="0" w:beforeAutospacing="0" w:after="0" w:afterAutospacing="0"/>
        <w:ind w:left="10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Мешечек, В.В., Матвеев,Е.П. Пособие по оценке физического износа жилых и общественных зданий. ЦМПИКС при МГСУ. М., 1999. [Электронный ресурс]: СтройКонсультант.</w:t>
      </w:r>
    </w:p>
    <w:p w:rsidR="00C2431E" w:rsidRDefault="00C84661" w:rsidP="00C04F82">
      <w:pPr>
        <w:pStyle w:val="a5"/>
        <w:spacing w:before="0" w:beforeAutospacing="0" w:after="0" w:afterAutospacing="0"/>
        <w:ind w:left="102" w:firstLine="425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4. ВСН 53-86 Правила оценки физического износа жилы</w:t>
      </w:r>
      <w:r w:rsidR="004454AA">
        <w:rPr>
          <w:rStyle w:val="c7"/>
          <w:rFonts w:ascii="Times New Roman" w:hAnsi="Times New Roman" w:cs="Times New Roman"/>
          <w:color w:val="000000"/>
          <w:sz w:val="28"/>
          <w:szCs w:val="28"/>
        </w:rPr>
        <w:t>х зданий</w:t>
      </w:r>
    </w:p>
    <w:p w:rsidR="00C2431E" w:rsidRDefault="00C84661">
      <w:pPr>
        <w:pStyle w:val="2"/>
        <w:shd w:val="clear" w:color="auto" w:fill="FFFFFF"/>
        <w:spacing w:before="0"/>
        <w:ind w:left="317" w:hanging="250"/>
        <w:rPr>
          <w:rFonts w:ascii="Times New Roman" w:hAnsi="Times New Roman" w:cs="Times New Roman"/>
          <w:color w:val="000000"/>
        </w:rPr>
      </w:pPr>
      <w:r>
        <w:rPr>
          <w:rStyle w:val="c7"/>
          <w:rFonts w:ascii="Times New Roman" w:hAnsi="Times New Roman" w:cs="Times New Roman"/>
          <w:color w:val="000000"/>
        </w:rPr>
        <w:t xml:space="preserve">        5.</w:t>
      </w:r>
      <w:r>
        <w:rPr>
          <w:rFonts w:ascii="Times New Roman" w:hAnsi="Times New Roman" w:cs="Times New Roman"/>
          <w:color w:val="000000"/>
        </w:rPr>
        <w:t xml:space="preserve"> В.В Федоров Реконструкция и реставрация зданий: учебник.-М.: ИНФРА-М, 2017.-208с.-(Среднее профессиональное образование).</w:t>
      </w:r>
    </w:p>
    <w:p w:rsidR="00D40943" w:rsidRDefault="00D40943">
      <w:pPr>
        <w:tabs>
          <w:tab w:val="left" w:pos="0"/>
        </w:tabs>
        <w:spacing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0943" w:rsidRDefault="00C04F82">
      <w:pPr>
        <w:tabs>
          <w:tab w:val="left" w:pos="0"/>
        </w:tabs>
        <w:spacing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4F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2043"/>
            <wp:effectExtent l="0" t="0" r="3175" b="0"/>
            <wp:docPr id="4" name="Рисунок 4" descr="Z:\3. Учебно-методический отдел\Преподаватели(открыт доступ)\Юрьев А.В\Фундамент\таблиц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. Учебно-методический отдел\Преподаватели(открыт доступ)\Юрьев А.В\Фундамент\таблица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95B" w:rsidRDefault="0076495B">
      <w:pPr>
        <w:tabs>
          <w:tab w:val="left" w:pos="0"/>
        </w:tabs>
        <w:spacing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495B" w:rsidRDefault="0076495B">
      <w:pPr>
        <w:tabs>
          <w:tab w:val="left" w:pos="0"/>
        </w:tabs>
        <w:spacing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495B" w:rsidRDefault="0076495B">
      <w:pPr>
        <w:tabs>
          <w:tab w:val="left" w:pos="0"/>
        </w:tabs>
        <w:spacing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49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2043"/>
            <wp:effectExtent l="0" t="0" r="3175" b="0"/>
            <wp:docPr id="5" name="Рисунок 5" descr="Z:\3. Учебно-методический отдел\Преподаватели(открыт доступ)\Юрьев А.В\Фундамент\при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3. Учебно-методический отдел\Преподаватели(открыт доступ)\Юрьев А.В\Фундамент\приложение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95B" w:rsidRDefault="0076495B">
      <w:pPr>
        <w:tabs>
          <w:tab w:val="left" w:pos="0"/>
        </w:tabs>
        <w:spacing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495B" w:rsidRDefault="0076495B">
      <w:pPr>
        <w:tabs>
          <w:tab w:val="left" w:pos="0"/>
        </w:tabs>
        <w:spacing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6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96" w:rsidRDefault="008B6996" w:rsidP="0076495B">
      <w:pPr>
        <w:spacing w:after="0" w:line="240" w:lineRule="auto"/>
      </w:pPr>
      <w:r>
        <w:separator/>
      </w:r>
    </w:p>
  </w:endnote>
  <w:endnote w:type="continuationSeparator" w:id="0">
    <w:p w:rsidR="008B6996" w:rsidRDefault="008B6996" w:rsidP="0076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96" w:rsidRDefault="008B6996" w:rsidP="0076495B">
      <w:pPr>
        <w:spacing w:after="0" w:line="240" w:lineRule="auto"/>
      </w:pPr>
      <w:r>
        <w:separator/>
      </w:r>
    </w:p>
  </w:footnote>
  <w:footnote w:type="continuationSeparator" w:id="0">
    <w:p w:rsidR="008B6996" w:rsidRDefault="008B6996" w:rsidP="00764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C753"/>
    <w:multiLevelType w:val="singleLevel"/>
    <w:tmpl w:val="0903C753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1DD77605"/>
    <w:multiLevelType w:val="singleLevel"/>
    <w:tmpl w:val="1DD7760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12DFF13"/>
    <w:multiLevelType w:val="singleLevel"/>
    <w:tmpl w:val="412DFF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B5B1A4E"/>
    <w:multiLevelType w:val="multilevel"/>
    <w:tmpl w:val="4B5B1A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75"/>
    <w:rsid w:val="0000538D"/>
    <w:rsid w:val="00005C71"/>
    <w:rsid w:val="00006B2B"/>
    <w:rsid w:val="000113A0"/>
    <w:rsid w:val="00011498"/>
    <w:rsid w:val="00013843"/>
    <w:rsid w:val="00014BE0"/>
    <w:rsid w:val="00015EB2"/>
    <w:rsid w:val="00017DA6"/>
    <w:rsid w:val="00020666"/>
    <w:rsid w:val="00021503"/>
    <w:rsid w:val="000217AE"/>
    <w:rsid w:val="000241A7"/>
    <w:rsid w:val="00025A9B"/>
    <w:rsid w:val="00030041"/>
    <w:rsid w:val="0003286F"/>
    <w:rsid w:val="00033D38"/>
    <w:rsid w:val="0003548C"/>
    <w:rsid w:val="000363A9"/>
    <w:rsid w:val="00037B75"/>
    <w:rsid w:val="00037BB9"/>
    <w:rsid w:val="00046C53"/>
    <w:rsid w:val="000516AC"/>
    <w:rsid w:val="000525C4"/>
    <w:rsid w:val="000546AA"/>
    <w:rsid w:val="000566EF"/>
    <w:rsid w:val="00060B92"/>
    <w:rsid w:val="000626BD"/>
    <w:rsid w:val="00062BEB"/>
    <w:rsid w:val="000664F5"/>
    <w:rsid w:val="00067764"/>
    <w:rsid w:val="000721C2"/>
    <w:rsid w:val="00073441"/>
    <w:rsid w:val="00077EEE"/>
    <w:rsid w:val="000818C3"/>
    <w:rsid w:val="00084F3E"/>
    <w:rsid w:val="00090315"/>
    <w:rsid w:val="000940C9"/>
    <w:rsid w:val="000951C2"/>
    <w:rsid w:val="0009731D"/>
    <w:rsid w:val="000A1C3E"/>
    <w:rsid w:val="000A4856"/>
    <w:rsid w:val="000A7C52"/>
    <w:rsid w:val="000B037F"/>
    <w:rsid w:val="000B127E"/>
    <w:rsid w:val="000B28D8"/>
    <w:rsid w:val="000C0259"/>
    <w:rsid w:val="000C0EA3"/>
    <w:rsid w:val="000C3A01"/>
    <w:rsid w:val="000C48AE"/>
    <w:rsid w:val="000D2D6E"/>
    <w:rsid w:val="000D5B18"/>
    <w:rsid w:val="000D6752"/>
    <w:rsid w:val="000D7C11"/>
    <w:rsid w:val="000E1E1A"/>
    <w:rsid w:val="000E2924"/>
    <w:rsid w:val="000E46BA"/>
    <w:rsid w:val="000E489E"/>
    <w:rsid w:val="000E75A1"/>
    <w:rsid w:val="000F16DD"/>
    <w:rsid w:val="000F2DD3"/>
    <w:rsid w:val="000F40C6"/>
    <w:rsid w:val="000F53C2"/>
    <w:rsid w:val="000F551E"/>
    <w:rsid w:val="000F79DC"/>
    <w:rsid w:val="000F7A05"/>
    <w:rsid w:val="00100923"/>
    <w:rsid w:val="00103344"/>
    <w:rsid w:val="00103E3D"/>
    <w:rsid w:val="00110F0E"/>
    <w:rsid w:val="00111C18"/>
    <w:rsid w:val="00113BCB"/>
    <w:rsid w:val="00115339"/>
    <w:rsid w:val="00115988"/>
    <w:rsid w:val="0011692A"/>
    <w:rsid w:val="00116E9F"/>
    <w:rsid w:val="001170F9"/>
    <w:rsid w:val="00117751"/>
    <w:rsid w:val="00117E11"/>
    <w:rsid w:val="0012064C"/>
    <w:rsid w:val="001237C6"/>
    <w:rsid w:val="00124075"/>
    <w:rsid w:val="001241A1"/>
    <w:rsid w:val="00124E8A"/>
    <w:rsid w:val="00134B3D"/>
    <w:rsid w:val="001359EC"/>
    <w:rsid w:val="00137C10"/>
    <w:rsid w:val="00142A5A"/>
    <w:rsid w:val="00142E3B"/>
    <w:rsid w:val="0015083A"/>
    <w:rsid w:val="00151F28"/>
    <w:rsid w:val="00157FBE"/>
    <w:rsid w:val="001606AD"/>
    <w:rsid w:val="001679F8"/>
    <w:rsid w:val="00172667"/>
    <w:rsid w:val="001744F2"/>
    <w:rsid w:val="0017757F"/>
    <w:rsid w:val="001807AB"/>
    <w:rsid w:val="001809F3"/>
    <w:rsid w:val="00192A9B"/>
    <w:rsid w:val="00193ADB"/>
    <w:rsid w:val="00194A74"/>
    <w:rsid w:val="0019570C"/>
    <w:rsid w:val="00196BFB"/>
    <w:rsid w:val="00197809"/>
    <w:rsid w:val="001A135D"/>
    <w:rsid w:val="001A31D5"/>
    <w:rsid w:val="001A3C9C"/>
    <w:rsid w:val="001A6F47"/>
    <w:rsid w:val="001A7C00"/>
    <w:rsid w:val="001B0206"/>
    <w:rsid w:val="001B14A4"/>
    <w:rsid w:val="001B5F5A"/>
    <w:rsid w:val="001B60A4"/>
    <w:rsid w:val="001B6C72"/>
    <w:rsid w:val="001C0658"/>
    <w:rsid w:val="001C0A40"/>
    <w:rsid w:val="001C1C5F"/>
    <w:rsid w:val="001C32FC"/>
    <w:rsid w:val="001C4F67"/>
    <w:rsid w:val="001C734E"/>
    <w:rsid w:val="001D000E"/>
    <w:rsid w:val="001D29B0"/>
    <w:rsid w:val="001D4701"/>
    <w:rsid w:val="001D55C3"/>
    <w:rsid w:val="001D5766"/>
    <w:rsid w:val="001D7A9D"/>
    <w:rsid w:val="001E2D48"/>
    <w:rsid w:val="001E34A1"/>
    <w:rsid w:val="001E5B01"/>
    <w:rsid w:val="001E7889"/>
    <w:rsid w:val="001E78BF"/>
    <w:rsid w:val="001F06A2"/>
    <w:rsid w:val="001F0703"/>
    <w:rsid w:val="001F2EB7"/>
    <w:rsid w:val="001F3F61"/>
    <w:rsid w:val="001F6624"/>
    <w:rsid w:val="001F6F99"/>
    <w:rsid w:val="00201C04"/>
    <w:rsid w:val="00202664"/>
    <w:rsid w:val="0020328C"/>
    <w:rsid w:val="0020555D"/>
    <w:rsid w:val="0021194B"/>
    <w:rsid w:val="00216055"/>
    <w:rsid w:val="00216C0E"/>
    <w:rsid w:val="00222F92"/>
    <w:rsid w:val="00227CB2"/>
    <w:rsid w:val="00230E21"/>
    <w:rsid w:val="00232B47"/>
    <w:rsid w:val="0023396B"/>
    <w:rsid w:val="00233F69"/>
    <w:rsid w:val="00236171"/>
    <w:rsid w:val="002366C4"/>
    <w:rsid w:val="0024073C"/>
    <w:rsid w:val="0024453E"/>
    <w:rsid w:val="00244A58"/>
    <w:rsid w:val="00245819"/>
    <w:rsid w:val="0024607A"/>
    <w:rsid w:val="00251A8E"/>
    <w:rsid w:val="00252E29"/>
    <w:rsid w:val="00255F7D"/>
    <w:rsid w:val="00262401"/>
    <w:rsid w:val="0026404A"/>
    <w:rsid w:val="00264B9E"/>
    <w:rsid w:val="00265126"/>
    <w:rsid w:val="00265DEC"/>
    <w:rsid w:val="00265DFD"/>
    <w:rsid w:val="0026748A"/>
    <w:rsid w:val="00273A5B"/>
    <w:rsid w:val="00273E2C"/>
    <w:rsid w:val="002775C4"/>
    <w:rsid w:val="00277B07"/>
    <w:rsid w:val="00277D0B"/>
    <w:rsid w:val="00281446"/>
    <w:rsid w:val="00282970"/>
    <w:rsid w:val="002834E3"/>
    <w:rsid w:val="00283841"/>
    <w:rsid w:val="00283921"/>
    <w:rsid w:val="0028458A"/>
    <w:rsid w:val="002916CC"/>
    <w:rsid w:val="0029314E"/>
    <w:rsid w:val="00293B47"/>
    <w:rsid w:val="00294E37"/>
    <w:rsid w:val="00295F30"/>
    <w:rsid w:val="00297062"/>
    <w:rsid w:val="002970CE"/>
    <w:rsid w:val="002A1CF3"/>
    <w:rsid w:val="002A2ECC"/>
    <w:rsid w:val="002A4076"/>
    <w:rsid w:val="002A6F37"/>
    <w:rsid w:val="002B026D"/>
    <w:rsid w:val="002B0795"/>
    <w:rsid w:val="002B0953"/>
    <w:rsid w:val="002B22BD"/>
    <w:rsid w:val="002B52A2"/>
    <w:rsid w:val="002B690D"/>
    <w:rsid w:val="002B6D0B"/>
    <w:rsid w:val="002C350B"/>
    <w:rsid w:val="002C3875"/>
    <w:rsid w:val="002C42C8"/>
    <w:rsid w:val="002C6F60"/>
    <w:rsid w:val="002D157C"/>
    <w:rsid w:val="002D1E6D"/>
    <w:rsid w:val="002D2138"/>
    <w:rsid w:val="002D3A8F"/>
    <w:rsid w:val="002D5C8C"/>
    <w:rsid w:val="002D7000"/>
    <w:rsid w:val="002D7088"/>
    <w:rsid w:val="002E5325"/>
    <w:rsid w:val="002E6987"/>
    <w:rsid w:val="002E6CC9"/>
    <w:rsid w:val="002E7247"/>
    <w:rsid w:val="002F0702"/>
    <w:rsid w:val="002F183C"/>
    <w:rsid w:val="002F4E00"/>
    <w:rsid w:val="002F6434"/>
    <w:rsid w:val="00303E09"/>
    <w:rsid w:val="00303E63"/>
    <w:rsid w:val="00307E97"/>
    <w:rsid w:val="00312A92"/>
    <w:rsid w:val="003130D1"/>
    <w:rsid w:val="003156B2"/>
    <w:rsid w:val="0032064A"/>
    <w:rsid w:val="0032146F"/>
    <w:rsid w:val="00321E4E"/>
    <w:rsid w:val="00322E58"/>
    <w:rsid w:val="00322E84"/>
    <w:rsid w:val="00322E9F"/>
    <w:rsid w:val="00323F17"/>
    <w:rsid w:val="00326808"/>
    <w:rsid w:val="00333217"/>
    <w:rsid w:val="00336867"/>
    <w:rsid w:val="00336A51"/>
    <w:rsid w:val="00336B38"/>
    <w:rsid w:val="00336D92"/>
    <w:rsid w:val="003371B5"/>
    <w:rsid w:val="00337CAB"/>
    <w:rsid w:val="00343ED6"/>
    <w:rsid w:val="0034580B"/>
    <w:rsid w:val="00347809"/>
    <w:rsid w:val="003527A9"/>
    <w:rsid w:val="003532E1"/>
    <w:rsid w:val="003537E4"/>
    <w:rsid w:val="003566D2"/>
    <w:rsid w:val="003603F1"/>
    <w:rsid w:val="003605A6"/>
    <w:rsid w:val="003633EB"/>
    <w:rsid w:val="003655CF"/>
    <w:rsid w:val="00366361"/>
    <w:rsid w:val="00366480"/>
    <w:rsid w:val="0036676D"/>
    <w:rsid w:val="003714A6"/>
    <w:rsid w:val="003715AD"/>
    <w:rsid w:val="00372F05"/>
    <w:rsid w:val="00385F5F"/>
    <w:rsid w:val="0038682D"/>
    <w:rsid w:val="003908F5"/>
    <w:rsid w:val="00391BF9"/>
    <w:rsid w:val="00391C3C"/>
    <w:rsid w:val="003959FF"/>
    <w:rsid w:val="00395D30"/>
    <w:rsid w:val="00397639"/>
    <w:rsid w:val="003A4045"/>
    <w:rsid w:val="003A7399"/>
    <w:rsid w:val="003B011D"/>
    <w:rsid w:val="003B02E3"/>
    <w:rsid w:val="003B2B13"/>
    <w:rsid w:val="003B308C"/>
    <w:rsid w:val="003B3218"/>
    <w:rsid w:val="003B42B1"/>
    <w:rsid w:val="003B42B3"/>
    <w:rsid w:val="003B4849"/>
    <w:rsid w:val="003B49C4"/>
    <w:rsid w:val="003B5650"/>
    <w:rsid w:val="003B6B91"/>
    <w:rsid w:val="003C0509"/>
    <w:rsid w:val="003C2382"/>
    <w:rsid w:val="003C2A3A"/>
    <w:rsid w:val="003C5C07"/>
    <w:rsid w:val="003C6BB9"/>
    <w:rsid w:val="003C6E5C"/>
    <w:rsid w:val="003D3199"/>
    <w:rsid w:val="003D765B"/>
    <w:rsid w:val="003D7D17"/>
    <w:rsid w:val="003E0499"/>
    <w:rsid w:val="003E190F"/>
    <w:rsid w:val="003F023B"/>
    <w:rsid w:val="003F03D4"/>
    <w:rsid w:val="003F3C58"/>
    <w:rsid w:val="004001AD"/>
    <w:rsid w:val="00402913"/>
    <w:rsid w:val="004032BA"/>
    <w:rsid w:val="00405524"/>
    <w:rsid w:val="00406BBA"/>
    <w:rsid w:val="00407D3F"/>
    <w:rsid w:val="004111DA"/>
    <w:rsid w:val="00411309"/>
    <w:rsid w:val="00413F5E"/>
    <w:rsid w:val="004170AB"/>
    <w:rsid w:val="00423129"/>
    <w:rsid w:val="00424DEF"/>
    <w:rsid w:val="00426A02"/>
    <w:rsid w:val="004301DC"/>
    <w:rsid w:val="004307E7"/>
    <w:rsid w:val="004319F4"/>
    <w:rsid w:val="004330D1"/>
    <w:rsid w:val="004336DD"/>
    <w:rsid w:val="004358E9"/>
    <w:rsid w:val="00440B25"/>
    <w:rsid w:val="004454AA"/>
    <w:rsid w:val="00452D21"/>
    <w:rsid w:val="00453017"/>
    <w:rsid w:val="004558A1"/>
    <w:rsid w:val="004600F1"/>
    <w:rsid w:val="00460291"/>
    <w:rsid w:val="004613AD"/>
    <w:rsid w:val="00461546"/>
    <w:rsid w:val="00461DB9"/>
    <w:rsid w:val="0046355A"/>
    <w:rsid w:val="00464061"/>
    <w:rsid w:val="00473E09"/>
    <w:rsid w:val="00474979"/>
    <w:rsid w:val="004775EC"/>
    <w:rsid w:val="00480FDE"/>
    <w:rsid w:val="004829F6"/>
    <w:rsid w:val="00485D23"/>
    <w:rsid w:val="00486A35"/>
    <w:rsid w:val="00487F11"/>
    <w:rsid w:val="00490623"/>
    <w:rsid w:val="00492CEE"/>
    <w:rsid w:val="00492FC6"/>
    <w:rsid w:val="00496063"/>
    <w:rsid w:val="004A38FE"/>
    <w:rsid w:val="004A5C4C"/>
    <w:rsid w:val="004B10EA"/>
    <w:rsid w:val="004B1784"/>
    <w:rsid w:val="004B2D3C"/>
    <w:rsid w:val="004B39B6"/>
    <w:rsid w:val="004B58AF"/>
    <w:rsid w:val="004B79AF"/>
    <w:rsid w:val="004C203A"/>
    <w:rsid w:val="004C53C1"/>
    <w:rsid w:val="004C6161"/>
    <w:rsid w:val="004D19A7"/>
    <w:rsid w:val="004D2C98"/>
    <w:rsid w:val="004D3DE1"/>
    <w:rsid w:val="004D523F"/>
    <w:rsid w:val="004D6BB8"/>
    <w:rsid w:val="004E0AB4"/>
    <w:rsid w:val="004E1E07"/>
    <w:rsid w:val="004E4D80"/>
    <w:rsid w:val="004E4F66"/>
    <w:rsid w:val="004E5906"/>
    <w:rsid w:val="004E7FD1"/>
    <w:rsid w:val="004F4943"/>
    <w:rsid w:val="004F6C9C"/>
    <w:rsid w:val="004F6CDC"/>
    <w:rsid w:val="005039FE"/>
    <w:rsid w:val="00505BAC"/>
    <w:rsid w:val="00507B21"/>
    <w:rsid w:val="0051214C"/>
    <w:rsid w:val="00513209"/>
    <w:rsid w:val="00514218"/>
    <w:rsid w:val="005179F2"/>
    <w:rsid w:val="00522918"/>
    <w:rsid w:val="00522D14"/>
    <w:rsid w:val="00523C89"/>
    <w:rsid w:val="0052507E"/>
    <w:rsid w:val="00525A20"/>
    <w:rsid w:val="005270DF"/>
    <w:rsid w:val="005345C9"/>
    <w:rsid w:val="0053671C"/>
    <w:rsid w:val="00537D81"/>
    <w:rsid w:val="00544834"/>
    <w:rsid w:val="005448DD"/>
    <w:rsid w:val="005472A0"/>
    <w:rsid w:val="00550BF6"/>
    <w:rsid w:val="00552100"/>
    <w:rsid w:val="00552F82"/>
    <w:rsid w:val="00553CA5"/>
    <w:rsid w:val="0055459E"/>
    <w:rsid w:val="00555558"/>
    <w:rsid w:val="005607FD"/>
    <w:rsid w:val="0056227C"/>
    <w:rsid w:val="0056528A"/>
    <w:rsid w:val="0056608E"/>
    <w:rsid w:val="005660DF"/>
    <w:rsid w:val="005707EB"/>
    <w:rsid w:val="00571BE3"/>
    <w:rsid w:val="00573A5B"/>
    <w:rsid w:val="00582762"/>
    <w:rsid w:val="00583801"/>
    <w:rsid w:val="00584BDA"/>
    <w:rsid w:val="00586715"/>
    <w:rsid w:val="00586F37"/>
    <w:rsid w:val="00587D61"/>
    <w:rsid w:val="00592EDE"/>
    <w:rsid w:val="0059586C"/>
    <w:rsid w:val="005A3560"/>
    <w:rsid w:val="005A3990"/>
    <w:rsid w:val="005A4A93"/>
    <w:rsid w:val="005A5F92"/>
    <w:rsid w:val="005A7C28"/>
    <w:rsid w:val="005A7FB2"/>
    <w:rsid w:val="005B11D8"/>
    <w:rsid w:val="005B325C"/>
    <w:rsid w:val="005B6CF1"/>
    <w:rsid w:val="005C1D1A"/>
    <w:rsid w:val="005C21B9"/>
    <w:rsid w:val="005C2BEB"/>
    <w:rsid w:val="005C4635"/>
    <w:rsid w:val="005C483F"/>
    <w:rsid w:val="005C4E4A"/>
    <w:rsid w:val="005C508A"/>
    <w:rsid w:val="005D1526"/>
    <w:rsid w:val="005D18D9"/>
    <w:rsid w:val="005D2422"/>
    <w:rsid w:val="005D3389"/>
    <w:rsid w:val="005E1F25"/>
    <w:rsid w:val="005E5C80"/>
    <w:rsid w:val="005F15FD"/>
    <w:rsid w:val="005F2195"/>
    <w:rsid w:val="005F24F3"/>
    <w:rsid w:val="005F3D09"/>
    <w:rsid w:val="005F768B"/>
    <w:rsid w:val="00601223"/>
    <w:rsid w:val="00601E42"/>
    <w:rsid w:val="006029B5"/>
    <w:rsid w:val="006032A9"/>
    <w:rsid w:val="00605F0B"/>
    <w:rsid w:val="00606D01"/>
    <w:rsid w:val="006121EA"/>
    <w:rsid w:val="006139A6"/>
    <w:rsid w:val="00615CB4"/>
    <w:rsid w:val="006168E5"/>
    <w:rsid w:val="0062366F"/>
    <w:rsid w:val="00630013"/>
    <w:rsid w:val="00632FB1"/>
    <w:rsid w:val="006334AC"/>
    <w:rsid w:val="0063506E"/>
    <w:rsid w:val="0063513F"/>
    <w:rsid w:val="006358FE"/>
    <w:rsid w:val="00636381"/>
    <w:rsid w:val="0063644A"/>
    <w:rsid w:val="006371B7"/>
    <w:rsid w:val="00637387"/>
    <w:rsid w:val="00643800"/>
    <w:rsid w:val="00645AC6"/>
    <w:rsid w:val="00647392"/>
    <w:rsid w:val="006477C2"/>
    <w:rsid w:val="00652F21"/>
    <w:rsid w:val="00654027"/>
    <w:rsid w:val="00654467"/>
    <w:rsid w:val="00654BCA"/>
    <w:rsid w:val="00657CB8"/>
    <w:rsid w:val="006606B1"/>
    <w:rsid w:val="00661774"/>
    <w:rsid w:val="00661984"/>
    <w:rsid w:val="00661F67"/>
    <w:rsid w:val="00663F60"/>
    <w:rsid w:val="006640EC"/>
    <w:rsid w:val="00664F8E"/>
    <w:rsid w:val="00666386"/>
    <w:rsid w:val="00672CE5"/>
    <w:rsid w:val="0067452D"/>
    <w:rsid w:val="00675A3B"/>
    <w:rsid w:val="00675E98"/>
    <w:rsid w:val="00680B37"/>
    <w:rsid w:val="00680CD5"/>
    <w:rsid w:val="0068164D"/>
    <w:rsid w:val="00681B38"/>
    <w:rsid w:val="0068266A"/>
    <w:rsid w:val="006827C7"/>
    <w:rsid w:val="00686AB6"/>
    <w:rsid w:val="00691328"/>
    <w:rsid w:val="00693A9E"/>
    <w:rsid w:val="0069518E"/>
    <w:rsid w:val="00696DFD"/>
    <w:rsid w:val="006979AB"/>
    <w:rsid w:val="006A08D8"/>
    <w:rsid w:val="006A3BA9"/>
    <w:rsid w:val="006B1362"/>
    <w:rsid w:val="006B2D8E"/>
    <w:rsid w:val="006B5949"/>
    <w:rsid w:val="006C06A8"/>
    <w:rsid w:val="006C11E0"/>
    <w:rsid w:val="006C27E8"/>
    <w:rsid w:val="006C5BE4"/>
    <w:rsid w:val="006D0551"/>
    <w:rsid w:val="006D0BA1"/>
    <w:rsid w:val="006D0D38"/>
    <w:rsid w:val="006D0E07"/>
    <w:rsid w:val="006D1030"/>
    <w:rsid w:val="006D2B4F"/>
    <w:rsid w:val="006D2FE4"/>
    <w:rsid w:val="006D3D70"/>
    <w:rsid w:val="006D66AD"/>
    <w:rsid w:val="006D6CA6"/>
    <w:rsid w:val="006D7061"/>
    <w:rsid w:val="006E1041"/>
    <w:rsid w:val="006E2FD6"/>
    <w:rsid w:val="006E38F0"/>
    <w:rsid w:val="006E4D4F"/>
    <w:rsid w:val="006E64FB"/>
    <w:rsid w:val="006E7EB3"/>
    <w:rsid w:val="006F083A"/>
    <w:rsid w:val="006F0F1C"/>
    <w:rsid w:val="006F1685"/>
    <w:rsid w:val="006F450D"/>
    <w:rsid w:val="006F6132"/>
    <w:rsid w:val="006F6E55"/>
    <w:rsid w:val="00702157"/>
    <w:rsid w:val="0070430B"/>
    <w:rsid w:val="00704B98"/>
    <w:rsid w:val="007101B8"/>
    <w:rsid w:val="00713E61"/>
    <w:rsid w:val="007223B5"/>
    <w:rsid w:val="00725B05"/>
    <w:rsid w:val="00727D14"/>
    <w:rsid w:val="00730339"/>
    <w:rsid w:val="00730A27"/>
    <w:rsid w:val="00731A81"/>
    <w:rsid w:val="00732298"/>
    <w:rsid w:val="00733F56"/>
    <w:rsid w:val="00743755"/>
    <w:rsid w:val="00745B13"/>
    <w:rsid w:val="007501E6"/>
    <w:rsid w:val="007506EF"/>
    <w:rsid w:val="00750769"/>
    <w:rsid w:val="00751A23"/>
    <w:rsid w:val="00751BCF"/>
    <w:rsid w:val="00751C7F"/>
    <w:rsid w:val="00752180"/>
    <w:rsid w:val="0075231A"/>
    <w:rsid w:val="00755D20"/>
    <w:rsid w:val="00760F19"/>
    <w:rsid w:val="00762045"/>
    <w:rsid w:val="00762DD5"/>
    <w:rsid w:val="0076495B"/>
    <w:rsid w:val="0076560F"/>
    <w:rsid w:val="007666EF"/>
    <w:rsid w:val="00766F43"/>
    <w:rsid w:val="0077118E"/>
    <w:rsid w:val="007714B2"/>
    <w:rsid w:val="00774CF0"/>
    <w:rsid w:val="0077526D"/>
    <w:rsid w:val="0078083E"/>
    <w:rsid w:val="00781E64"/>
    <w:rsid w:val="00782BDC"/>
    <w:rsid w:val="00783F7F"/>
    <w:rsid w:val="00787698"/>
    <w:rsid w:val="00787EF4"/>
    <w:rsid w:val="00792FD8"/>
    <w:rsid w:val="00793052"/>
    <w:rsid w:val="007930A1"/>
    <w:rsid w:val="007944E7"/>
    <w:rsid w:val="00794963"/>
    <w:rsid w:val="0079616C"/>
    <w:rsid w:val="00796E96"/>
    <w:rsid w:val="00796F1C"/>
    <w:rsid w:val="00797272"/>
    <w:rsid w:val="007974D9"/>
    <w:rsid w:val="007A04E0"/>
    <w:rsid w:val="007A61A2"/>
    <w:rsid w:val="007B7889"/>
    <w:rsid w:val="007B7FC3"/>
    <w:rsid w:val="007C0479"/>
    <w:rsid w:val="007C3CAD"/>
    <w:rsid w:val="007C3EE5"/>
    <w:rsid w:val="007C518A"/>
    <w:rsid w:val="007C57A6"/>
    <w:rsid w:val="007C7BB0"/>
    <w:rsid w:val="007D0747"/>
    <w:rsid w:val="007D2D03"/>
    <w:rsid w:val="007D3AD1"/>
    <w:rsid w:val="007D3D94"/>
    <w:rsid w:val="007D68E3"/>
    <w:rsid w:val="007D762B"/>
    <w:rsid w:val="007D7EE7"/>
    <w:rsid w:val="007E0FA8"/>
    <w:rsid w:val="007E4DC2"/>
    <w:rsid w:val="007E610C"/>
    <w:rsid w:val="007F0926"/>
    <w:rsid w:val="007F3F7D"/>
    <w:rsid w:val="00800449"/>
    <w:rsid w:val="0080637E"/>
    <w:rsid w:val="008065FB"/>
    <w:rsid w:val="008154B1"/>
    <w:rsid w:val="00815ACC"/>
    <w:rsid w:val="0082096C"/>
    <w:rsid w:val="00820D4F"/>
    <w:rsid w:val="00821E1C"/>
    <w:rsid w:val="0082448C"/>
    <w:rsid w:val="00824A97"/>
    <w:rsid w:val="00825CB1"/>
    <w:rsid w:val="00827DB0"/>
    <w:rsid w:val="00833497"/>
    <w:rsid w:val="008343FA"/>
    <w:rsid w:val="008344B8"/>
    <w:rsid w:val="00836D41"/>
    <w:rsid w:val="00837BB7"/>
    <w:rsid w:val="00837D7B"/>
    <w:rsid w:val="00844948"/>
    <w:rsid w:val="008459ED"/>
    <w:rsid w:val="008508D0"/>
    <w:rsid w:val="008619D6"/>
    <w:rsid w:val="0086363C"/>
    <w:rsid w:val="00866220"/>
    <w:rsid w:val="00866B28"/>
    <w:rsid w:val="00866D51"/>
    <w:rsid w:val="00873A99"/>
    <w:rsid w:val="008740D7"/>
    <w:rsid w:val="00875164"/>
    <w:rsid w:val="008768D0"/>
    <w:rsid w:val="00876AF9"/>
    <w:rsid w:val="00880EC4"/>
    <w:rsid w:val="00882229"/>
    <w:rsid w:val="00884010"/>
    <w:rsid w:val="00884747"/>
    <w:rsid w:val="00884952"/>
    <w:rsid w:val="00885496"/>
    <w:rsid w:val="00885F22"/>
    <w:rsid w:val="00886754"/>
    <w:rsid w:val="00893603"/>
    <w:rsid w:val="00894D49"/>
    <w:rsid w:val="00896819"/>
    <w:rsid w:val="00896C2F"/>
    <w:rsid w:val="0089750C"/>
    <w:rsid w:val="008A03DE"/>
    <w:rsid w:val="008A1202"/>
    <w:rsid w:val="008A2275"/>
    <w:rsid w:val="008A3EA0"/>
    <w:rsid w:val="008A4699"/>
    <w:rsid w:val="008A5246"/>
    <w:rsid w:val="008A558E"/>
    <w:rsid w:val="008A6E81"/>
    <w:rsid w:val="008B1163"/>
    <w:rsid w:val="008B5993"/>
    <w:rsid w:val="008B6996"/>
    <w:rsid w:val="008B6D1F"/>
    <w:rsid w:val="008B7BB8"/>
    <w:rsid w:val="008C3298"/>
    <w:rsid w:val="008C434A"/>
    <w:rsid w:val="008C69B9"/>
    <w:rsid w:val="008D28F8"/>
    <w:rsid w:val="008D4442"/>
    <w:rsid w:val="008D5992"/>
    <w:rsid w:val="008E360F"/>
    <w:rsid w:val="008E45C7"/>
    <w:rsid w:val="008E5F5B"/>
    <w:rsid w:val="008E6111"/>
    <w:rsid w:val="008E76C8"/>
    <w:rsid w:val="008F00AE"/>
    <w:rsid w:val="008F2C70"/>
    <w:rsid w:val="008F4805"/>
    <w:rsid w:val="0090033B"/>
    <w:rsid w:val="00901020"/>
    <w:rsid w:val="00903009"/>
    <w:rsid w:val="00903817"/>
    <w:rsid w:val="00904434"/>
    <w:rsid w:val="00904DFD"/>
    <w:rsid w:val="009109C9"/>
    <w:rsid w:val="00911154"/>
    <w:rsid w:val="00912AF9"/>
    <w:rsid w:val="009152D3"/>
    <w:rsid w:val="00920BA2"/>
    <w:rsid w:val="00920F78"/>
    <w:rsid w:val="0092532B"/>
    <w:rsid w:val="00927DE5"/>
    <w:rsid w:val="0093184D"/>
    <w:rsid w:val="009331A7"/>
    <w:rsid w:val="00933725"/>
    <w:rsid w:val="0093442E"/>
    <w:rsid w:val="0093469C"/>
    <w:rsid w:val="0093660A"/>
    <w:rsid w:val="0094071B"/>
    <w:rsid w:val="009415BD"/>
    <w:rsid w:val="009415C9"/>
    <w:rsid w:val="009501D8"/>
    <w:rsid w:val="00950C47"/>
    <w:rsid w:val="009533EA"/>
    <w:rsid w:val="00955A9B"/>
    <w:rsid w:val="00956242"/>
    <w:rsid w:val="009578AF"/>
    <w:rsid w:val="00960143"/>
    <w:rsid w:val="0096020A"/>
    <w:rsid w:val="00961C24"/>
    <w:rsid w:val="0096260E"/>
    <w:rsid w:val="0096330E"/>
    <w:rsid w:val="00964E7A"/>
    <w:rsid w:val="00965D27"/>
    <w:rsid w:val="00967D6A"/>
    <w:rsid w:val="00971354"/>
    <w:rsid w:val="00972466"/>
    <w:rsid w:val="00973EB6"/>
    <w:rsid w:val="00975C6B"/>
    <w:rsid w:val="00976941"/>
    <w:rsid w:val="00977D26"/>
    <w:rsid w:val="00981B25"/>
    <w:rsid w:val="00981E59"/>
    <w:rsid w:val="00985504"/>
    <w:rsid w:val="009872C0"/>
    <w:rsid w:val="009908E6"/>
    <w:rsid w:val="009960A6"/>
    <w:rsid w:val="00997B3E"/>
    <w:rsid w:val="009A04EB"/>
    <w:rsid w:val="009A1717"/>
    <w:rsid w:val="009A2C37"/>
    <w:rsid w:val="009A51C7"/>
    <w:rsid w:val="009B0086"/>
    <w:rsid w:val="009B1A00"/>
    <w:rsid w:val="009B2AA9"/>
    <w:rsid w:val="009B2E02"/>
    <w:rsid w:val="009C1524"/>
    <w:rsid w:val="009C1B1D"/>
    <w:rsid w:val="009C1CB6"/>
    <w:rsid w:val="009C4B8B"/>
    <w:rsid w:val="009C5514"/>
    <w:rsid w:val="009C71A2"/>
    <w:rsid w:val="009D4B8D"/>
    <w:rsid w:val="009E0148"/>
    <w:rsid w:val="009E0696"/>
    <w:rsid w:val="009E334A"/>
    <w:rsid w:val="009E5689"/>
    <w:rsid w:val="009E7234"/>
    <w:rsid w:val="009E7F07"/>
    <w:rsid w:val="009E7F0B"/>
    <w:rsid w:val="009E7F68"/>
    <w:rsid w:val="009F3AC3"/>
    <w:rsid w:val="009F4240"/>
    <w:rsid w:val="009F4B6A"/>
    <w:rsid w:val="009F679B"/>
    <w:rsid w:val="00A01A49"/>
    <w:rsid w:val="00A01EFB"/>
    <w:rsid w:val="00A020AB"/>
    <w:rsid w:val="00A024BE"/>
    <w:rsid w:val="00A04C9D"/>
    <w:rsid w:val="00A05AAB"/>
    <w:rsid w:val="00A06498"/>
    <w:rsid w:val="00A11AE6"/>
    <w:rsid w:val="00A12863"/>
    <w:rsid w:val="00A12976"/>
    <w:rsid w:val="00A1328D"/>
    <w:rsid w:val="00A144E8"/>
    <w:rsid w:val="00A162F2"/>
    <w:rsid w:val="00A203CA"/>
    <w:rsid w:val="00A20864"/>
    <w:rsid w:val="00A20B7C"/>
    <w:rsid w:val="00A226E7"/>
    <w:rsid w:val="00A22F36"/>
    <w:rsid w:val="00A251C7"/>
    <w:rsid w:val="00A2554E"/>
    <w:rsid w:val="00A372F4"/>
    <w:rsid w:val="00A4121C"/>
    <w:rsid w:val="00A44657"/>
    <w:rsid w:val="00A456F4"/>
    <w:rsid w:val="00A46E93"/>
    <w:rsid w:val="00A50DCC"/>
    <w:rsid w:val="00A5152D"/>
    <w:rsid w:val="00A52F5D"/>
    <w:rsid w:val="00A53DD3"/>
    <w:rsid w:val="00A54444"/>
    <w:rsid w:val="00A613D3"/>
    <w:rsid w:val="00A62BA0"/>
    <w:rsid w:val="00A64758"/>
    <w:rsid w:val="00A6569B"/>
    <w:rsid w:val="00A65769"/>
    <w:rsid w:val="00A67594"/>
    <w:rsid w:val="00A72971"/>
    <w:rsid w:val="00A7319A"/>
    <w:rsid w:val="00A74611"/>
    <w:rsid w:val="00A7600C"/>
    <w:rsid w:val="00A81403"/>
    <w:rsid w:val="00A8197B"/>
    <w:rsid w:val="00A8236E"/>
    <w:rsid w:val="00A83452"/>
    <w:rsid w:val="00A83B3A"/>
    <w:rsid w:val="00A92DF8"/>
    <w:rsid w:val="00A9449E"/>
    <w:rsid w:val="00AA13BB"/>
    <w:rsid w:val="00AA3AA4"/>
    <w:rsid w:val="00AB1284"/>
    <w:rsid w:val="00AB2CB7"/>
    <w:rsid w:val="00AB44FB"/>
    <w:rsid w:val="00AB4FCA"/>
    <w:rsid w:val="00AB5918"/>
    <w:rsid w:val="00AB6831"/>
    <w:rsid w:val="00AC02F9"/>
    <w:rsid w:val="00AC2D00"/>
    <w:rsid w:val="00AC2EC1"/>
    <w:rsid w:val="00AC5EA8"/>
    <w:rsid w:val="00AC683C"/>
    <w:rsid w:val="00AD02CD"/>
    <w:rsid w:val="00AD4ADF"/>
    <w:rsid w:val="00AE2252"/>
    <w:rsid w:val="00AE2550"/>
    <w:rsid w:val="00AE55A5"/>
    <w:rsid w:val="00AE56FA"/>
    <w:rsid w:val="00AE5B51"/>
    <w:rsid w:val="00AF1C63"/>
    <w:rsid w:val="00AF50EC"/>
    <w:rsid w:val="00AF6E2B"/>
    <w:rsid w:val="00AF7252"/>
    <w:rsid w:val="00B0069E"/>
    <w:rsid w:val="00B013EC"/>
    <w:rsid w:val="00B015A6"/>
    <w:rsid w:val="00B02F6D"/>
    <w:rsid w:val="00B07F81"/>
    <w:rsid w:val="00B10FDC"/>
    <w:rsid w:val="00B112A1"/>
    <w:rsid w:val="00B11803"/>
    <w:rsid w:val="00B12DDC"/>
    <w:rsid w:val="00B13C32"/>
    <w:rsid w:val="00B13F01"/>
    <w:rsid w:val="00B15336"/>
    <w:rsid w:val="00B20F2A"/>
    <w:rsid w:val="00B23E8D"/>
    <w:rsid w:val="00B2754B"/>
    <w:rsid w:val="00B27603"/>
    <w:rsid w:val="00B30464"/>
    <w:rsid w:val="00B3094F"/>
    <w:rsid w:val="00B32896"/>
    <w:rsid w:val="00B40180"/>
    <w:rsid w:val="00B440B2"/>
    <w:rsid w:val="00B44AD3"/>
    <w:rsid w:val="00B4509A"/>
    <w:rsid w:val="00B453B3"/>
    <w:rsid w:val="00B50B49"/>
    <w:rsid w:val="00B50F6C"/>
    <w:rsid w:val="00B5120C"/>
    <w:rsid w:val="00B52DD8"/>
    <w:rsid w:val="00B53516"/>
    <w:rsid w:val="00B56FA9"/>
    <w:rsid w:val="00B57734"/>
    <w:rsid w:val="00B612C0"/>
    <w:rsid w:val="00B659A6"/>
    <w:rsid w:val="00B66A25"/>
    <w:rsid w:val="00B70E89"/>
    <w:rsid w:val="00B74A86"/>
    <w:rsid w:val="00B75724"/>
    <w:rsid w:val="00B82E69"/>
    <w:rsid w:val="00B913E3"/>
    <w:rsid w:val="00B91EE3"/>
    <w:rsid w:val="00B924B3"/>
    <w:rsid w:val="00B92A34"/>
    <w:rsid w:val="00B93497"/>
    <w:rsid w:val="00B93FA1"/>
    <w:rsid w:val="00B94342"/>
    <w:rsid w:val="00B94DC4"/>
    <w:rsid w:val="00BA0295"/>
    <w:rsid w:val="00BA129C"/>
    <w:rsid w:val="00BA1DA0"/>
    <w:rsid w:val="00BA43A2"/>
    <w:rsid w:val="00BA4DC1"/>
    <w:rsid w:val="00BA5A72"/>
    <w:rsid w:val="00BA5BC5"/>
    <w:rsid w:val="00BA6660"/>
    <w:rsid w:val="00BA7FC6"/>
    <w:rsid w:val="00BB1529"/>
    <w:rsid w:val="00BB23CC"/>
    <w:rsid w:val="00BB4C4A"/>
    <w:rsid w:val="00BB6372"/>
    <w:rsid w:val="00BB7026"/>
    <w:rsid w:val="00BC21CA"/>
    <w:rsid w:val="00BC35FE"/>
    <w:rsid w:val="00BC48AA"/>
    <w:rsid w:val="00BC53AD"/>
    <w:rsid w:val="00BC5BF2"/>
    <w:rsid w:val="00BC7208"/>
    <w:rsid w:val="00BD0E4E"/>
    <w:rsid w:val="00BD47F9"/>
    <w:rsid w:val="00BD57DE"/>
    <w:rsid w:val="00BE110A"/>
    <w:rsid w:val="00BE24EF"/>
    <w:rsid w:val="00BE256D"/>
    <w:rsid w:val="00BE324F"/>
    <w:rsid w:val="00BE4478"/>
    <w:rsid w:val="00BE5E68"/>
    <w:rsid w:val="00BE666D"/>
    <w:rsid w:val="00BF3B7E"/>
    <w:rsid w:val="00BF3EF1"/>
    <w:rsid w:val="00BF429F"/>
    <w:rsid w:val="00BF5D20"/>
    <w:rsid w:val="00C000AB"/>
    <w:rsid w:val="00C00C4F"/>
    <w:rsid w:val="00C027A2"/>
    <w:rsid w:val="00C03FF9"/>
    <w:rsid w:val="00C04631"/>
    <w:rsid w:val="00C04F82"/>
    <w:rsid w:val="00C05AFA"/>
    <w:rsid w:val="00C062E1"/>
    <w:rsid w:val="00C1176E"/>
    <w:rsid w:val="00C14E7A"/>
    <w:rsid w:val="00C20136"/>
    <w:rsid w:val="00C2431E"/>
    <w:rsid w:val="00C24612"/>
    <w:rsid w:val="00C25EE3"/>
    <w:rsid w:val="00C27EBF"/>
    <w:rsid w:val="00C34377"/>
    <w:rsid w:val="00C34AD7"/>
    <w:rsid w:val="00C350C9"/>
    <w:rsid w:val="00C36CB0"/>
    <w:rsid w:val="00C3783B"/>
    <w:rsid w:val="00C459CF"/>
    <w:rsid w:val="00C50C12"/>
    <w:rsid w:val="00C571FB"/>
    <w:rsid w:val="00C60D5A"/>
    <w:rsid w:val="00C60E47"/>
    <w:rsid w:val="00C610A7"/>
    <w:rsid w:val="00C62D76"/>
    <w:rsid w:val="00C664B9"/>
    <w:rsid w:val="00C771FA"/>
    <w:rsid w:val="00C806BD"/>
    <w:rsid w:val="00C81322"/>
    <w:rsid w:val="00C83362"/>
    <w:rsid w:val="00C84369"/>
    <w:rsid w:val="00C84661"/>
    <w:rsid w:val="00C87FEF"/>
    <w:rsid w:val="00C91574"/>
    <w:rsid w:val="00C92514"/>
    <w:rsid w:val="00C940E0"/>
    <w:rsid w:val="00C95F39"/>
    <w:rsid w:val="00C96544"/>
    <w:rsid w:val="00CA00F1"/>
    <w:rsid w:val="00CA3AD0"/>
    <w:rsid w:val="00CA578B"/>
    <w:rsid w:val="00CA75B9"/>
    <w:rsid w:val="00CB12F1"/>
    <w:rsid w:val="00CB1D7A"/>
    <w:rsid w:val="00CB2223"/>
    <w:rsid w:val="00CB6B2A"/>
    <w:rsid w:val="00CC352C"/>
    <w:rsid w:val="00CC6904"/>
    <w:rsid w:val="00CC7755"/>
    <w:rsid w:val="00CD688D"/>
    <w:rsid w:val="00CE0672"/>
    <w:rsid w:val="00CF0CE5"/>
    <w:rsid w:val="00CF1FA4"/>
    <w:rsid w:val="00CF203B"/>
    <w:rsid w:val="00CF25E6"/>
    <w:rsid w:val="00CF46E4"/>
    <w:rsid w:val="00D00BD9"/>
    <w:rsid w:val="00D048B0"/>
    <w:rsid w:val="00D05C77"/>
    <w:rsid w:val="00D064FD"/>
    <w:rsid w:val="00D117ED"/>
    <w:rsid w:val="00D16995"/>
    <w:rsid w:val="00D1699F"/>
    <w:rsid w:val="00D20793"/>
    <w:rsid w:val="00D20C1C"/>
    <w:rsid w:val="00D2102B"/>
    <w:rsid w:val="00D21821"/>
    <w:rsid w:val="00D26E59"/>
    <w:rsid w:val="00D278EE"/>
    <w:rsid w:val="00D31150"/>
    <w:rsid w:val="00D34C2B"/>
    <w:rsid w:val="00D3535D"/>
    <w:rsid w:val="00D361A0"/>
    <w:rsid w:val="00D366C7"/>
    <w:rsid w:val="00D401F7"/>
    <w:rsid w:val="00D40943"/>
    <w:rsid w:val="00D43A2F"/>
    <w:rsid w:val="00D44A8A"/>
    <w:rsid w:val="00D44FAC"/>
    <w:rsid w:val="00D4591E"/>
    <w:rsid w:val="00D461E1"/>
    <w:rsid w:val="00D4736A"/>
    <w:rsid w:val="00D50BF3"/>
    <w:rsid w:val="00D50FA9"/>
    <w:rsid w:val="00D51DB3"/>
    <w:rsid w:val="00D526D4"/>
    <w:rsid w:val="00D52E61"/>
    <w:rsid w:val="00D5418B"/>
    <w:rsid w:val="00D547FB"/>
    <w:rsid w:val="00D6065C"/>
    <w:rsid w:val="00D60A6C"/>
    <w:rsid w:val="00D6188E"/>
    <w:rsid w:val="00D62F50"/>
    <w:rsid w:val="00D632BA"/>
    <w:rsid w:val="00D63D3C"/>
    <w:rsid w:val="00D657DB"/>
    <w:rsid w:val="00D665D9"/>
    <w:rsid w:val="00D67BCF"/>
    <w:rsid w:val="00D67E13"/>
    <w:rsid w:val="00D70F4C"/>
    <w:rsid w:val="00D74AEF"/>
    <w:rsid w:val="00D75D80"/>
    <w:rsid w:val="00D765A4"/>
    <w:rsid w:val="00D765F6"/>
    <w:rsid w:val="00D76FE0"/>
    <w:rsid w:val="00D80B45"/>
    <w:rsid w:val="00D811E8"/>
    <w:rsid w:val="00D86D91"/>
    <w:rsid w:val="00D873CD"/>
    <w:rsid w:val="00D87BE5"/>
    <w:rsid w:val="00D90A6A"/>
    <w:rsid w:val="00D90F12"/>
    <w:rsid w:val="00D93859"/>
    <w:rsid w:val="00D954F8"/>
    <w:rsid w:val="00D96498"/>
    <w:rsid w:val="00D966B6"/>
    <w:rsid w:val="00DA79D8"/>
    <w:rsid w:val="00DB00AD"/>
    <w:rsid w:val="00DB4557"/>
    <w:rsid w:val="00DB6BB3"/>
    <w:rsid w:val="00DC3D2C"/>
    <w:rsid w:val="00DC65C9"/>
    <w:rsid w:val="00DD0457"/>
    <w:rsid w:val="00DD23E0"/>
    <w:rsid w:val="00DD46C0"/>
    <w:rsid w:val="00DD6F04"/>
    <w:rsid w:val="00DD7C16"/>
    <w:rsid w:val="00DD7F83"/>
    <w:rsid w:val="00DF0402"/>
    <w:rsid w:val="00DF1EDD"/>
    <w:rsid w:val="00DF52E1"/>
    <w:rsid w:val="00DF57E8"/>
    <w:rsid w:val="00DF6349"/>
    <w:rsid w:val="00DF704D"/>
    <w:rsid w:val="00DF7509"/>
    <w:rsid w:val="00E0045E"/>
    <w:rsid w:val="00E04656"/>
    <w:rsid w:val="00E10B93"/>
    <w:rsid w:val="00E11921"/>
    <w:rsid w:val="00E13023"/>
    <w:rsid w:val="00E14BD4"/>
    <w:rsid w:val="00E206FD"/>
    <w:rsid w:val="00E21B7C"/>
    <w:rsid w:val="00E329DA"/>
    <w:rsid w:val="00E35228"/>
    <w:rsid w:val="00E365B9"/>
    <w:rsid w:val="00E36766"/>
    <w:rsid w:val="00E373A5"/>
    <w:rsid w:val="00E44016"/>
    <w:rsid w:val="00E46F2E"/>
    <w:rsid w:val="00E46F5B"/>
    <w:rsid w:val="00E501E5"/>
    <w:rsid w:val="00E5025C"/>
    <w:rsid w:val="00E547D0"/>
    <w:rsid w:val="00E54DC3"/>
    <w:rsid w:val="00E60BD4"/>
    <w:rsid w:val="00E6402F"/>
    <w:rsid w:val="00E64A0A"/>
    <w:rsid w:val="00E65306"/>
    <w:rsid w:val="00E6636D"/>
    <w:rsid w:val="00E67D11"/>
    <w:rsid w:val="00E71AA3"/>
    <w:rsid w:val="00E730BE"/>
    <w:rsid w:val="00E81DB5"/>
    <w:rsid w:val="00E82882"/>
    <w:rsid w:val="00E853F7"/>
    <w:rsid w:val="00E85D61"/>
    <w:rsid w:val="00E87BBD"/>
    <w:rsid w:val="00E956B4"/>
    <w:rsid w:val="00E963D8"/>
    <w:rsid w:val="00E97C67"/>
    <w:rsid w:val="00EA282D"/>
    <w:rsid w:val="00EA4218"/>
    <w:rsid w:val="00EA468D"/>
    <w:rsid w:val="00EB0705"/>
    <w:rsid w:val="00EB2E5C"/>
    <w:rsid w:val="00EB5649"/>
    <w:rsid w:val="00EB59B7"/>
    <w:rsid w:val="00EB6FB9"/>
    <w:rsid w:val="00EB70A6"/>
    <w:rsid w:val="00EC0792"/>
    <w:rsid w:val="00EC0BA6"/>
    <w:rsid w:val="00EC2E4A"/>
    <w:rsid w:val="00EC327E"/>
    <w:rsid w:val="00ED0230"/>
    <w:rsid w:val="00ED1D58"/>
    <w:rsid w:val="00ED1E01"/>
    <w:rsid w:val="00ED21AA"/>
    <w:rsid w:val="00ED347B"/>
    <w:rsid w:val="00ED67AA"/>
    <w:rsid w:val="00ED6BB8"/>
    <w:rsid w:val="00EE17A5"/>
    <w:rsid w:val="00EE3BCE"/>
    <w:rsid w:val="00EE4062"/>
    <w:rsid w:val="00EE4288"/>
    <w:rsid w:val="00EE42E5"/>
    <w:rsid w:val="00EE582F"/>
    <w:rsid w:val="00EE7B2E"/>
    <w:rsid w:val="00EF0D82"/>
    <w:rsid w:val="00EF7AF5"/>
    <w:rsid w:val="00F00371"/>
    <w:rsid w:val="00F02505"/>
    <w:rsid w:val="00F0560B"/>
    <w:rsid w:val="00F138E1"/>
    <w:rsid w:val="00F2432F"/>
    <w:rsid w:val="00F254A9"/>
    <w:rsid w:val="00F26DDD"/>
    <w:rsid w:val="00F27329"/>
    <w:rsid w:val="00F30598"/>
    <w:rsid w:val="00F3126D"/>
    <w:rsid w:val="00F343C6"/>
    <w:rsid w:val="00F369DC"/>
    <w:rsid w:val="00F40FE5"/>
    <w:rsid w:val="00F50739"/>
    <w:rsid w:val="00F51543"/>
    <w:rsid w:val="00F51CD0"/>
    <w:rsid w:val="00F566E7"/>
    <w:rsid w:val="00F579DA"/>
    <w:rsid w:val="00F614B5"/>
    <w:rsid w:val="00F646CE"/>
    <w:rsid w:val="00F671B1"/>
    <w:rsid w:val="00F73AF3"/>
    <w:rsid w:val="00F75FE4"/>
    <w:rsid w:val="00F76013"/>
    <w:rsid w:val="00F8333E"/>
    <w:rsid w:val="00F84371"/>
    <w:rsid w:val="00F86080"/>
    <w:rsid w:val="00F86A46"/>
    <w:rsid w:val="00F871CA"/>
    <w:rsid w:val="00F927EC"/>
    <w:rsid w:val="00F93FA9"/>
    <w:rsid w:val="00F94015"/>
    <w:rsid w:val="00F952B6"/>
    <w:rsid w:val="00F95B2C"/>
    <w:rsid w:val="00F97AD0"/>
    <w:rsid w:val="00FA153D"/>
    <w:rsid w:val="00FA3068"/>
    <w:rsid w:val="00FA46DD"/>
    <w:rsid w:val="00FA50DB"/>
    <w:rsid w:val="00FA5F43"/>
    <w:rsid w:val="00FA6286"/>
    <w:rsid w:val="00FA7867"/>
    <w:rsid w:val="00FB02E7"/>
    <w:rsid w:val="00FB7B19"/>
    <w:rsid w:val="00FC2868"/>
    <w:rsid w:val="00FC2B24"/>
    <w:rsid w:val="00FC3519"/>
    <w:rsid w:val="00FC4243"/>
    <w:rsid w:val="00FD341C"/>
    <w:rsid w:val="00FD628C"/>
    <w:rsid w:val="00FE1D52"/>
    <w:rsid w:val="00FE2530"/>
    <w:rsid w:val="00FE2C30"/>
    <w:rsid w:val="00FE3C47"/>
    <w:rsid w:val="00FE4C57"/>
    <w:rsid w:val="00FE6589"/>
    <w:rsid w:val="00FF3186"/>
    <w:rsid w:val="00FF5238"/>
    <w:rsid w:val="00FF5CF6"/>
    <w:rsid w:val="00FF607C"/>
    <w:rsid w:val="04A6131B"/>
    <w:rsid w:val="069A5AB8"/>
    <w:rsid w:val="082E1833"/>
    <w:rsid w:val="091168D8"/>
    <w:rsid w:val="0F7A36FE"/>
    <w:rsid w:val="127027EA"/>
    <w:rsid w:val="12C13348"/>
    <w:rsid w:val="1716690B"/>
    <w:rsid w:val="175C3E07"/>
    <w:rsid w:val="1C276D3C"/>
    <w:rsid w:val="1DBE15B3"/>
    <w:rsid w:val="2092031A"/>
    <w:rsid w:val="21EE0AAC"/>
    <w:rsid w:val="24825F67"/>
    <w:rsid w:val="28391C93"/>
    <w:rsid w:val="284C1A6E"/>
    <w:rsid w:val="28B76FA3"/>
    <w:rsid w:val="28C62120"/>
    <w:rsid w:val="29FF33D4"/>
    <w:rsid w:val="2EFF1D9C"/>
    <w:rsid w:val="2F184A99"/>
    <w:rsid w:val="38BF73CF"/>
    <w:rsid w:val="3DD17552"/>
    <w:rsid w:val="3DF32840"/>
    <w:rsid w:val="41BD7918"/>
    <w:rsid w:val="428D1356"/>
    <w:rsid w:val="45B42CE6"/>
    <w:rsid w:val="50D053D3"/>
    <w:rsid w:val="59F00238"/>
    <w:rsid w:val="5ADD0B52"/>
    <w:rsid w:val="61CE721B"/>
    <w:rsid w:val="61E37D9B"/>
    <w:rsid w:val="638C045D"/>
    <w:rsid w:val="690E00DE"/>
    <w:rsid w:val="70A05451"/>
    <w:rsid w:val="71580795"/>
    <w:rsid w:val="7D6941C5"/>
    <w:rsid w:val="7ED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4D4EA9"/>
  <w15:docId w15:val="{21DD013D-748B-41CB-B365-1A5E30A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Pr>
      <w:b/>
      <w:bCs/>
      <w:i/>
      <w:iCs/>
      <w:spacing w:val="10"/>
    </w:rPr>
  </w:style>
  <w:style w:type="character" w:styleId="a9">
    <w:name w:val="Strong"/>
    <w:uiPriority w:val="22"/>
    <w:qFormat/>
    <w:rPr>
      <w:b/>
      <w:bCs/>
    </w:rPr>
  </w:style>
  <w:style w:type="character" w:customStyle="1" w:styleId="10">
    <w:name w:val="Заголовок 1 Знак"/>
    <w:link w:val="1"/>
    <w:uiPriority w:val="9"/>
    <w:qFormat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qFormat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qFormat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qFormat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qFormat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qFormat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qFormat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qFormat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qFormat/>
    <w:rPr>
      <w:b/>
      <w:bCs/>
      <w:i/>
      <w:iCs/>
      <w:color w:val="7F7F7F"/>
      <w:sz w:val="18"/>
      <w:szCs w:val="18"/>
    </w:rPr>
  </w:style>
  <w:style w:type="character" w:customStyle="1" w:styleId="a4">
    <w:name w:val="Заголовок Знак"/>
    <w:link w:val="a3"/>
    <w:uiPriority w:val="10"/>
    <w:qFormat/>
    <w:rPr>
      <w:smallCaps/>
      <w:sz w:val="52"/>
      <w:szCs w:val="52"/>
    </w:rPr>
  </w:style>
  <w:style w:type="character" w:customStyle="1" w:styleId="a7">
    <w:name w:val="Подзаголовок Знак"/>
    <w:link w:val="a6"/>
    <w:uiPriority w:val="11"/>
    <w:qFormat/>
    <w:rPr>
      <w:i/>
      <w:iCs/>
      <w:smallCaps/>
      <w:spacing w:val="10"/>
      <w:sz w:val="28"/>
      <w:szCs w:val="28"/>
    </w:rPr>
  </w:style>
  <w:style w:type="paragraph" w:styleId="aa">
    <w:name w:val="No Spacing"/>
    <w:basedOn w:val="a"/>
    <w:link w:val="ab"/>
    <w:uiPriority w:val="99"/>
    <w:qFormat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qFormat/>
  </w:style>
  <w:style w:type="paragraph" w:styleId="ac">
    <w:name w:val="List Paragraph"/>
    <w:basedOn w:val="a"/>
    <w:uiPriority w:val="34"/>
    <w:qFormat/>
    <w:pPr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link w:val="21"/>
    <w:uiPriority w:val="29"/>
    <w:qFormat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e">
    <w:name w:val="Выделенная цитата Знак"/>
    <w:link w:val="ad"/>
    <w:uiPriority w:val="30"/>
    <w:qFormat/>
    <w:rPr>
      <w:i/>
      <w:iCs/>
    </w:rPr>
  </w:style>
  <w:style w:type="character" w:customStyle="1" w:styleId="11">
    <w:name w:val="Слабое выделение1"/>
    <w:uiPriority w:val="19"/>
    <w:qFormat/>
    <w:rPr>
      <w:i/>
      <w:iCs/>
    </w:rPr>
  </w:style>
  <w:style w:type="character" w:customStyle="1" w:styleId="12">
    <w:name w:val="Сильное выделение1"/>
    <w:uiPriority w:val="21"/>
    <w:qFormat/>
    <w:rPr>
      <w:b/>
      <w:bCs/>
      <w:i/>
      <w:iCs/>
    </w:rPr>
  </w:style>
  <w:style w:type="character" w:customStyle="1" w:styleId="13">
    <w:name w:val="Слабая ссылка1"/>
    <w:uiPriority w:val="31"/>
    <w:qFormat/>
    <w:rPr>
      <w:smallCaps/>
    </w:rPr>
  </w:style>
  <w:style w:type="character" w:customStyle="1" w:styleId="14">
    <w:name w:val="Сильная ссылка1"/>
    <w:uiPriority w:val="32"/>
    <w:qFormat/>
    <w:rPr>
      <w:b/>
      <w:bCs/>
      <w:smallCaps/>
    </w:rPr>
  </w:style>
  <w:style w:type="character" w:customStyle="1" w:styleId="15">
    <w:name w:val="Название книги1"/>
    <w:uiPriority w:val="33"/>
    <w:qFormat/>
    <w:rPr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paragraph" w:customStyle="1" w:styleId="Style2">
    <w:name w:val="_Style 2"/>
    <w:basedOn w:val="1"/>
    <w:next w:val="a"/>
    <w:uiPriority w:val="39"/>
    <w:semiHidden/>
    <w:unhideWhenUsed/>
    <w:qFormat/>
    <w:pPr>
      <w:keepLines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c7">
    <w:name w:val="c7"/>
    <w:basedOn w:val="a0"/>
    <w:qFormat/>
  </w:style>
  <w:style w:type="paragraph" w:styleId="af">
    <w:name w:val="header"/>
    <w:basedOn w:val="a"/>
    <w:link w:val="af0"/>
    <w:uiPriority w:val="99"/>
    <w:unhideWhenUsed/>
    <w:rsid w:val="00764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6495B"/>
    <w:rPr>
      <w:rFonts w:ascii="Calibri" w:eastAsia="Times New Roman" w:hAnsi="Calibri" w:cs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764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6495B"/>
    <w:rPr>
      <w:rFonts w:ascii="Calibri" w:eastAsia="Times New Roman" w:hAnsi="Calibri" w:cs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F6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646C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Фрольченко Светлана Сергеевна</dc:creator>
  <cp:lastModifiedBy>Курушина Людмила Васильевна</cp:lastModifiedBy>
  <cp:revision>35</cp:revision>
  <cp:lastPrinted>2023-12-04T12:46:00Z</cp:lastPrinted>
  <dcterms:created xsi:type="dcterms:W3CDTF">2015-01-29T10:41:00Z</dcterms:created>
  <dcterms:modified xsi:type="dcterms:W3CDTF">2023-12-05T08:45:00Z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1049-11.2.0.9031</vt:lpwstr>
  </property>
</Properties>
</file>