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27" w:rsidRDefault="00DE6C27" w:rsidP="00C54766">
      <w:pPr>
        <w:suppressAutoHyphens/>
        <w:spacing w:after="0"/>
        <w:rPr>
          <w:rFonts w:ascii="Times New Roman" w:hAnsi="Times New Roman" w:cs="Times New Roman"/>
        </w:rPr>
      </w:pPr>
    </w:p>
    <w:p w:rsidR="009B4127" w:rsidRPr="009B4127" w:rsidRDefault="009B4127" w:rsidP="009B4127">
      <w:pPr>
        <w:spacing w:after="0"/>
        <w:jc w:val="center"/>
        <w:rPr>
          <w:rFonts w:ascii="Times New Roman" w:hAnsi="Times New Roman" w:cs="Times New Roman"/>
          <w:sz w:val="24"/>
          <w:szCs w:val="24"/>
        </w:rPr>
      </w:pPr>
      <w:r w:rsidRPr="009B4127">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69215</wp:posOffset>
            </wp:positionH>
            <wp:positionV relativeFrom="paragraph">
              <wp:posOffset>-94615</wp:posOffset>
            </wp:positionV>
            <wp:extent cx="1143000" cy="883920"/>
            <wp:effectExtent l="19050" t="0" r="0" b="0"/>
            <wp:wrapTight wrapText="bothSides">
              <wp:wrapPolygon edited="0">
                <wp:start x="-360" y="0"/>
                <wp:lineTo x="-360" y="20948"/>
                <wp:lineTo x="21600" y="20948"/>
                <wp:lineTo x="21600" y="0"/>
                <wp:lineTo x="-360" y="0"/>
              </wp:wrapPolygon>
            </wp:wrapTight>
            <wp:docPr id="3" name="Рисунок 2" descr="TIP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PK_black"/>
                    <pic:cNvPicPr>
                      <a:picLocks noChangeAspect="1" noChangeArrowheads="1"/>
                    </pic:cNvPicPr>
                  </pic:nvPicPr>
                  <pic:blipFill>
                    <a:blip r:embed="rId8" cstate="print"/>
                    <a:srcRect/>
                    <a:stretch>
                      <a:fillRect/>
                    </a:stretch>
                  </pic:blipFill>
                  <pic:spPr bwMode="auto">
                    <a:xfrm>
                      <a:off x="0" y="0"/>
                      <a:ext cx="1143000" cy="883920"/>
                    </a:xfrm>
                    <a:prstGeom prst="rect">
                      <a:avLst/>
                    </a:prstGeom>
                    <a:noFill/>
                    <a:ln w="9525">
                      <a:noFill/>
                      <a:miter lim="800000"/>
                      <a:headEnd/>
                      <a:tailEnd/>
                    </a:ln>
                  </pic:spPr>
                </pic:pic>
              </a:graphicData>
            </a:graphic>
          </wp:anchor>
        </w:drawing>
      </w:r>
      <w:r w:rsidRPr="009B4127">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p w:rsidR="009B4127" w:rsidRPr="009B4127" w:rsidRDefault="009B4127" w:rsidP="009B4127">
      <w:pPr>
        <w:spacing w:after="0"/>
        <w:jc w:val="center"/>
        <w:rPr>
          <w:rFonts w:ascii="Times New Roman" w:hAnsi="Times New Roman" w:cs="Times New Roman"/>
          <w:sz w:val="24"/>
          <w:szCs w:val="24"/>
        </w:rPr>
      </w:pPr>
      <w:r w:rsidRPr="009B4127">
        <w:rPr>
          <w:rFonts w:ascii="Times New Roman" w:hAnsi="Times New Roman" w:cs="Times New Roman"/>
          <w:sz w:val="24"/>
          <w:szCs w:val="24"/>
        </w:rPr>
        <w:t xml:space="preserve">    (ГАПОУ СО «ТИПК»)</w:t>
      </w:r>
    </w:p>
    <w:p w:rsidR="00DE6C27" w:rsidRDefault="00DE6C27" w:rsidP="009B4127">
      <w:pPr>
        <w:suppressAutoHyphens/>
        <w:spacing w:after="0"/>
        <w:jc w:val="center"/>
        <w:rPr>
          <w:rFonts w:ascii="Times New Roman" w:hAnsi="Times New Roman"/>
          <w:sz w:val="24"/>
          <w:szCs w:val="24"/>
        </w:rPr>
      </w:pPr>
    </w:p>
    <w:p w:rsidR="00E330F2" w:rsidRPr="00695DA9"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7241FE" w:rsidRDefault="007241FE" w:rsidP="00E330F2">
      <w:pPr>
        <w:spacing w:after="0"/>
        <w:jc w:val="center"/>
        <w:rPr>
          <w:rFonts w:ascii="Times New Roman" w:hAnsi="Times New Roman" w:cs="Times New Roman"/>
          <w:sz w:val="24"/>
          <w:szCs w:val="24"/>
        </w:rPr>
      </w:pPr>
    </w:p>
    <w:p w:rsidR="00E330F2" w:rsidRDefault="00E330F2" w:rsidP="00E330F2">
      <w:pPr>
        <w:spacing w:after="0"/>
        <w:jc w:val="center"/>
        <w:rPr>
          <w:rFonts w:ascii="Times New Roman" w:hAnsi="Times New Roman" w:cs="Times New Roman"/>
          <w:sz w:val="24"/>
          <w:szCs w:val="24"/>
        </w:rPr>
      </w:pPr>
    </w:p>
    <w:p w:rsidR="00B84E4C" w:rsidRDefault="00E330F2" w:rsidP="00B84E4C">
      <w:pPr>
        <w:spacing w:after="0"/>
        <w:jc w:val="center"/>
        <w:rPr>
          <w:rFonts w:ascii="Times New Roman" w:hAnsi="Times New Roman" w:cs="Times New Roman"/>
          <w:b/>
          <w:sz w:val="24"/>
          <w:szCs w:val="24"/>
        </w:rPr>
      </w:pPr>
      <w:r w:rsidRPr="00DE4328">
        <w:rPr>
          <w:rFonts w:ascii="Times New Roman" w:hAnsi="Times New Roman" w:cs="Times New Roman"/>
          <w:b/>
          <w:sz w:val="24"/>
          <w:szCs w:val="24"/>
        </w:rPr>
        <w:t xml:space="preserve">ПРАКТИКУМ </w:t>
      </w:r>
    </w:p>
    <w:p w:rsidR="00E330F2" w:rsidRPr="00B84E4C" w:rsidRDefault="00B84E4C" w:rsidP="00B84E4C">
      <w:pPr>
        <w:spacing w:after="0"/>
        <w:jc w:val="center"/>
        <w:rPr>
          <w:rFonts w:ascii="Times New Roman" w:hAnsi="Times New Roman" w:cs="Times New Roman"/>
          <w:b/>
          <w:sz w:val="28"/>
          <w:szCs w:val="28"/>
        </w:rPr>
      </w:pPr>
      <w:r w:rsidRPr="00B84E4C">
        <w:rPr>
          <w:rFonts w:ascii="Times New Roman" w:hAnsi="Times New Roman" w:cs="Times New Roman"/>
          <w:b/>
          <w:sz w:val="28"/>
          <w:szCs w:val="28"/>
        </w:rPr>
        <w:t xml:space="preserve">МДК.01.02 Проект производства работ                                          </w:t>
      </w:r>
    </w:p>
    <w:p w:rsidR="00E330F2" w:rsidRPr="00DE4328" w:rsidRDefault="00E330F2" w:rsidP="00E330F2">
      <w:pPr>
        <w:spacing w:after="0"/>
        <w:jc w:val="center"/>
        <w:outlineLvl w:val="0"/>
        <w:rPr>
          <w:rFonts w:ascii="Times New Roman" w:hAnsi="Times New Roman" w:cs="Times New Roman"/>
          <w:b/>
          <w:sz w:val="24"/>
          <w:szCs w:val="24"/>
        </w:rPr>
      </w:pPr>
      <w:r w:rsidRPr="00DE4328">
        <w:rPr>
          <w:rFonts w:ascii="Times New Roman" w:hAnsi="Times New Roman" w:cs="Times New Roman"/>
          <w:b/>
          <w:sz w:val="24"/>
          <w:szCs w:val="24"/>
        </w:rPr>
        <w:t>(сборник указаний к выполнению практических работ)</w:t>
      </w:r>
    </w:p>
    <w:p w:rsidR="00E330F2" w:rsidRPr="00DE4328" w:rsidRDefault="00E330F2" w:rsidP="00E330F2">
      <w:pPr>
        <w:spacing w:after="0"/>
        <w:jc w:val="center"/>
        <w:rPr>
          <w:rFonts w:ascii="Times New Roman" w:hAnsi="Times New Roman" w:cs="Times New Roman"/>
          <w:b/>
          <w:sz w:val="24"/>
          <w:szCs w:val="24"/>
        </w:rPr>
      </w:pPr>
      <w:r w:rsidRPr="00DE4328">
        <w:rPr>
          <w:rFonts w:ascii="Times New Roman" w:hAnsi="Times New Roman" w:cs="Times New Roman"/>
          <w:b/>
          <w:sz w:val="24"/>
          <w:szCs w:val="24"/>
        </w:rPr>
        <w:t>для студентов специальности</w:t>
      </w:r>
    </w:p>
    <w:p w:rsidR="00E330F2" w:rsidRPr="00DE4328" w:rsidRDefault="00B84E4C" w:rsidP="00E330F2">
      <w:pPr>
        <w:spacing w:after="0"/>
        <w:jc w:val="center"/>
        <w:rPr>
          <w:rFonts w:ascii="Times New Roman" w:hAnsi="Times New Roman" w:cs="Times New Roman"/>
          <w:sz w:val="24"/>
          <w:szCs w:val="24"/>
        </w:rPr>
      </w:pPr>
      <w:r>
        <w:rPr>
          <w:rFonts w:ascii="Times New Roman" w:hAnsi="Times New Roman" w:cs="Times New Roman"/>
          <w:sz w:val="24"/>
          <w:szCs w:val="24"/>
        </w:rPr>
        <w:t>08.02.01</w:t>
      </w:r>
      <w:r w:rsidR="00E330F2" w:rsidRPr="00DE4328">
        <w:rPr>
          <w:rFonts w:ascii="Times New Roman" w:hAnsi="Times New Roman" w:cs="Times New Roman"/>
          <w:sz w:val="24"/>
          <w:szCs w:val="24"/>
        </w:rPr>
        <w:t xml:space="preserve"> Строительство и эксплуатация зданий и сооружений</w:t>
      </w:r>
    </w:p>
    <w:p w:rsidR="00E330F2" w:rsidRPr="00DE4328" w:rsidRDefault="00DE4328" w:rsidP="00E330F2">
      <w:pPr>
        <w:spacing w:after="0"/>
        <w:jc w:val="center"/>
        <w:rPr>
          <w:rFonts w:ascii="Times New Roman" w:hAnsi="Times New Roman" w:cs="Times New Roman"/>
          <w:sz w:val="24"/>
          <w:szCs w:val="24"/>
        </w:rPr>
      </w:pPr>
      <w:r>
        <w:rPr>
          <w:rFonts w:ascii="Times New Roman" w:hAnsi="Times New Roman" w:cs="Times New Roman"/>
          <w:sz w:val="24"/>
          <w:szCs w:val="24"/>
        </w:rPr>
        <w:t xml:space="preserve">ПМ.01 </w:t>
      </w:r>
      <w:r w:rsidR="00E330F2" w:rsidRPr="00DE4328">
        <w:rPr>
          <w:rFonts w:ascii="Times New Roman" w:hAnsi="Times New Roman" w:cs="Times New Roman"/>
          <w:sz w:val="24"/>
          <w:szCs w:val="24"/>
        </w:rPr>
        <w:t>Участие в прое</w:t>
      </w:r>
      <w:r>
        <w:rPr>
          <w:rFonts w:ascii="Times New Roman" w:hAnsi="Times New Roman" w:cs="Times New Roman"/>
          <w:sz w:val="24"/>
          <w:szCs w:val="24"/>
        </w:rPr>
        <w:t>ктировании зданий и сооружений</w:t>
      </w:r>
    </w:p>
    <w:p w:rsidR="00E330F2" w:rsidRPr="00DE4328" w:rsidRDefault="00E330F2" w:rsidP="00E330F2">
      <w:pPr>
        <w:spacing w:after="0"/>
        <w:rPr>
          <w:rFonts w:ascii="Times New Roman" w:hAnsi="Times New Roman" w:cs="Times New Roman"/>
          <w:sz w:val="24"/>
          <w:szCs w:val="24"/>
        </w:rPr>
      </w:pPr>
    </w:p>
    <w:p w:rsidR="00E330F2" w:rsidRPr="00DE4328" w:rsidRDefault="00E330F2" w:rsidP="00E330F2">
      <w:pPr>
        <w:spacing w:after="0"/>
        <w:jc w:val="center"/>
        <w:rPr>
          <w:sz w:val="28"/>
          <w:szCs w:val="28"/>
        </w:rPr>
      </w:pPr>
    </w:p>
    <w:p w:rsidR="00E330F2" w:rsidRDefault="00E330F2" w:rsidP="00E330F2">
      <w:pPr>
        <w:jc w:val="center"/>
        <w:rPr>
          <w:sz w:val="28"/>
          <w:szCs w:val="28"/>
        </w:rPr>
      </w:pPr>
    </w:p>
    <w:p w:rsidR="00E330F2" w:rsidRDefault="00E330F2" w:rsidP="00E330F2">
      <w:pPr>
        <w:jc w:val="center"/>
        <w:rPr>
          <w:sz w:val="28"/>
          <w:szCs w:val="28"/>
        </w:rPr>
      </w:pPr>
    </w:p>
    <w:p w:rsidR="00E330F2" w:rsidRDefault="00E330F2" w:rsidP="00E330F2">
      <w:pPr>
        <w:jc w:val="center"/>
        <w:rPr>
          <w:sz w:val="28"/>
          <w:szCs w:val="28"/>
        </w:rPr>
      </w:pPr>
    </w:p>
    <w:p w:rsidR="00E330F2" w:rsidRDefault="00E330F2" w:rsidP="00E330F2">
      <w:pPr>
        <w:rPr>
          <w:sz w:val="28"/>
          <w:szCs w:val="28"/>
        </w:rPr>
      </w:pPr>
    </w:p>
    <w:p w:rsidR="00E330F2" w:rsidRDefault="00E330F2" w:rsidP="00E330F2">
      <w:pPr>
        <w:rPr>
          <w:sz w:val="28"/>
          <w:szCs w:val="28"/>
        </w:rPr>
      </w:pPr>
    </w:p>
    <w:p w:rsidR="00E330F2" w:rsidRDefault="00E330F2" w:rsidP="00E330F2">
      <w:pPr>
        <w:rPr>
          <w:sz w:val="28"/>
          <w:szCs w:val="28"/>
        </w:rPr>
      </w:pPr>
    </w:p>
    <w:p w:rsidR="00E330F2" w:rsidRDefault="00E330F2" w:rsidP="00E330F2">
      <w:pPr>
        <w:rPr>
          <w:sz w:val="28"/>
          <w:szCs w:val="28"/>
        </w:rPr>
      </w:pPr>
    </w:p>
    <w:p w:rsidR="00E330F2" w:rsidRDefault="00E330F2" w:rsidP="00E330F2">
      <w:pPr>
        <w:rPr>
          <w:sz w:val="28"/>
          <w:szCs w:val="28"/>
        </w:rPr>
      </w:pPr>
    </w:p>
    <w:p w:rsidR="00E330F2" w:rsidRDefault="00E330F2" w:rsidP="00E330F2">
      <w:pPr>
        <w:rPr>
          <w:b/>
          <w:bCs/>
        </w:rPr>
      </w:pPr>
    </w:p>
    <w:p w:rsidR="00E330F2" w:rsidRDefault="00E330F2" w:rsidP="00E330F2">
      <w:pPr>
        <w:rPr>
          <w:b/>
          <w:bCs/>
        </w:rPr>
      </w:pPr>
    </w:p>
    <w:p w:rsidR="00E330F2" w:rsidRDefault="00E330F2" w:rsidP="00E330F2">
      <w:pPr>
        <w:rPr>
          <w:b/>
          <w:bCs/>
        </w:rPr>
      </w:pPr>
    </w:p>
    <w:p w:rsidR="00E330F2" w:rsidRPr="00130416" w:rsidRDefault="003E2CBC" w:rsidP="00130416">
      <w:pPr>
        <w:tabs>
          <w:tab w:val="left" w:pos="142"/>
        </w:tabs>
        <w:jc w:val="center"/>
        <w:rPr>
          <w:rFonts w:ascii="Times New Roman" w:hAnsi="Times New Roman" w:cs="Times New Roman"/>
          <w:bCs/>
          <w:sz w:val="24"/>
          <w:szCs w:val="24"/>
        </w:rPr>
      </w:pPr>
      <w:r>
        <w:rPr>
          <w:rFonts w:ascii="Times New Roman" w:hAnsi="Times New Roman" w:cs="Times New Roman"/>
          <w:bCs/>
          <w:sz w:val="24"/>
          <w:szCs w:val="24"/>
        </w:rPr>
        <w:t>Тольятти, 20</w:t>
      </w:r>
      <w:r w:rsidR="00C54766">
        <w:rPr>
          <w:rFonts w:ascii="Times New Roman" w:hAnsi="Times New Roman" w:cs="Times New Roman"/>
          <w:bCs/>
          <w:sz w:val="24"/>
          <w:szCs w:val="24"/>
        </w:rPr>
        <w:t>22</w:t>
      </w:r>
    </w:p>
    <w:p w:rsidR="007241FE" w:rsidRPr="00B84E4C" w:rsidRDefault="00C54766" w:rsidP="00B84E4C">
      <w:pPr>
        <w:tabs>
          <w:tab w:val="left" w:pos="142"/>
        </w:tabs>
        <w:spacing w:after="0"/>
        <w:ind w:left="-142"/>
        <w:jc w:val="both"/>
        <w:outlineLvl w:val="0"/>
        <w:rPr>
          <w:rFonts w:ascii="Times New Roman" w:hAnsi="Times New Roman" w:cs="Times New Roman"/>
          <w:bCs/>
          <w:sz w:val="24"/>
          <w:szCs w:val="24"/>
        </w:rPr>
      </w:pPr>
      <w:r>
        <w:rPr>
          <w:rFonts w:ascii="Times New Roman" w:hAnsi="Times New Roman" w:cs="Times New Roman"/>
          <w:b/>
          <w:bCs/>
          <w:sz w:val="24"/>
          <w:szCs w:val="24"/>
        </w:rPr>
        <w:lastRenderedPageBreak/>
        <w:t>Трубина А.О.</w:t>
      </w:r>
      <w:r w:rsidR="007241FE">
        <w:rPr>
          <w:rFonts w:ascii="Times New Roman" w:hAnsi="Times New Roman" w:cs="Times New Roman"/>
          <w:bCs/>
          <w:sz w:val="24"/>
          <w:szCs w:val="24"/>
        </w:rPr>
        <w:t xml:space="preserve"> </w:t>
      </w:r>
      <w:r w:rsidR="007241FE" w:rsidRPr="00167277">
        <w:rPr>
          <w:rFonts w:ascii="Times New Roman" w:hAnsi="Times New Roman" w:cs="Times New Roman"/>
          <w:sz w:val="24"/>
          <w:szCs w:val="24"/>
        </w:rPr>
        <w:t>Практикум (сборник указаний к выполнению практических работ)</w:t>
      </w:r>
      <w:r w:rsidR="00B84E4C">
        <w:rPr>
          <w:rFonts w:ascii="Times New Roman" w:hAnsi="Times New Roman" w:cs="Times New Roman"/>
          <w:bCs/>
          <w:sz w:val="24"/>
          <w:szCs w:val="24"/>
        </w:rPr>
        <w:t xml:space="preserve"> -</w:t>
      </w:r>
      <w:r w:rsidR="007241FE">
        <w:rPr>
          <w:rFonts w:ascii="Times New Roman" w:hAnsi="Times New Roman" w:cs="Times New Roman"/>
          <w:bCs/>
          <w:sz w:val="24"/>
          <w:szCs w:val="24"/>
        </w:rPr>
        <w:t xml:space="preserve"> </w:t>
      </w:r>
      <w:r w:rsidR="00130416">
        <w:rPr>
          <w:rFonts w:ascii="Times New Roman" w:hAnsi="Times New Roman" w:cs="Times New Roman"/>
          <w:bCs/>
          <w:sz w:val="24"/>
          <w:szCs w:val="24"/>
        </w:rPr>
        <w:t xml:space="preserve">Тольятти, изд. </w:t>
      </w:r>
      <w:r w:rsidR="00DE6C27">
        <w:rPr>
          <w:rFonts w:ascii="Times New Roman" w:hAnsi="Times New Roman" w:cs="Times New Roman"/>
          <w:bCs/>
          <w:sz w:val="24"/>
          <w:szCs w:val="24"/>
        </w:rPr>
        <w:t>«</w:t>
      </w:r>
      <w:r w:rsidR="00130416">
        <w:rPr>
          <w:rFonts w:ascii="Times New Roman" w:hAnsi="Times New Roman" w:cs="Times New Roman"/>
          <w:bCs/>
          <w:sz w:val="24"/>
          <w:szCs w:val="24"/>
        </w:rPr>
        <w:t>ТИПК</w:t>
      </w:r>
      <w:r w:rsidR="003E2CBC">
        <w:rPr>
          <w:rFonts w:ascii="Times New Roman" w:hAnsi="Times New Roman" w:cs="Times New Roman"/>
          <w:bCs/>
          <w:sz w:val="24"/>
          <w:szCs w:val="24"/>
        </w:rPr>
        <w:t>», 20</w:t>
      </w:r>
      <w:r>
        <w:rPr>
          <w:rFonts w:ascii="Times New Roman" w:hAnsi="Times New Roman" w:cs="Times New Roman"/>
          <w:bCs/>
          <w:sz w:val="24"/>
          <w:szCs w:val="24"/>
        </w:rPr>
        <w:t>22г</w:t>
      </w:r>
      <w:r w:rsidR="007241FE" w:rsidRPr="00695DA9">
        <w:rPr>
          <w:rFonts w:ascii="Times New Roman" w:hAnsi="Times New Roman" w:cs="Times New Roman"/>
          <w:bCs/>
          <w:sz w:val="24"/>
          <w:szCs w:val="24"/>
        </w:rPr>
        <w:t xml:space="preserve">. – </w:t>
      </w:r>
      <w:r w:rsidR="00DE4328">
        <w:rPr>
          <w:rFonts w:ascii="Times New Roman" w:hAnsi="Times New Roman" w:cs="Times New Roman"/>
          <w:bCs/>
          <w:sz w:val="24"/>
          <w:szCs w:val="24"/>
        </w:rPr>
        <w:t>20</w:t>
      </w:r>
      <w:r w:rsidR="007241FE" w:rsidRPr="00DE4328">
        <w:rPr>
          <w:rFonts w:ascii="Times New Roman" w:hAnsi="Times New Roman" w:cs="Times New Roman"/>
          <w:bCs/>
          <w:sz w:val="24"/>
          <w:szCs w:val="24"/>
        </w:rPr>
        <w:t xml:space="preserve"> </w:t>
      </w:r>
      <w:proofErr w:type="gramStart"/>
      <w:r w:rsidR="007241FE" w:rsidRPr="00DE4328">
        <w:rPr>
          <w:rFonts w:ascii="Times New Roman" w:hAnsi="Times New Roman" w:cs="Times New Roman"/>
          <w:bCs/>
          <w:sz w:val="24"/>
          <w:szCs w:val="24"/>
        </w:rPr>
        <w:t>с</w:t>
      </w:r>
      <w:proofErr w:type="gramEnd"/>
      <w:r w:rsidR="007241FE" w:rsidRPr="00DE4328">
        <w:rPr>
          <w:rFonts w:ascii="Times New Roman" w:hAnsi="Times New Roman" w:cs="Times New Roman"/>
          <w:bCs/>
          <w:sz w:val="24"/>
          <w:szCs w:val="24"/>
        </w:rPr>
        <w:t>.</w:t>
      </w:r>
    </w:p>
    <w:p w:rsidR="007241FE" w:rsidRPr="0041735C" w:rsidRDefault="00B84E4C" w:rsidP="00130416">
      <w:pPr>
        <w:spacing w:after="0"/>
        <w:ind w:left="-142" w:right="-99"/>
        <w:jc w:val="both"/>
        <w:rPr>
          <w:rFonts w:ascii="Times New Roman" w:hAnsi="Times New Roman" w:cs="Times New Roman"/>
          <w:sz w:val="24"/>
          <w:szCs w:val="24"/>
        </w:rPr>
      </w:pPr>
      <w:r>
        <w:rPr>
          <w:rFonts w:ascii="Times New Roman" w:hAnsi="Times New Roman" w:cs="Times New Roman"/>
          <w:bCs/>
          <w:sz w:val="24"/>
          <w:szCs w:val="24"/>
        </w:rPr>
        <w:t xml:space="preserve">     Практикум по МДК.</w:t>
      </w:r>
      <w:r w:rsidR="007241FE">
        <w:rPr>
          <w:rFonts w:ascii="Times New Roman" w:hAnsi="Times New Roman" w:cs="Times New Roman"/>
          <w:bCs/>
          <w:sz w:val="24"/>
          <w:szCs w:val="24"/>
        </w:rPr>
        <w:t>01.02 Проект производства работ</w:t>
      </w:r>
      <w:r w:rsidR="007241FE">
        <w:rPr>
          <w:rFonts w:ascii="Times New Roman" w:hAnsi="Times New Roman" w:cs="Times New Roman"/>
          <w:sz w:val="24"/>
          <w:szCs w:val="24"/>
        </w:rPr>
        <w:t>,</w:t>
      </w:r>
      <w:r>
        <w:rPr>
          <w:rFonts w:ascii="Times New Roman" w:hAnsi="Times New Roman" w:cs="Times New Roman"/>
          <w:bCs/>
          <w:sz w:val="24"/>
          <w:szCs w:val="24"/>
        </w:rPr>
        <w:t xml:space="preserve"> разработан в соответствии с ф</w:t>
      </w:r>
      <w:r w:rsidR="007241FE" w:rsidRPr="0041735C">
        <w:rPr>
          <w:rFonts w:ascii="Times New Roman" w:hAnsi="Times New Roman" w:cs="Times New Roman"/>
          <w:bCs/>
          <w:sz w:val="24"/>
          <w:szCs w:val="24"/>
        </w:rPr>
        <w:t>едеральным государственным ст</w:t>
      </w:r>
      <w:r w:rsidR="00DE4328">
        <w:rPr>
          <w:rFonts w:ascii="Times New Roman" w:hAnsi="Times New Roman" w:cs="Times New Roman"/>
          <w:bCs/>
          <w:sz w:val="24"/>
          <w:szCs w:val="24"/>
        </w:rPr>
        <w:t>андартом по специальности 08.02.01</w:t>
      </w:r>
      <w:r w:rsidR="007241FE" w:rsidRPr="0041735C">
        <w:rPr>
          <w:rFonts w:ascii="Times New Roman" w:hAnsi="Times New Roman" w:cs="Times New Roman"/>
          <w:bCs/>
          <w:sz w:val="24"/>
          <w:szCs w:val="24"/>
        </w:rPr>
        <w:t xml:space="preserve"> Строительство и эксплуатация зданий и сооружений.</w:t>
      </w:r>
    </w:p>
    <w:p w:rsidR="007241FE" w:rsidRPr="0041735C" w:rsidRDefault="007241FE" w:rsidP="00130416">
      <w:pPr>
        <w:spacing w:after="0"/>
        <w:ind w:left="-142" w:right="-99"/>
        <w:jc w:val="both"/>
        <w:rPr>
          <w:rFonts w:ascii="Times New Roman" w:hAnsi="Times New Roman" w:cs="Times New Roman"/>
          <w:bCs/>
          <w:sz w:val="24"/>
          <w:szCs w:val="24"/>
        </w:rPr>
      </w:pPr>
      <w:r w:rsidRPr="0041735C">
        <w:rPr>
          <w:rFonts w:ascii="Times New Roman" w:hAnsi="Times New Roman" w:cs="Times New Roman"/>
          <w:bCs/>
          <w:sz w:val="24"/>
          <w:szCs w:val="24"/>
        </w:rPr>
        <w:t xml:space="preserve">     В практикуме изложена методика проведения пра</w:t>
      </w:r>
      <w:r>
        <w:rPr>
          <w:rFonts w:ascii="Times New Roman" w:hAnsi="Times New Roman" w:cs="Times New Roman"/>
          <w:bCs/>
          <w:sz w:val="24"/>
          <w:szCs w:val="24"/>
        </w:rPr>
        <w:t xml:space="preserve">ктических работ. Студентам предложены  принципы проектирования основных документов, входящих в состав </w:t>
      </w:r>
      <w:proofErr w:type="gramStart"/>
      <w:r>
        <w:rPr>
          <w:rFonts w:ascii="Times New Roman" w:hAnsi="Times New Roman" w:cs="Times New Roman"/>
          <w:bCs/>
          <w:sz w:val="24"/>
          <w:szCs w:val="24"/>
        </w:rPr>
        <w:t>ПОС</w:t>
      </w:r>
      <w:proofErr w:type="gramEnd"/>
      <w:r>
        <w:rPr>
          <w:rFonts w:ascii="Times New Roman" w:hAnsi="Times New Roman" w:cs="Times New Roman"/>
          <w:bCs/>
          <w:sz w:val="24"/>
          <w:szCs w:val="24"/>
        </w:rPr>
        <w:t xml:space="preserve"> и ППР.</w:t>
      </w:r>
    </w:p>
    <w:p w:rsidR="007241FE" w:rsidRDefault="007241FE" w:rsidP="00130416">
      <w:pPr>
        <w:spacing w:after="0"/>
        <w:ind w:left="-142" w:right="42"/>
        <w:jc w:val="both"/>
        <w:rPr>
          <w:rFonts w:ascii="Times New Roman" w:hAnsi="Times New Roman" w:cs="Times New Roman"/>
          <w:sz w:val="24"/>
          <w:szCs w:val="24"/>
        </w:rPr>
      </w:pPr>
    </w:p>
    <w:p w:rsidR="007241FE" w:rsidRDefault="007241FE" w:rsidP="007241FE">
      <w:pPr>
        <w:spacing w:after="0"/>
        <w:ind w:left="-142" w:right="42"/>
        <w:jc w:val="both"/>
        <w:rPr>
          <w:rFonts w:ascii="Times New Roman" w:hAnsi="Times New Roman" w:cs="Times New Roman"/>
          <w:sz w:val="24"/>
          <w:szCs w:val="24"/>
        </w:rPr>
      </w:pPr>
    </w:p>
    <w:p w:rsidR="007241FE" w:rsidRDefault="007241FE" w:rsidP="007241FE">
      <w:pPr>
        <w:spacing w:after="0"/>
        <w:ind w:left="-142" w:right="42"/>
        <w:jc w:val="both"/>
        <w:rPr>
          <w:rFonts w:ascii="Times New Roman" w:hAnsi="Times New Roman" w:cs="Times New Roman"/>
          <w:sz w:val="24"/>
          <w:szCs w:val="24"/>
        </w:rPr>
      </w:pPr>
    </w:p>
    <w:p w:rsidR="007241FE" w:rsidRDefault="007241FE" w:rsidP="007241FE">
      <w:pPr>
        <w:spacing w:after="0"/>
        <w:ind w:left="-142" w:right="42"/>
        <w:jc w:val="both"/>
        <w:rPr>
          <w:rFonts w:ascii="Times New Roman" w:hAnsi="Times New Roman" w:cs="Times New Roman"/>
          <w:sz w:val="24"/>
          <w:szCs w:val="24"/>
        </w:rPr>
      </w:pPr>
    </w:p>
    <w:p w:rsidR="007241FE" w:rsidRDefault="007241FE" w:rsidP="007241FE">
      <w:pPr>
        <w:spacing w:after="0"/>
        <w:ind w:left="-142" w:right="42"/>
        <w:jc w:val="both"/>
        <w:rPr>
          <w:rFonts w:ascii="Times New Roman" w:hAnsi="Times New Roman" w:cs="Times New Roman"/>
          <w:sz w:val="24"/>
          <w:szCs w:val="24"/>
        </w:rPr>
      </w:pPr>
    </w:p>
    <w:p w:rsidR="007241FE" w:rsidRDefault="007241FE" w:rsidP="007241FE">
      <w:pPr>
        <w:spacing w:after="0"/>
        <w:ind w:left="-142" w:right="42"/>
        <w:jc w:val="both"/>
        <w:rPr>
          <w:rFonts w:ascii="Times New Roman" w:hAnsi="Times New Roman" w:cs="Times New Roman"/>
          <w:sz w:val="24"/>
          <w:szCs w:val="24"/>
        </w:rPr>
      </w:pPr>
    </w:p>
    <w:p w:rsidR="003E2CBC" w:rsidRPr="00695DA9" w:rsidRDefault="003E2CBC" w:rsidP="007241FE">
      <w:pPr>
        <w:spacing w:after="0"/>
        <w:ind w:left="-142" w:right="42"/>
        <w:jc w:val="both"/>
        <w:rPr>
          <w:rFonts w:ascii="Times New Roman" w:hAnsi="Times New Roman" w:cs="Times New Roman"/>
          <w:sz w:val="24"/>
          <w:szCs w:val="24"/>
        </w:rPr>
      </w:pPr>
    </w:p>
    <w:tbl>
      <w:tblPr>
        <w:tblW w:w="0" w:type="auto"/>
        <w:tblLook w:val="04A0"/>
      </w:tblPr>
      <w:tblGrid>
        <w:gridCol w:w="6107"/>
        <w:gridCol w:w="3464"/>
      </w:tblGrid>
      <w:tr w:rsidR="003E2CBC" w:rsidRPr="00721377" w:rsidTr="009E53F7">
        <w:tc>
          <w:tcPr>
            <w:tcW w:w="6107" w:type="dxa"/>
          </w:tcPr>
          <w:p w:rsidR="003E2CBC" w:rsidRPr="00721377" w:rsidRDefault="003E2CBC" w:rsidP="009E53F7">
            <w:pPr>
              <w:spacing w:after="0"/>
              <w:jc w:val="both"/>
              <w:rPr>
                <w:rFonts w:ascii="Times New Roman" w:hAnsi="Times New Roman"/>
                <w:sz w:val="24"/>
                <w:szCs w:val="24"/>
              </w:rPr>
            </w:pPr>
            <w:r w:rsidRPr="00721377">
              <w:rPr>
                <w:rFonts w:ascii="Times New Roman" w:hAnsi="Times New Roman"/>
                <w:sz w:val="24"/>
                <w:szCs w:val="24"/>
              </w:rPr>
              <w:t>РАССМОТРЕНО</w:t>
            </w:r>
          </w:p>
          <w:p w:rsidR="003E2CBC" w:rsidRPr="00721377" w:rsidRDefault="003E2CBC" w:rsidP="009E53F7">
            <w:pPr>
              <w:spacing w:after="0"/>
              <w:jc w:val="both"/>
              <w:rPr>
                <w:rFonts w:ascii="Times New Roman" w:hAnsi="Times New Roman"/>
                <w:sz w:val="24"/>
                <w:szCs w:val="24"/>
              </w:rPr>
            </w:pPr>
            <w:r w:rsidRPr="00721377">
              <w:rPr>
                <w:rFonts w:ascii="Times New Roman" w:hAnsi="Times New Roman"/>
                <w:sz w:val="24"/>
                <w:szCs w:val="24"/>
              </w:rPr>
              <w:t>на заседании рабочей группы ОП</w:t>
            </w:r>
          </w:p>
          <w:p w:rsidR="003E2CBC" w:rsidRPr="00721377" w:rsidRDefault="003E2CBC" w:rsidP="009E53F7">
            <w:pPr>
              <w:spacing w:after="0"/>
              <w:jc w:val="both"/>
              <w:rPr>
                <w:rFonts w:ascii="Times New Roman" w:hAnsi="Times New Roman"/>
                <w:sz w:val="24"/>
                <w:szCs w:val="24"/>
              </w:rPr>
            </w:pPr>
            <w:r w:rsidRPr="00721377">
              <w:rPr>
                <w:rFonts w:ascii="Times New Roman" w:hAnsi="Times New Roman"/>
                <w:sz w:val="24"/>
                <w:szCs w:val="24"/>
              </w:rPr>
              <w:t xml:space="preserve">Протокол № ____ от «___»_____20_____г. </w:t>
            </w:r>
          </w:p>
          <w:p w:rsidR="003E2CBC" w:rsidRPr="00721377" w:rsidRDefault="003E2CBC" w:rsidP="009E53F7">
            <w:pPr>
              <w:spacing w:after="0"/>
              <w:jc w:val="both"/>
              <w:rPr>
                <w:rFonts w:ascii="Times New Roman" w:hAnsi="Times New Roman"/>
                <w:sz w:val="24"/>
                <w:szCs w:val="24"/>
              </w:rPr>
            </w:pPr>
            <w:r w:rsidRPr="00721377">
              <w:rPr>
                <w:rFonts w:ascii="Times New Roman" w:hAnsi="Times New Roman"/>
                <w:sz w:val="24"/>
                <w:szCs w:val="24"/>
              </w:rPr>
              <w:t>Руководитель ОП _________ А.А. Безуглая</w:t>
            </w:r>
          </w:p>
        </w:tc>
        <w:tc>
          <w:tcPr>
            <w:tcW w:w="3464" w:type="dxa"/>
          </w:tcPr>
          <w:p w:rsidR="003E2CBC" w:rsidRPr="00721377" w:rsidRDefault="003E2CBC" w:rsidP="009E53F7">
            <w:pPr>
              <w:pStyle w:val="3"/>
              <w:rPr>
                <w:rFonts w:ascii="Times New Roman" w:hAnsi="Times New Roman" w:cs="Times New Roman"/>
                <w:b w:val="0"/>
                <w:sz w:val="24"/>
                <w:szCs w:val="24"/>
              </w:rPr>
            </w:pPr>
          </w:p>
          <w:p w:rsidR="003E2CBC" w:rsidRPr="00721377" w:rsidRDefault="003E2CBC" w:rsidP="009E53F7">
            <w:pPr>
              <w:spacing w:after="0"/>
              <w:rPr>
                <w:rFonts w:ascii="Times New Roman" w:hAnsi="Times New Roman"/>
                <w:sz w:val="24"/>
                <w:szCs w:val="24"/>
              </w:rPr>
            </w:pPr>
          </w:p>
          <w:p w:rsidR="003E2CBC" w:rsidRPr="00721377" w:rsidRDefault="003E2CBC" w:rsidP="009E53F7">
            <w:pPr>
              <w:pStyle w:val="3"/>
              <w:rPr>
                <w:rFonts w:ascii="Times New Roman" w:hAnsi="Times New Roman" w:cs="Times New Roman"/>
                <w:b w:val="0"/>
                <w:sz w:val="24"/>
                <w:szCs w:val="24"/>
              </w:rPr>
            </w:pPr>
            <w:r w:rsidRPr="00721377">
              <w:rPr>
                <w:rFonts w:ascii="Times New Roman" w:hAnsi="Times New Roman" w:cs="Times New Roman"/>
                <w:b w:val="0"/>
                <w:sz w:val="24"/>
                <w:szCs w:val="24"/>
              </w:rPr>
              <w:t xml:space="preserve"> </w:t>
            </w:r>
          </w:p>
        </w:tc>
      </w:tr>
    </w:tbl>
    <w:p w:rsidR="007241FE" w:rsidRPr="00163785" w:rsidRDefault="007241FE" w:rsidP="007241FE">
      <w:pPr>
        <w:spacing w:after="0" w:line="240" w:lineRule="auto"/>
        <w:ind w:left="-142" w:right="42"/>
        <w:jc w:val="both"/>
      </w:pPr>
      <w:r>
        <w:t xml:space="preserve">                                     </w:t>
      </w:r>
    </w:p>
    <w:p w:rsidR="007241FE" w:rsidRDefault="007241FE" w:rsidP="007241FE">
      <w:pPr>
        <w:spacing w:line="240" w:lineRule="auto"/>
        <w:ind w:left="-567" w:right="141"/>
        <w:jc w:val="both"/>
      </w:pPr>
    </w:p>
    <w:p w:rsidR="007241FE" w:rsidRPr="00B214CE" w:rsidRDefault="007241FE" w:rsidP="007241FE">
      <w:pPr>
        <w:jc w:val="both"/>
      </w:pPr>
    </w:p>
    <w:p w:rsidR="007241FE" w:rsidRPr="00B214CE" w:rsidRDefault="007241FE" w:rsidP="007241FE"/>
    <w:p w:rsidR="007241FE" w:rsidRPr="00B214CE" w:rsidRDefault="007241FE" w:rsidP="007241FE">
      <w:pPr>
        <w:jc w:val="center"/>
      </w:pPr>
    </w:p>
    <w:p w:rsidR="007241FE" w:rsidRPr="00B214CE" w:rsidRDefault="007241FE" w:rsidP="007241FE">
      <w:pPr>
        <w:jc w:val="center"/>
      </w:pPr>
    </w:p>
    <w:p w:rsidR="007241FE" w:rsidRPr="00B214CE" w:rsidRDefault="007241FE" w:rsidP="007241FE">
      <w:pPr>
        <w:jc w:val="center"/>
      </w:pPr>
    </w:p>
    <w:p w:rsidR="007241FE" w:rsidRPr="00B214CE" w:rsidRDefault="007241FE" w:rsidP="007241FE">
      <w:pPr>
        <w:jc w:val="center"/>
      </w:pPr>
    </w:p>
    <w:p w:rsidR="007241FE" w:rsidRDefault="007241FE" w:rsidP="007241FE">
      <w:pPr>
        <w:shd w:val="clear" w:color="auto" w:fill="FFFFFF"/>
      </w:pPr>
    </w:p>
    <w:p w:rsidR="007241FE" w:rsidRDefault="007241FE" w:rsidP="007241FE">
      <w:pPr>
        <w:shd w:val="clear" w:color="auto" w:fill="FFFFFF"/>
      </w:pPr>
    </w:p>
    <w:p w:rsidR="007241FE" w:rsidRDefault="007241FE" w:rsidP="007241FE">
      <w:pPr>
        <w:shd w:val="clear" w:color="auto" w:fill="FFFFFF"/>
      </w:pPr>
    </w:p>
    <w:p w:rsidR="007241FE" w:rsidRDefault="007241FE" w:rsidP="007241FE">
      <w:pPr>
        <w:shd w:val="clear" w:color="auto" w:fill="FFFFFF"/>
      </w:pPr>
    </w:p>
    <w:p w:rsidR="007241FE" w:rsidRDefault="007241FE" w:rsidP="007241FE">
      <w:pPr>
        <w:shd w:val="clear" w:color="auto" w:fill="FFFFFF"/>
      </w:pPr>
    </w:p>
    <w:p w:rsidR="007241FE" w:rsidRPr="00167277" w:rsidRDefault="0060716C" w:rsidP="007241FE">
      <w:pPr>
        <w:shd w:val="clear" w:color="auto" w:fill="FFFFFF"/>
        <w:rPr>
          <w:rFonts w:ascii="Times New Roman" w:hAnsi="Times New Roman" w:cs="Times New Roman"/>
          <w:sz w:val="24"/>
          <w:szCs w:val="24"/>
        </w:rPr>
      </w:pPr>
      <w:r>
        <w:rPr>
          <w:rFonts w:ascii="Times New Roman" w:hAnsi="Times New Roman" w:cs="Times New Roman"/>
          <w:sz w:val="24"/>
          <w:szCs w:val="24"/>
        </w:rPr>
        <w:pict>
          <v:rect id="_x0000_s1026" style="position:absolute;margin-left:226.65pt;margin-top:20.25pt;width:25.15pt;height:15.05pt;z-index:251658240" stroked="f"/>
        </w:pict>
      </w:r>
      <w:r w:rsidR="00DE6C27">
        <w:rPr>
          <w:rFonts w:ascii="Times New Roman" w:hAnsi="Times New Roman" w:cs="Times New Roman"/>
          <w:sz w:val="24"/>
          <w:szCs w:val="24"/>
        </w:rPr>
        <w:t>© ГАПОУ С</w:t>
      </w:r>
      <w:r w:rsidR="007241FE" w:rsidRPr="00167277">
        <w:rPr>
          <w:rFonts w:ascii="Times New Roman" w:hAnsi="Times New Roman" w:cs="Times New Roman"/>
          <w:sz w:val="24"/>
          <w:szCs w:val="24"/>
        </w:rPr>
        <w:t xml:space="preserve">О </w:t>
      </w:r>
      <w:r w:rsidR="00DE6C27">
        <w:rPr>
          <w:rFonts w:ascii="Times New Roman" w:hAnsi="Times New Roman" w:cs="Times New Roman"/>
          <w:sz w:val="24"/>
          <w:szCs w:val="24"/>
        </w:rPr>
        <w:t>«ТИПК»</w:t>
      </w:r>
      <w:r w:rsidR="007241FE" w:rsidRPr="00167277">
        <w:rPr>
          <w:rFonts w:ascii="Times New Roman" w:hAnsi="Times New Roman" w:cs="Times New Roman"/>
          <w:sz w:val="24"/>
          <w:szCs w:val="24"/>
        </w:rPr>
        <w:t xml:space="preserve">                             </w:t>
      </w:r>
    </w:p>
    <w:p w:rsidR="007241FE" w:rsidRDefault="007241FE" w:rsidP="007241FE">
      <w:pPr>
        <w:shd w:val="clear" w:color="auto" w:fill="FFFFFF"/>
      </w:pPr>
    </w:p>
    <w:p w:rsidR="007241FE" w:rsidRDefault="007241FE" w:rsidP="007241FE">
      <w:pPr>
        <w:shd w:val="clear" w:color="auto" w:fill="FFFFFF"/>
      </w:pPr>
    </w:p>
    <w:p w:rsidR="007241FE" w:rsidRDefault="007241FE" w:rsidP="007241FE">
      <w:pPr>
        <w:shd w:val="clear" w:color="auto" w:fill="FFFFFF"/>
      </w:pPr>
    </w:p>
    <w:p w:rsidR="00130416" w:rsidRDefault="00130416" w:rsidP="007241FE">
      <w:pPr>
        <w:shd w:val="clear" w:color="auto" w:fill="FFFFFF"/>
      </w:pPr>
    </w:p>
    <w:p w:rsidR="007241FE" w:rsidRPr="00167277" w:rsidRDefault="007241FE" w:rsidP="007241FE">
      <w:pPr>
        <w:shd w:val="clear" w:color="auto" w:fill="FFFFFF"/>
        <w:jc w:val="center"/>
        <w:rPr>
          <w:rFonts w:ascii="Times New Roman" w:hAnsi="Times New Roman" w:cs="Times New Roman"/>
          <w:b/>
          <w:sz w:val="24"/>
          <w:szCs w:val="24"/>
        </w:rPr>
      </w:pPr>
      <w:r w:rsidRPr="00167277">
        <w:rPr>
          <w:rFonts w:ascii="Times New Roman" w:hAnsi="Times New Roman" w:cs="Times New Roman"/>
          <w:b/>
          <w:sz w:val="24"/>
          <w:szCs w:val="24"/>
        </w:rPr>
        <w:lastRenderedPageBreak/>
        <w:t>Содержание</w:t>
      </w:r>
    </w:p>
    <w:p w:rsidR="007241FE" w:rsidRPr="00167277" w:rsidRDefault="007241FE" w:rsidP="007241FE">
      <w:pPr>
        <w:shd w:val="clear" w:color="auto" w:fill="FFFFFF"/>
        <w:spacing w:after="0"/>
        <w:jc w:val="both"/>
        <w:rPr>
          <w:rFonts w:ascii="Times New Roman" w:hAnsi="Times New Roman" w:cs="Times New Roman"/>
          <w:sz w:val="24"/>
          <w:szCs w:val="24"/>
        </w:rPr>
      </w:pPr>
      <w:r w:rsidRPr="00167277">
        <w:rPr>
          <w:rFonts w:ascii="Times New Roman" w:hAnsi="Times New Roman" w:cs="Times New Roman"/>
          <w:sz w:val="24"/>
          <w:szCs w:val="24"/>
        </w:rPr>
        <w:t>1 Введение………………………………………………………………………………………….4</w:t>
      </w:r>
    </w:p>
    <w:p w:rsidR="007241FE" w:rsidRPr="00167277" w:rsidRDefault="007241FE" w:rsidP="007241FE">
      <w:pPr>
        <w:shd w:val="clear" w:color="auto" w:fill="FFFFFF"/>
        <w:spacing w:after="0"/>
        <w:jc w:val="both"/>
        <w:rPr>
          <w:rFonts w:ascii="Times New Roman" w:hAnsi="Times New Roman" w:cs="Times New Roman"/>
          <w:sz w:val="24"/>
          <w:szCs w:val="24"/>
        </w:rPr>
      </w:pPr>
      <w:r w:rsidRPr="00167277">
        <w:rPr>
          <w:rFonts w:ascii="Times New Roman" w:hAnsi="Times New Roman" w:cs="Times New Roman"/>
          <w:sz w:val="24"/>
          <w:szCs w:val="24"/>
        </w:rPr>
        <w:t>2 Основная часть…………………………………………………………………………………...5</w:t>
      </w:r>
    </w:p>
    <w:p w:rsidR="00D6451A" w:rsidRDefault="007241FE" w:rsidP="003E2CBC">
      <w:pPr>
        <w:spacing w:after="0"/>
        <w:jc w:val="both"/>
        <w:rPr>
          <w:rFonts w:ascii="Times New Roman" w:hAnsi="Times New Roman" w:cs="Times New Roman"/>
          <w:sz w:val="24"/>
          <w:szCs w:val="24"/>
        </w:rPr>
      </w:pPr>
      <w:r>
        <w:rPr>
          <w:rFonts w:ascii="Times New Roman" w:hAnsi="Times New Roman" w:cs="Times New Roman"/>
          <w:sz w:val="24"/>
          <w:szCs w:val="24"/>
        </w:rPr>
        <w:t>2.1</w:t>
      </w:r>
      <w:r w:rsidRPr="00167277">
        <w:rPr>
          <w:rFonts w:ascii="Times New Roman" w:hAnsi="Times New Roman" w:cs="Times New Roman"/>
          <w:sz w:val="24"/>
          <w:szCs w:val="24"/>
        </w:rPr>
        <w:t xml:space="preserve"> Практическая работа 1. </w:t>
      </w:r>
      <w:r w:rsidR="00A860C8" w:rsidRPr="003E2CBC">
        <w:rPr>
          <w:rFonts w:ascii="Times New Roman" w:hAnsi="Times New Roman" w:cs="Times New Roman"/>
          <w:sz w:val="24"/>
          <w:szCs w:val="24"/>
        </w:rPr>
        <w:t>Определить номенклатуру и объемы работ при возведении ж</w:t>
      </w:r>
      <w:r w:rsidR="00A860C8">
        <w:rPr>
          <w:rFonts w:ascii="Times New Roman" w:hAnsi="Times New Roman" w:cs="Times New Roman"/>
          <w:sz w:val="24"/>
          <w:szCs w:val="24"/>
        </w:rPr>
        <w:t>илого дома с кирпичными стенами …………………………………………………………….</w:t>
      </w:r>
      <w:r>
        <w:rPr>
          <w:rFonts w:ascii="Times New Roman" w:hAnsi="Times New Roman" w:cs="Times New Roman"/>
          <w:sz w:val="24"/>
          <w:szCs w:val="24"/>
        </w:rPr>
        <w:t>5</w:t>
      </w:r>
    </w:p>
    <w:p w:rsidR="007241FE" w:rsidRPr="00167277" w:rsidRDefault="007241FE" w:rsidP="00D6451A">
      <w:pPr>
        <w:spacing w:after="0"/>
        <w:ind w:right="-1"/>
        <w:jc w:val="both"/>
        <w:rPr>
          <w:rFonts w:ascii="Times New Roman" w:hAnsi="Times New Roman" w:cs="Times New Roman"/>
          <w:sz w:val="24"/>
          <w:szCs w:val="24"/>
        </w:rPr>
      </w:pPr>
      <w:r>
        <w:rPr>
          <w:rFonts w:ascii="Times New Roman" w:hAnsi="Times New Roman" w:cs="Times New Roman"/>
          <w:sz w:val="24"/>
          <w:szCs w:val="24"/>
        </w:rPr>
        <w:t>2.2</w:t>
      </w:r>
      <w:r w:rsidRPr="00167277">
        <w:rPr>
          <w:rFonts w:ascii="Times New Roman" w:hAnsi="Times New Roman" w:cs="Times New Roman"/>
          <w:sz w:val="24"/>
          <w:szCs w:val="24"/>
        </w:rPr>
        <w:t xml:space="preserve"> Практическая работ</w:t>
      </w:r>
      <w:r>
        <w:rPr>
          <w:rFonts w:ascii="Times New Roman" w:hAnsi="Times New Roman" w:cs="Times New Roman"/>
          <w:sz w:val="24"/>
          <w:szCs w:val="24"/>
        </w:rPr>
        <w:t>а 2.</w:t>
      </w:r>
      <w:r w:rsidRPr="00F44080">
        <w:rPr>
          <w:rFonts w:ascii="Times New Roman" w:hAnsi="Times New Roman" w:cs="Times New Roman"/>
          <w:sz w:val="24"/>
          <w:szCs w:val="24"/>
        </w:rPr>
        <w:t xml:space="preserve"> </w:t>
      </w:r>
      <w:r w:rsidR="00A860C8" w:rsidRPr="003E2CBC">
        <w:rPr>
          <w:rFonts w:ascii="Times New Roman" w:hAnsi="Times New Roman" w:cs="Times New Roman"/>
          <w:sz w:val="24"/>
          <w:szCs w:val="24"/>
        </w:rPr>
        <w:t>Определить трудоёмкость и продолжительность выполне</w:t>
      </w:r>
      <w:r w:rsidR="00A860C8">
        <w:rPr>
          <w:rFonts w:ascii="Times New Roman" w:hAnsi="Times New Roman" w:cs="Times New Roman"/>
          <w:sz w:val="24"/>
          <w:szCs w:val="24"/>
        </w:rPr>
        <w:t>ния строительно-монтажных работ</w:t>
      </w:r>
      <w:r w:rsidR="00D6451A">
        <w:rPr>
          <w:rFonts w:ascii="Times New Roman" w:hAnsi="Times New Roman" w:cs="Times New Roman"/>
          <w:sz w:val="24"/>
          <w:szCs w:val="24"/>
        </w:rPr>
        <w:t xml:space="preserve"> …………………………………………………………………...</w:t>
      </w:r>
      <w:r>
        <w:rPr>
          <w:rFonts w:ascii="Times New Roman" w:hAnsi="Times New Roman" w:cs="Times New Roman"/>
          <w:sz w:val="24"/>
          <w:szCs w:val="24"/>
        </w:rPr>
        <w:t>6</w:t>
      </w:r>
    </w:p>
    <w:p w:rsidR="007241FE" w:rsidRPr="00167277" w:rsidRDefault="007241FE" w:rsidP="00D6451A">
      <w:pPr>
        <w:spacing w:after="0"/>
        <w:ind w:right="-1"/>
        <w:jc w:val="both"/>
        <w:rPr>
          <w:rFonts w:ascii="Times New Roman" w:hAnsi="Times New Roman" w:cs="Times New Roman"/>
          <w:sz w:val="24"/>
          <w:szCs w:val="24"/>
        </w:rPr>
      </w:pPr>
      <w:r>
        <w:rPr>
          <w:rFonts w:ascii="Times New Roman" w:hAnsi="Times New Roman" w:cs="Times New Roman"/>
          <w:sz w:val="24"/>
          <w:szCs w:val="24"/>
        </w:rPr>
        <w:t>2.3</w:t>
      </w:r>
      <w:r w:rsidRPr="00167277">
        <w:rPr>
          <w:rFonts w:ascii="Times New Roman" w:hAnsi="Times New Roman" w:cs="Times New Roman"/>
          <w:sz w:val="24"/>
          <w:szCs w:val="24"/>
        </w:rPr>
        <w:t xml:space="preserve"> Практическа</w:t>
      </w:r>
      <w:r w:rsidR="00A860C8">
        <w:rPr>
          <w:rFonts w:ascii="Times New Roman" w:hAnsi="Times New Roman" w:cs="Times New Roman"/>
          <w:sz w:val="24"/>
          <w:szCs w:val="24"/>
        </w:rPr>
        <w:t xml:space="preserve">я работа 3. </w:t>
      </w:r>
      <w:r w:rsidR="00A860C8" w:rsidRPr="003E2CBC">
        <w:rPr>
          <w:rFonts w:ascii="Times New Roman" w:hAnsi="Times New Roman" w:cs="Times New Roman"/>
          <w:sz w:val="24"/>
          <w:szCs w:val="24"/>
        </w:rPr>
        <w:t xml:space="preserve">Построить календарный план производства работ </w:t>
      </w:r>
      <w:r w:rsidR="00A860C8">
        <w:rPr>
          <w:rFonts w:ascii="Times New Roman" w:hAnsi="Times New Roman" w:cs="Times New Roman"/>
          <w:sz w:val="24"/>
          <w:szCs w:val="24"/>
        </w:rPr>
        <w:t>на надземный ци</w:t>
      </w:r>
      <w:proofErr w:type="gramStart"/>
      <w:r w:rsidR="00A860C8">
        <w:rPr>
          <w:rFonts w:ascii="Times New Roman" w:hAnsi="Times New Roman" w:cs="Times New Roman"/>
          <w:sz w:val="24"/>
          <w:szCs w:val="24"/>
        </w:rPr>
        <w:t>кл стр</w:t>
      </w:r>
      <w:proofErr w:type="gramEnd"/>
      <w:r w:rsidR="00A860C8">
        <w:rPr>
          <w:rFonts w:ascii="Times New Roman" w:hAnsi="Times New Roman" w:cs="Times New Roman"/>
          <w:sz w:val="24"/>
          <w:szCs w:val="24"/>
        </w:rPr>
        <w:t>оительства …………………………………………………………………..</w:t>
      </w:r>
      <w:r w:rsidR="00D6451A">
        <w:rPr>
          <w:rFonts w:ascii="Times New Roman" w:hAnsi="Times New Roman" w:cs="Times New Roman"/>
          <w:sz w:val="24"/>
          <w:szCs w:val="24"/>
        </w:rPr>
        <w:t>……………</w:t>
      </w:r>
      <w:r>
        <w:rPr>
          <w:rFonts w:ascii="Times New Roman" w:hAnsi="Times New Roman" w:cs="Times New Roman"/>
          <w:sz w:val="24"/>
          <w:szCs w:val="24"/>
        </w:rPr>
        <w:t>7</w:t>
      </w:r>
    </w:p>
    <w:p w:rsidR="007241FE" w:rsidRPr="00167277" w:rsidRDefault="007241FE" w:rsidP="00D6451A">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2.4 Практическая работа </w:t>
      </w:r>
      <w:r w:rsidRPr="00167277">
        <w:rPr>
          <w:rFonts w:ascii="Times New Roman" w:hAnsi="Times New Roman" w:cs="Times New Roman"/>
          <w:sz w:val="24"/>
          <w:szCs w:val="24"/>
        </w:rPr>
        <w:t>4.</w:t>
      </w:r>
      <w:r w:rsidR="00A860C8">
        <w:rPr>
          <w:rFonts w:ascii="Times New Roman" w:hAnsi="Times New Roman" w:cs="Times New Roman"/>
          <w:sz w:val="24"/>
          <w:szCs w:val="24"/>
        </w:rPr>
        <w:t xml:space="preserve"> </w:t>
      </w:r>
      <w:r w:rsidR="00A860C8" w:rsidRPr="003E2CBC">
        <w:rPr>
          <w:rFonts w:ascii="Times New Roman" w:hAnsi="Times New Roman" w:cs="Times New Roman"/>
          <w:sz w:val="24"/>
          <w:szCs w:val="24"/>
        </w:rPr>
        <w:t>Построить сетевой график возведения 9-ти этажного крупнопанельного жилого дома</w:t>
      </w:r>
      <w:r w:rsidR="00D6451A" w:rsidRPr="00167277">
        <w:rPr>
          <w:rFonts w:ascii="Times New Roman" w:hAnsi="Times New Roman" w:cs="Times New Roman"/>
          <w:sz w:val="24"/>
          <w:szCs w:val="24"/>
        </w:rPr>
        <w:t xml:space="preserve"> </w:t>
      </w:r>
      <w:r w:rsidR="00D6451A">
        <w:rPr>
          <w:rFonts w:ascii="Times New Roman" w:hAnsi="Times New Roman" w:cs="Times New Roman"/>
          <w:sz w:val="24"/>
          <w:szCs w:val="24"/>
        </w:rPr>
        <w:t>…………………………………………</w:t>
      </w:r>
      <w:r w:rsidR="00A860C8">
        <w:rPr>
          <w:rFonts w:ascii="Times New Roman" w:hAnsi="Times New Roman" w:cs="Times New Roman"/>
          <w:sz w:val="24"/>
          <w:szCs w:val="24"/>
        </w:rPr>
        <w:t>……………………….</w:t>
      </w:r>
      <w:r w:rsidRPr="00167277">
        <w:rPr>
          <w:rFonts w:ascii="Times New Roman" w:hAnsi="Times New Roman" w:cs="Times New Roman"/>
          <w:sz w:val="24"/>
          <w:szCs w:val="24"/>
        </w:rPr>
        <w:t>8</w:t>
      </w:r>
    </w:p>
    <w:p w:rsidR="007241FE" w:rsidRPr="00A860C8" w:rsidRDefault="007241FE" w:rsidP="00D6451A">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2.5</w:t>
      </w:r>
      <w:r w:rsidRPr="00167277">
        <w:rPr>
          <w:rFonts w:ascii="Times New Roman" w:hAnsi="Times New Roman" w:cs="Times New Roman"/>
          <w:sz w:val="24"/>
          <w:szCs w:val="24"/>
        </w:rPr>
        <w:t xml:space="preserve"> Практическая работа 5.</w:t>
      </w:r>
      <w:r w:rsidRPr="00F44080">
        <w:rPr>
          <w:rFonts w:ascii="Times New Roman" w:hAnsi="Times New Roman" w:cs="Times New Roman"/>
          <w:sz w:val="24"/>
          <w:szCs w:val="24"/>
        </w:rPr>
        <w:t xml:space="preserve"> </w:t>
      </w:r>
      <w:r w:rsidR="00A860C8" w:rsidRPr="00A860C8">
        <w:rPr>
          <w:rFonts w:ascii="Times New Roman" w:hAnsi="Times New Roman" w:cs="Times New Roman"/>
          <w:sz w:val="24"/>
          <w:szCs w:val="24"/>
        </w:rPr>
        <w:t>Определить зоны влияния стрелового крана на объекте</w:t>
      </w:r>
      <w:r w:rsidR="00D6451A" w:rsidRPr="00A860C8">
        <w:rPr>
          <w:rFonts w:ascii="Times New Roman" w:hAnsi="Times New Roman" w:cs="Times New Roman"/>
          <w:sz w:val="24"/>
          <w:szCs w:val="24"/>
        </w:rPr>
        <w:t xml:space="preserve"> …………</w:t>
      </w:r>
      <w:r w:rsidR="00A860C8" w:rsidRPr="00A860C8">
        <w:rPr>
          <w:rFonts w:ascii="Times New Roman" w:hAnsi="Times New Roman" w:cs="Times New Roman"/>
          <w:sz w:val="24"/>
          <w:szCs w:val="24"/>
        </w:rPr>
        <w:t>…………………………………………………………………………………………...</w:t>
      </w:r>
      <w:r w:rsidRPr="00A860C8">
        <w:rPr>
          <w:rFonts w:ascii="Times New Roman" w:hAnsi="Times New Roman" w:cs="Times New Roman"/>
          <w:sz w:val="24"/>
          <w:szCs w:val="24"/>
        </w:rPr>
        <w:t>10</w:t>
      </w:r>
    </w:p>
    <w:p w:rsidR="00A860C8" w:rsidRPr="00A860C8" w:rsidRDefault="00A860C8" w:rsidP="00D6451A">
      <w:pPr>
        <w:shd w:val="clear" w:color="auto" w:fill="FFFFFF"/>
        <w:spacing w:after="0"/>
        <w:jc w:val="both"/>
        <w:rPr>
          <w:rFonts w:ascii="Times New Roman" w:hAnsi="Times New Roman" w:cs="Times New Roman"/>
          <w:sz w:val="24"/>
          <w:szCs w:val="24"/>
        </w:rPr>
      </w:pPr>
      <w:r w:rsidRPr="00A860C8">
        <w:rPr>
          <w:rFonts w:ascii="Times New Roman" w:hAnsi="Times New Roman" w:cs="Times New Roman"/>
          <w:sz w:val="24"/>
          <w:szCs w:val="24"/>
        </w:rPr>
        <w:t>2.6 Практическая работа 6. Разработать схему движения транспорта и расположение дорог на строительной площа</w:t>
      </w:r>
      <w:r w:rsidR="00DE4328">
        <w:rPr>
          <w:rFonts w:ascii="Times New Roman" w:hAnsi="Times New Roman" w:cs="Times New Roman"/>
          <w:sz w:val="24"/>
          <w:szCs w:val="24"/>
        </w:rPr>
        <w:t>дке……………………………………………………………………….11</w:t>
      </w:r>
    </w:p>
    <w:p w:rsidR="00A860C8" w:rsidRDefault="00A860C8" w:rsidP="00D6451A">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2.7 Практическая работа 7</w:t>
      </w:r>
      <w:r w:rsidRPr="00167277">
        <w:rPr>
          <w:rFonts w:ascii="Times New Roman" w:hAnsi="Times New Roman" w:cs="Times New Roman"/>
          <w:sz w:val="24"/>
          <w:szCs w:val="24"/>
        </w:rPr>
        <w:t>.</w:t>
      </w:r>
      <w:r w:rsidRPr="00A860C8">
        <w:rPr>
          <w:rFonts w:ascii="Times New Roman" w:hAnsi="Times New Roman" w:cs="Times New Roman"/>
          <w:sz w:val="24"/>
          <w:szCs w:val="24"/>
        </w:rPr>
        <w:t xml:space="preserve"> </w:t>
      </w:r>
      <w:r w:rsidRPr="003E2CBC">
        <w:rPr>
          <w:rFonts w:ascii="Times New Roman" w:hAnsi="Times New Roman" w:cs="Times New Roman"/>
          <w:sz w:val="24"/>
          <w:szCs w:val="24"/>
        </w:rPr>
        <w:t>Рассчитать площади складирования конструкций и строительных материалов</w:t>
      </w:r>
      <w:r w:rsidR="00DE4328">
        <w:rPr>
          <w:rFonts w:ascii="Times New Roman" w:hAnsi="Times New Roman" w:cs="Times New Roman"/>
          <w:sz w:val="24"/>
          <w:szCs w:val="24"/>
        </w:rPr>
        <w:t>………………………………………………………………………..13</w:t>
      </w:r>
    </w:p>
    <w:p w:rsidR="007241FE" w:rsidRPr="00167277" w:rsidRDefault="00A860C8" w:rsidP="007241F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2.8 Практическая работа 8</w:t>
      </w:r>
      <w:r w:rsidRPr="00167277">
        <w:rPr>
          <w:rFonts w:ascii="Times New Roman" w:hAnsi="Times New Roman" w:cs="Times New Roman"/>
          <w:sz w:val="24"/>
          <w:szCs w:val="24"/>
        </w:rPr>
        <w:t>.</w:t>
      </w:r>
      <w:r w:rsidRPr="00A860C8">
        <w:rPr>
          <w:rFonts w:ascii="Times New Roman" w:hAnsi="Times New Roman" w:cs="Times New Roman"/>
          <w:sz w:val="24"/>
          <w:szCs w:val="24"/>
        </w:rPr>
        <w:t xml:space="preserve"> </w:t>
      </w:r>
      <w:r w:rsidRPr="003E2CBC">
        <w:rPr>
          <w:rFonts w:ascii="Times New Roman" w:hAnsi="Times New Roman" w:cs="Times New Roman"/>
          <w:sz w:val="24"/>
          <w:szCs w:val="24"/>
        </w:rPr>
        <w:t>Выполнить прое</w:t>
      </w:r>
      <w:proofErr w:type="gramStart"/>
      <w:r w:rsidRPr="003E2CBC">
        <w:rPr>
          <w:rFonts w:ascii="Times New Roman" w:hAnsi="Times New Roman" w:cs="Times New Roman"/>
          <w:sz w:val="24"/>
          <w:szCs w:val="24"/>
        </w:rPr>
        <w:t>кт стр</w:t>
      </w:r>
      <w:proofErr w:type="gramEnd"/>
      <w:r w:rsidRPr="003E2CBC">
        <w:rPr>
          <w:rFonts w:ascii="Times New Roman" w:hAnsi="Times New Roman" w:cs="Times New Roman"/>
          <w:sz w:val="24"/>
          <w:szCs w:val="24"/>
        </w:rPr>
        <w:t xml:space="preserve">оительного </w:t>
      </w:r>
      <w:r w:rsidR="00DE4328">
        <w:rPr>
          <w:rFonts w:ascii="Times New Roman" w:hAnsi="Times New Roman" w:cs="Times New Roman"/>
          <w:sz w:val="24"/>
          <w:szCs w:val="24"/>
        </w:rPr>
        <w:t>генерального плана………...17</w:t>
      </w:r>
    </w:p>
    <w:p w:rsidR="007241FE" w:rsidRPr="00167277" w:rsidRDefault="00DE4328" w:rsidP="007241F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w:t>
      </w:r>
      <w:r w:rsidR="007241FE" w:rsidRPr="00167277">
        <w:rPr>
          <w:rFonts w:ascii="Times New Roman" w:hAnsi="Times New Roman" w:cs="Times New Roman"/>
          <w:sz w:val="24"/>
          <w:szCs w:val="24"/>
        </w:rPr>
        <w:t xml:space="preserve"> Список источников и лите</w:t>
      </w:r>
      <w:r>
        <w:rPr>
          <w:rFonts w:ascii="Times New Roman" w:hAnsi="Times New Roman" w:cs="Times New Roman"/>
          <w:sz w:val="24"/>
          <w:szCs w:val="24"/>
        </w:rPr>
        <w:t>ратуры……………………………………………………………..</w:t>
      </w:r>
      <w:r w:rsidR="00D6451A">
        <w:rPr>
          <w:rFonts w:ascii="Times New Roman" w:hAnsi="Times New Roman" w:cs="Times New Roman"/>
          <w:sz w:val="24"/>
          <w:szCs w:val="24"/>
        </w:rPr>
        <w:t>2</w:t>
      </w:r>
      <w:r>
        <w:rPr>
          <w:rFonts w:ascii="Times New Roman" w:hAnsi="Times New Roman" w:cs="Times New Roman"/>
          <w:sz w:val="24"/>
          <w:szCs w:val="24"/>
        </w:rPr>
        <w:t>0</w:t>
      </w:r>
    </w:p>
    <w:p w:rsidR="007241FE" w:rsidRPr="00167277" w:rsidRDefault="007241FE" w:rsidP="007241FE">
      <w:pPr>
        <w:shd w:val="clear" w:color="auto" w:fill="FFFFFF"/>
        <w:spacing w:after="0"/>
        <w:rPr>
          <w:rFonts w:ascii="Times New Roman" w:hAnsi="Times New Roman" w:cs="Times New Roman"/>
          <w:sz w:val="24"/>
          <w:szCs w:val="24"/>
        </w:rPr>
      </w:pPr>
    </w:p>
    <w:p w:rsidR="007241FE" w:rsidRDefault="007241FE" w:rsidP="00D6451A">
      <w:pPr>
        <w:shd w:val="clear" w:color="auto" w:fill="FFFFFF"/>
        <w:spacing w:after="0"/>
        <w:jc w:val="center"/>
        <w:sectPr w:rsidR="007241FE">
          <w:footerReference w:type="default" r:id="rId9"/>
          <w:footnotePr>
            <w:numRestart w:val="eachPage"/>
          </w:footnotePr>
          <w:pgSz w:w="11906" w:h="16838"/>
          <w:pgMar w:top="709" w:right="1106" w:bottom="1079" w:left="1260" w:header="720" w:footer="720" w:gutter="0"/>
          <w:pgNumType w:start="1"/>
          <w:cols w:space="720"/>
        </w:sectPr>
      </w:pPr>
      <w:r>
        <w:t xml:space="preserve">          </w:t>
      </w:r>
    </w:p>
    <w:p w:rsidR="007241FE" w:rsidRPr="0041021F" w:rsidRDefault="007241FE" w:rsidP="007241FE">
      <w:pPr>
        <w:tabs>
          <w:tab w:val="num" w:pos="180"/>
        </w:tabs>
        <w:spacing w:after="0"/>
        <w:ind w:right="141"/>
        <w:jc w:val="center"/>
        <w:rPr>
          <w:rFonts w:ascii="Times New Roman" w:hAnsi="Times New Roman" w:cs="Times New Roman"/>
          <w:b/>
          <w:sz w:val="24"/>
          <w:szCs w:val="24"/>
        </w:rPr>
      </w:pPr>
      <w:r w:rsidRPr="0041021F">
        <w:rPr>
          <w:rFonts w:ascii="Times New Roman" w:hAnsi="Times New Roman" w:cs="Times New Roman"/>
          <w:b/>
          <w:sz w:val="24"/>
          <w:szCs w:val="24"/>
        </w:rPr>
        <w:lastRenderedPageBreak/>
        <w:t>Введение</w:t>
      </w:r>
    </w:p>
    <w:p w:rsidR="0041021F" w:rsidRPr="0041021F" w:rsidRDefault="007241FE" w:rsidP="0041021F">
      <w:pPr>
        <w:shd w:val="clear" w:color="auto" w:fill="FFFFFF"/>
        <w:tabs>
          <w:tab w:val="left" w:leader="underscore" w:pos="3250"/>
          <w:tab w:val="left" w:leader="underscore" w:pos="8794"/>
        </w:tabs>
        <w:spacing w:after="0"/>
        <w:ind w:left="-567"/>
        <w:jc w:val="both"/>
        <w:rPr>
          <w:rFonts w:ascii="Times New Roman" w:hAnsi="Times New Roman" w:cs="Times New Roman"/>
          <w:color w:val="000000"/>
          <w:sz w:val="24"/>
          <w:szCs w:val="24"/>
        </w:rPr>
      </w:pPr>
      <w:r w:rsidRPr="0041021F">
        <w:rPr>
          <w:rFonts w:ascii="Times New Roman" w:hAnsi="Times New Roman" w:cs="Times New Roman"/>
          <w:b/>
          <w:color w:val="FF0000"/>
          <w:sz w:val="24"/>
          <w:szCs w:val="24"/>
        </w:rPr>
        <w:t xml:space="preserve">     </w:t>
      </w:r>
      <w:r w:rsidR="0041021F">
        <w:rPr>
          <w:rFonts w:ascii="Times New Roman" w:hAnsi="Times New Roman" w:cs="Times New Roman"/>
          <w:b/>
          <w:color w:val="FF0000"/>
          <w:sz w:val="24"/>
          <w:szCs w:val="24"/>
        </w:rPr>
        <w:t xml:space="preserve"> </w:t>
      </w:r>
      <w:r w:rsidR="0041021F" w:rsidRPr="0041021F">
        <w:rPr>
          <w:rFonts w:ascii="Times New Roman" w:hAnsi="Times New Roman" w:cs="Times New Roman"/>
          <w:color w:val="000000"/>
          <w:sz w:val="24"/>
          <w:szCs w:val="24"/>
        </w:rPr>
        <w:t>Возведение зданий и сооружений складывается из ряда строительных работ, которые, в свою очередь, подразделяются на отдельные процессы. При этом выполнение строительных работ осуществляется в определенной технологической последовательности: подготовительные работы; производство работ подземной части, или так называемый «нулевой цикл»; возведение надземной части; отделочные работы; благоустройство территории.</w:t>
      </w:r>
    </w:p>
    <w:p w:rsidR="0041021F" w:rsidRPr="0041021F" w:rsidRDefault="0041021F" w:rsidP="0041021F">
      <w:pPr>
        <w:shd w:val="clear" w:color="auto" w:fill="FFFFFF"/>
        <w:tabs>
          <w:tab w:val="left" w:leader="underscore" w:pos="3250"/>
          <w:tab w:val="left" w:leader="underscore" w:pos="8794"/>
        </w:tabs>
        <w:spacing w:after="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1021F">
        <w:rPr>
          <w:rFonts w:ascii="Times New Roman" w:hAnsi="Times New Roman" w:cs="Times New Roman"/>
          <w:color w:val="000000"/>
          <w:sz w:val="24"/>
          <w:szCs w:val="24"/>
        </w:rPr>
        <w:t>В целях сокращения сроков строительства эти виды работ совмещают по времени, т.е. осуществляют поточным методом, что позволяет более эффективно использовать машины и механизмы, повысить производительность труда и снизить стоимость строительства.</w:t>
      </w:r>
    </w:p>
    <w:p w:rsidR="0041021F" w:rsidRPr="0041021F" w:rsidRDefault="0041021F" w:rsidP="0041021F">
      <w:pPr>
        <w:shd w:val="clear" w:color="auto" w:fill="FFFFFF"/>
        <w:tabs>
          <w:tab w:val="left" w:leader="underscore" w:pos="3250"/>
          <w:tab w:val="left" w:leader="underscore" w:pos="8794"/>
        </w:tabs>
        <w:spacing w:after="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1021F">
        <w:rPr>
          <w:rFonts w:ascii="Times New Roman" w:hAnsi="Times New Roman" w:cs="Times New Roman"/>
          <w:color w:val="000000"/>
          <w:sz w:val="24"/>
          <w:szCs w:val="24"/>
        </w:rPr>
        <w:t>Технологические методы непрерывно совершенствуются, следуя общему прогрессу науки и техники, что требует детальной проработки организационно-технической документации, к которой относятся проект организации строительства (</w:t>
      </w:r>
      <w:proofErr w:type="gramStart"/>
      <w:r w:rsidRPr="0041021F">
        <w:rPr>
          <w:rFonts w:ascii="Times New Roman" w:hAnsi="Times New Roman" w:cs="Times New Roman"/>
          <w:color w:val="000000"/>
          <w:sz w:val="24"/>
          <w:szCs w:val="24"/>
        </w:rPr>
        <w:t>ПОС</w:t>
      </w:r>
      <w:proofErr w:type="gramEnd"/>
      <w:r w:rsidRPr="0041021F">
        <w:rPr>
          <w:rFonts w:ascii="Times New Roman" w:hAnsi="Times New Roman" w:cs="Times New Roman"/>
          <w:color w:val="000000"/>
          <w:sz w:val="24"/>
          <w:szCs w:val="24"/>
        </w:rPr>
        <w:t>) и проект производства работ (ППР).</w:t>
      </w:r>
    </w:p>
    <w:p w:rsidR="007241FE" w:rsidRDefault="007241FE" w:rsidP="0041021F">
      <w:pPr>
        <w:tabs>
          <w:tab w:val="num" w:pos="180"/>
        </w:tabs>
        <w:spacing w:after="0"/>
        <w:ind w:left="-567" w:right="141"/>
        <w:jc w:val="both"/>
        <w:rPr>
          <w:rFonts w:ascii="Times New Roman" w:hAnsi="Times New Roman" w:cs="Times New Roman"/>
          <w:sz w:val="24"/>
          <w:szCs w:val="24"/>
        </w:rPr>
      </w:pPr>
      <w:r>
        <w:rPr>
          <w:rFonts w:ascii="Times New Roman" w:hAnsi="Times New Roman" w:cs="Times New Roman"/>
          <w:sz w:val="24"/>
          <w:szCs w:val="24"/>
        </w:rPr>
        <w:t xml:space="preserve">      Техник – строитель должен обладать профессиональными компетенциями, соответствующими основным видам профессиональной деятельности:</w:t>
      </w:r>
    </w:p>
    <w:p w:rsidR="00130416" w:rsidRPr="00130416" w:rsidRDefault="00130416" w:rsidP="0013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425"/>
        <w:jc w:val="both"/>
        <w:rPr>
          <w:rFonts w:ascii="Times New Roman" w:hAnsi="Times New Roman" w:cs="Times New Roman"/>
          <w:sz w:val="24"/>
          <w:szCs w:val="24"/>
        </w:rPr>
      </w:pPr>
      <w:r w:rsidRPr="00130416">
        <w:rPr>
          <w:rFonts w:ascii="Times New Roman" w:hAnsi="Times New Roman" w:cs="Times New Roman"/>
          <w:sz w:val="24"/>
          <w:szCs w:val="24"/>
        </w:rPr>
        <w:t>ПК 1.1</w:t>
      </w:r>
      <w:proofErr w:type="gramStart"/>
      <w:r w:rsidRPr="00130416">
        <w:rPr>
          <w:rFonts w:ascii="Times New Roman" w:hAnsi="Times New Roman" w:cs="Times New Roman"/>
          <w:sz w:val="24"/>
          <w:szCs w:val="24"/>
        </w:rPr>
        <w:t xml:space="preserve"> П</w:t>
      </w:r>
      <w:proofErr w:type="gramEnd"/>
      <w:r w:rsidRPr="00130416">
        <w:rPr>
          <w:rFonts w:ascii="Times New Roman" w:hAnsi="Times New Roman" w:cs="Times New Roman"/>
          <w:sz w:val="24"/>
          <w:szCs w:val="24"/>
        </w:rPr>
        <w:t xml:space="preserve">одбирать строительные конструкции и разрабатывать несложные узлы и детали конструктивных элементов зданий. </w:t>
      </w:r>
    </w:p>
    <w:p w:rsidR="00130416" w:rsidRPr="00130416" w:rsidRDefault="00130416" w:rsidP="0013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425"/>
        <w:jc w:val="both"/>
        <w:rPr>
          <w:rFonts w:ascii="Times New Roman" w:hAnsi="Times New Roman" w:cs="Times New Roman"/>
          <w:sz w:val="24"/>
          <w:szCs w:val="24"/>
        </w:rPr>
      </w:pPr>
      <w:r w:rsidRPr="00130416">
        <w:rPr>
          <w:rFonts w:ascii="Times New Roman" w:hAnsi="Times New Roman" w:cs="Times New Roman"/>
          <w:sz w:val="24"/>
          <w:szCs w:val="24"/>
        </w:rPr>
        <w:t>ПК 1.2</w:t>
      </w:r>
      <w:proofErr w:type="gramStart"/>
      <w:r w:rsidRPr="00130416">
        <w:rPr>
          <w:rFonts w:ascii="Times New Roman" w:hAnsi="Times New Roman" w:cs="Times New Roman"/>
          <w:sz w:val="24"/>
          <w:szCs w:val="24"/>
        </w:rPr>
        <w:t xml:space="preserve"> Р</w:t>
      </w:r>
      <w:proofErr w:type="gramEnd"/>
      <w:r w:rsidRPr="00130416">
        <w:rPr>
          <w:rFonts w:ascii="Times New Roman" w:hAnsi="Times New Roman" w:cs="Times New Roman"/>
          <w:sz w:val="24"/>
          <w:szCs w:val="24"/>
        </w:rPr>
        <w:t xml:space="preserve">азрабатывать архитектурно-строительные чертежи с использованием информационных технологий. </w:t>
      </w:r>
    </w:p>
    <w:p w:rsidR="00130416" w:rsidRPr="00130416" w:rsidRDefault="00130416" w:rsidP="0013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425"/>
        <w:jc w:val="both"/>
        <w:rPr>
          <w:rFonts w:ascii="Times New Roman" w:hAnsi="Times New Roman" w:cs="Times New Roman"/>
          <w:sz w:val="24"/>
          <w:szCs w:val="24"/>
        </w:rPr>
      </w:pPr>
      <w:r w:rsidRPr="00130416">
        <w:rPr>
          <w:rFonts w:ascii="Times New Roman" w:hAnsi="Times New Roman" w:cs="Times New Roman"/>
          <w:sz w:val="24"/>
          <w:szCs w:val="24"/>
        </w:rPr>
        <w:t>ПК 1.3</w:t>
      </w:r>
      <w:proofErr w:type="gramStart"/>
      <w:r w:rsidRPr="00130416">
        <w:rPr>
          <w:rFonts w:ascii="Times New Roman" w:hAnsi="Times New Roman" w:cs="Times New Roman"/>
          <w:sz w:val="24"/>
          <w:szCs w:val="24"/>
        </w:rPr>
        <w:t xml:space="preserve"> В</w:t>
      </w:r>
      <w:proofErr w:type="gramEnd"/>
      <w:r w:rsidRPr="00130416">
        <w:rPr>
          <w:rFonts w:ascii="Times New Roman" w:hAnsi="Times New Roman" w:cs="Times New Roman"/>
          <w:sz w:val="24"/>
          <w:szCs w:val="24"/>
        </w:rPr>
        <w:t>ыполнять несложные расчёты и конструирование строительных конструкций.</w:t>
      </w:r>
    </w:p>
    <w:p w:rsidR="00130416" w:rsidRPr="00130416" w:rsidRDefault="00130416" w:rsidP="0013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425"/>
        <w:jc w:val="both"/>
        <w:rPr>
          <w:rFonts w:ascii="Times New Roman" w:hAnsi="Times New Roman" w:cs="Times New Roman"/>
          <w:sz w:val="24"/>
          <w:szCs w:val="24"/>
        </w:rPr>
      </w:pPr>
      <w:r w:rsidRPr="00130416">
        <w:rPr>
          <w:rFonts w:ascii="Times New Roman" w:hAnsi="Times New Roman" w:cs="Times New Roman"/>
          <w:sz w:val="24"/>
          <w:szCs w:val="24"/>
        </w:rPr>
        <w:t>ПК 1.4</w:t>
      </w:r>
      <w:proofErr w:type="gramStart"/>
      <w:r w:rsidRPr="00130416">
        <w:rPr>
          <w:rFonts w:ascii="Times New Roman" w:hAnsi="Times New Roman" w:cs="Times New Roman"/>
          <w:sz w:val="24"/>
          <w:szCs w:val="24"/>
        </w:rPr>
        <w:t xml:space="preserve"> У</w:t>
      </w:r>
      <w:proofErr w:type="gramEnd"/>
      <w:r w:rsidRPr="00130416">
        <w:rPr>
          <w:rFonts w:ascii="Times New Roman" w:hAnsi="Times New Roman" w:cs="Times New Roman"/>
          <w:sz w:val="24"/>
          <w:szCs w:val="24"/>
        </w:rPr>
        <w:t xml:space="preserve">частвовать в разработке  проекта  производства работ с применением информационных технологий. </w:t>
      </w:r>
    </w:p>
    <w:p w:rsidR="007241FE" w:rsidRPr="00DE4328" w:rsidRDefault="00130416" w:rsidP="00130416">
      <w:pPr>
        <w:tabs>
          <w:tab w:val="num" w:pos="180"/>
        </w:tabs>
        <w:spacing w:after="0"/>
        <w:ind w:left="-567" w:right="141"/>
        <w:jc w:val="both"/>
        <w:rPr>
          <w:rFonts w:ascii="Times New Roman" w:hAnsi="Times New Roman" w:cs="Times New Roman"/>
          <w:sz w:val="24"/>
          <w:szCs w:val="24"/>
        </w:rPr>
      </w:pPr>
      <w:r w:rsidRPr="00DE4328">
        <w:rPr>
          <w:rFonts w:ascii="Times New Roman" w:hAnsi="Times New Roman" w:cs="Times New Roman"/>
          <w:sz w:val="24"/>
          <w:szCs w:val="24"/>
        </w:rPr>
        <w:t xml:space="preserve">       Рабочей программой ПМ.01 Участие в проектирова</w:t>
      </w:r>
      <w:r w:rsidR="00B84E4C">
        <w:rPr>
          <w:rFonts w:ascii="Times New Roman" w:hAnsi="Times New Roman" w:cs="Times New Roman"/>
          <w:sz w:val="24"/>
          <w:szCs w:val="24"/>
        </w:rPr>
        <w:t>нии зданий и сооружений на  МДК.</w:t>
      </w:r>
      <w:r w:rsidRPr="00DE4328">
        <w:rPr>
          <w:rFonts w:ascii="Times New Roman" w:hAnsi="Times New Roman" w:cs="Times New Roman"/>
          <w:sz w:val="24"/>
          <w:szCs w:val="24"/>
        </w:rPr>
        <w:t>01.02 Проект производства раб</w:t>
      </w:r>
      <w:r w:rsidR="00DE4328" w:rsidRPr="00DE4328">
        <w:rPr>
          <w:rFonts w:ascii="Times New Roman" w:hAnsi="Times New Roman" w:cs="Times New Roman"/>
          <w:sz w:val="24"/>
          <w:szCs w:val="24"/>
        </w:rPr>
        <w:t>от отводится 140</w:t>
      </w:r>
      <w:r w:rsidR="007241FE" w:rsidRPr="00DE4328">
        <w:rPr>
          <w:rFonts w:ascii="Times New Roman" w:hAnsi="Times New Roman" w:cs="Times New Roman"/>
          <w:sz w:val="24"/>
          <w:szCs w:val="24"/>
        </w:rPr>
        <w:t xml:space="preserve"> часа обязательной аудит</w:t>
      </w:r>
      <w:r w:rsidR="00DE4328" w:rsidRPr="00DE4328">
        <w:rPr>
          <w:rFonts w:ascii="Times New Roman" w:hAnsi="Times New Roman" w:cs="Times New Roman"/>
          <w:sz w:val="24"/>
          <w:szCs w:val="24"/>
        </w:rPr>
        <w:t>орной учебной нагрузки, из них 24 часа</w:t>
      </w:r>
      <w:r w:rsidR="007241FE" w:rsidRPr="00DE4328">
        <w:rPr>
          <w:rFonts w:ascii="Times New Roman" w:hAnsi="Times New Roman" w:cs="Times New Roman"/>
          <w:sz w:val="24"/>
          <w:szCs w:val="24"/>
        </w:rPr>
        <w:t xml:space="preserve"> на практические работы.</w:t>
      </w:r>
    </w:p>
    <w:p w:rsidR="007241FE" w:rsidRPr="00F44080" w:rsidRDefault="007241FE" w:rsidP="007241FE">
      <w:pPr>
        <w:tabs>
          <w:tab w:val="num" w:pos="180"/>
        </w:tabs>
        <w:spacing w:after="0"/>
        <w:ind w:left="-567" w:right="141"/>
        <w:jc w:val="both"/>
        <w:rPr>
          <w:rFonts w:ascii="Times New Roman" w:hAnsi="Times New Roman" w:cs="Times New Roman"/>
          <w:sz w:val="24"/>
          <w:szCs w:val="24"/>
        </w:rPr>
      </w:pPr>
      <w:r>
        <w:rPr>
          <w:rFonts w:ascii="Times New Roman" w:hAnsi="Times New Roman" w:cs="Times New Roman"/>
          <w:sz w:val="24"/>
          <w:szCs w:val="24"/>
        </w:rPr>
        <w:t xml:space="preserve">      Основная цель практических работ – углубление, расширение и закрепление теоретических знаний студентов, приобр</w:t>
      </w:r>
      <w:r w:rsidR="00130416">
        <w:rPr>
          <w:rFonts w:ascii="Times New Roman" w:hAnsi="Times New Roman" w:cs="Times New Roman"/>
          <w:sz w:val="24"/>
          <w:szCs w:val="24"/>
        </w:rPr>
        <w:t>етение ими практических навыков. Технологическое проектирование является частью проектной документации, разрабатываемой при строительстве объектов.</w:t>
      </w:r>
    </w:p>
    <w:p w:rsidR="007241FE" w:rsidRPr="00F44080" w:rsidRDefault="007241FE" w:rsidP="007241FE">
      <w:pPr>
        <w:spacing w:after="0"/>
        <w:ind w:left="-567" w:right="141"/>
        <w:jc w:val="both"/>
        <w:rPr>
          <w:rFonts w:ascii="Times New Roman" w:hAnsi="Times New Roman" w:cs="Times New Roman"/>
          <w:sz w:val="24"/>
          <w:szCs w:val="24"/>
        </w:rPr>
      </w:pPr>
      <w:r>
        <w:rPr>
          <w:rFonts w:ascii="Times New Roman" w:hAnsi="Times New Roman" w:cs="Times New Roman"/>
          <w:sz w:val="24"/>
          <w:szCs w:val="24"/>
        </w:rPr>
        <w:t xml:space="preserve">     П</w:t>
      </w:r>
      <w:r w:rsidR="00130416">
        <w:rPr>
          <w:rFonts w:ascii="Times New Roman" w:hAnsi="Times New Roman" w:cs="Times New Roman"/>
          <w:sz w:val="24"/>
          <w:szCs w:val="24"/>
        </w:rPr>
        <w:t>рактические  работы выполняю</w:t>
      </w:r>
      <w:r w:rsidRPr="00F44080">
        <w:rPr>
          <w:rFonts w:ascii="Times New Roman" w:hAnsi="Times New Roman" w:cs="Times New Roman"/>
          <w:sz w:val="24"/>
          <w:szCs w:val="24"/>
        </w:rPr>
        <w:t>тся на листах формата А</w:t>
      </w:r>
      <w:proofErr w:type="gramStart"/>
      <w:r w:rsidRPr="00F44080">
        <w:rPr>
          <w:rFonts w:ascii="Times New Roman" w:hAnsi="Times New Roman" w:cs="Times New Roman"/>
          <w:sz w:val="24"/>
          <w:szCs w:val="24"/>
        </w:rPr>
        <w:t>4</w:t>
      </w:r>
      <w:proofErr w:type="gramEnd"/>
      <w:r w:rsidRPr="00F44080">
        <w:rPr>
          <w:rFonts w:ascii="Times New Roman" w:hAnsi="Times New Roman" w:cs="Times New Roman"/>
          <w:sz w:val="24"/>
          <w:szCs w:val="24"/>
        </w:rPr>
        <w:t xml:space="preserve">, каждая на отдельном листе. Работы собираются в папки. </w:t>
      </w:r>
      <w:r>
        <w:rPr>
          <w:rFonts w:ascii="Times New Roman" w:hAnsi="Times New Roman" w:cs="Times New Roman"/>
          <w:sz w:val="24"/>
          <w:szCs w:val="24"/>
        </w:rPr>
        <w:t>Предлагается самостоятельная работа с приложениями.</w:t>
      </w:r>
    </w:p>
    <w:p w:rsidR="007241FE" w:rsidRPr="00F44080" w:rsidRDefault="007241FE" w:rsidP="007241FE">
      <w:pPr>
        <w:spacing w:after="0"/>
        <w:ind w:left="-567" w:right="141"/>
        <w:jc w:val="both"/>
        <w:rPr>
          <w:rFonts w:ascii="Times New Roman" w:hAnsi="Times New Roman" w:cs="Times New Roman"/>
          <w:sz w:val="24"/>
          <w:szCs w:val="24"/>
        </w:rPr>
      </w:pPr>
      <w:r w:rsidRPr="00F44080">
        <w:rPr>
          <w:rFonts w:ascii="Times New Roman" w:hAnsi="Times New Roman" w:cs="Times New Roman"/>
          <w:sz w:val="24"/>
          <w:szCs w:val="24"/>
        </w:rPr>
        <w:t xml:space="preserve">           </w:t>
      </w:r>
    </w:p>
    <w:p w:rsidR="007241FE" w:rsidRPr="00F44080" w:rsidRDefault="007241FE" w:rsidP="007241FE">
      <w:pPr>
        <w:spacing w:after="0"/>
        <w:ind w:left="-567" w:right="141"/>
        <w:jc w:val="both"/>
        <w:rPr>
          <w:rFonts w:ascii="Times New Roman" w:hAnsi="Times New Roman" w:cs="Times New Roman"/>
          <w:sz w:val="24"/>
          <w:szCs w:val="24"/>
        </w:rPr>
      </w:pPr>
    </w:p>
    <w:p w:rsidR="007241FE" w:rsidRPr="00F14FDF" w:rsidRDefault="007241FE" w:rsidP="007241FE">
      <w:pPr>
        <w:tabs>
          <w:tab w:val="num" w:pos="180"/>
        </w:tabs>
        <w:spacing w:after="0"/>
        <w:ind w:left="-567" w:right="141"/>
        <w:jc w:val="both"/>
      </w:pPr>
    </w:p>
    <w:p w:rsidR="00E330F2" w:rsidRDefault="00E330F2" w:rsidP="00D91ABA">
      <w:pPr>
        <w:jc w:val="center"/>
        <w:rPr>
          <w:rFonts w:ascii="Times New Roman" w:hAnsi="Times New Roman" w:cs="Times New Roman"/>
          <w:b/>
          <w:sz w:val="24"/>
          <w:szCs w:val="24"/>
        </w:rPr>
      </w:pPr>
    </w:p>
    <w:p w:rsidR="00E330F2" w:rsidRDefault="00E330F2" w:rsidP="00D91ABA">
      <w:pPr>
        <w:jc w:val="center"/>
        <w:rPr>
          <w:rFonts w:ascii="Times New Roman" w:hAnsi="Times New Roman" w:cs="Times New Roman"/>
          <w:b/>
          <w:sz w:val="24"/>
          <w:szCs w:val="24"/>
        </w:rPr>
      </w:pPr>
    </w:p>
    <w:p w:rsidR="00E330F2" w:rsidRDefault="00E330F2" w:rsidP="00D91ABA">
      <w:pPr>
        <w:jc w:val="center"/>
        <w:rPr>
          <w:rFonts w:ascii="Times New Roman" w:hAnsi="Times New Roman" w:cs="Times New Roman"/>
          <w:b/>
          <w:sz w:val="24"/>
          <w:szCs w:val="24"/>
        </w:rPr>
      </w:pPr>
    </w:p>
    <w:p w:rsidR="00E330F2" w:rsidRDefault="00E330F2" w:rsidP="00D91ABA">
      <w:pPr>
        <w:jc w:val="center"/>
        <w:rPr>
          <w:rFonts w:ascii="Times New Roman" w:hAnsi="Times New Roman" w:cs="Times New Roman"/>
          <w:b/>
          <w:sz w:val="24"/>
          <w:szCs w:val="24"/>
        </w:rPr>
      </w:pPr>
    </w:p>
    <w:p w:rsidR="00E330F2" w:rsidRDefault="00E330F2" w:rsidP="00D91ABA">
      <w:pPr>
        <w:jc w:val="center"/>
        <w:rPr>
          <w:rFonts w:ascii="Times New Roman" w:hAnsi="Times New Roman" w:cs="Times New Roman"/>
          <w:b/>
          <w:sz w:val="24"/>
          <w:szCs w:val="24"/>
        </w:rPr>
      </w:pPr>
    </w:p>
    <w:p w:rsidR="00E330F2" w:rsidRDefault="00E330F2" w:rsidP="00D91ABA">
      <w:pPr>
        <w:jc w:val="center"/>
        <w:rPr>
          <w:rFonts w:ascii="Times New Roman" w:hAnsi="Times New Roman" w:cs="Times New Roman"/>
          <w:b/>
          <w:sz w:val="24"/>
          <w:szCs w:val="24"/>
        </w:rPr>
      </w:pPr>
    </w:p>
    <w:p w:rsidR="00E330F2" w:rsidRDefault="00E330F2" w:rsidP="00D6451A">
      <w:pPr>
        <w:rPr>
          <w:rFonts w:ascii="Times New Roman" w:hAnsi="Times New Roman" w:cs="Times New Roman"/>
          <w:b/>
          <w:sz w:val="24"/>
          <w:szCs w:val="24"/>
        </w:rPr>
      </w:pPr>
    </w:p>
    <w:p w:rsidR="00D6451A" w:rsidRDefault="00D6451A" w:rsidP="00D6451A">
      <w:pPr>
        <w:rPr>
          <w:rFonts w:ascii="Times New Roman" w:hAnsi="Times New Roman" w:cs="Times New Roman"/>
          <w:b/>
          <w:sz w:val="24"/>
          <w:szCs w:val="24"/>
        </w:rPr>
      </w:pPr>
    </w:p>
    <w:p w:rsidR="00D6451A" w:rsidRDefault="00D6451A" w:rsidP="00D6451A">
      <w:pPr>
        <w:rPr>
          <w:rFonts w:ascii="Times New Roman" w:hAnsi="Times New Roman" w:cs="Times New Roman"/>
          <w:b/>
          <w:sz w:val="24"/>
          <w:szCs w:val="24"/>
        </w:rPr>
      </w:pPr>
    </w:p>
    <w:p w:rsidR="00D91ABA" w:rsidRPr="00D91ABA" w:rsidRDefault="00D91ABA" w:rsidP="00D91ABA">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Практическая работа № 1</w:t>
      </w:r>
    </w:p>
    <w:p w:rsidR="00D91ABA" w:rsidRDefault="00D91ABA" w:rsidP="003E2CBC">
      <w:pPr>
        <w:spacing w:after="0"/>
        <w:ind w:left="-567"/>
        <w:jc w:val="both"/>
        <w:rPr>
          <w:rFonts w:ascii="Times New Roman" w:hAnsi="Times New Roman" w:cs="Times New Roman"/>
          <w:sz w:val="24"/>
          <w:szCs w:val="24"/>
        </w:rPr>
      </w:pPr>
      <w:r w:rsidRPr="001A67EA">
        <w:rPr>
          <w:rFonts w:ascii="Times New Roman" w:hAnsi="Times New Roman" w:cs="Times New Roman"/>
          <w:b/>
          <w:sz w:val="24"/>
          <w:szCs w:val="24"/>
        </w:rPr>
        <w:t>Тема «</w:t>
      </w:r>
      <w:r w:rsidR="003E2CBC" w:rsidRPr="003E2CBC">
        <w:rPr>
          <w:rFonts w:ascii="Times New Roman" w:hAnsi="Times New Roman" w:cs="Times New Roman"/>
          <w:sz w:val="24"/>
          <w:szCs w:val="24"/>
        </w:rPr>
        <w:t>Определить номенклатуру и объемы работ при возведении ж</w:t>
      </w:r>
      <w:r w:rsidR="003E2CBC">
        <w:rPr>
          <w:rFonts w:ascii="Times New Roman" w:hAnsi="Times New Roman" w:cs="Times New Roman"/>
          <w:sz w:val="24"/>
          <w:szCs w:val="24"/>
        </w:rPr>
        <w:t>илого дома с кирпичными стенами</w:t>
      </w:r>
      <w:r w:rsidRPr="001A67EA">
        <w:rPr>
          <w:rFonts w:ascii="Times New Roman" w:hAnsi="Times New Roman" w:cs="Times New Roman"/>
          <w:sz w:val="24"/>
          <w:szCs w:val="24"/>
        </w:rPr>
        <w:t>».</w:t>
      </w:r>
    </w:p>
    <w:p w:rsidR="00D91ABA" w:rsidRPr="001A67EA" w:rsidRDefault="00D91ABA" w:rsidP="003E2CBC">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Pr>
          <w:rFonts w:ascii="Times New Roman" w:hAnsi="Times New Roman" w:cs="Times New Roman"/>
          <w:sz w:val="24"/>
          <w:szCs w:val="24"/>
        </w:rPr>
        <w:t xml:space="preserve">научить в процессе проектирования </w:t>
      </w:r>
      <w:r w:rsidR="003E2CBC">
        <w:rPr>
          <w:rFonts w:ascii="Times New Roman" w:hAnsi="Times New Roman" w:cs="Times New Roman"/>
          <w:sz w:val="24"/>
          <w:szCs w:val="24"/>
        </w:rPr>
        <w:t xml:space="preserve">определять номенклатуру и </w:t>
      </w:r>
      <w:r>
        <w:rPr>
          <w:rFonts w:ascii="Times New Roman" w:hAnsi="Times New Roman" w:cs="Times New Roman"/>
          <w:sz w:val="24"/>
          <w:szCs w:val="24"/>
        </w:rPr>
        <w:t>выполнять расчет  объемов строительно-монтажных работ.</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 xml:space="preserve">рабочие чертежи, методические рекомендации, </w:t>
      </w:r>
      <w:proofErr w:type="spellStart"/>
      <w:r>
        <w:rPr>
          <w:rFonts w:ascii="Times New Roman" w:hAnsi="Times New Roman" w:cs="Times New Roman"/>
          <w:sz w:val="24"/>
          <w:szCs w:val="24"/>
        </w:rPr>
        <w:t>СНиПы</w:t>
      </w:r>
      <w:proofErr w:type="spellEnd"/>
      <w:r>
        <w:rPr>
          <w:rFonts w:ascii="Times New Roman" w:hAnsi="Times New Roman" w:cs="Times New Roman"/>
          <w:sz w:val="24"/>
          <w:szCs w:val="24"/>
        </w:rPr>
        <w:t>, ГЭСН.</w:t>
      </w:r>
      <w:r w:rsidRPr="001A67EA">
        <w:rPr>
          <w:rFonts w:ascii="Times New Roman" w:hAnsi="Times New Roman" w:cs="Times New Roman"/>
          <w:sz w:val="24"/>
          <w:szCs w:val="24"/>
        </w:rPr>
        <w:t xml:space="preserve"> </w:t>
      </w:r>
    </w:p>
    <w:p w:rsidR="00D91ABA" w:rsidRPr="001A67EA" w:rsidRDefault="00D91ABA" w:rsidP="00D91ABA">
      <w:pPr>
        <w:spacing w:after="0"/>
        <w:ind w:left="-567" w:right="-1"/>
        <w:jc w:val="both"/>
        <w:rPr>
          <w:rFonts w:ascii="Times New Roman" w:hAnsi="Times New Roman" w:cs="Times New Roman"/>
          <w:sz w:val="24"/>
          <w:szCs w:val="24"/>
        </w:rPr>
      </w:pPr>
    </w:p>
    <w:p w:rsidR="00D91ABA" w:rsidRDefault="00D91ABA" w:rsidP="00D91ABA">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73399B" w:rsidRDefault="0073399B" w:rsidP="00E94FC4">
      <w:pPr>
        <w:pStyle w:val="a3"/>
        <w:numPr>
          <w:ilvl w:val="0"/>
          <w:numId w:val="3"/>
        </w:numPr>
        <w:spacing w:line="276" w:lineRule="auto"/>
        <w:ind w:right="-1"/>
        <w:jc w:val="both"/>
      </w:pPr>
      <w:r>
        <w:t>Определите площадь устройства подвесных потолков в помещениях № ___________ (паспорт-задание);</w:t>
      </w:r>
    </w:p>
    <w:p w:rsidR="0073399B" w:rsidRDefault="0073399B" w:rsidP="00E94FC4">
      <w:pPr>
        <w:pStyle w:val="a3"/>
        <w:numPr>
          <w:ilvl w:val="0"/>
          <w:numId w:val="3"/>
        </w:numPr>
        <w:spacing w:line="276" w:lineRule="auto"/>
        <w:ind w:right="-1"/>
        <w:jc w:val="both"/>
      </w:pPr>
      <w:r>
        <w:t>Определите площадь окраски потолков в помещениях № ___________ (паспорт-задание);</w:t>
      </w:r>
    </w:p>
    <w:p w:rsidR="0073399B" w:rsidRDefault="0073399B" w:rsidP="00E94FC4">
      <w:pPr>
        <w:pStyle w:val="a3"/>
        <w:numPr>
          <w:ilvl w:val="0"/>
          <w:numId w:val="3"/>
        </w:numPr>
        <w:spacing w:line="276" w:lineRule="auto"/>
        <w:ind w:right="-1"/>
        <w:jc w:val="both"/>
      </w:pPr>
      <w:r>
        <w:t>Определите площадь окраски стен в помещениях № ___________ (паспорт-задание);</w:t>
      </w:r>
    </w:p>
    <w:p w:rsidR="0073399B" w:rsidRDefault="0073399B" w:rsidP="00E94FC4">
      <w:pPr>
        <w:pStyle w:val="a3"/>
        <w:numPr>
          <w:ilvl w:val="0"/>
          <w:numId w:val="3"/>
        </w:numPr>
        <w:spacing w:line="276" w:lineRule="auto"/>
        <w:ind w:right="-1"/>
        <w:jc w:val="both"/>
      </w:pPr>
      <w:r>
        <w:t>Определите площадь оклейки стен обоями в помещениях № ___________ (паспорт-задание);</w:t>
      </w:r>
    </w:p>
    <w:p w:rsidR="0073399B" w:rsidRDefault="0073399B" w:rsidP="00E94FC4">
      <w:pPr>
        <w:pStyle w:val="a3"/>
        <w:numPr>
          <w:ilvl w:val="0"/>
          <w:numId w:val="3"/>
        </w:numPr>
        <w:spacing w:line="276" w:lineRule="auto"/>
        <w:ind w:right="-1"/>
        <w:jc w:val="both"/>
      </w:pPr>
      <w:r>
        <w:t>Определите площадь по устройству полов из керамической плитки в помещениях № ___________ (паспорт-задание);</w:t>
      </w:r>
    </w:p>
    <w:p w:rsidR="0073399B" w:rsidRDefault="0073399B" w:rsidP="00E94FC4">
      <w:pPr>
        <w:pStyle w:val="a3"/>
        <w:numPr>
          <w:ilvl w:val="0"/>
          <w:numId w:val="3"/>
        </w:numPr>
        <w:spacing w:line="276" w:lineRule="auto"/>
        <w:ind w:right="-1"/>
      </w:pPr>
      <w:r>
        <w:t>Определите площадь по устройству полов из линолеума в помещениях № ___________ (паспорт-задание);</w:t>
      </w:r>
    </w:p>
    <w:p w:rsidR="0073399B" w:rsidRPr="0073399B" w:rsidRDefault="0073399B" w:rsidP="00E94FC4">
      <w:pPr>
        <w:ind w:left="-567" w:right="-1"/>
        <w:rPr>
          <w:rFonts w:ascii="Times New Roman" w:hAnsi="Times New Roman" w:cs="Times New Roman"/>
          <w:b/>
          <w:sz w:val="24"/>
          <w:szCs w:val="24"/>
        </w:rPr>
      </w:pPr>
      <w:r w:rsidRPr="0073399B">
        <w:rPr>
          <w:rFonts w:ascii="Times New Roman" w:hAnsi="Times New Roman" w:cs="Times New Roman"/>
          <w:b/>
          <w:sz w:val="24"/>
          <w:szCs w:val="24"/>
        </w:rPr>
        <w:t>Решение:</w:t>
      </w:r>
    </w:p>
    <w:p w:rsidR="0073399B" w:rsidRDefault="0073399B" w:rsidP="00E94FC4">
      <w:pPr>
        <w:pStyle w:val="a3"/>
        <w:spacing w:line="276" w:lineRule="auto"/>
        <w:ind w:left="-207" w:right="-1"/>
        <w:jc w:val="center"/>
        <w:rPr>
          <w:b/>
        </w:rPr>
      </w:pPr>
      <w:r w:rsidRPr="0073399B">
        <w:rPr>
          <w:b/>
        </w:rPr>
        <w:t>Методические рекомендации</w:t>
      </w:r>
    </w:p>
    <w:p w:rsidR="002A5CD5" w:rsidRPr="002A5CD5" w:rsidRDefault="002A5CD5" w:rsidP="00E94FC4">
      <w:pPr>
        <w:pStyle w:val="a3"/>
        <w:spacing w:line="276" w:lineRule="auto"/>
        <w:ind w:left="-207" w:right="-1"/>
        <w:jc w:val="center"/>
        <w:rPr>
          <w:b/>
        </w:rPr>
      </w:pPr>
    </w:p>
    <w:p w:rsidR="002A5CD5" w:rsidRDefault="002A5CD5" w:rsidP="00E94FC4">
      <w:pPr>
        <w:spacing w:after="0"/>
        <w:ind w:left="-567"/>
        <w:jc w:val="both"/>
        <w:rPr>
          <w:rFonts w:ascii="Times New Roman" w:hAnsi="Times New Roman" w:cs="Times New Roman"/>
          <w:sz w:val="24"/>
          <w:szCs w:val="24"/>
        </w:rPr>
      </w:pPr>
      <w:r w:rsidRPr="007C536E">
        <w:rPr>
          <w:rFonts w:ascii="Times New Roman" w:hAnsi="Times New Roman" w:cs="Times New Roman"/>
          <w:sz w:val="24"/>
          <w:szCs w:val="24"/>
        </w:rPr>
        <w:t xml:space="preserve">     Объем работ по устройству покрытий полов следует принимать по площади между внутренними</w:t>
      </w:r>
      <w:r>
        <w:rPr>
          <w:rFonts w:ascii="Times New Roman" w:hAnsi="Times New Roman" w:cs="Times New Roman"/>
          <w:sz w:val="24"/>
          <w:szCs w:val="24"/>
        </w:rPr>
        <w:t xml:space="preserve"> гранями стен или перегородок с учетом толщины отделки, предусматриваемой проектом. Покрытия в подоконных нишах и дверных проемах включаются в объем работ и исчисляются по проектным данным.</w:t>
      </w:r>
    </w:p>
    <w:p w:rsidR="002A5CD5" w:rsidRDefault="002A5CD5" w:rsidP="00E94FC4">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В жилом доме жилая площадь определяет площадь полов в жилых комнатах, общая площадь –  площадь всех полов в квартирах.</w:t>
      </w:r>
    </w:p>
    <w:p w:rsidR="002A5CD5" w:rsidRDefault="002A5CD5" w:rsidP="00E94FC4">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Путем незначительных дополнительных подсчетов устанавливается площадь полов  по отдельным помещениям, что и определяет распределение по типам покрытий и конструкции подготовки.</w:t>
      </w:r>
    </w:p>
    <w:p w:rsidR="002A5CD5" w:rsidRDefault="002A5CD5" w:rsidP="00E94FC4">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Объем работ по оклейке стен обоями исчисляется по площади оклеиваемой поверхности.</w:t>
      </w:r>
    </w:p>
    <w:p w:rsidR="002A5CD5" w:rsidRDefault="002A5CD5" w:rsidP="00E94FC4">
      <w:pPr>
        <w:spacing w:after="0"/>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Площадь окраски внутренних поверхностей (стен и потолков) водными составами исчисляют без вычетов проемов и без учета площади оконных и дверных откосов и боковых сторон ниш. Площадь окраски отдельных стен, имеющих </w:t>
      </w:r>
      <w:proofErr w:type="spellStart"/>
      <w:r>
        <w:rPr>
          <w:rFonts w:ascii="Times New Roman" w:hAnsi="Times New Roman" w:cs="Times New Roman"/>
          <w:sz w:val="24"/>
          <w:szCs w:val="24"/>
        </w:rPr>
        <w:t>проемность</w:t>
      </w:r>
      <w:proofErr w:type="spellEnd"/>
      <w:r>
        <w:rPr>
          <w:rFonts w:ascii="Times New Roman" w:hAnsi="Times New Roman" w:cs="Times New Roman"/>
          <w:sz w:val="24"/>
          <w:szCs w:val="24"/>
        </w:rPr>
        <w:t xml:space="preserve"> более 50 % , определяется по действительно окрашиваемой поверхности. Площадь окраски стен масляными составами исчисляют за вычетом проемов.</w:t>
      </w:r>
    </w:p>
    <w:p w:rsidR="0073399B" w:rsidRPr="0073399B" w:rsidRDefault="0073399B" w:rsidP="0073399B">
      <w:pPr>
        <w:pStyle w:val="a3"/>
        <w:ind w:left="-207" w:right="-1"/>
      </w:pPr>
    </w:p>
    <w:p w:rsidR="00D91ABA" w:rsidRDefault="00D91ABA" w:rsidP="00D91ABA">
      <w:pPr>
        <w:jc w:val="center"/>
        <w:rPr>
          <w:rFonts w:ascii="Times New Roman" w:hAnsi="Times New Roman" w:cs="Times New Roman"/>
          <w:sz w:val="24"/>
          <w:szCs w:val="24"/>
        </w:rPr>
      </w:pPr>
    </w:p>
    <w:p w:rsidR="00D91ABA" w:rsidRDefault="00D91ABA" w:rsidP="00D91ABA">
      <w:pPr>
        <w:jc w:val="center"/>
        <w:rPr>
          <w:rFonts w:ascii="Times New Roman" w:hAnsi="Times New Roman" w:cs="Times New Roman"/>
          <w:sz w:val="24"/>
          <w:szCs w:val="24"/>
        </w:rPr>
      </w:pPr>
    </w:p>
    <w:p w:rsidR="002A5CD5" w:rsidRDefault="002A5CD5" w:rsidP="00D91ABA">
      <w:pPr>
        <w:jc w:val="center"/>
        <w:rPr>
          <w:rFonts w:ascii="Times New Roman" w:hAnsi="Times New Roman" w:cs="Times New Roman"/>
          <w:sz w:val="24"/>
          <w:szCs w:val="24"/>
        </w:rPr>
      </w:pPr>
    </w:p>
    <w:p w:rsidR="002A5CD5" w:rsidRDefault="002A5CD5" w:rsidP="00D91ABA">
      <w:pPr>
        <w:jc w:val="center"/>
        <w:rPr>
          <w:rFonts w:ascii="Times New Roman" w:hAnsi="Times New Roman" w:cs="Times New Roman"/>
          <w:sz w:val="24"/>
          <w:szCs w:val="24"/>
        </w:rPr>
      </w:pPr>
    </w:p>
    <w:p w:rsidR="002A5CD5" w:rsidRDefault="002A5CD5" w:rsidP="00D91ABA">
      <w:pPr>
        <w:jc w:val="center"/>
        <w:rPr>
          <w:rFonts w:ascii="Times New Roman" w:hAnsi="Times New Roman" w:cs="Times New Roman"/>
          <w:sz w:val="24"/>
          <w:szCs w:val="24"/>
        </w:rPr>
      </w:pPr>
    </w:p>
    <w:p w:rsidR="002A5CD5" w:rsidRDefault="002A5CD5" w:rsidP="00D91ABA">
      <w:pPr>
        <w:jc w:val="center"/>
        <w:rPr>
          <w:rFonts w:ascii="Times New Roman" w:hAnsi="Times New Roman" w:cs="Times New Roman"/>
          <w:sz w:val="24"/>
          <w:szCs w:val="24"/>
        </w:rPr>
      </w:pPr>
    </w:p>
    <w:p w:rsidR="00D91ABA" w:rsidRPr="00D91ABA" w:rsidRDefault="00D91ABA" w:rsidP="00D91ABA">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 xml:space="preserve">Практическая работа № </w:t>
      </w:r>
      <w:r>
        <w:rPr>
          <w:rFonts w:ascii="Times New Roman" w:hAnsi="Times New Roman" w:cs="Times New Roman"/>
          <w:b/>
          <w:sz w:val="24"/>
          <w:szCs w:val="24"/>
        </w:rPr>
        <w:t>2</w:t>
      </w:r>
    </w:p>
    <w:p w:rsidR="005A6EA4" w:rsidRPr="003E2CBC" w:rsidRDefault="00D91ABA" w:rsidP="003E2CBC">
      <w:pPr>
        <w:spacing w:after="0"/>
        <w:ind w:left="-567" w:right="-1"/>
        <w:jc w:val="both"/>
        <w:outlineLvl w:val="0"/>
        <w:rPr>
          <w:rFonts w:ascii="Times New Roman" w:hAnsi="Times New Roman" w:cs="Times New Roman"/>
          <w:sz w:val="24"/>
          <w:szCs w:val="24"/>
        </w:rPr>
      </w:pPr>
      <w:r w:rsidRPr="001A67EA">
        <w:rPr>
          <w:rFonts w:ascii="Times New Roman" w:hAnsi="Times New Roman" w:cs="Times New Roman"/>
          <w:b/>
          <w:sz w:val="24"/>
          <w:szCs w:val="24"/>
        </w:rPr>
        <w:t>Тема «</w:t>
      </w:r>
      <w:r w:rsidR="003E2CBC" w:rsidRPr="003E2CBC">
        <w:rPr>
          <w:rFonts w:ascii="Times New Roman" w:hAnsi="Times New Roman" w:cs="Times New Roman"/>
          <w:sz w:val="24"/>
          <w:szCs w:val="24"/>
        </w:rPr>
        <w:t>Определить трудоёмкость и продолжительность выполне</w:t>
      </w:r>
      <w:r w:rsidR="003E2CBC">
        <w:rPr>
          <w:rFonts w:ascii="Times New Roman" w:hAnsi="Times New Roman" w:cs="Times New Roman"/>
          <w:sz w:val="24"/>
          <w:szCs w:val="24"/>
        </w:rPr>
        <w:t>ния строительно-монтажных работ</w:t>
      </w:r>
      <w:r w:rsidRPr="001A67EA">
        <w:rPr>
          <w:rFonts w:ascii="Times New Roman" w:hAnsi="Times New Roman" w:cs="Times New Roman"/>
          <w:sz w:val="24"/>
          <w:szCs w:val="24"/>
        </w:rPr>
        <w:t>».</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Pr>
          <w:rFonts w:ascii="Times New Roman" w:hAnsi="Times New Roman" w:cs="Times New Roman"/>
          <w:sz w:val="24"/>
          <w:szCs w:val="24"/>
        </w:rPr>
        <w:t>научить в процессе проектирования определять трудоемкость и продолжительность выполнения  строительно-монтажных работ.</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рабочие чертежи, методич</w:t>
      </w:r>
      <w:r w:rsidR="002A5CD5">
        <w:rPr>
          <w:rFonts w:ascii="Times New Roman" w:hAnsi="Times New Roman" w:cs="Times New Roman"/>
          <w:sz w:val="24"/>
          <w:szCs w:val="24"/>
        </w:rPr>
        <w:t xml:space="preserve">еские рекомендации, </w:t>
      </w:r>
      <w:proofErr w:type="spellStart"/>
      <w:r w:rsidR="002A5CD5">
        <w:rPr>
          <w:rFonts w:ascii="Times New Roman" w:hAnsi="Times New Roman" w:cs="Times New Roman"/>
          <w:sz w:val="24"/>
          <w:szCs w:val="24"/>
        </w:rPr>
        <w:t>СНиПы</w:t>
      </w:r>
      <w:proofErr w:type="spellEnd"/>
      <w:r w:rsidR="002A5CD5">
        <w:rPr>
          <w:rFonts w:ascii="Times New Roman" w:hAnsi="Times New Roman" w:cs="Times New Roman"/>
          <w:sz w:val="24"/>
          <w:szCs w:val="24"/>
        </w:rPr>
        <w:t xml:space="preserve">, ГЭСН, </w:t>
      </w:r>
      <w:proofErr w:type="spellStart"/>
      <w:r w:rsidR="002A5CD5">
        <w:rPr>
          <w:rFonts w:ascii="Times New Roman" w:hAnsi="Times New Roman" w:cs="Times New Roman"/>
          <w:sz w:val="24"/>
          <w:szCs w:val="24"/>
        </w:rPr>
        <w:t>ЕНиРы</w:t>
      </w:r>
      <w:proofErr w:type="spellEnd"/>
      <w:r w:rsidR="002A5CD5">
        <w:rPr>
          <w:rFonts w:ascii="Times New Roman" w:hAnsi="Times New Roman" w:cs="Times New Roman"/>
          <w:sz w:val="24"/>
          <w:szCs w:val="24"/>
        </w:rPr>
        <w:t>.</w:t>
      </w:r>
    </w:p>
    <w:p w:rsidR="00D91ABA" w:rsidRPr="001A67EA" w:rsidRDefault="00D91ABA" w:rsidP="00D91ABA">
      <w:pPr>
        <w:spacing w:after="0"/>
        <w:ind w:left="-567" w:right="-1"/>
        <w:jc w:val="both"/>
        <w:rPr>
          <w:rFonts w:ascii="Times New Roman" w:hAnsi="Times New Roman" w:cs="Times New Roman"/>
          <w:sz w:val="24"/>
          <w:szCs w:val="24"/>
        </w:rPr>
      </w:pPr>
    </w:p>
    <w:p w:rsidR="00D91ABA" w:rsidRDefault="00D91ABA" w:rsidP="00E94FC4">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2A5CD5" w:rsidRDefault="002A5CD5" w:rsidP="00E94FC4">
      <w:pPr>
        <w:pStyle w:val="a3"/>
        <w:numPr>
          <w:ilvl w:val="0"/>
          <w:numId w:val="4"/>
        </w:numPr>
        <w:spacing w:line="276" w:lineRule="auto"/>
        <w:ind w:right="-1"/>
      </w:pPr>
      <w:r>
        <w:t>По результатам решения задач в практической работе №1 «Расчет объемов строительно-монтажных работ» определите трудоемкость выполняемых процессов и продолжительность их выполнения.</w:t>
      </w:r>
    </w:p>
    <w:p w:rsidR="002A5CD5" w:rsidRDefault="002A5CD5" w:rsidP="001879F9">
      <w:pPr>
        <w:pStyle w:val="a3"/>
        <w:numPr>
          <w:ilvl w:val="0"/>
          <w:numId w:val="4"/>
        </w:numPr>
        <w:spacing w:line="276" w:lineRule="auto"/>
        <w:ind w:right="-1"/>
      </w:pPr>
      <w:r>
        <w:t xml:space="preserve">Результаты записать в таблицу 1. </w:t>
      </w:r>
    </w:p>
    <w:p w:rsidR="002A5CD5" w:rsidRDefault="00E94FC4" w:rsidP="001879F9">
      <w:pPr>
        <w:pStyle w:val="a3"/>
        <w:spacing w:line="276" w:lineRule="auto"/>
        <w:ind w:left="-207" w:right="-1"/>
      </w:pPr>
      <w:r>
        <w:t>Таблица 1</w:t>
      </w:r>
    </w:p>
    <w:p w:rsidR="00E94FC4" w:rsidRPr="002A5CD5" w:rsidRDefault="00E94FC4" w:rsidP="002A5CD5">
      <w:pPr>
        <w:pStyle w:val="a3"/>
        <w:ind w:left="-207" w:right="-1"/>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2453"/>
        <w:gridCol w:w="1292"/>
        <w:gridCol w:w="1276"/>
        <w:gridCol w:w="898"/>
        <w:gridCol w:w="906"/>
        <w:gridCol w:w="798"/>
        <w:gridCol w:w="907"/>
      </w:tblGrid>
      <w:tr w:rsidR="00E94FC4" w:rsidRPr="00E94FC4" w:rsidTr="00E94FC4">
        <w:trPr>
          <w:trHeight w:val="976"/>
        </w:trPr>
        <w:tc>
          <w:tcPr>
            <w:tcW w:w="1702" w:type="dxa"/>
            <w:vMerge w:val="restart"/>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r w:rsidRPr="00E94FC4">
              <w:rPr>
                <w:rFonts w:ascii="Times New Roman" w:hAnsi="Times New Roman" w:cs="Times New Roman"/>
                <w:color w:val="000000"/>
                <w:sz w:val="24"/>
                <w:szCs w:val="24"/>
              </w:rPr>
              <w:t>Обоснование</w:t>
            </w:r>
          </w:p>
        </w:tc>
        <w:tc>
          <w:tcPr>
            <w:tcW w:w="2453" w:type="dxa"/>
            <w:vMerge w:val="restart"/>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r w:rsidRPr="00E94FC4">
              <w:rPr>
                <w:rFonts w:ascii="Times New Roman" w:hAnsi="Times New Roman" w:cs="Times New Roman"/>
                <w:color w:val="000000"/>
                <w:sz w:val="24"/>
                <w:szCs w:val="24"/>
              </w:rPr>
              <w:t>Наименование работ</w:t>
            </w:r>
          </w:p>
        </w:tc>
        <w:tc>
          <w:tcPr>
            <w:tcW w:w="2508" w:type="dxa"/>
            <w:gridSpan w:val="2"/>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r w:rsidRPr="00E94FC4">
              <w:rPr>
                <w:rFonts w:ascii="Times New Roman" w:hAnsi="Times New Roman" w:cs="Times New Roman"/>
                <w:color w:val="000000"/>
                <w:sz w:val="24"/>
                <w:szCs w:val="24"/>
              </w:rPr>
              <w:t>Объём работ</w:t>
            </w:r>
          </w:p>
        </w:tc>
        <w:tc>
          <w:tcPr>
            <w:tcW w:w="1804" w:type="dxa"/>
            <w:gridSpan w:val="2"/>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r w:rsidRPr="00E94FC4">
              <w:rPr>
                <w:rFonts w:ascii="Times New Roman" w:hAnsi="Times New Roman" w:cs="Times New Roman"/>
                <w:color w:val="000000"/>
                <w:sz w:val="24"/>
                <w:szCs w:val="24"/>
              </w:rPr>
              <w:t>Норма времени на единицу</w:t>
            </w:r>
          </w:p>
        </w:tc>
        <w:tc>
          <w:tcPr>
            <w:tcW w:w="1705" w:type="dxa"/>
            <w:gridSpan w:val="2"/>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r w:rsidRPr="00E94FC4">
              <w:rPr>
                <w:rFonts w:ascii="Times New Roman" w:hAnsi="Times New Roman" w:cs="Times New Roman"/>
                <w:color w:val="000000"/>
                <w:sz w:val="24"/>
                <w:szCs w:val="24"/>
              </w:rPr>
              <w:t>Затраты труда на весь объем</w:t>
            </w:r>
          </w:p>
        </w:tc>
      </w:tr>
      <w:tr w:rsidR="00E94FC4" w:rsidRPr="00E94FC4" w:rsidTr="00E94FC4">
        <w:trPr>
          <w:trHeight w:val="330"/>
        </w:trPr>
        <w:tc>
          <w:tcPr>
            <w:tcW w:w="1702" w:type="dxa"/>
            <w:vMerge/>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2453" w:type="dxa"/>
            <w:vMerge/>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1232"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r>
              <w:rPr>
                <w:rFonts w:ascii="Times New Roman" w:hAnsi="Times New Roman" w:cs="Times New Roman"/>
                <w:color w:val="000000"/>
                <w:sz w:val="24"/>
                <w:szCs w:val="24"/>
              </w:rPr>
              <w:t>Е</w:t>
            </w:r>
            <w:r w:rsidRPr="00E94FC4">
              <w:rPr>
                <w:rFonts w:ascii="Times New Roman" w:hAnsi="Times New Roman" w:cs="Times New Roman"/>
                <w:color w:val="000000"/>
                <w:sz w:val="24"/>
                <w:szCs w:val="24"/>
              </w:rPr>
              <w:t>диница измерения</w:t>
            </w:r>
          </w:p>
        </w:tc>
        <w:tc>
          <w:tcPr>
            <w:tcW w:w="1276"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proofErr w:type="spellStart"/>
            <w:proofErr w:type="gramStart"/>
            <w:r w:rsidRPr="00E94FC4">
              <w:rPr>
                <w:rFonts w:ascii="Times New Roman" w:hAnsi="Times New Roman" w:cs="Times New Roman"/>
                <w:color w:val="000000"/>
                <w:sz w:val="24"/>
                <w:szCs w:val="24"/>
              </w:rPr>
              <w:t>Количе</w:t>
            </w:r>
            <w:r>
              <w:rPr>
                <w:rFonts w:ascii="Times New Roman" w:hAnsi="Times New Roman" w:cs="Times New Roman"/>
                <w:color w:val="000000"/>
                <w:sz w:val="24"/>
                <w:szCs w:val="24"/>
              </w:rPr>
              <w:t>-</w:t>
            </w:r>
            <w:r w:rsidRPr="00E94FC4">
              <w:rPr>
                <w:rFonts w:ascii="Times New Roman" w:hAnsi="Times New Roman" w:cs="Times New Roman"/>
                <w:color w:val="000000"/>
                <w:sz w:val="24"/>
                <w:szCs w:val="24"/>
              </w:rPr>
              <w:t>ство</w:t>
            </w:r>
            <w:proofErr w:type="spellEnd"/>
            <w:proofErr w:type="gramEnd"/>
          </w:p>
        </w:tc>
        <w:tc>
          <w:tcPr>
            <w:tcW w:w="898"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proofErr w:type="spellStart"/>
            <w:proofErr w:type="gramStart"/>
            <w:r w:rsidRPr="00E94FC4">
              <w:rPr>
                <w:rFonts w:ascii="Times New Roman" w:hAnsi="Times New Roman" w:cs="Times New Roman"/>
                <w:color w:val="000000"/>
                <w:sz w:val="24"/>
                <w:szCs w:val="24"/>
              </w:rPr>
              <w:t>чел-час</w:t>
            </w:r>
            <w:proofErr w:type="spellEnd"/>
            <w:proofErr w:type="gramEnd"/>
          </w:p>
        </w:tc>
        <w:tc>
          <w:tcPr>
            <w:tcW w:w="906"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proofErr w:type="spellStart"/>
            <w:r w:rsidRPr="00E94FC4">
              <w:rPr>
                <w:rFonts w:ascii="Times New Roman" w:hAnsi="Times New Roman" w:cs="Times New Roman"/>
                <w:color w:val="000000"/>
                <w:sz w:val="24"/>
                <w:szCs w:val="24"/>
              </w:rPr>
              <w:t>маш-час</w:t>
            </w:r>
            <w:proofErr w:type="spellEnd"/>
          </w:p>
        </w:tc>
        <w:tc>
          <w:tcPr>
            <w:tcW w:w="798"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proofErr w:type="spellStart"/>
            <w:proofErr w:type="gramStart"/>
            <w:r w:rsidRPr="00E94FC4">
              <w:rPr>
                <w:rFonts w:ascii="Times New Roman" w:hAnsi="Times New Roman" w:cs="Times New Roman"/>
                <w:color w:val="000000"/>
                <w:sz w:val="24"/>
                <w:szCs w:val="24"/>
              </w:rPr>
              <w:t>чел-день</w:t>
            </w:r>
            <w:proofErr w:type="spellEnd"/>
            <w:proofErr w:type="gramEnd"/>
          </w:p>
        </w:tc>
        <w:tc>
          <w:tcPr>
            <w:tcW w:w="907"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color w:val="000000"/>
                <w:sz w:val="24"/>
                <w:szCs w:val="24"/>
              </w:rPr>
            </w:pPr>
            <w:proofErr w:type="spellStart"/>
            <w:r w:rsidRPr="00E94FC4">
              <w:rPr>
                <w:rFonts w:ascii="Times New Roman" w:hAnsi="Times New Roman" w:cs="Times New Roman"/>
                <w:color w:val="000000"/>
                <w:sz w:val="24"/>
                <w:szCs w:val="24"/>
              </w:rPr>
              <w:t>маш-смена</w:t>
            </w:r>
            <w:proofErr w:type="spellEnd"/>
          </w:p>
        </w:tc>
      </w:tr>
      <w:tr w:rsidR="00E94FC4" w:rsidRPr="00E94FC4" w:rsidTr="00E94FC4">
        <w:trPr>
          <w:trHeight w:val="239"/>
        </w:trPr>
        <w:tc>
          <w:tcPr>
            <w:tcW w:w="1702"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1</w:t>
            </w:r>
          </w:p>
        </w:tc>
        <w:tc>
          <w:tcPr>
            <w:tcW w:w="2453"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2</w:t>
            </w:r>
          </w:p>
        </w:tc>
        <w:tc>
          <w:tcPr>
            <w:tcW w:w="1232"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3</w:t>
            </w:r>
          </w:p>
        </w:tc>
        <w:tc>
          <w:tcPr>
            <w:tcW w:w="1276"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4</w:t>
            </w:r>
          </w:p>
        </w:tc>
        <w:tc>
          <w:tcPr>
            <w:tcW w:w="898"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5</w:t>
            </w:r>
          </w:p>
        </w:tc>
        <w:tc>
          <w:tcPr>
            <w:tcW w:w="906"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6</w:t>
            </w:r>
          </w:p>
        </w:tc>
        <w:tc>
          <w:tcPr>
            <w:tcW w:w="798"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7</w:t>
            </w:r>
          </w:p>
        </w:tc>
        <w:tc>
          <w:tcPr>
            <w:tcW w:w="907" w:type="dxa"/>
          </w:tcPr>
          <w:p w:rsidR="00E94FC4" w:rsidRPr="00E94FC4" w:rsidRDefault="00E94FC4" w:rsidP="00B36565">
            <w:pPr>
              <w:tabs>
                <w:tab w:val="left" w:pos="360"/>
                <w:tab w:val="left" w:leader="underscore" w:pos="3250"/>
                <w:tab w:val="left" w:leader="underscore" w:pos="8794"/>
              </w:tabs>
              <w:jc w:val="center"/>
              <w:rPr>
                <w:rFonts w:ascii="Times New Roman" w:hAnsi="Times New Roman" w:cs="Times New Roman"/>
                <w:b/>
                <w:color w:val="000000"/>
                <w:sz w:val="24"/>
                <w:szCs w:val="24"/>
              </w:rPr>
            </w:pPr>
            <w:r w:rsidRPr="00E94FC4">
              <w:rPr>
                <w:rFonts w:ascii="Times New Roman" w:hAnsi="Times New Roman" w:cs="Times New Roman"/>
                <w:b/>
                <w:color w:val="000000"/>
                <w:sz w:val="24"/>
                <w:szCs w:val="24"/>
              </w:rPr>
              <w:t>8</w:t>
            </w:r>
          </w:p>
        </w:tc>
      </w:tr>
      <w:tr w:rsidR="00E94FC4" w:rsidRPr="00E94FC4" w:rsidTr="00E94FC4">
        <w:trPr>
          <w:trHeight w:val="510"/>
        </w:trPr>
        <w:tc>
          <w:tcPr>
            <w:tcW w:w="1702"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2453"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1232"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1276"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898"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906"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798"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c>
          <w:tcPr>
            <w:tcW w:w="907" w:type="dxa"/>
          </w:tcPr>
          <w:p w:rsidR="00E94FC4" w:rsidRPr="00E94FC4" w:rsidRDefault="00E94FC4" w:rsidP="00B36565">
            <w:pPr>
              <w:tabs>
                <w:tab w:val="left" w:pos="360"/>
                <w:tab w:val="left" w:leader="underscore" w:pos="3250"/>
                <w:tab w:val="left" w:leader="underscore" w:pos="8794"/>
              </w:tabs>
              <w:jc w:val="both"/>
              <w:rPr>
                <w:rFonts w:ascii="Times New Roman" w:hAnsi="Times New Roman" w:cs="Times New Roman"/>
                <w:color w:val="000000"/>
                <w:sz w:val="24"/>
                <w:szCs w:val="24"/>
              </w:rPr>
            </w:pPr>
          </w:p>
        </w:tc>
      </w:tr>
    </w:tbl>
    <w:p w:rsidR="00D91ABA" w:rsidRDefault="00D91ABA" w:rsidP="00D91ABA">
      <w:pPr>
        <w:jc w:val="center"/>
        <w:rPr>
          <w:rFonts w:ascii="Times New Roman" w:hAnsi="Times New Roman" w:cs="Times New Roman"/>
          <w:sz w:val="24"/>
          <w:szCs w:val="24"/>
        </w:rPr>
      </w:pPr>
    </w:p>
    <w:p w:rsidR="00E94FC4" w:rsidRDefault="00E94FC4" w:rsidP="001879F9">
      <w:pPr>
        <w:spacing w:after="0"/>
        <w:jc w:val="center"/>
        <w:rPr>
          <w:rFonts w:ascii="Times New Roman" w:hAnsi="Times New Roman" w:cs="Times New Roman"/>
          <w:b/>
          <w:sz w:val="24"/>
          <w:szCs w:val="24"/>
        </w:rPr>
      </w:pPr>
      <w:r w:rsidRPr="00E94FC4">
        <w:rPr>
          <w:rFonts w:ascii="Times New Roman" w:hAnsi="Times New Roman" w:cs="Times New Roman"/>
          <w:b/>
          <w:sz w:val="24"/>
          <w:szCs w:val="24"/>
        </w:rPr>
        <w:t>Методические рекомендации</w:t>
      </w:r>
    </w:p>
    <w:p w:rsidR="001879F9" w:rsidRDefault="001879F9" w:rsidP="001879F9">
      <w:pPr>
        <w:spacing w:after="0"/>
        <w:ind w:left="-567" w:firstLine="567"/>
        <w:rPr>
          <w:rFonts w:ascii="Times New Roman" w:hAnsi="Times New Roman" w:cs="Times New Roman"/>
          <w:sz w:val="24"/>
          <w:szCs w:val="24"/>
        </w:rPr>
      </w:pPr>
      <w:r w:rsidRPr="001879F9">
        <w:rPr>
          <w:rFonts w:ascii="Times New Roman" w:hAnsi="Times New Roman" w:cs="Times New Roman"/>
          <w:sz w:val="24"/>
          <w:szCs w:val="24"/>
        </w:rPr>
        <w:t xml:space="preserve">Трудоемкость </w:t>
      </w:r>
      <w:r>
        <w:rPr>
          <w:rFonts w:ascii="Times New Roman" w:hAnsi="Times New Roman" w:cs="Times New Roman"/>
          <w:sz w:val="24"/>
          <w:szCs w:val="24"/>
        </w:rPr>
        <w:t xml:space="preserve">выполнения строительно-монтажных процессов определяется по </w:t>
      </w:r>
      <w:proofErr w:type="spellStart"/>
      <w:r>
        <w:rPr>
          <w:rFonts w:ascii="Times New Roman" w:hAnsi="Times New Roman" w:cs="Times New Roman"/>
          <w:sz w:val="24"/>
          <w:szCs w:val="24"/>
        </w:rPr>
        <w:t>ЕНиР</w:t>
      </w:r>
      <w:proofErr w:type="spellEnd"/>
      <w:r>
        <w:rPr>
          <w:rFonts w:ascii="Times New Roman" w:hAnsi="Times New Roman" w:cs="Times New Roman"/>
          <w:sz w:val="24"/>
          <w:szCs w:val="24"/>
        </w:rPr>
        <w:t xml:space="preserve"> на СМР. </w:t>
      </w:r>
    </w:p>
    <w:p w:rsidR="001879F9" w:rsidRDefault="001879F9" w:rsidP="001879F9">
      <w:pPr>
        <w:spacing w:after="0"/>
        <w:ind w:left="-567" w:firstLine="567"/>
        <w:rPr>
          <w:rFonts w:ascii="Times New Roman" w:hAnsi="Times New Roman" w:cs="Times New Roman"/>
          <w:sz w:val="24"/>
          <w:szCs w:val="24"/>
        </w:rPr>
      </w:pPr>
      <w:r>
        <w:rPr>
          <w:rFonts w:ascii="Times New Roman" w:hAnsi="Times New Roman" w:cs="Times New Roman"/>
          <w:sz w:val="24"/>
          <w:szCs w:val="24"/>
        </w:rPr>
        <w:t>При выдаче рабочего задания учитывают трудоемкость работ (Т</w:t>
      </w:r>
      <w:r>
        <w:rPr>
          <w:rFonts w:ascii="Times New Roman" w:hAnsi="Times New Roman" w:cs="Times New Roman"/>
          <w:sz w:val="24"/>
          <w:szCs w:val="24"/>
          <w:vertAlign w:val="subscript"/>
        </w:rPr>
        <w:t>р.</w:t>
      </w:r>
      <w:r>
        <w:rPr>
          <w:rFonts w:ascii="Times New Roman" w:hAnsi="Times New Roman" w:cs="Times New Roman"/>
          <w:sz w:val="24"/>
          <w:szCs w:val="24"/>
        </w:rPr>
        <w:t>), т.е. количество нормативного времени, необходимое для выполнения заданного объема работ (</w:t>
      </w:r>
      <w:r>
        <w:rPr>
          <w:rFonts w:ascii="Times New Roman" w:hAnsi="Times New Roman" w:cs="Times New Roman"/>
          <w:sz w:val="24"/>
          <w:szCs w:val="24"/>
          <w:lang w:val="en-US"/>
        </w:rPr>
        <w:t>V</w:t>
      </w:r>
      <w:r>
        <w:rPr>
          <w:rFonts w:ascii="Times New Roman" w:hAnsi="Times New Roman" w:cs="Times New Roman"/>
          <w:sz w:val="24"/>
          <w:szCs w:val="24"/>
        </w:rPr>
        <w:t>):</w:t>
      </w:r>
    </w:p>
    <w:p w:rsidR="001879F9" w:rsidRDefault="001879F9" w:rsidP="001879F9">
      <w:pPr>
        <w:spacing w:after="0"/>
        <w:ind w:left="-567" w:firstLine="567"/>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r>
        <w:rPr>
          <w:rFonts w:ascii="Times New Roman" w:hAnsi="Times New Roman" w:cs="Times New Roman"/>
          <w:sz w:val="24"/>
          <w:szCs w:val="24"/>
          <w:vertAlign w:val="subscript"/>
        </w:rPr>
        <w:t>р</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Н</w:t>
      </w:r>
      <w:r>
        <w:rPr>
          <w:rFonts w:ascii="Times New Roman" w:hAnsi="Times New Roman" w:cs="Times New Roman"/>
          <w:sz w:val="24"/>
          <w:szCs w:val="24"/>
          <w:vertAlign w:val="subscript"/>
        </w:rPr>
        <w:t>вр</w:t>
      </w:r>
      <w:proofErr w:type="spellEnd"/>
      <w:r>
        <w:rPr>
          <w:rFonts w:ascii="Times New Roman" w:hAnsi="Times New Roman" w:cs="Times New Roman"/>
          <w:sz w:val="24"/>
          <w:szCs w:val="24"/>
          <w:vertAlign w:val="subscript"/>
        </w:rPr>
        <w:t>.</w:t>
      </w:r>
      <w:r w:rsidRPr="001879F9">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w:t>
      </w:r>
    </w:p>
    <w:p w:rsidR="001879F9" w:rsidRPr="001879F9" w:rsidRDefault="001879F9" w:rsidP="001879F9">
      <w:pPr>
        <w:spacing w:after="0"/>
        <w:ind w:left="-567" w:firstLine="567"/>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Н</w:t>
      </w:r>
      <w:r>
        <w:rPr>
          <w:rFonts w:ascii="Times New Roman" w:hAnsi="Times New Roman" w:cs="Times New Roman"/>
          <w:sz w:val="24"/>
          <w:szCs w:val="24"/>
          <w:vertAlign w:val="subscript"/>
        </w:rPr>
        <w:t>вр</w:t>
      </w:r>
      <w:proofErr w:type="spellEnd"/>
      <w:r>
        <w:rPr>
          <w:rFonts w:ascii="Times New Roman" w:hAnsi="Times New Roman" w:cs="Times New Roman"/>
          <w:sz w:val="24"/>
          <w:szCs w:val="24"/>
          <w:vertAlign w:val="subscript"/>
        </w:rPr>
        <w:t>.</w:t>
      </w:r>
      <w:r>
        <w:rPr>
          <w:rFonts w:ascii="Times New Roman" w:hAnsi="Times New Roman" w:cs="Times New Roman"/>
          <w:sz w:val="24"/>
          <w:szCs w:val="24"/>
        </w:rPr>
        <w:t xml:space="preserve"> – норма времени (нормативное количество времени, достаточное для изготовления одним рабочим или машиной единицы продукции).</w:t>
      </w:r>
    </w:p>
    <w:p w:rsidR="00D91ABA" w:rsidRPr="001879F9" w:rsidRDefault="00D91ABA" w:rsidP="001879F9">
      <w:pPr>
        <w:spacing w:after="0"/>
        <w:ind w:left="-567" w:firstLine="567"/>
        <w:rPr>
          <w:rFonts w:ascii="Times New Roman" w:hAnsi="Times New Roman" w:cs="Times New Roman"/>
          <w:sz w:val="24"/>
          <w:szCs w:val="24"/>
        </w:rPr>
      </w:pPr>
    </w:p>
    <w:p w:rsidR="00D91ABA" w:rsidRDefault="00D91ABA" w:rsidP="001879F9">
      <w:pPr>
        <w:spacing w:after="0"/>
        <w:jc w:val="center"/>
        <w:rPr>
          <w:rFonts w:ascii="Times New Roman" w:hAnsi="Times New Roman" w:cs="Times New Roman"/>
          <w:sz w:val="24"/>
          <w:szCs w:val="24"/>
        </w:rPr>
      </w:pPr>
    </w:p>
    <w:p w:rsidR="00E94FC4" w:rsidRDefault="00E94FC4" w:rsidP="001879F9">
      <w:pPr>
        <w:spacing w:after="0"/>
        <w:jc w:val="center"/>
        <w:rPr>
          <w:rFonts w:ascii="Times New Roman" w:hAnsi="Times New Roman" w:cs="Times New Roman"/>
          <w:sz w:val="24"/>
          <w:szCs w:val="24"/>
        </w:rPr>
      </w:pPr>
    </w:p>
    <w:p w:rsidR="00E94FC4" w:rsidRDefault="00E94FC4" w:rsidP="001879F9">
      <w:pPr>
        <w:spacing w:after="0"/>
        <w:jc w:val="center"/>
        <w:rPr>
          <w:rFonts w:ascii="Times New Roman" w:hAnsi="Times New Roman" w:cs="Times New Roman"/>
          <w:sz w:val="24"/>
          <w:szCs w:val="24"/>
        </w:rPr>
      </w:pPr>
    </w:p>
    <w:p w:rsidR="00E94FC4" w:rsidRDefault="00E94FC4" w:rsidP="00D91ABA">
      <w:pPr>
        <w:jc w:val="center"/>
        <w:rPr>
          <w:rFonts w:ascii="Times New Roman" w:hAnsi="Times New Roman" w:cs="Times New Roman"/>
          <w:sz w:val="24"/>
          <w:szCs w:val="24"/>
        </w:rPr>
      </w:pPr>
    </w:p>
    <w:p w:rsidR="00E94FC4" w:rsidRDefault="00E94FC4" w:rsidP="00D91ABA">
      <w:pPr>
        <w:jc w:val="center"/>
        <w:rPr>
          <w:rFonts w:ascii="Times New Roman" w:hAnsi="Times New Roman" w:cs="Times New Roman"/>
          <w:sz w:val="24"/>
          <w:szCs w:val="24"/>
        </w:rPr>
      </w:pPr>
    </w:p>
    <w:p w:rsidR="00E94FC4" w:rsidRDefault="00E94FC4" w:rsidP="00D91ABA">
      <w:pPr>
        <w:jc w:val="center"/>
        <w:rPr>
          <w:rFonts w:ascii="Times New Roman" w:hAnsi="Times New Roman" w:cs="Times New Roman"/>
          <w:sz w:val="24"/>
          <w:szCs w:val="24"/>
        </w:rPr>
      </w:pPr>
    </w:p>
    <w:p w:rsidR="00E94FC4" w:rsidRDefault="00E94FC4" w:rsidP="00E94FC4">
      <w:pPr>
        <w:rPr>
          <w:rFonts w:ascii="Times New Roman" w:hAnsi="Times New Roman" w:cs="Times New Roman"/>
          <w:sz w:val="24"/>
          <w:szCs w:val="24"/>
        </w:rPr>
      </w:pPr>
    </w:p>
    <w:p w:rsidR="003E2CBC" w:rsidRDefault="003E2CBC" w:rsidP="00E94FC4">
      <w:pPr>
        <w:rPr>
          <w:rFonts w:ascii="Times New Roman" w:hAnsi="Times New Roman" w:cs="Times New Roman"/>
          <w:sz w:val="24"/>
          <w:szCs w:val="24"/>
        </w:rPr>
      </w:pPr>
    </w:p>
    <w:p w:rsidR="003E2CBC" w:rsidRDefault="003E2CBC" w:rsidP="00E94FC4">
      <w:pPr>
        <w:rPr>
          <w:rFonts w:ascii="Times New Roman" w:hAnsi="Times New Roman" w:cs="Times New Roman"/>
          <w:sz w:val="24"/>
          <w:szCs w:val="24"/>
        </w:rPr>
      </w:pPr>
    </w:p>
    <w:p w:rsidR="00D91ABA" w:rsidRPr="00D91ABA" w:rsidRDefault="00D91ABA" w:rsidP="00D91ABA">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 xml:space="preserve">Практическая работа № </w:t>
      </w:r>
      <w:r>
        <w:rPr>
          <w:rFonts w:ascii="Times New Roman" w:hAnsi="Times New Roman" w:cs="Times New Roman"/>
          <w:b/>
          <w:sz w:val="24"/>
          <w:szCs w:val="24"/>
        </w:rPr>
        <w:t>3</w:t>
      </w:r>
    </w:p>
    <w:p w:rsidR="005A6EA4" w:rsidRPr="003E2CBC" w:rsidRDefault="00D91ABA" w:rsidP="003E2CBC">
      <w:pPr>
        <w:spacing w:after="0"/>
        <w:ind w:left="-567" w:right="-1"/>
        <w:jc w:val="both"/>
        <w:outlineLvl w:val="0"/>
        <w:rPr>
          <w:rFonts w:ascii="Times New Roman" w:hAnsi="Times New Roman" w:cs="Times New Roman"/>
          <w:sz w:val="24"/>
          <w:szCs w:val="24"/>
        </w:rPr>
      </w:pPr>
      <w:r w:rsidRPr="001A67EA">
        <w:rPr>
          <w:rFonts w:ascii="Times New Roman" w:hAnsi="Times New Roman" w:cs="Times New Roman"/>
          <w:b/>
          <w:sz w:val="24"/>
          <w:szCs w:val="24"/>
        </w:rPr>
        <w:t>Тема «</w:t>
      </w:r>
      <w:r w:rsidR="003E2CBC" w:rsidRPr="003E2CBC">
        <w:rPr>
          <w:rFonts w:ascii="Times New Roman" w:hAnsi="Times New Roman" w:cs="Times New Roman"/>
          <w:sz w:val="24"/>
          <w:szCs w:val="24"/>
        </w:rPr>
        <w:t xml:space="preserve">Построить календарный план производства работ </w:t>
      </w:r>
      <w:r w:rsidR="003E2CBC">
        <w:rPr>
          <w:rFonts w:ascii="Times New Roman" w:hAnsi="Times New Roman" w:cs="Times New Roman"/>
          <w:sz w:val="24"/>
          <w:szCs w:val="24"/>
        </w:rPr>
        <w:t>на надземный ци</w:t>
      </w:r>
      <w:proofErr w:type="gramStart"/>
      <w:r w:rsidR="003E2CBC">
        <w:rPr>
          <w:rFonts w:ascii="Times New Roman" w:hAnsi="Times New Roman" w:cs="Times New Roman"/>
          <w:sz w:val="24"/>
          <w:szCs w:val="24"/>
        </w:rPr>
        <w:t>кл стр</w:t>
      </w:r>
      <w:proofErr w:type="gramEnd"/>
      <w:r w:rsidR="003E2CBC">
        <w:rPr>
          <w:rFonts w:ascii="Times New Roman" w:hAnsi="Times New Roman" w:cs="Times New Roman"/>
          <w:sz w:val="24"/>
          <w:szCs w:val="24"/>
        </w:rPr>
        <w:t>оительства</w:t>
      </w:r>
      <w:r w:rsidRPr="001A67EA">
        <w:rPr>
          <w:rFonts w:ascii="Times New Roman" w:hAnsi="Times New Roman" w:cs="Times New Roman"/>
          <w:sz w:val="24"/>
          <w:szCs w:val="24"/>
        </w:rPr>
        <w:t>».</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Pr>
          <w:rFonts w:ascii="Times New Roman" w:hAnsi="Times New Roman" w:cs="Times New Roman"/>
          <w:sz w:val="24"/>
          <w:szCs w:val="24"/>
        </w:rPr>
        <w:t xml:space="preserve">научить в процессе проектирования </w:t>
      </w:r>
      <w:r w:rsidR="00E94FC4">
        <w:rPr>
          <w:rFonts w:ascii="Times New Roman" w:hAnsi="Times New Roman" w:cs="Times New Roman"/>
          <w:sz w:val="24"/>
          <w:szCs w:val="24"/>
        </w:rPr>
        <w:t>строить календарный план производства работ</w:t>
      </w:r>
      <w:r>
        <w:rPr>
          <w:rFonts w:ascii="Times New Roman" w:hAnsi="Times New Roman" w:cs="Times New Roman"/>
          <w:sz w:val="24"/>
          <w:szCs w:val="24"/>
        </w:rPr>
        <w:t>.</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рабочие чертежи</w:t>
      </w:r>
      <w:r w:rsidR="005A6EA4">
        <w:rPr>
          <w:rFonts w:ascii="Times New Roman" w:hAnsi="Times New Roman" w:cs="Times New Roman"/>
          <w:sz w:val="24"/>
          <w:szCs w:val="24"/>
        </w:rPr>
        <w:t xml:space="preserve"> (типовые проекты)</w:t>
      </w:r>
      <w:r>
        <w:rPr>
          <w:rFonts w:ascii="Times New Roman" w:hAnsi="Times New Roman" w:cs="Times New Roman"/>
          <w:sz w:val="24"/>
          <w:szCs w:val="24"/>
        </w:rPr>
        <w:t xml:space="preserve">, </w:t>
      </w:r>
      <w:r w:rsidR="005A6EA4">
        <w:rPr>
          <w:rFonts w:ascii="Times New Roman" w:hAnsi="Times New Roman" w:cs="Times New Roman"/>
          <w:sz w:val="24"/>
          <w:szCs w:val="24"/>
        </w:rPr>
        <w:t xml:space="preserve">чертежные принадлежности, </w:t>
      </w:r>
      <w:r>
        <w:rPr>
          <w:rFonts w:ascii="Times New Roman" w:hAnsi="Times New Roman" w:cs="Times New Roman"/>
          <w:sz w:val="24"/>
          <w:szCs w:val="24"/>
        </w:rPr>
        <w:t xml:space="preserve">методические рекомендации, </w:t>
      </w:r>
      <w:proofErr w:type="spellStart"/>
      <w:r>
        <w:rPr>
          <w:rFonts w:ascii="Times New Roman" w:hAnsi="Times New Roman" w:cs="Times New Roman"/>
          <w:sz w:val="24"/>
          <w:szCs w:val="24"/>
        </w:rPr>
        <w:t>СНиПы</w:t>
      </w:r>
      <w:proofErr w:type="spellEnd"/>
      <w:r>
        <w:rPr>
          <w:rFonts w:ascii="Times New Roman" w:hAnsi="Times New Roman" w:cs="Times New Roman"/>
          <w:sz w:val="24"/>
          <w:szCs w:val="24"/>
        </w:rPr>
        <w:t>, ГЭСН.</w:t>
      </w:r>
      <w:r w:rsidRPr="001A67EA">
        <w:rPr>
          <w:rFonts w:ascii="Times New Roman" w:hAnsi="Times New Roman" w:cs="Times New Roman"/>
          <w:sz w:val="24"/>
          <w:szCs w:val="24"/>
        </w:rPr>
        <w:t xml:space="preserve"> </w:t>
      </w:r>
    </w:p>
    <w:p w:rsidR="00D91ABA" w:rsidRPr="001A67EA" w:rsidRDefault="00D91ABA" w:rsidP="00D91ABA">
      <w:pPr>
        <w:spacing w:after="0"/>
        <w:ind w:left="-567" w:right="-1"/>
        <w:jc w:val="both"/>
        <w:rPr>
          <w:rFonts w:ascii="Times New Roman" w:hAnsi="Times New Roman" w:cs="Times New Roman"/>
          <w:sz w:val="24"/>
          <w:szCs w:val="24"/>
        </w:rPr>
      </w:pPr>
    </w:p>
    <w:p w:rsidR="00D91ABA" w:rsidRDefault="00D91ABA" w:rsidP="00E94FC4">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5A6EA4" w:rsidRPr="005A6EA4"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1</w:t>
      </w:r>
      <w:r w:rsidR="003E2CBC">
        <w:rPr>
          <w:rFonts w:ascii="Times New Roman" w:hAnsi="Times New Roman" w:cs="Times New Roman"/>
          <w:sz w:val="24"/>
          <w:szCs w:val="24"/>
        </w:rPr>
        <w:t>.</w:t>
      </w:r>
      <w:r w:rsidRPr="005A6EA4">
        <w:rPr>
          <w:rFonts w:ascii="Times New Roman" w:hAnsi="Times New Roman" w:cs="Times New Roman"/>
          <w:sz w:val="24"/>
          <w:szCs w:val="24"/>
        </w:rPr>
        <w:t xml:space="preserve"> Заполнить левую часть календарного плана.</w:t>
      </w:r>
    </w:p>
    <w:p w:rsidR="005A6EA4" w:rsidRPr="005A6EA4"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выполняют анализ объемно-планировочных и конструктивных проектных</w:t>
      </w:r>
      <w:r>
        <w:rPr>
          <w:rFonts w:ascii="Times New Roman" w:hAnsi="Times New Roman" w:cs="Times New Roman"/>
          <w:sz w:val="24"/>
          <w:szCs w:val="24"/>
        </w:rPr>
        <w:t xml:space="preserve"> </w:t>
      </w:r>
      <w:r w:rsidRPr="005A6EA4">
        <w:rPr>
          <w:rFonts w:ascii="Times New Roman" w:hAnsi="Times New Roman" w:cs="Times New Roman"/>
          <w:sz w:val="24"/>
          <w:szCs w:val="24"/>
        </w:rPr>
        <w:t>решений объекта с целью выбора рациональных методов его возведения;</w:t>
      </w:r>
    </w:p>
    <w:p w:rsidR="005A6EA4" w:rsidRPr="005A6EA4"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устанавливают перечень строительно-монтажных работ для строительства</w:t>
      </w:r>
      <w:r>
        <w:rPr>
          <w:rFonts w:ascii="Times New Roman" w:hAnsi="Times New Roman" w:cs="Times New Roman"/>
          <w:sz w:val="24"/>
          <w:szCs w:val="24"/>
        </w:rPr>
        <w:t xml:space="preserve"> </w:t>
      </w:r>
      <w:r w:rsidRPr="005A6EA4">
        <w:rPr>
          <w:rFonts w:ascii="Times New Roman" w:hAnsi="Times New Roman" w:cs="Times New Roman"/>
          <w:sz w:val="24"/>
          <w:szCs w:val="24"/>
        </w:rPr>
        <w:t>надземной части здания, включаемых в календарный план-график;</w:t>
      </w:r>
    </w:p>
    <w:p w:rsidR="005A6EA4" w:rsidRPr="005A6EA4"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подсчитывают объемы строительно-монтажных работ, включенных в</w:t>
      </w:r>
      <w:r>
        <w:rPr>
          <w:rFonts w:ascii="Times New Roman" w:hAnsi="Times New Roman" w:cs="Times New Roman"/>
          <w:sz w:val="24"/>
          <w:szCs w:val="24"/>
        </w:rPr>
        <w:t xml:space="preserve"> </w:t>
      </w:r>
      <w:r w:rsidRPr="005A6EA4">
        <w:rPr>
          <w:rFonts w:ascii="Times New Roman" w:hAnsi="Times New Roman" w:cs="Times New Roman"/>
          <w:sz w:val="24"/>
          <w:szCs w:val="24"/>
        </w:rPr>
        <w:t>перечень;</w:t>
      </w:r>
    </w:p>
    <w:p w:rsidR="003E2CBC"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определяют трудоемкость выполнения каждой работы (</w:t>
      </w:r>
      <w:proofErr w:type="spellStart"/>
      <w:r w:rsidRPr="005A6EA4">
        <w:rPr>
          <w:rFonts w:ascii="Times New Roman" w:hAnsi="Times New Roman" w:cs="Times New Roman"/>
          <w:sz w:val="24"/>
          <w:szCs w:val="24"/>
        </w:rPr>
        <w:t>чел.-дн</w:t>
      </w:r>
      <w:proofErr w:type="spellEnd"/>
      <w:r w:rsidRPr="005A6EA4">
        <w:rPr>
          <w:rFonts w:ascii="Times New Roman" w:hAnsi="Times New Roman" w:cs="Times New Roman"/>
          <w:sz w:val="24"/>
          <w:szCs w:val="24"/>
        </w:rPr>
        <w:t>.) и потребность в</w:t>
      </w:r>
      <w:r>
        <w:rPr>
          <w:rFonts w:ascii="Times New Roman" w:hAnsi="Times New Roman" w:cs="Times New Roman"/>
          <w:sz w:val="24"/>
          <w:szCs w:val="24"/>
        </w:rPr>
        <w:t xml:space="preserve"> </w:t>
      </w:r>
      <w:r w:rsidRPr="005A6EA4">
        <w:rPr>
          <w:rFonts w:ascii="Times New Roman" w:hAnsi="Times New Roman" w:cs="Times New Roman"/>
          <w:sz w:val="24"/>
          <w:szCs w:val="24"/>
        </w:rPr>
        <w:t>строительных машинах для выполнения каждой работы (</w:t>
      </w:r>
      <w:proofErr w:type="spellStart"/>
      <w:r w:rsidRPr="005A6EA4">
        <w:rPr>
          <w:rFonts w:ascii="Times New Roman" w:hAnsi="Times New Roman" w:cs="Times New Roman"/>
          <w:sz w:val="24"/>
          <w:szCs w:val="24"/>
        </w:rPr>
        <w:t>маш</w:t>
      </w:r>
      <w:proofErr w:type="gramStart"/>
      <w:r w:rsidRPr="005A6EA4">
        <w:rPr>
          <w:rFonts w:ascii="Times New Roman" w:hAnsi="Times New Roman" w:cs="Times New Roman"/>
          <w:sz w:val="24"/>
          <w:szCs w:val="24"/>
        </w:rPr>
        <w:t>.-</w:t>
      </w:r>
      <w:proofErr w:type="gramEnd"/>
      <w:r w:rsidRPr="005A6EA4">
        <w:rPr>
          <w:rFonts w:ascii="Times New Roman" w:hAnsi="Times New Roman" w:cs="Times New Roman"/>
          <w:sz w:val="24"/>
          <w:szCs w:val="24"/>
        </w:rPr>
        <w:t>смены</w:t>
      </w:r>
      <w:proofErr w:type="spellEnd"/>
      <w:r w:rsidRPr="005A6EA4">
        <w:rPr>
          <w:rFonts w:ascii="Times New Roman" w:hAnsi="Times New Roman" w:cs="Times New Roman"/>
          <w:sz w:val="24"/>
          <w:szCs w:val="24"/>
        </w:rPr>
        <w:t xml:space="preserve">). </w:t>
      </w:r>
    </w:p>
    <w:p w:rsidR="005A6EA4" w:rsidRPr="005A6EA4" w:rsidRDefault="005A6EA4" w:rsidP="003E2CBC">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Pr="005A6EA4">
        <w:rPr>
          <w:rFonts w:ascii="Times New Roman" w:hAnsi="Times New Roman" w:cs="Times New Roman"/>
          <w:sz w:val="24"/>
          <w:szCs w:val="24"/>
        </w:rPr>
        <w:t>одсчет</w:t>
      </w:r>
      <w:r>
        <w:rPr>
          <w:rFonts w:ascii="Times New Roman" w:hAnsi="Times New Roman" w:cs="Times New Roman"/>
          <w:sz w:val="24"/>
          <w:szCs w:val="24"/>
        </w:rPr>
        <w:t xml:space="preserve"> </w:t>
      </w:r>
      <w:r w:rsidRPr="005A6EA4">
        <w:rPr>
          <w:rFonts w:ascii="Times New Roman" w:hAnsi="Times New Roman" w:cs="Times New Roman"/>
          <w:sz w:val="24"/>
          <w:szCs w:val="24"/>
        </w:rPr>
        <w:t>трудозатрат (</w:t>
      </w:r>
      <w:proofErr w:type="spellStart"/>
      <w:r w:rsidRPr="005A6EA4">
        <w:rPr>
          <w:rFonts w:ascii="Times New Roman" w:hAnsi="Times New Roman" w:cs="Times New Roman"/>
          <w:sz w:val="24"/>
          <w:szCs w:val="24"/>
        </w:rPr>
        <w:t>чел</w:t>
      </w:r>
      <w:proofErr w:type="gramStart"/>
      <w:r w:rsidRPr="005A6EA4">
        <w:rPr>
          <w:rFonts w:ascii="Times New Roman" w:hAnsi="Times New Roman" w:cs="Times New Roman"/>
          <w:sz w:val="24"/>
          <w:szCs w:val="24"/>
        </w:rPr>
        <w:t>.-</w:t>
      </w:r>
      <w:proofErr w:type="gramEnd"/>
      <w:r w:rsidRPr="005A6EA4">
        <w:rPr>
          <w:rFonts w:ascii="Times New Roman" w:hAnsi="Times New Roman" w:cs="Times New Roman"/>
          <w:sz w:val="24"/>
          <w:szCs w:val="24"/>
        </w:rPr>
        <w:t>ч</w:t>
      </w:r>
      <w:proofErr w:type="spellEnd"/>
      <w:r w:rsidRPr="005A6EA4">
        <w:rPr>
          <w:rFonts w:ascii="Times New Roman" w:hAnsi="Times New Roman" w:cs="Times New Roman"/>
          <w:sz w:val="24"/>
          <w:szCs w:val="24"/>
        </w:rPr>
        <w:t>) и времени работы машин (</w:t>
      </w:r>
      <w:proofErr w:type="spellStart"/>
      <w:r w:rsidRPr="005A6EA4">
        <w:rPr>
          <w:rFonts w:ascii="Times New Roman" w:hAnsi="Times New Roman" w:cs="Times New Roman"/>
          <w:sz w:val="24"/>
          <w:szCs w:val="24"/>
        </w:rPr>
        <w:t>маш.-ч</w:t>
      </w:r>
      <w:proofErr w:type="spellEnd"/>
      <w:r w:rsidRPr="005A6EA4">
        <w:rPr>
          <w:rFonts w:ascii="Times New Roman" w:hAnsi="Times New Roman" w:cs="Times New Roman"/>
          <w:sz w:val="24"/>
          <w:szCs w:val="24"/>
        </w:rPr>
        <w:t>) для выполнения каждого</w:t>
      </w:r>
      <w:r w:rsidR="003E2CBC">
        <w:rPr>
          <w:rFonts w:ascii="Times New Roman" w:hAnsi="Times New Roman" w:cs="Times New Roman"/>
          <w:sz w:val="24"/>
          <w:szCs w:val="24"/>
        </w:rPr>
        <w:t xml:space="preserve"> </w:t>
      </w:r>
      <w:r w:rsidRPr="005A6EA4">
        <w:rPr>
          <w:rFonts w:ascii="Times New Roman" w:hAnsi="Times New Roman" w:cs="Times New Roman"/>
          <w:sz w:val="24"/>
          <w:szCs w:val="24"/>
        </w:rPr>
        <w:t xml:space="preserve">вида работ определяют на основе </w:t>
      </w:r>
      <w:proofErr w:type="spellStart"/>
      <w:r w:rsidRPr="005A6EA4">
        <w:rPr>
          <w:rFonts w:ascii="Times New Roman" w:hAnsi="Times New Roman" w:cs="Times New Roman"/>
          <w:sz w:val="24"/>
          <w:szCs w:val="24"/>
        </w:rPr>
        <w:t>ЕНиР</w:t>
      </w:r>
      <w:proofErr w:type="spellEnd"/>
      <w:r w:rsidRPr="005A6EA4">
        <w:rPr>
          <w:rFonts w:ascii="Times New Roman" w:hAnsi="Times New Roman" w:cs="Times New Roman"/>
          <w:sz w:val="24"/>
          <w:szCs w:val="24"/>
        </w:rPr>
        <w:t xml:space="preserve"> по формуле</w:t>
      </w:r>
      <w:r>
        <w:rPr>
          <w:rFonts w:ascii="Times New Roman" w:hAnsi="Times New Roman" w:cs="Times New Roman"/>
          <w:sz w:val="24"/>
          <w:szCs w:val="24"/>
        </w:rPr>
        <w:t xml:space="preserve"> </w:t>
      </w:r>
      <w:proofErr w:type="spellStart"/>
      <w:r w:rsidRPr="005A6EA4">
        <w:rPr>
          <w:rFonts w:ascii="Times New Roman" w:hAnsi="Times New Roman" w:cs="Times New Roman"/>
          <w:sz w:val="24"/>
          <w:szCs w:val="24"/>
        </w:rPr>
        <w:t>W=Hвр</w:t>
      </w:r>
      <w:proofErr w:type="spellEnd"/>
      <w:r w:rsidRPr="005A6EA4">
        <w:rPr>
          <w:rFonts w:ascii="Times New Roman" w:hAnsi="Times New Roman" w:cs="Times New Roman"/>
          <w:sz w:val="24"/>
          <w:szCs w:val="24"/>
        </w:rPr>
        <w:t xml:space="preserve"> V</w:t>
      </w:r>
    </w:p>
    <w:p w:rsidR="005A6EA4" w:rsidRPr="005A6EA4" w:rsidRDefault="005A6EA4" w:rsidP="003E2CBC">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xml:space="preserve">где Н— </w:t>
      </w:r>
      <w:proofErr w:type="gramStart"/>
      <w:r w:rsidRPr="005A6EA4">
        <w:rPr>
          <w:rFonts w:ascii="Times New Roman" w:hAnsi="Times New Roman" w:cs="Times New Roman"/>
          <w:sz w:val="24"/>
          <w:szCs w:val="24"/>
        </w:rPr>
        <w:t>но</w:t>
      </w:r>
      <w:proofErr w:type="gramEnd"/>
      <w:r w:rsidRPr="005A6EA4">
        <w:rPr>
          <w:rFonts w:ascii="Times New Roman" w:hAnsi="Times New Roman" w:cs="Times New Roman"/>
          <w:sz w:val="24"/>
          <w:szCs w:val="24"/>
        </w:rPr>
        <w:t xml:space="preserve">рма времени по </w:t>
      </w:r>
      <w:proofErr w:type="spellStart"/>
      <w:r w:rsidRPr="005A6EA4">
        <w:rPr>
          <w:rFonts w:ascii="Times New Roman" w:hAnsi="Times New Roman" w:cs="Times New Roman"/>
          <w:sz w:val="24"/>
          <w:szCs w:val="24"/>
        </w:rPr>
        <w:t>ЕНиР</w:t>
      </w:r>
      <w:proofErr w:type="spellEnd"/>
      <w:r w:rsidRPr="005A6EA4">
        <w:rPr>
          <w:rFonts w:ascii="Times New Roman" w:hAnsi="Times New Roman" w:cs="Times New Roman"/>
          <w:sz w:val="24"/>
          <w:szCs w:val="24"/>
        </w:rPr>
        <w:t xml:space="preserve">, </w:t>
      </w:r>
      <w:proofErr w:type="spellStart"/>
      <w:r w:rsidRPr="005A6EA4">
        <w:rPr>
          <w:rFonts w:ascii="Times New Roman" w:hAnsi="Times New Roman" w:cs="Times New Roman"/>
          <w:sz w:val="24"/>
          <w:szCs w:val="24"/>
        </w:rPr>
        <w:t>чел.-ч</w:t>
      </w:r>
      <w:proofErr w:type="spellEnd"/>
      <w:r w:rsidRPr="005A6EA4">
        <w:rPr>
          <w:rFonts w:ascii="Times New Roman" w:hAnsi="Times New Roman" w:cs="Times New Roman"/>
          <w:sz w:val="24"/>
          <w:szCs w:val="24"/>
        </w:rPr>
        <w:t xml:space="preserve"> (</w:t>
      </w:r>
      <w:proofErr w:type="spellStart"/>
      <w:r w:rsidRPr="005A6EA4">
        <w:rPr>
          <w:rFonts w:ascii="Times New Roman" w:hAnsi="Times New Roman" w:cs="Times New Roman"/>
          <w:sz w:val="24"/>
          <w:szCs w:val="24"/>
        </w:rPr>
        <w:t>маш.-ч</w:t>
      </w:r>
      <w:proofErr w:type="spellEnd"/>
      <w:r w:rsidRPr="005A6EA4">
        <w:rPr>
          <w:rFonts w:ascii="Times New Roman" w:hAnsi="Times New Roman" w:cs="Times New Roman"/>
          <w:sz w:val="24"/>
          <w:szCs w:val="24"/>
        </w:rPr>
        <w:t>); V— объем работ в натуральных</w:t>
      </w:r>
      <w:r w:rsidR="003E2CBC">
        <w:rPr>
          <w:rFonts w:ascii="Times New Roman" w:hAnsi="Times New Roman" w:cs="Times New Roman"/>
          <w:sz w:val="24"/>
          <w:szCs w:val="24"/>
        </w:rPr>
        <w:t xml:space="preserve"> </w:t>
      </w:r>
      <w:r w:rsidRPr="005A6EA4">
        <w:rPr>
          <w:rFonts w:ascii="Times New Roman" w:hAnsi="Times New Roman" w:cs="Times New Roman"/>
          <w:sz w:val="24"/>
          <w:szCs w:val="24"/>
        </w:rPr>
        <w:t>показателях;</w:t>
      </w:r>
    </w:p>
    <w:p w:rsidR="005A6EA4" w:rsidRPr="005A6EA4"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выбирают методы производства работ и средства механизации;</w:t>
      </w:r>
    </w:p>
    <w:p w:rsidR="005A6EA4" w:rsidRPr="005A6EA4"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xml:space="preserve">- устанавливают последовательность </w:t>
      </w:r>
      <w:proofErr w:type="gramStart"/>
      <w:r w:rsidRPr="005A6EA4">
        <w:rPr>
          <w:rFonts w:ascii="Times New Roman" w:hAnsi="Times New Roman" w:cs="Times New Roman"/>
          <w:sz w:val="24"/>
          <w:szCs w:val="24"/>
        </w:rPr>
        <w:t>выполнения</w:t>
      </w:r>
      <w:proofErr w:type="gramEnd"/>
      <w:r w:rsidRPr="005A6EA4">
        <w:rPr>
          <w:rFonts w:ascii="Times New Roman" w:hAnsi="Times New Roman" w:cs="Times New Roman"/>
          <w:sz w:val="24"/>
          <w:szCs w:val="24"/>
        </w:rPr>
        <w:t xml:space="preserve"> и возможные совмещения</w:t>
      </w:r>
      <w:r>
        <w:rPr>
          <w:rFonts w:ascii="Times New Roman" w:hAnsi="Times New Roman" w:cs="Times New Roman"/>
          <w:sz w:val="24"/>
          <w:szCs w:val="24"/>
        </w:rPr>
        <w:t xml:space="preserve"> </w:t>
      </w:r>
      <w:r w:rsidRPr="005A6EA4">
        <w:rPr>
          <w:rFonts w:ascii="Times New Roman" w:hAnsi="Times New Roman" w:cs="Times New Roman"/>
          <w:sz w:val="24"/>
          <w:szCs w:val="24"/>
        </w:rPr>
        <w:t>различных видов работ во времени с учетом производства работ поточным</w:t>
      </w:r>
      <w:r>
        <w:rPr>
          <w:rFonts w:ascii="Times New Roman" w:hAnsi="Times New Roman" w:cs="Times New Roman"/>
          <w:sz w:val="24"/>
          <w:szCs w:val="24"/>
        </w:rPr>
        <w:t xml:space="preserve"> </w:t>
      </w:r>
      <w:r w:rsidRPr="005A6EA4">
        <w:rPr>
          <w:rFonts w:ascii="Times New Roman" w:hAnsi="Times New Roman" w:cs="Times New Roman"/>
          <w:sz w:val="24"/>
          <w:szCs w:val="24"/>
        </w:rPr>
        <w:t>методом;</w:t>
      </w:r>
    </w:p>
    <w:p w:rsidR="005A6EA4" w:rsidRPr="005A6EA4" w:rsidRDefault="005A6EA4" w:rsidP="005A6EA4">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определяют продолжительность выполнения каждой работы исходя из их</w:t>
      </w:r>
      <w:r>
        <w:rPr>
          <w:rFonts w:ascii="Times New Roman" w:hAnsi="Times New Roman" w:cs="Times New Roman"/>
          <w:sz w:val="24"/>
          <w:szCs w:val="24"/>
        </w:rPr>
        <w:t xml:space="preserve"> </w:t>
      </w:r>
      <w:r w:rsidRPr="005A6EA4">
        <w:rPr>
          <w:rFonts w:ascii="Times New Roman" w:hAnsi="Times New Roman" w:cs="Times New Roman"/>
          <w:sz w:val="24"/>
          <w:szCs w:val="24"/>
        </w:rPr>
        <w:t>трудоемкости и возможностей подрядных организаций, и устанавливают сроки</w:t>
      </w:r>
      <w:r>
        <w:rPr>
          <w:rFonts w:ascii="Times New Roman" w:hAnsi="Times New Roman" w:cs="Times New Roman"/>
          <w:sz w:val="24"/>
          <w:szCs w:val="24"/>
        </w:rPr>
        <w:t xml:space="preserve"> </w:t>
      </w:r>
      <w:r w:rsidRPr="005A6EA4">
        <w:rPr>
          <w:rFonts w:ascii="Times New Roman" w:hAnsi="Times New Roman" w:cs="Times New Roman"/>
          <w:sz w:val="24"/>
          <w:szCs w:val="24"/>
        </w:rPr>
        <w:t>и окончания работ по календарю;</w:t>
      </w:r>
    </w:p>
    <w:p w:rsidR="00E94FC4" w:rsidRPr="003E2CBC" w:rsidRDefault="005A6EA4" w:rsidP="003E2CBC">
      <w:pPr>
        <w:spacing w:after="0" w:line="360" w:lineRule="auto"/>
        <w:ind w:left="-567" w:firstLine="567"/>
        <w:jc w:val="both"/>
        <w:rPr>
          <w:rFonts w:ascii="Times New Roman" w:hAnsi="Times New Roman" w:cs="Times New Roman"/>
          <w:sz w:val="24"/>
          <w:szCs w:val="24"/>
        </w:rPr>
      </w:pPr>
      <w:r w:rsidRPr="005A6EA4">
        <w:rPr>
          <w:rFonts w:ascii="Times New Roman" w:hAnsi="Times New Roman" w:cs="Times New Roman"/>
          <w:sz w:val="24"/>
          <w:szCs w:val="24"/>
        </w:rPr>
        <w:t>- составляют календарный план строительства объекта</w:t>
      </w:r>
      <w:r w:rsidR="003E2CBC">
        <w:rPr>
          <w:rFonts w:ascii="Times New Roman" w:hAnsi="Times New Roman" w:cs="Times New Roman"/>
          <w:sz w:val="24"/>
          <w:szCs w:val="24"/>
        </w:rPr>
        <w:t>.</w:t>
      </w:r>
    </w:p>
    <w:p w:rsidR="00E94FC4" w:rsidRPr="00E94FC4" w:rsidRDefault="00E94FC4" w:rsidP="00E94FC4">
      <w:pPr>
        <w:ind w:right="-1" w:hanging="142"/>
      </w:pPr>
      <w:r>
        <w:rPr>
          <w:rFonts w:ascii="Times New Roman" w:eastAsia="Times New Roman" w:hAnsi="Times New Roman" w:cs="Times New Roman"/>
          <w:sz w:val="24"/>
          <w:szCs w:val="24"/>
        </w:rPr>
        <w:t>Выполнение графической части календарного плана на миллиметровой бумаге.</w:t>
      </w:r>
    </w:p>
    <w:p w:rsidR="00D91ABA" w:rsidRPr="00E94FC4" w:rsidRDefault="00E94FC4" w:rsidP="00E94FC4">
      <w:pPr>
        <w:spacing w:after="0"/>
        <w:jc w:val="center"/>
        <w:rPr>
          <w:rFonts w:ascii="Times New Roman" w:hAnsi="Times New Roman" w:cs="Times New Roman"/>
          <w:b/>
          <w:sz w:val="24"/>
          <w:szCs w:val="24"/>
        </w:rPr>
      </w:pPr>
      <w:r w:rsidRPr="00E94FC4">
        <w:rPr>
          <w:rFonts w:ascii="Times New Roman" w:hAnsi="Times New Roman" w:cs="Times New Roman"/>
          <w:b/>
          <w:sz w:val="24"/>
          <w:szCs w:val="24"/>
        </w:rPr>
        <w:t>Методические рекомендации</w:t>
      </w:r>
    </w:p>
    <w:p w:rsidR="00E94FC4" w:rsidRDefault="00E94FC4" w:rsidP="00E94FC4">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Календарный план выполняется в виде линейного графика с указанием сроков начала и окончания работ каждого цикла. При составлении календарного плана производства работ:</w:t>
      </w:r>
    </w:p>
    <w:p w:rsidR="00E94FC4" w:rsidRDefault="00E94FC4" w:rsidP="00E94FC4">
      <w:pPr>
        <w:spacing w:after="0"/>
        <w:ind w:left="-567"/>
        <w:jc w:val="both"/>
        <w:rPr>
          <w:rFonts w:ascii="Times New Roman" w:hAnsi="Times New Roman" w:cs="Times New Roman"/>
          <w:sz w:val="24"/>
          <w:szCs w:val="24"/>
        </w:rPr>
      </w:pPr>
      <w:r>
        <w:rPr>
          <w:rFonts w:ascii="Times New Roman" w:hAnsi="Times New Roman" w:cs="Times New Roman"/>
          <w:sz w:val="24"/>
          <w:szCs w:val="24"/>
        </w:rPr>
        <w:t>- подготовительные работы принимать продолжительностью 1-2 недели;</w:t>
      </w:r>
    </w:p>
    <w:p w:rsidR="00E94FC4" w:rsidRDefault="00E94FC4" w:rsidP="00E94FC4">
      <w:pPr>
        <w:spacing w:after="0"/>
        <w:ind w:left="-567"/>
        <w:jc w:val="both"/>
        <w:rPr>
          <w:rFonts w:ascii="Times New Roman" w:hAnsi="Times New Roman" w:cs="Times New Roman"/>
          <w:sz w:val="24"/>
          <w:szCs w:val="24"/>
        </w:rPr>
      </w:pPr>
      <w:r>
        <w:rPr>
          <w:rFonts w:ascii="Times New Roman" w:hAnsi="Times New Roman" w:cs="Times New Roman"/>
          <w:sz w:val="24"/>
          <w:szCs w:val="24"/>
        </w:rPr>
        <w:t>- работы основного периода начинать после подготовительных работ;</w:t>
      </w:r>
    </w:p>
    <w:p w:rsidR="00E94FC4" w:rsidRDefault="00E94FC4" w:rsidP="00E94FC4">
      <w:pPr>
        <w:spacing w:after="0"/>
        <w:ind w:left="-567"/>
        <w:jc w:val="both"/>
        <w:rPr>
          <w:rFonts w:ascii="Times New Roman" w:hAnsi="Times New Roman" w:cs="Times New Roman"/>
          <w:sz w:val="24"/>
          <w:szCs w:val="24"/>
        </w:rPr>
      </w:pPr>
      <w:r>
        <w:rPr>
          <w:rFonts w:ascii="Times New Roman" w:hAnsi="Times New Roman" w:cs="Times New Roman"/>
          <w:sz w:val="24"/>
          <w:szCs w:val="24"/>
        </w:rPr>
        <w:t>- количество смен работы в сутки для механизированных процессов принимать не менее двух;</w:t>
      </w:r>
    </w:p>
    <w:p w:rsidR="00E94FC4" w:rsidRDefault="00E94FC4" w:rsidP="00E94FC4">
      <w:pPr>
        <w:spacing w:after="0"/>
        <w:ind w:left="-567"/>
        <w:rPr>
          <w:rFonts w:ascii="Times New Roman" w:hAnsi="Times New Roman" w:cs="Times New Roman"/>
          <w:sz w:val="24"/>
          <w:szCs w:val="24"/>
        </w:rPr>
      </w:pPr>
      <w:r>
        <w:rPr>
          <w:rFonts w:ascii="Times New Roman" w:hAnsi="Times New Roman" w:cs="Times New Roman"/>
          <w:sz w:val="24"/>
          <w:szCs w:val="24"/>
        </w:rPr>
        <w:t>- при выполнении ручных процессов количество смен зависит от объема и фронта работ.</w:t>
      </w:r>
    </w:p>
    <w:p w:rsidR="00E94FC4" w:rsidRDefault="00E94FC4" w:rsidP="00E94FC4">
      <w:pPr>
        <w:spacing w:after="0"/>
        <w:ind w:left="-567"/>
        <w:rPr>
          <w:rFonts w:ascii="Times New Roman" w:hAnsi="Times New Roman" w:cs="Times New Roman"/>
          <w:sz w:val="24"/>
          <w:szCs w:val="24"/>
        </w:rPr>
      </w:pPr>
      <w:r>
        <w:rPr>
          <w:rFonts w:ascii="Times New Roman" w:hAnsi="Times New Roman" w:cs="Times New Roman"/>
          <w:sz w:val="24"/>
          <w:szCs w:val="24"/>
        </w:rPr>
        <w:t xml:space="preserve">- число рабочих в смену определяется в соответствии с трудоемкостью и продолжительностью работ с учетом превышения норм выработки, в зависимости от состава звена по </w:t>
      </w:r>
      <w:proofErr w:type="spellStart"/>
      <w:r>
        <w:rPr>
          <w:rFonts w:ascii="Times New Roman" w:hAnsi="Times New Roman" w:cs="Times New Roman"/>
          <w:sz w:val="24"/>
          <w:szCs w:val="24"/>
        </w:rPr>
        <w:t>ЕНиР</w:t>
      </w:r>
      <w:proofErr w:type="spellEnd"/>
      <w:r>
        <w:rPr>
          <w:rFonts w:ascii="Times New Roman" w:hAnsi="Times New Roman" w:cs="Times New Roman"/>
          <w:sz w:val="24"/>
          <w:szCs w:val="24"/>
        </w:rPr>
        <w:t>.</w:t>
      </w:r>
    </w:p>
    <w:p w:rsidR="00E94FC4" w:rsidRDefault="00E94FC4" w:rsidP="00E94FC4">
      <w:pPr>
        <w:spacing w:after="0"/>
        <w:ind w:left="-567"/>
        <w:rPr>
          <w:rFonts w:ascii="Times New Roman" w:hAnsi="Times New Roman" w:cs="Times New Roman"/>
          <w:sz w:val="24"/>
          <w:szCs w:val="24"/>
        </w:rPr>
      </w:pPr>
      <w:r>
        <w:rPr>
          <w:rFonts w:ascii="Times New Roman" w:hAnsi="Times New Roman" w:cs="Times New Roman"/>
          <w:sz w:val="24"/>
          <w:szCs w:val="24"/>
        </w:rPr>
        <w:t>- штукатурные и облицовочные работы необходимо начинать после устройства кровли на здании;</w:t>
      </w:r>
    </w:p>
    <w:p w:rsidR="00E94FC4" w:rsidRDefault="00E94FC4" w:rsidP="00E94FC4">
      <w:pPr>
        <w:spacing w:after="0"/>
        <w:ind w:left="-567"/>
        <w:rPr>
          <w:rFonts w:ascii="Times New Roman" w:hAnsi="Times New Roman" w:cs="Times New Roman"/>
          <w:sz w:val="24"/>
          <w:szCs w:val="24"/>
        </w:rPr>
      </w:pPr>
      <w:r>
        <w:rPr>
          <w:rFonts w:ascii="Times New Roman" w:hAnsi="Times New Roman" w:cs="Times New Roman"/>
          <w:sz w:val="24"/>
          <w:szCs w:val="24"/>
        </w:rPr>
        <w:t>- устройство паркетных и линолеумных полов выполняется после окончания клеевой окраски потолков.</w:t>
      </w:r>
    </w:p>
    <w:p w:rsidR="00E94FC4" w:rsidRDefault="00E94FC4" w:rsidP="003E2CBC">
      <w:pPr>
        <w:spacing w:after="0"/>
        <w:ind w:left="-567"/>
        <w:rPr>
          <w:rFonts w:ascii="Times New Roman" w:hAnsi="Times New Roman" w:cs="Times New Roman"/>
          <w:sz w:val="24"/>
          <w:szCs w:val="24"/>
        </w:rPr>
      </w:pPr>
      <w:r>
        <w:rPr>
          <w:rFonts w:ascii="Times New Roman" w:hAnsi="Times New Roman" w:cs="Times New Roman"/>
          <w:sz w:val="24"/>
          <w:szCs w:val="24"/>
        </w:rPr>
        <w:t xml:space="preserve">      На основании календарного плана производства работ строится график движения рабочих.</w:t>
      </w:r>
    </w:p>
    <w:p w:rsidR="00D91ABA" w:rsidRPr="00D91ABA" w:rsidRDefault="00D91ABA" w:rsidP="00D91ABA">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 xml:space="preserve">Практическая работа № </w:t>
      </w:r>
      <w:r>
        <w:rPr>
          <w:rFonts w:ascii="Times New Roman" w:hAnsi="Times New Roman" w:cs="Times New Roman"/>
          <w:b/>
          <w:sz w:val="24"/>
          <w:szCs w:val="24"/>
        </w:rPr>
        <w:t>4</w:t>
      </w:r>
    </w:p>
    <w:p w:rsidR="005A6EA4" w:rsidRPr="003E2CBC" w:rsidRDefault="00D91ABA" w:rsidP="003E2CBC">
      <w:pPr>
        <w:spacing w:after="0"/>
        <w:ind w:left="-567" w:right="-1"/>
        <w:jc w:val="both"/>
        <w:outlineLvl w:val="0"/>
        <w:rPr>
          <w:rFonts w:ascii="Times New Roman" w:hAnsi="Times New Roman" w:cs="Times New Roman"/>
          <w:sz w:val="24"/>
          <w:szCs w:val="24"/>
        </w:rPr>
      </w:pPr>
      <w:r w:rsidRPr="001A67EA">
        <w:rPr>
          <w:rFonts w:ascii="Times New Roman" w:hAnsi="Times New Roman" w:cs="Times New Roman"/>
          <w:b/>
          <w:sz w:val="24"/>
          <w:szCs w:val="24"/>
        </w:rPr>
        <w:t xml:space="preserve">Тема </w:t>
      </w:r>
      <w:r w:rsidRPr="003E2CBC">
        <w:rPr>
          <w:rFonts w:ascii="Times New Roman" w:hAnsi="Times New Roman" w:cs="Times New Roman"/>
          <w:b/>
          <w:sz w:val="24"/>
          <w:szCs w:val="24"/>
        </w:rPr>
        <w:t>«</w:t>
      </w:r>
      <w:r w:rsidR="003E2CBC" w:rsidRPr="003E2CBC">
        <w:rPr>
          <w:rFonts w:ascii="Times New Roman" w:hAnsi="Times New Roman" w:cs="Times New Roman"/>
          <w:sz w:val="24"/>
          <w:szCs w:val="24"/>
        </w:rPr>
        <w:t>Построить сетевой график возведения 9-ти этажного крупнопанельного жилого дома</w:t>
      </w:r>
      <w:r w:rsidRPr="003E2CBC">
        <w:rPr>
          <w:rFonts w:ascii="Times New Roman" w:hAnsi="Times New Roman" w:cs="Times New Roman"/>
          <w:sz w:val="24"/>
          <w:szCs w:val="24"/>
        </w:rPr>
        <w:t>».</w:t>
      </w:r>
    </w:p>
    <w:p w:rsidR="00D91ABA" w:rsidRPr="001A67EA" w:rsidRDefault="00D91ABA" w:rsidP="00E94FC4">
      <w:pPr>
        <w:spacing w:after="0"/>
        <w:ind w:left="-567" w:right="-1"/>
        <w:jc w:val="both"/>
        <w:outlineLvl w:val="0"/>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Pr>
          <w:rFonts w:ascii="Times New Roman" w:hAnsi="Times New Roman" w:cs="Times New Roman"/>
          <w:sz w:val="24"/>
          <w:szCs w:val="24"/>
        </w:rPr>
        <w:t xml:space="preserve">научить в процессе проектирования </w:t>
      </w:r>
      <w:r w:rsidR="003E2CBC">
        <w:rPr>
          <w:rFonts w:ascii="Times New Roman" w:hAnsi="Times New Roman" w:cs="Times New Roman"/>
          <w:sz w:val="24"/>
          <w:szCs w:val="24"/>
        </w:rPr>
        <w:t>строить сетевые графики</w:t>
      </w:r>
      <w:r w:rsidR="00E94FC4" w:rsidRPr="001A67EA">
        <w:rPr>
          <w:rFonts w:ascii="Times New Roman" w:hAnsi="Times New Roman" w:cs="Times New Roman"/>
          <w:sz w:val="24"/>
          <w:szCs w:val="24"/>
        </w:rPr>
        <w:t>.</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 xml:space="preserve">рабочие чертежи, методические рекомендации, </w:t>
      </w:r>
      <w:proofErr w:type="spellStart"/>
      <w:r>
        <w:rPr>
          <w:rFonts w:ascii="Times New Roman" w:hAnsi="Times New Roman" w:cs="Times New Roman"/>
          <w:sz w:val="24"/>
          <w:szCs w:val="24"/>
        </w:rPr>
        <w:t>СНиПы</w:t>
      </w:r>
      <w:proofErr w:type="spellEnd"/>
      <w:r>
        <w:rPr>
          <w:rFonts w:ascii="Times New Roman" w:hAnsi="Times New Roman" w:cs="Times New Roman"/>
          <w:sz w:val="24"/>
          <w:szCs w:val="24"/>
        </w:rPr>
        <w:t>, ГЭСН.</w:t>
      </w:r>
      <w:r w:rsidRPr="001A67EA">
        <w:rPr>
          <w:rFonts w:ascii="Times New Roman" w:hAnsi="Times New Roman" w:cs="Times New Roman"/>
          <w:sz w:val="24"/>
          <w:szCs w:val="24"/>
        </w:rPr>
        <w:t xml:space="preserve"> </w:t>
      </w:r>
    </w:p>
    <w:p w:rsidR="00D91ABA" w:rsidRPr="001A67EA" w:rsidRDefault="00D91ABA" w:rsidP="00D91ABA">
      <w:pPr>
        <w:spacing w:after="0"/>
        <w:ind w:left="-567" w:right="-1"/>
        <w:jc w:val="both"/>
        <w:rPr>
          <w:rFonts w:ascii="Times New Roman" w:hAnsi="Times New Roman" w:cs="Times New Roman"/>
          <w:sz w:val="24"/>
          <w:szCs w:val="24"/>
        </w:rPr>
      </w:pPr>
    </w:p>
    <w:p w:rsidR="00E94FC4" w:rsidRDefault="00D91ABA" w:rsidP="00E94FC4">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Сетевой график может строиться и в масштабе времени. С помощью масштабного сетевого графика легко осуществлять контроль хода строительства и принимать своевременные меры при необходимости</w:t>
      </w:r>
      <w:proofErr w:type="gramStart"/>
      <w:r w:rsidRPr="00A860C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ис. 5.15)</w:t>
      </w:r>
    </w:p>
    <w:p w:rsidR="003E2CBC"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При его построении сначала наносят шкалу времени. Затем на горизонтальной линии откладывают критические работы, при этом длина стрелок должна соответствовать продолжительности работ. Все остальные работы наносят по параметрам ранних начал. Они должны быть параллельны и не пересекаться. Продолжительность каждой работы должна быть равна горизонтальной проекции сплошной стрелки. Пунктирное продолжение стрелок означает частный резерв</w:t>
      </w:r>
      <w:r w:rsidRPr="00A860C8">
        <w:rPr>
          <w:rFonts w:ascii="Times New Roman" w:hAnsi="Times New Roman" w:cs="Times New Roman"/>
          <w:b/>
          <w:sz w:val="24"/>
          <w:szCs w:val="24"/>
        </w:rPr>
        <w:t xml:space="preserve"> </w:t>
      </w:r>
      <w:r w:rsidRPr="00A860C8">
        <w:rPr>
          <w:rFonts w:ascii="Times New Roman" w:hAnsi="Times New Roman" w:cs="Times New Roman"/>
          <w:sz w:val="24"/>
          <w:szCs w:val="24"/>
        </w:rPr>
        <w:t>времени.</w:t>
      </w:r>
    </w:p>
    <w:p w:rsidR="003E2CBC" w:rsidRDefault="003E2CBC" w:rsidP="003E2CBC">
      <w:pPr>
        <w:spacing w:after="0"/>
        <w:ind w:right="-1"/>
        <w:rPr>
          <w:rFonts w:ascii="Times New Roman" w:hAnsi="Times New Roman" w:cs="Times New Roman"/>
          <w:b/>
          <w:sz w:val="24"/>
          <w:szCs w:val="24"/>
        </w:rPr>
      </w:pPr>
    </w:p>
    <w:p w:rsidR="00A860C8" w:rsidRDefault="00A860C8" w:rsidP="003E2CBC">
      <w:pPr>
        <w:spacing w:after="0"/>
        <w:ind w:right="-1"/>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352925" cy="2790825"/>
            <wp:effectExtent l="19050" t="0" r="9525" b="0"/>
            <wp:docPr id="1" name="Рисунок 1" descr="C:\Users\Валентина\Documents\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ocuments\39.png"/>
                    <pic:cNvPicPr>
                      <a:picLocks noChangeAspect="1" noChangeArrowheads="1"/>
                    </pic:cNvPicPr>
                  </pic:nvPicPr>
                  <pic:blipFill>
                    <a:blip r:embed="rId10" cstate="print"/>
                    <a:srcRect/>
                    <a:stretch>
                      <a:fillRect/>
                    </a:stretch>
                  </pic:blipFill>
                  <pic:spPr bwMode="auto">
                    <a:xfrm>
                      <a:off x="0" y="0"/>
                      <a:ext cx="4352925" cy="2790825"/>
                    </a:xfrm>
                    <a:prstGeom prst="rect">
                      <a:avLst/>
                    </a:prstGeom>
                    <a:noFill/>
                    <a:ln w="9525">
                      <a:noFill/>
                      <a:miter lim="800000"/>
                      <a:headEnd/>
                      <a:tailEnd/>
                    </a:ln>
                  </pic:spPr>
                </pic:pic>
              </a:graphicData>
            </a:graphic>
          </wp:inline>
        </w:drawing>
      </w:r>
    </w:p>
    <w:p w:rsidR="00A860C8" w:rsidRDefault="00A860C8" w:rsidP="003E2CBC">
      <w:pPr>
        <w:spacing w:after="0"/>
        <w:ind w:right="-1"/>
        <w:rPr>
          <w:rFonts w:ascii="Times New Roman" w:hAnsi="Times New Roman" w:cs="Times New Roman"/>
          <w:b/>
          <w:sz w:val="24"/>
          <w:szCs w:val="24"/>
        </w:rPr>
      </w:pPr>
    </w:p>
    <w:p w:rsid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 xml:space="preserve">Сетевые графики, выполненные в масштабе времени, имеют более наглядную форму, однако изменение продолжительности работ, а также исключение или введение новых работ требует корректировки графика. Кроме того, масштабированный график имеет большие </w:t>
      </w:r>
      <w:proofErr w:type="gramStart"/>
      <w:r w:rsidRPr="00A860C8">
        <w:rPr>
          <w:rFonts w:ascii="Times New Roman" w:hAnsi="Times New Roman" w:cs="Times New Roman"/>
          <w:sz w:val="24"/>
          <w:szCs w:val="24"/>
        </w:rPr>
        <w:t>размеры</w:t>
      </w:r>
      <w:proofErr w:type="gramEnd"/>
      <w:r w:rsidRPr="00A860C8">
        <w:rPr>
          <w:rFonts w:ascii="Times New Roman" w:hAnsi="Times New Roman" w:cs="Times New Roman"/>
          <w:sz w:val="24"/>
          <w:szCs w:val="24"/>
        </w:rPr>
        <w:t xml:space="preserve"> и разрабатывать такую модель лучше для объектов с небольшим сроком строительства и более стабильной технологией производства.</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По сетевому графику, выполненному в масштабе времени, строят графики движения рабочих кадров по объекту, основных строительных машин, поступления на объе</w:t>
      </w:r>
      <w:proofErr w:type="gramStart"/>
      <w:r w:rsidRPr="00A860C8">
        <w:rPr>
          <w:rFonts w:ascii="Times New Roman" w:hAnsi="Times New Roman" w:cs="Times New Roman"/>
          <w:sz w:val="24"/>
          <w:szCs w:val="24"/>
        </w:rPr>
        <w:t>кт стр</w:t>
      </w:r>
      <w:proofErr w:type="gramEnd"/>
      <w:r w:rsidRPr="00A860C8">
        <w:rPr>
          <w:rFonts w:ascii="Times New Roman" w:hAnsi="Times New Roman" w:cs="Times New Roman"/>
          <w:sz w:val="24"/>
          <w:szCs w:val="24"/>
        </w:rPr>
        <w:t>оительных конструкций, изделий, материалов и оборудования.</w:t>
      </w:r>
    </w:p>
    <w:p w:rsidR="003B0CC9" w:rsidRPr="000F0AF3" w:rsidRDefault="00A860C8" w:rsidP="000F0AF3">
      <w:pPr>
        <w:spacing w:after="0"/>
        <w:ind w:left="-567" w:firstLine="283"/>
        <w:rPr>
          <w:rFonts w:ascii="Times New Roman" w:hAnsi="Times New Roman" w:cs="Times New Roman"/>
          <w:sz w:val="24"/>
          <w:szCs w:val="24"/>
        </w:rPr>
      </w:pPr>
      <w:r w:rsidRPr="00A860C8">
        <w:rPr>
          <w:rFonts w:ascii="Times New Roman" w:hAnsi="Times New Roman" w:cs="Times New Roman"/>
          <w:sz w:val="24"/>
          <w:szCs w:val="24"/>
        </w:rPr>
        <w:t>Сетевой график на строительство 9-этажного крупнопанельного жилого дома представлен на рисунке 5.16.</w:t>
      </w:r>
    </w:p>
    <w:p w:rsidR="00A860C8" w:rsidRDefault="00A860C8" w:rsidP="003E2CBC">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6120765" cy="2211239"/>
            <wp:effectExtent l="19050" t="0" r="0" b="0"/>
            <wp:docPr id="2" name="Рисунок 2" descr="C:\Users\Валентина\Document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лентина\Documents\40.png"/>
                    <pic:cNvPicPr>
                      <a:picLocks noChangeAspect="1" noChangeArrowheads="1"/>
                    </pic:cNvPicPr>
                  </pic:nvPicPr>
                  <pic:blipFill>
                    <a:blip r:embed="rId11" cstate="print"/>
                    <a:srcRect/>
                    <a:stretch>
                      <a:fillRect/>
                    </a:stretch>
                  </pic:blipFill>
                  <pic:spPr bwMode="auto">
                    <a:xfrm>
                      <a:off x="0" y="0"/>
                      <a:ext cx="6120765" cy="2211239"/>
                    </a:xfrm>
                    <a:prstGeom prst="rect">
                      <a:avLst/>
                    </a:prstGeom>
                    <a:noFill/>
                    <a:ln w="9525">
                      <a:noFill/>
                      <a:miter lim="800000"/>
                      <a:headEnd/>
                      <a:tailEnd/>
                    </a:ln>
                  </pic:spPr>
                </pic:pic>
              </a:graphicData>
            </a:graphic>
          </wp:inline>
        </w:drawing>
      </w:r>
    </w:p>
    <w:p w:rsidR="00A860C8" w:rsidRDefault="00A860C8" w:rsidP="003E2CBC">
      <w:pPr>
        <w:jc w:val="center"/>
        <w:rPr>
          <w:rFonts w:ascii="Times New Roman" w:hAnsi="Times New Roman" w:cs="Times New Roman"/>
          <w:b/>
          <w:sz w:val="24"/>
          <w:szCs w:val="24"/>
        </w:rPr>
      </w:pP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1. Что собой представляет сетевой график?</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2. Назовите основные элементы сетевого графика.</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3. Что такое «работа»? Как она обозначается на сетевом графике?</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4. Что такое «событие»? Как оно обозначается на сетевом графике? Какие события бывают на сетевом графике?</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5. Что такое «путь»? Какие бывают пути?</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6. Дайте характеристику критическому пути, как он выявляется на сетевом графике?</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7. Какие требования необходимо соблюдать при организации работ, расположенных на критическом пути?</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 xml:space="preserve">8. Охарактеризуйте принципы, которые необходимо соблюдать при построении сетевого графика </w:t>
      </w:r>
      <w:proofErr w:type="gramStart"/>
      <w:r w:rsidRPr="00A860C8">
        <w:rPr>
          <w:rFonts w:ascii="Times New Roman" w:hAnsi="Times New Roman" w:cs="Times New Roman"/>
          <w:sz w:val="24"/>
          <w:szCs w:val="24"/>
        </w:rPr>
        <w:t xml:space="preserve">с </w:t>
      </w:r>
      <w:proofErr w:type="spellStart"/>
      <w:r w:rsidRPr="00A860C8">
        <w:rPr>
          <w:rFonts w:ascii="Times New Roman" w:hAnsi="Times New Roman" w:cs="Times New Roman"/>
          <w:sz w:val="24"/>
          <w:szCs w:val="24"/>
        </w:rPr>
        <w:t>троительства</w:t>
      </w:r>
      <w:proofErr w:type="spellEnd"/>
      <w:proofErr w:type="gramEnd"/>
      <w:r w:rsidRPr="00A860C8">
        <w:rPr>
          <w:rFonts w:ascii="Times New Roman" w:hAnsi="Times New Roman" w:cs="Times New Roman"/>
          <w:sz w:val="24"/>
          <w:szCs w:val="24"/>
        </w:rPr>
        <w:t>.</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9. Назовите основные параметры сетевого графика.</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10. Что такое «раннее начало» и «раннее окончание» работы? Как они определяются?</w:t>
      </w:r>
    </w:p>
    <w:p w:rsidR="00A860C8" w:rsidRPr="00A860C8" w:rsidRDefault="00A860C8" w:rsidP="00A860C8">
      <w:pPr>
        <w:spacing w:after="0"/>
        <w:jc w:val="both"/>
        <w:rPr>
          <w:rFonts w:ascii="Times New Roman" w:hAnsi="Times New Roman" w:cs="Times New Roman"/>
          <w:sz w:val="24"/>
          <w:szCs w:val="24"/>
        </w:rPr>
      </w:pPr>
      <w:r w:rsidRPr="00A860C8">
        <w:rPr>
          <w:rFonts w:ascii="Times New Roman" w:hAnsi="Times New Roman" w:cs="Times New Roman"/>
          <w:sz w:val="24"/>
          <w:szCs w:val="24"/>
        </w:rPr>
        <w:t>И. Что такое «позднее начало» и «позднее окончание» работы? Как они определяются?</w:t>
      </w:r>
    </w:p>
    <w:p w:rsidR="00A860C8" w:rsidRDefault="00A860C8" w:rsidP="00A860C8">
      <w:pPr>
        <w:spacing w:after="0"/>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3E2CBC" w:rsidRPr="00D91ABA" w:rsidRDefault="003E2CBC" w:rsidP="003E2CBC">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 xml:space="preserve">Практическая работа № </w:t>
      </w:r>
      <w:r>
        <w:rPr>
          <w:rFonts w:ascii="Times New Roman" w:hAnsi="Times New Roman" w:cs="Times New Roman"/>
          <w:b/>
          <w:sz w:val="24"/>
          <w:szCs w:val="24"/>
        </w:rPr>
        <w:t>5</w:t>
      </w:r>
    </w:p>
    <w:p w:rsidR="003E2CBC" w:rsidRPr="003E2CBC" w:rsidRDefault="003E2CBC" w:rsidP="003E2CBC">
      <w:pPr>
        <w:spacing w:after="0"/>
        <w:ind w:hanging="567"/>
        <w:jc w:val="both"/>
        <w:rPr>
          <w:rFonts w:ascii="Times New Roman" w:hAnsi="Times New Roman" w:cs="Times New Roman"/>
          <w:sz w:val="24"/>
          <w:szCs w:val="24"/>
        </w:rPr>
      </w:pPr>
      <w:r w:rsidRPr="001A67EA">
        <w:rPr>
          <w:rFonts w:ascii="Times New Roman" w:hAnsi="Times New Roman" w:cs="Times New Roman"/>
          <w:b/>
          <w:sz w:val="24"/>
          <w:szCs w:val="24"/>
        </w:rPr>
        <w:t xml:space="preserve">Тема </w:t>
      </w:r>
      <w:r w:rsidRPr="00A860C8">
        <w:rPr>
          <w:rFonts w:ascii="Times New Roman" w:hAnsi="Times New Roman" w:cs="Times New Roman"/>
          <w:b/>
          <w:sz w:val="24"/>
          <w:szCs w:val="24"/>
        </w:rPr>
        <w:t>«</w:t>
      </w:r>
      <w:r w:rsidRPr="00A860C8">
        <w:rPr>
          <w:rFonts w:ascii="Times New Roman" w:hAnsi="Times New Roman" w:cs="Times New Roman"/>
          <w:sz w:val="24"/>
          <w:szCs w:val="24"/>
        </w:rPr>
        <w:t>Определить зоны влияния стрелового крана на объекте».</w:t>
      </w:r>
    </w:p>
    <w:p w:rsidR="003E2CBC" w:rsidRPr="001A67EA" w:rsidRDefault="003E2CBC" w:rsidP="003E2CBC">
      <w:pPr>
        <w:spacing w:after="0"/>
        <w:ind w:left="-567" w:right="-1"/>
        <w:jc w:val="both"/>
        <w:outlineLvl w:val="0"/>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Pr>
          <w:rFonts w:ascii="Times New Roman" w:hAnsi="Times New Roman" w:cs="Times New Roman"/>
          <w:sz w:val="24"/>
          <w:szCs w:val="24"/>
        </w:rPr>
        <w:t>научить в процессе проектирования определя</w:t>
      </w:r>
      <w:r w:rsidRPr="003E2CBC">
        <w:rPr>
          <w:rFonts w:ascii="Times New Roman" w:hAnsi="Times New Roman" w:cs="Times New Roman"/>
          <w:sz w:val="24"/>
          <w:szCs w:val="24"/>
        </w:rPr>
        <w:t>ть зоны влияния стрелового крана на объекте</w:t>
      </w:r>
      <w:r w:rsidRPr="001A67EA">
        <w:rPr>
          <w:rFonts w:ascii="Times New Roman" w:hAnsi="Times New Roman" w:cs="Times New Roman"/>
          <w:sz w:val="24"/>
          <w:szCs w:val="24"/>
        </w:rPr>
        <w:t>.</w:t>
      </w:r>
    </w:p>
    <w:p w:rsidR="003E2CBC" w:rsidRPr="001A67EA" w:rsidRDefault="003E2CBC" w:rsidP="003E2CBC">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 xml:space="preserve">рабочие чертежи, методические рекомендации, </w:t>
      </w:r>
      <w:proofErr w:type="spellStart"/>
      <w:r>
        <w:rPr>
          <w:rFonts w:ascii="Times New Roman" w:hAnsi="Times New Roman" w:cs="Times New Roman"/>
          <w:sz w:val="24"/>
          <w:szCs w:val="24"/>
        </w:rPr>
        <w:t>СНиПы</w:t>
      </w:r>
      <w:proofErr w:type="spellEnd"/>
      <w:r>
        <w:rPr>
          <w:rFonts w:ascii="Times New Roman" w:hAnsi="Times New Roman" w:cs="Times New Roman"/>
          <w:sz w:val="24"/>
          <w:szCs w:val="24"/>
        </w:rPr>
        <w:t>, ГЭСН.</w:t>
      </w:r>
      <w:r w:rsidRPr="001A67EA">
        <w:rPr>
          <w:rFonts w:ascii="Times New Roman" w:hAnsi="Times New Roman" w:cs="Times New Roman"/>
          <w:sz w:val="24"/>
          <w:szCs w:val="24"/>
        </w:rPr>
        <w:t xml:space="preserve"> </w:t>
      </w:r>
    </w:p>
    <w:p w:rsidR="003E2CBC" w:rsidRPr="001A67EA" w:rsidRDefault="003E2CBC" w:rsidP="003E2CBC">
      <w:pPr>
        <w:spacing w:after="0"/>
        <w:ind w:left="-567" w:right="-1"/>
        <w:jc w:val="both"/>
        <w:rPr>
          <w:rFonts w:ascii="Times New Roman" w:hAnsi="Times New Roman" w:cs="Times New Roman"/>
          <w:sz w:val="24"/>
          <w:szCs w:val="24"/>
        </w:rPr>
      </w:pPr>
    </w:p>
    <w:p w:rsidR="003E2CBC" w:rsidRDefault="003E2CBC" w:rsidP="003E2CBC">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Зоны действия крана определяем в целях создания условий безопасного ведения работ. Предусмотрены следующие зоны крана: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 монтажная зона;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 зона обслуживания крана;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 зона перемещения груза;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 опасная зона.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Монтажной зоной называют пространство, где возможно падение груза при установке и закреплении элементов.</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Граница монтажной зоны:</w:t>
      </w:r>
    </w:p>
    <w:p w:rsidR="00A860C8" w:rsidRPr="00A860C8" w:rsidRDefault="00A860C8" w:rsidP="00A860C8">
      <w:pPr>
        <w:spacing w:after="0"/>
        <w:ind w:left="-567" w:firstLine="567"/>
        <w:jc w:val="both"/>
        <w:rPr>
          <w:rFonts w:ascii="Times New Roman" w:hAnsi="Times New Roman" w:cs="Times New Roman"/>
          <w:sz w:val="24"/>
          <w:szCs w:val="24"/>
        </w:rPr>
      </w:pPr>
      <w:proofErr w:type="spellStart"/>
      <w:r w:rsidRPr="00A860C8">
        <w:rPr>
          <w:rFonts w:ascii="Times New Roman" w:hAnsi="Times New Roman" w:cs="Times New Roman"/>
          <w:sz w:val="24"/>
          <w:szCs w:val="24"/>
        </w:rPr>
        <w:t>a=lmax+</w:t>
      </w:r>
      <w:proofErr w:type="gramStart"/>
      <w:r w:rsidRPr="00A860C8">
        <w:rPr>
          <w:rFonts w:ascii="Times New Roman" w:hAnsi="Times New Roman" w:cs="Times New Roman"/>
          <w:sz w:val="24"/>
          <w:szCs w:val="24"/>
        </w:rPr>
        <w:t>l</w:t>
      </w:r>
      <w:proofErr w:type="gramEnd"/>
      <w:r w:rsidRPr="00A860C8">
        <w:rPr>
          <w:rFonts w:ascii="Times New Roman" w:hAnsi="Times New Roman" w:cs="Times New Roman"/>
          <w:sz w:val="24"/>
          <w:szCs w:val="24"/>
        </w:rPr>
        <w:t>отл</w:t>
      </w:r>
      <w:proofErr w:type="spellEnd"/>
      <w:r w:rsidRPr="00A860C8">
        <w:rPr>
          <w:rFonts w:ascii="Times New Roman" w:hAnsi="Times New Roman" w:cs="Times New Roman"/>
          <w:sz w:val="24"/>
          <w:szCs w:val="24"/>
        </w:rPr>
        <w:t>,</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 xml:space="preserve">где </w:t>
      </w:r>
      <w:proofErr w:type="spellStart"/>
      <w:r w:rsidRPr="00A860C8">
        <w:rPr>
          <w:rFonts w:ascii="Times New Roman" w:hAnsi="Times New Roman" w:cs="Times New Roman"/>
          <w:sz w:val="24"/>
          <w:szCs w:val="24"/>
        </w:rPr>
        <w:t>lmax</w:t>
      </w:r>
      <w:proofErr w:type="spellEnd"/>
      <w:r w:rsidRPr="00A860C8">
        <w:rPr>
          <w:rFonts w:ascii="Times New Roman" w:hAnsi="Times New Roman" w:cs="Times New Roman"/>
          <w:sz w:val="24"/>
          <w:szCs w:val="24"/>
        </w:rPr>
        <w:t xml:space="preserve"> – максимальный габаритный размер конструкции, </w:t>
      </w:r>
      <w:proofErr w:type="gramStart"/>
      <w:r w:rsidRPr="00A860C8">
        <w:rPr>
          <w:rFonts w:ascii="Times New Roman" w:hAnsi="Times New Roman" w:cs="Times New Roman"/>
          <w:sz w:val="24"/>
          <w:szCs w:val="24"/>
        </w:rPr>
        <w:t>м</w:t>
      </w:r>
      <w:proofErr w:type="gramEnd"/>
      <w:r w:rsidRPr="00A860C8">
        <w:rPr>
          <w:rFonts w:ascii="Times New Roman" w:hAnsi="Times New Roman" w:cs="Times New Roman"/>
          <w:sz w:val="24"/>
          <w:szCs w:val="24"/>
        </w:rPr>
        <w:t>;</w:t>
      </w:r>
    </w:p>
    <w:p w:rsidR="00A860C8" w:rsidRPr="00A860C8" w:rsidRDefault="00A860C8" w:rsidP="00A860C8">
      <w:pPr>
        <w:spacing w:after="0"/>
        <w:ind w:left="-567" w:firstLine="567"/>
        <w:jc w:val="both"/>
        <w:rPr>
          <w:rFonts w:ascii="Times New Roman" w:hAnsi="Times New Roman" w:cs="Times New Roman"/>
          <w:sz w:val="24"/>
          <w:szCs w:val="24"/>
        </w:rPr>
      </w:pPr>
      <w:proofErr w:type="spellStart"/>
      <w:proofErr w:type="gramStart"/>
      <w:r w:rsidRPr="00A860C8">
        <w:rPr>
          <w:rFonts w:ascii="Times New Roman" w:hAnsi="Times New Roman" w:cs="Times New Roman"/>
          <w:sz w:val="24"/>
          <w:szCs w:val="24"/>
        </w:rPr>
        <w:t>l</w:t>
      </w:r>
      <w:proofErr w:type="gramEnd"/>
      <w:r w:rsidRPr="00A860C8">
        <w:rPr>
          <w:rFonts w:ascii="Times New Roman" w:hAnsi="Times New Roman" w:cs="Times New Roman"/>
          <w:sz w:val="24"/>
          <w:szCs w:val="24"/>
        </w:rPr>
        <w:t>отл</w:t>
      </w:r>
      <w:proofErr w:type="spellEnd"/>
      <w:r w:rsidRPr="00A860C8">
        <w:rPr>
          <w:rFonts w:ascii="Times New Roman" w:hAnsi="Times New Roman" w:cs="Times New Roman"/>
          <w:sz w:val="24"/>
          <w:szCs w:val="24"/>
        </w:rPr>
        <w:t xml:space="preserve"> – граница опасной зоны вблизи строящегося здания (от его внешнего периметра), определяемая по </w:t>
      </w:r>
      <w:proofErr w:type="spellStart"/>
      <w:r w:rsidRPr="00A860C8">
        <w:rPr>
          <w:rFonts w:ascii="Times New Roman" w:hAnsi="Times New Roman" w:cs="Times New Roman"/>
          <w:sz w:val="24"/>
          <w:szCs w:val="24"/>
        </w:rPr>
        <w:t>СНиП</w:t>
      </w:r>
      <w:proofErr w:type="spellEnd"/>
      <w:r w:rsidRPr="00A860C8">
        <w:rPr>
          <w:rFonts w:ascii="Times New Roman" w:hAnsi="Times New Roman" w:cs="Times New Roman"/>
          <w:sz w:val="24"/>
          <w:szCs w:val="24"/>
        </w:rPr>
        <w:t xml:space="preserve"> 12-03-2001.</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a=5,89+4,52=10,41 м,</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 xml:space="preserve">Зоной обслуживания крана (рабочей зоной) называется пространство, находящееся в пределах линии, описываемой крюками крана. Для стреловых кранов эту зону определяют радиусом, соответствующим максимальному рабочему вылету крюка крана. На </w:t>
      </w:r>
      <w:proofErr w:type="spellStart"/>
      <w:r w:rsidRPr="00A860C8">
        <w:rPr>
          <w:rFonts w:ascii="Times New Roman" w:hAnsi="Times New Roman" w:cs="Times New Roman"/>
          <w:sz w:val="24"/>
          <w:szCs w:val="24"/>
        </w:rPr>
        <w:t>стройгенплане</w:t>
      </w:r>
      <w:proofErr w:type="spellEnd"/>
      <w:r w:rsidRPr="00A860C8">
        <w:rPr>
          <w:rFonts w:ascii="Times New Roman" w:hAnsi="Times New Roman" w:cs="Times New Roman"/>
          <w:sz w:val="24"/>
          <w:szCs w:val="24"/>
        </w:rPr>
        <w:t xml:space="preserve"> зона показана утолщенной</w:t>
      </w:r>
      <w:r>
        <w:rPr>
          <w:rFonts w:ascii="Times New Roman" w:hAnsi="Times New Roman" w:cs="Times New Roman"/>
          <w:sz w:val="24"/>
          <w:szCs w:val="24"/>
        </w:rPr>
        <w:t xml:space="preserve"> </w:t>
      </w:r>
      <w:r w:rsidRPr="00A860C8">
        <w:rPr>
          <w:rFonts w:ascii="Times New Roman" w:hAnsi="Times New Roman" w:cs="Times New Roman"/>
          <w:sz w:val="24"/>
          <w:szCs w:val="24"/>
        </w:rPr>
        <w:t>сплошной линией.</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Граница обслуживания крана: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R1=Rmax=25,0 м;</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Зоной перемещения груза называют пространство, находящееся в пределах возможного перемещения груза, подвешенного на крюке крана.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Граница перемещения груза:</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R2=Rmax+0,5 lmax=25,0 + 0,5∙5,98=27,99 м;</w:t>
      </w:r>
    </w:p>
    <w:p w:rsidR="00A860C8" w:rsidRPr="00A860C8" w:rsidRDefault="00A860C8" w:rsidP="00A860C8">
      <w:pPr>
        <w:spacing w:after="0"/>
        <w:ind w:left="-567" w:firstLine="567"/>
        <w:jc w:val="both"/>
        <w:rPr>
          <w:rFonts w:ascii="Times New Roman" w:hAnsi="Times New Roman" w:cs="Times New Roman"/>
          <w:sz w:val="24"/>
          <w:szCs w:val="24"/>
        </w:rPr>
      </w:pPr>
      <w:r w:rsidRPr="00A860C8">
        <w:rPr>
          <w:rFonts w:ascii="Times New Roman" w:hAnsi="Times New Roman" w:cs="Times New Roman"/>
          <w:sz w:val="24"/>
          <w:szCs w:val="24"/>
        </w:rPr>
        <w:t xml:space="preserve">Опасной зоной работы крана </w:t>
      </w:r>
      <w:proofErr w:type="spellStart"/>
      <w:proofErr w:type="gramStart"/>
      <w:r w:rsidRPr="00A860C8">
        <w:rPr>
          <w:rFonts w:ascii="Times New Roman" w:hAnsi="Times New Roman" w:cs="Times New Roman"/>
          <w:sz w:val="24"/>
          <w:szCs w:val="24"/>
        </w:rPr>
        <w:t>R</w:t>
      </w:r>
      <w:proofErr w:type="gramEnd"/>
      <w:r w:rsidRPr="00A860C8">
        <w:rPr>
          <w:rFonts w:ascii="Times New Roman" w:hAnsi="Times New Roman" w:cs="Times New Roman"/>
          <w:sz w:val="24"/>
          <w:szCs w:val="24"/>
        </w:rPr>
        <w:t>оп</w:t>
      </w:r>
      <w:proofErr w:type="spellEnd"/>
      <w:r w:rsidRPr="00A860C8">
        <w:rPr>
          <w:rFonts w:ascii="Times New Roman" w:hAnsi="Times New Roman" w:cs="Times New Roman"/>
          <w:sz w:val="24"/>
          <w:szCs w:val="24"/>
        </w:rPr>
        <w:t xml:space="preserve"> называется пространство, где возможно падение груза при его перемещении с учетом возможного рассеивания при падении.</w:t>
      </w:r>
    </w:p>
    <w:p w:rsidR="00A860C8" w:rsidRDefault="00A860C8" w:rsidP="00A860C8">
      <w:pPr>
        <w:spacing w:after="0"/>
        <w:ind w:left="-567" w:firstLine="567"/>
        <w:jc w:val="both"/>
        <w:rPr>
          <w:rFonts w:ascii="Times New Roman" w:hAnsi="Times New Roman" w:cs="Times New Roman"/>
          <w:sz w:val="24"/>
          <w:szCs w:val="24"/>
        </w:rPr>
      </w:pPr>
      <w:proofErr w:type="gramStart"/>
      <w:r w:rsidRPr="00A860C8">
        <w:rPr>
          <w:rFonts w:ascii="Times New Roman" w:hAnsi="Times New Roman" w:cs="Times New Roman"/>
          <w:sz w:val="24"/>
          <w:szCs w:val="24"/>
        </w:rPr>
        <w:t>R</w:t>
      </w:r>
      <w:proofErr w:type="gramEnd"/>
      <w:r w:rsidRPr="00A860C8">
        <w:rPr>
          <w:rFonts w:ascii="Times New Roman" w:hAnsi="Times New Roman" w:cs="Times New Roman"/>
          <w:sz w:val="24"/>
          <w:szCs w:val="24"/>
        </w:rPr>
        <w:t>оп=25 + 0,5∙0,22 + 5,98 + 6,04=37,13 м.</w:t>
      </w:r>
      <w:r>
        <w:rPr>
          <w:rFonts w:ascii="Times New Roman" w:hAnsi="Times New Roman" w:cs="Times New Roman"/>
          <w:sz w:val="24"/>
          <w:szCs w:val="24"/>
        </w:rPr>
        <w:t xml:space="preserve"> </w:t>
      </w:r>
      <w:r w:rsidRPr="00A860C8">
        <w:rPr>
          <w:rFonts w:ascii="Times New Roman" w:hAnsi="Times New Roman" w:cs="Times New Roman"/>
          <w:sz w:val="24"/>
          <w:szCs w:val="24"/>
        </w:rPr>
        <w:t>Зоны влияния крана КБ-308А</w:t>
      </w:r>
    </w:p>
    <w:p w:rsidR="00A860C8" w:rsidRPr="00A860C8" w:rsidRDefault="00A860C8" w:rsidP="00A860C8">
      <w:pPr>
        <w:spacing w:after="0"/>
        <w:ind w:left="-567" w:firstLine="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95850" cy="2362200"/>
            <wp:effectExtent l="19050" t="0" r="0" b="0"/>
            <wp:docPr id="4" name="Рисунок 3" descr="C:\Users\Валентина\Document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лентина\Documents\image016.jpg"/>
                    <pic:cNvPicPr>
                      <a:picLocks noChangeAspect="1" noChangeArrowheads="1"/>
                    </pic:cNvPicPr>
                  </pic:nvPicPr>
                  <pic:blipFill>
                    <a:blip r:embed="rId12" cstate="print"/>
                    <a:srcRect/>
                    <a:stretch>
                      <a:fillRect/>
                    </a:stretch>
                  </pic:blipFill>
                  <pic:spPr bwMode="auto">
                    <a:xfrm>
                      <a:off x="0" y="0"/>
                      <a:ext cx="4896611" cy="2362567"/>
                    </a:xfrm>
                    <a:prstGeom prst="rect">
                      <a:avLst/>
                    </a:prstGeom>
                    <a:noFill/>
                    <a:ln w="9525">
                      <a:noFill/>
                      <a:miter lim="800000"/>
                      <a:headEnd/>
                      <a:tailEnd/>
                    </a:ln>
                  </pic:spPr>
                </pic:pic>
              </a:graphicData>
            </a:graphic>
          </wp:inline>
        </w:drawing>
      </w:r>
    </w:p>
    <w:p w:rsidR="003E2CBC" w:rsidRDefault="003E2CBC" w:rsidP="00A860C8">
      <w:pPr>
        <w:spacing w:after="0"/>
        <w:jc w:val="both"/>
        <w:rPr>
          <w:rFonts w:ascii="Times New Roman" w:hAnsi="Times New Roman" w:cs="Times New Roman"/>
          <w:sz w:val="24"/>
          <w:szCs w:val="24"/>
        </w:rPr>
      </w:pPr>
    </w:p>
    <w:p w:rsidR="003E2CBC" w:rsidRPr="00D91ABA" w:rsidRDefault="003E2CBC" w:rsidP="003E2CBC">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 xml:space="preserve">Практическая работа № </w:t>
      </w:r>
      <w:r>
        <w:rPr>
          <w:rFonts w:ascii="Times New Roman" w:hAnsi="Times New Roman" w:cs="Times New Roman"/>
          <w:b/>
          <w:sz w:val="24"/>
          <w:szCs w:val="24"/>
        </w:rPr>
        <w:t>6</w:t>
      </w:r>
    </w:p>
    <w:p w:rsidR="003E2CBC" w:rsidRPr="00A860C8" w:rsidRDefault="003E2CBC" w:rsidP="003E2CBC">
      <w:pPr>
        <w:spacing w:after="0"/>
        <w:ind w:left="-567"/>
        <w:jc w:val="both"/>
        <w:rPr>
          <w:rFonts w:ascii="Times New Roman" w:hAnsi="Times New Roman" w:cs="Times New Roman"/>
          <w:sz w:val="24"/>
          <w:szCs w:val="24"/>
        </w:rPr>
      </w:pPr>
      <w:r w:rsidRPr="001A67EA">
        <w:rPr>
          <w:rFonts w:ascii="Times New Roman" w:hAnsi="Times New Roman" w:cs="Times New Roman"/>
          <w:b/>
          <w:sz w:val="24"/>
          <w:szCs w:val="24"/>
        </w:rPr>
        <w:t xml:space="preserve">Тема </w:t>
      </w:r>
      <w:r w:rsidRPr="00A860C8">
        <w:rPr>
          <w:rFonts w:ascii="Times New Roman" w:hAnsi="Times New Roman" w:cs="Times New Roman"/>
          <w:b/>
          <w:sz w:val="24"/>
          <w:szCs w:val="24"/>
        </w:rPr>
        <w:t>«</w:t>
      </w:r>
      <w:r w:rsidRPr="00A860C8">
        <w:rPr>
          <w:rFonts w:ascii="Times New Roman" w:hAnsi="Times New Roman" w:cs="Times New Roman"/>
          <w:sz w:val="24"/>
          <w:szCs w:val="24"/>
        </w:rPr>
        <w:t>Разработать схему движения транспорта и расположение дорог на строительной площадке».</w:t>
      </w:r>
    </w:p>
    <w:p w:rsidR="003E2CBC" w:rsidRPr="001A67EA" w:rsidRDefault="003E2CBC" w:rsidP="003E2CBC">
      <w:pPr>
        <w:spacing w:after="0"/>
        <w:ind w:left="-567" w:right="-1"/>
        <w:jc w:val="both"/>
        <w:outlineLvl w:val="0"/>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Pr>
          <w:rFonts w:ascii="Times New Roman" w:hAnsi="Times New Roman" w:cs="Times New Roman"/>
          <w:sz w:val="24"/>
          <w:szCs w:val="24"/>
        </w:rPr>
        <w:t>научить в процессе проектирования разрабатыва</w:t>
      </w:r>
      <w:r w:rsidRPr="003E2CBC">
        <w:rPr>
          <w:rFonts w:ascii="Times New Roman" w:hAnsi="Times New Roman" w:cs="Times New Roman"/>
          <w:sz w:val="24"/>
          <w:szCs w:val="24"/>
        </w:rPr>
        <w:t>ть схему движения транспорта и расположение дорог на строительной площадке</w:t>
      </w:r>
      <w:r w:rsidRPr="001A67EA">
        <w:rPr>
          <w:rFonts w:ascii="Times New Roman" w:hAnsi="Times New Roman" w:cs="Times New Roman"/>
          <w:sz w:val="24"/>
          <w:szCs w:val="24"/>
        </w:rPr>
        <w:t>.</w:t>
      </w:r>
    </w:p>
    <w:p w:rsidR="003E2CBC" w:rsidRPr="001A67EA" w:rsidRDefault="003E2CBC" w:rsidP="003E2CBC">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 xml:space="preserve">рабочие чертежи, методические рекомендации, </w:t>
      </w:r>
      <w:proofErr w:type="spellStart"/>
      <w:r>
        <w:rPr>
          <w:rFonts w:ascii="Times New Roman" w:hAnsi="Times New Roman" w:cs="Times New Roman"/>
          <w:sz w:val="24"/>
          <w:szCs w:val="24"/>
        </w:rPr>
        <w:t>СНиПы</w:t>
      </w:r>
      <w:proofErr w:type="spellEnd"/>
      <w:r>
        <w:rPr>
          <w:rFonts w:ascii="Times New Roman" w:hAnsi="Times New Roman" w:cs="Times New Roman"/>
          <w:sz w:val="24"/>
          <w:szCs w:val="24"/>
        </w:rPr>
        <w:t>, ГЭСН.</w:t>
      </w:r>
      <w:r w:rsidRPr="001A67EA">
        <w:rPr>
          <w:rFonts w:ascii="Times New Roman" w:hAnsi="Times New Roman" w:cs="Times New Roman"/>
          <w:sz w:val="24"/>
          <w:szCs w:val="24"/>
        </w:rPr>
        <w:t xml:space="preserve"> </w:t>
      </w:r>
    </w:p>
    <w:p w:rsidR="003E2CBC" w:rsidRPr="001A67EA" w:rsidRDefault="003E2CBC" w:rsidP="003E2CBC">
      <w:pPr>
        <w:spacing w:after="0"/>
        <w:ind w:left="-567" w:right="-1"/>
        <w:jc w:val="both"/>
        <w:rPr>
          <w:rFonts w:ascii="Times New Roman" w:hAnsi="Times New Roman" w:cs="Times New Roman"/>
          <w:sz w:val="24"/>
          <w:szCs w:val="24"/>
        </w:rPr>
      </w:pPr>
    </w:p>
    <w:p w:rsidR="003E2CBC" w:rsidRDefault="003E2CBC" w:rsidP="003E2CBC">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Внутрипостроечные дороги должны об</w:t>
      </w:r>
      <w:r>
        <w:rPr>
          <w:rFonts w:ascii="Times New Roman" w:eastAsia="Times New Roman" w:hAnsi="Times New Roman" w:cs="Times New Roman"/>
          <w:color w:val="000000"/>
          <w:sz w:val="24"/>
          <w:szCs w:val="24"/>
        </w:rPr>
        <w:t>еспечивать подъезд в зону дейст</w:t>
      </w:r>
      <w:r w:rsidRPr="00A860C8">
        <w:rPr>
          <w:rFonts w:ascii="Times New Roman" w:eastAsia="Times New Roman" w:hAnsi="Times New Roman" w:cs="Times New Roman"/>
          <w:color w:val="000000"/>
          <w:sz w:val="24"/>
          <w:szCs w:val="24"/>
        </w:rPr>
        <w:t>вия монтажных кранов, к площадкам укр</w:t>
      </w:r>
      <w:r>
        <w:rPr>
          <w:rFonts w:ascii="Times New Roman" w:eastAsia="Times New Roman" w:hAnsi="Times New Roman" w:cs="Times New Roman"/>
          <w:color w:val="000000"/>
          <w:sz w:val="24"/>
          <w:szCs w:val="24"/>
        </w:rPr>
        <w:t>упнительной сборки, складам, мо</w:t>
      </w:r>
      <w:r w:rsidRPr="00A860C8">
        <w:rPr>
          <w:rFonts w:ascii="Times New Roman" w:eastAsia="Times New Roman" w:hAnsi="Times New Roman" w:cs="Times New Roman"/>
          <w:color w:val="000000"/>
          <w:sz w:val="24"/>
          <w:szCs w:val="24"/>
        </w:rPr>
        <w:t>бильным (инвентарным) зданиям и т.д.</w:t>
      </w:r>
    </w:p>
    <w:p w:rsidR="003E2CBC"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Временные дороги следует возводить максимально по трассам будущих</w:t>
      </w:r>
      <w:r>
        <w:rPr>
          <w:rFonts w:ascii="Times New Roman" w:eastAsia="Times New Roman" w:hAnsi="Times New Roman" w:cs="Times New Roman"/>
          <w:color w:val="000000"/>
          <w:sz w:val="24"/>
          <w:szCs w:val="24"/>
        </w:rPr>
        <w:t xml:space="preserve"> </w:t>
      </w:r>
      <w:r w:rsidRPr="00A860C8">
        <w:rPr>
          <w:rFonts w:ascii="Times New Roman" w:eastAsia="Times New Roman" w:hAnsi="Times New Roman" w:cs="Times New Roman"/>
          <w:color w:val="000000"/>
          <w:sz w:val="24"/>
          <w:szCs w:val="24"/>
        </w:rPr>
        <w:t>постоянных дорог после окончания вертикал</w:t>
      </w:r>
      <w:r>
        <w:rPr>
          <w:rFonts w:ascii="Times New Roman" w:eastAsia="Times New Roman" w:hAnsi="Times New Roman" w:cs="Times New Roman"/>
          <w:color w:val="000000"/>
          <w:sz w:val="24"/>
          <w:szCs w:val="24"/>
        </w:rPr>
        <w:t>ьной планировки территории, уст</w:t>
      </w:r>
      <w:r w:rsidRPr="00A860C8">
        <w:rPr>
          <w:rFonts w:ascii="Times New Roman" w:eastAsia="Times New Roman" w:hAnsi="Times New Roman" w:cs="Times New Roman"/>
          <w:color w:val="000000"/>
          <w:sz w:val="24"/>
          <w:szCs w:val="24"/>
        </w:rPr>
        <w:t>ройство дренажей, водостоков и инженерных коммуникаций.</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Строительство временных дорог должно быть завершено до начала работ</w:t>
      </w:r>
      <w:r>
        <w:rPr>
          <w:rFonts w:ascii="Times New Roman" w:hAnsi="Times New Roman" w:cs="Times New Roman"/>
          <w:sz w:val="24"/>
          <w:szCs w:val="24"/>
        </w:rPr>
        <w:t xml:space="preserve"> </w:t>
      </w:r>
      <w:r w:rsidRPr="00A860C8">
        <w:rPr>
          <w:rFonts w:ascii="Times New Roman" w:hAnsi="Times New Roman" w:cs="Times New Roman"/>
          <w:sz w:val="24"/>
          <w:szCs w:val="24"/>
        </w:rPr>
        <w:t>по возведению подземной части объекта.</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Проектирование внутрипостроечных в</w:t>
      </w:r>
      <w:r>
        <w:rPr>
          <w:rFonts w:ascii="Times New Roman" w:hAnsi="Times New Roman" w:cs="Times New Roman"/>
          <w:sz w:val="24"/>
          <w:szCs w:val="24"/>
        </w:rPr>
        <w:t>ременных дорог следует осуществ</w:t>
      </w:r>
      <w:r w:rsidRPr="00A860C8">
        <w:rPr>
          <w:rFonts w:ascii="Times New Roman" w:hAnsi="Times New Roman" w:cs="Times New Roman"/>
          <w:sz w:val="24"/>
          <w:szCs w:val="24"/>
        </w:rPr>
        <w:t>лять в следующей последовательности - раз</w:t>
      </w:r>
      <w:r>
        <w:rPr>
          <w:rFonts w:ascii="Times New Roman" w:hAnsi="Times New Roman" w:cs="Times New Roman"/>
          <w:sz w:val="24"/>
          <w:szCs w:val="24"/>
        </w:rPr>
        <w:t>работка схемы движения транспор</w:t>
      </w:r>
      <w:r w:rsidRPr="00A860C8">
        <w:rPr>
          <w:rFonts w:ascii="Times New Roman" w:hAnsi="Times New Roman" w:cs="Times New Roman"/>
          <w:sz w:val="24"/>
          <w:szCs w:val="24"/>
        </w:rPr>
        <w:t>та и расположения дорог в плане, установление параметров дорог и опасных</w:t>
      </w:r>
      <w:r>
        <w:rPr>
          <w:rFonts w:ascii="Times New Roman" w:hAnsi="Times New Roman" w:cs="Times New Roman"/>
          <w:sz w:val="24"/>
          <w:szCs w:val="24"/>
        </w:rPr>
        <w:t xml:space="preserve"> </w:t>
      </w:r>
      <w:r w:rsidRPr="00A860C8">
        <w:rPr>
          <w:rFonts w:ascii="Times New Roman" w:hAnsi="Times New Roman" w:cs="Times New Roman"/>
          <w:sz w:val="24"/>
          <w:szCs w:val="24"/>
        </w:rPr>
        <w:t>зон, определение конструкций дорог, объемов работ и необходимых ресурсов.</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 xml:space="preserve">Внутрипостроечные дороги должны </w:t>
      </w:r>
      <w:r>
        <w:rPr>
          <w:rFonts w:ascii="Times New Roman" w:hAnsi="Times New Roman" w:cs="Times New Roman"/>
          <w:sz w:val="24"/>
          <w:szCs w:val="24"/>
        </w:rPr>
        <w:t>быть кольцевыми. При наличии ту</w:t>
      </w:r>
      <w:r w:rsidRPr="00A860C8">
        <w:rPr>
          <w:rFonts w:ascii="Times New Roman" w:hAnsi="Times New Roman" w:cs="Times New Roman"/>
          <w:sz w:val="24"/>
          <w:szCs w:val="24"/>
        </w:rPr>
        <w:t>пиковых дорог необходимо устраивать разъездные и разворотные площадки.</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При трассировке дорог следует собл</w:t>
      </w:r>
      <w:r>
        <w:rPr>
          <w:rFonts w:ascii="Times New Roman" w:hAnsi="Times New Roman" w:cs="Times New Roman"/>
          <w:sz w:val="24"/>
          <w:szCs w:val="24"/>
        </w:rPr>
        <w:t>юдать следующие минимальные рас</w:t>
      </w:r>
      <w:r w:rsidRPr="00A860C8">
        <w:rPr>
          <w:rFonts w:ascii="Times New Roman" w:hAnsi="Times New Roman" w:cs="Times New Roman"/>
          <w:sz w:val="24"/>
          <w:szCs w:val="24"/>
        </w:rPr>
        <w:t>стояния:</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 между дорогой и складской площадкой ≥ 0,5...1,0 м;</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 между дорогой и подкрановыми путями ≥ 6,5…12,5 м;</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 между дорогой и осью железнодорожных путей ≥ 3,75 м;</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 между дорогой и ограждением строительной площадки &gt; 1,5 м;</w:t>
      </w:r>
    </w:p>
    <w:p w:rsidR="00A860C8" w:rsidRPr="00A860C8" w:rsidRDefault="00A860C8" w:rsidP="00A860C8">
      <w:pPr>
        <w:spacing w:after="0"/>
        <w:ind w:left="-567" w:right="-1" w:firstLine="567"/>
        <w:jc w:val="both"/>
        <w:rPr>
          <w:rFonts w:ascii="Times New Roman" w:hAnsi="Times New Roman" w:cs="Times New Roman"/>
          <w:sz w:val="24"/>
          <w:szCs w:val="24"/>
        </w:rPr>
      </w:pPr>
      <w:r w:rsidRPr="00A860C8">
        <w:rPr>
          <w:rFonts w:ascii="Times New Roman" w:hAnsi="Times New Roman" w:cs="Times New Roman"/>
          <w:sz w:val="24"/>
          <w:szCs w:val="24"/>
        </w:rPr>
        <w:t>- между дорогой и бровкой траншеи &gt; 1,5 м</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На </w:t>
      </w:r>
      <w:proofErr w:type="spellStart"/>
      <w:r w:rsidRPr="00A860C8">
        <w:rPr>
          <w:rFonts w:ascii="Times New Roman" w:eastAsia="Times New Roman" w:hAnsi="Times New Roman" w:cs="Times New Roman"/>
          <w:color w:val="000000"/>
          <w:sz w:val="24"/>
          <w:szCs w:val="24"/>
        </w:rPr>
        <w:t>стройгенплане</w:t>
      </w:r>
      <w:proofErr w:type="spellEnd"/>
      <w:r w:rsidRPr="00A860C8">
        <w:rPr>
          <w:rFonts w:ascii="Times New Roman" w:eastAsia="Times New Roman" w:hAnsi="Times New Roman" w:cs="Times New Roman"/>
          <w:color w:val="000000"/>
          <w:sz w:val="24"/>
          <w:szCs w:val="24"/>
        </w:rPr>
        <w:t xml:space="preserve"> в составе ППР должны быть отмечены въезды и выезды, направлении движения, разъезды, развороты, стоянки при разгрузке и указаны расположения знаков безопасности движения.</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Основными параметрами дорог являются: число полос движения, радиус закругления дорог, величина расчетной видимости.</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Ширина проезжей части принимается при однополосном движении 3,5 м, а </w:t>
      </w:r>
      <w:proofErr w:type="spellStart"/>
      <w:r w:rsidRPr="00A860C8">
        <w:rPr>
          <w:rFonts w:ascii="Times New Roman" w:eastAsia="Times New Roman" w:hAnsi="Times New Roman" w:cs="Times New Roman"/>
          <w:color w:val="000000"/>
          <w:sz w:val="24"/>
          <w:szCs w:val="24"/>
        </w:rPr>
        <w:t>двухполосном</w:t>
      </w:r>
      <w:proofErr w:type="spellEnd"/>
      <w:r w:rsidRPr="00A860C8">
        <w:rPr>
          <w:rFonts w:ascii="Times New Roman" w:eastAsia="Times New Roman" w:hAnsi="Times New Roman" w:cs="Times New Roman"/>
          <w:color w:val="000000"/>
          <w:sz w:val="24"/>
          <w:szCs w:val="24"/>
        </w:rPr>
        <w:t xml:space="preserve"> - 6,0 м.</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При использовании автомашин грузоподъемностью от 25 т и более ширина проезжей части увеличивается до 8,0 м.</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На дорогах при однополосном движении не менее чем через 100 м следует устраивать разъездные и разворотные площадки шириной 6,0 и длиной 12,0 или 18,0 м.</w:t>
      </w:r>
    </w:p>
    <w:p w:rsid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 местах разгрузки материалов также необходимо устраивать площадки в сторону зоны обслуживания крана.</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При пересечении автомобильных и железных дорог обязательно устраивается сплошной настил, ограждения (при необходимости - шлагбаум) и освещение, а также подъезд оборудуется звуковой и световой сигнализацией. Ширина проезжей части в местах пересечения железной дороги должна быть не менее 4,5 м.</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Радиусы закругления дорог определяются с учетом маневренности автомобильного транспорта. Минимальный радиус закругления автодорог составляет 12,0 м. В местах закругления ширину однополосной дороги следует увеличить на 5,0 м.</w:t>
      </w:r>
    </w:p>
    <w:p w:rsidR="00A860C8" w:rsidRPr="00A860C8" w:rsidRDefault="00A860C8" w:rsidP="00A860C8">
      <w:pPr>
        <w:shd w:val="clear" w:color="auto" w:fill="FFFFFF"/>
        <w:tabs>
          <w:tab w:val="left" w:pos="7530"/>
        </w:tabs>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Расчетная видимость для однополосных дорог должна составлять не менее 50,0 м по направлению движения и 35,0 м при боковом движении.</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lastRenderedPageBreak/>
        <w:t>При использовании для ну</w:t>
      </w:r>
      <w:proofErr w:type="gramStart"/>
      <w:r w:rsidRPr="00A860C8">
        <w:rPr>
          <w:rFonts w:ascii="Times New Roman" w:eastAsia="Times New Roman" w:hAnsi="Times New Roman" w:cs="Times New Roman"/>
          <w:color w:val="000000"/>
          <w:sz w:val="24"/>
          <w:szCs w:val="24"/>
        </w:rPr>
        <w:t>жд стр</w:t>
      </w:r>
      <w:proofErr w:type="gramEnd"/>
      <w:r w:rsidRPr="00A860C8">
        <w:rPr>
          <w:rFonts w:ascii="Times New Roman" w:eastAsia="Times New Roman" w:hAnsi="Times New Roman" w:cs="Times New Roman"/>
          <w:color w:val="000000"/>
          <w:sz w:val="24"/>
          <w:szCs w:val="24"/>
        </w:rPr>
        <w:t>оительства постоянных дорог после их возведения укладывают один слой асфальтобетонного покрытия, а после окончания строительства производят ремонт нижнего слоя и устраивают верхний.</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Конструкции временных дорог зависят от конкретных условий эксплуатации и могут быть следующих типов: естественные грунтовые профилированные, грунтовые улучшенной конструкции, с твердым покрытием, из сборных железобетонных плит.</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Грунтовые профилированные дороги устраиваются при небольшой интенсивности движения транспорта, составляющего 3-4 автомашины в час в одном направлении.</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Грунтовые дороги улучшенной конструкции применяются при больших нагрузках. Такие дороги могут укрепляться гравием, шлаком, </w:t>
      </w:r>
      <w:proofErr w:type="spellStart"/>
      <w:r w:rsidRPr="00A860C8">
        <w:rPr>
          <w:rFonts w:ascii="Times New Roman" w:eastAsia="Times New Roman" w:hAnsi="Times New Roman" w:cs="Times New Roman"/>
          <w:color w:val="000000"/>
          <w:sz w:val="24"/>
          <w:szCs w:val="24"/>
        </w:rPr>
        <w:t>песчаногравийной</w:t>
      </w:r>
      <w:proofErr w:type="spellEnd"/>
      <w:r w:rsidRPr="00A860C8">
        <w:rPr>
          <w:rFonts w:ascii="Times New Roman" w:eastAsia="Times New Roman" w:hAnsi="Times New Roman" w:cs="Times New Roman"/>
          <w:color w:val="000000"/>
          <w:sz w:val="24"/>
          <w:szCs w:val="24"/>
        </w:rPr>
        <w:t xml:space="preserve"> смесью, продуктами обжига глины и вяжущими.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Асфальтобетонные дороги следует возводить на щебеночном основании толщиной 18-30 см с покрытием слоями крупнозернистого и среднезернистого асфальтобетона соответственно слоями 5-7 см и 3-5 см. Монолитные бетонные дороги устраиваются из бетона В15-В25, толщиной 18-40 см в зависимости от</w:t>
      </w:r>
      <w:r w:rsidRPr="00A860C8">
        <w:rPr>
          <w:rFonts w:ascii="Times New Roman" w:hAnsi="Times New Roman" w:cs="Times New Roman"/>
          <w:color w:val="000000"/>
          <w:sz w:val="24"/>
          <w:szCs w:val="24"/>
        </w:rPr>
        <w:t xml:space="preserve"> </w:t>
      </w:r>
      <w:r w:rsidRPr="00A860C8">
        <w:rPr>
          <w:rFonts w:ascii="Times New Roman" w:eastAsia="Times New Roman" w:hAnsi="Times New Roman" w:cs="Times New Roman"/>
          <w:color w:val="000000"/>
          <w:sz w:val="24"/>
          <w:szCs w:val="24"/>
        </w:rPr>
        <w:t>нагрузок на покрытие. Основанием для таких дорог является песок и щебень толщиной соответственно 10-15 см и 15-20 см.</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При строительстве постоянных асфальтобетонных дорог для использования в период строительства устраивается щебеночное основание и укладывается один слой асфальтового покрытия из среднезернистого асфальтобетона.</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Второй слой и ремонт первого выполняют перед сдачей дорог в эксплуатацию.</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Временные дороги под нагрузку от 12 т на ось целесообразно устраивать из сборных железобетонных плит, укладываемых на песчаную постель.</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Все постоянные и временные дороги, возводимые в подготовительном периоде, не должны раскапываться при эксплуатации. Поэтому подземные коммуникации под ними необходимо закладывать на всю ширину дорог, включая обочины.</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Перед сдачей в эксплуатацию устанавливают бортовые камни, ремонтируют места просадок покрытий, заменяют плиты с трещинами.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Используемые внутрипостроечные постоянные и временные дороги должны обеспечивать свободный проезд пожарных машин ко всем эксплуатируемым, строящимся и сносимым зданиям и сооружениям, местам складирования материалов, конструкций и оборудования.</w:t>
      </w: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p>
    <w:p w:rsidR="00A860C8" w:rsidRPr="00A860C8" w:rsidRDefault="00A860C8" w:rsidP="00A860C8">
      <w:pPr>
        <w:shd w:val="clear" w:color="auto" w:fill="FFFFFF"/>
        <w:spacing w:after="0" w:line="240" w:lineRule="auto"/>
        <w:ind w:left="-567" w:firstLine="567"/>
        <w:jc w:val="both"/>
        <w:rPr>
          <w:rFonts w:ascii="Times New Roman" w:eastAsia="Times New Roman" w:hAnsi="Times New Roman" w:cs="Times New Roman"/>
          <w:color w:val="000000"/>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A860C8" w:rsidRDefault="00A860C8" w:rsidP="003E2CBC">
      <w:pPr>
        <w:jc w:val="center"/>
        <w:rPr>
          <w:rFonts w:ascii="Times New Roman" w:hAnsi="Times New Roman" w:cs="Times New Roman"/>
          <w:b/>
          <w:sz w:val="24"/>
          <w:szCs w:val="24"/>
        </w:rPr>
      </w:pPr>
    </w:p>
    <w:p w:rsidR="003E2CBC" w:rsidRPr="00D91ABA" w:rsidRDefault="003E2CBC" w:rsidP="003E2CBC">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 xml:space="preserve">Практическая работа № </w:t>
      </w:r>
      <w:r>
        <w:rPr>
          <w:rFonts w:ascii="Times New Roman" w:hAnsi="Times New Roman" w:cs="Times New Roman"/>
          <w:b/>
          <w:sz w:val="24"/>
          <w:szCs w:val="24"/>
        </w:rPr>
        <w:t>7</w:t>
      </w:r>
    </w:p>
    <w:p w:rsidR="003E2CBC" w:rsidRPr="003E2CBC" w:rsidRDefault="003E2CBC" w:rsidP="003E2CBC">
      <w:pPr>
        <w:spacing w:after="0"/>
        <w:ind w:left="-567"/>
        <w:jc w:val="both"/>
        <w:rPr>
          <w:rFonts w:ascii="Times New Roman" w:hAnsi="Times New Roman" w:cs="Times New Roman"/>
          <w:sz w:val="24"/>
          <w:szCs w:val="24"/>
        </w:rPr>
      </w:pPr>
      <w:r w:rsidRPr="001A67EA">
        <w:rPr>
          <w:rFonts w:ascii="Times New Roman" w:hAnsi="Times New Roman" w:cs="Times New Roman"/>
          <w:b/>
          <w:sz w:val="24"/>
          <w:szCs w:val="24"/>
        </w:rPr>
        <w:t xml:space="preserve">Тема </w:t>
      </w:r>
      <w:r w:rsidRPr="005A6EA4">
        <w:rPr>
          <w:rFonts w:ascii="Times New Roman" w:hAnsi="Times New Roman" w:cs="Times New Roman"/>
          <w:b/>
          <w:color w:val="FF0000"/>
          <w:sz w:val="24"/>
          <w:szCs w:val="24"/>
        </w:rPr>
        <w:t>«</w:t>
      </w:r>
      <w:r w:rsidRPr="003E2CBC">
        <w:rPr>
          <w:rFonts w:ascii="Times New Roman" w:hAnsi="Times New Roman" w:cs="Times New Roman"/>
          <w:sz w:val="24"/>
          <w:szCs w:val="24"/>
        </w:rPr>
        <w:t>Рассчитать площади складирования конструкций и строительных материалов</w:t>
      </w:r>
      <w:r w:rsidRPr="003E2CBC">
        <w:rPr>
          <w:rFonts w:ascii="Times New Roman" w:hAnsi="Times New Roman" w:cs="Times New Roman"/>
          <w:color w:val="FF0000"/>
          <w:sz w:val="24"/>
          <w:szCs w:val="24"/>
        </w:rPr>
        <w:t>».</w:t>
      </w:r>
    </w:p>
    <w:p w:rsidR="003E2CBC" w:rsidRPr="001A67EA" w:rsidRDefault="003E2CBC" w:rsidP="003E2CBC">
      <w:pPr>
        <w:spacing w:after="0"/>
        <w:ind w:left="-567"/>
        <w:jc w:val="both"/>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Pr>
          <w:rFonts w:ascii="Times New Roman" w:hAnsi="Times New Roman" w:cs="Times New Roman"/>
          <w:sz w:val="24"/>
          <w:szCs w:val="24"/>
        </w:rPr>
        <w:t>научить в процессе проектирования рассчитыва</w:t>
      </w:r>
      <w:r w:rsidRPr="003E2CBC">
        <w:rPr>
          <w:rFonts w:ascii="Times New Roman" w:hAnsi="Times New Roman" w:cs="Times New Roman"/>
          <w:sz w:val="24"/>
          <w:szCs w:val="24"/>
        </w:rPr>
        <w:t>ть площади складирования конструкций и строительных материалов.</w:t>
      </w:r>
    </w:p>
    <w:p w:rsidR="003E2CBC" w:rsidRPr="001A67EA" w:rsidRDefault="003E2CBC" w:rsidP="003E2CBC">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 xml:space="preserve">рабочие чертежи, методические рекомендации, </w:t>
      </w:r>
      <w:proofErr w:type="spellStart"/>
      <w:r>
        <w:rPr>
          <w:rFonts w:ascii="Times New Roman" w:hAnsi="Times New Roman" w:cs="Times New Roman"/>
          <w:sz w:val="24"/>
          <w:szCs w:val="24"/>
        </w:rPr>
        <w:t>СНиПы</w:t>
      </w:r>
      <w:proofErr w:type="spellEnd"/>
      <w:r>
        <w:rPr>
          <w:rFonts w:ascii="Times New Roman" w:hAnsi="Times New Roman" w:cs="Times New Roman"/>
          <w:sz w:val="24"/>
          <w:szCs w:val="24"/>
        </w:rPr>
        <w:t>, ГЭСН.</w:t>
      </w:r>
      <w:r w:rsidRPr="001A67EA">
        <w:rPr>
          <w:rFonts w:ascii="Times New Roman" w:hAnsi="Times New Roman" w:cs="Times New Roman"/>
          <w:sz w:val="24"/>
          <w:szCs w:val="24"/>
        </w:rPr>
        <w:t xml:space="preserve"> </w:t>
      </w:r>
    </w:p>
    <w:p w:rsidR="003E2CBC" w:rsidRPr="001A67EA" w:rsidRDefault="003E2CBC" w:rsidP="003E2CBC">
      <w:pPr>
        <w:spacing w:after="0"/>
        <w:ind w:left="-567" w:right="-1"/>
        <w:jc w:val="both"/>
        <w:rPr>
          <w:rFonts w:ascii="Times New Roman" w:hAnsi="Times New Roman" w:cs="Times New Roman"/>
          <w:sz w:val="24"/>
          <w:szCs w:val="24"/>
        </w:rPr>
      </w:pPr>
    </w:p>
    <w:p w:rsidR="003E2CBC" w:rsidRDefault="003E2CBC" w:rsidP="003E2CBC">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A860C8" w:rsidRPr="00A860C8" w:rsidRDefault="00A860C8" w:rsidP="00A860C8">
      <w:pPr>
        <w:shd w:val="clear" w:color="auto" w:fill="FFFFFF"/>
        <w:spacing w:after="0" w:line="240" w:lineRule="auto"/>
        <w:ind w:left="-567" w:firstLine="567"/>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 строительстве применяются следующие типы складов: открытые площадки, полузакрытые склады, закрытые склады, специальные склады.</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Открытые площадки предназначаются для складирования материалов и конструкций, не требующих защиты от атмосферных воздействий: бетонные и железобетонные конструкции, кирпич, щебень, песок и т.п.</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Полузакрытые склады (навесы) применяются для хранения материалов и изделий, требующих защиты от атмосферных воздействий: столярные изделия, пиломатериалы, металлические изделия, утеплитель и т.п.</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Закрытые склады служат для хранения материалов и изделий, боящихся атмосферного воздействия и нуждающихся в охране: электротехнические и сантехнические изделия, скобяные изделия, отделочные материалы и т.п.</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Специальные склады предназначены для хранения </w:t>
      </w:r>
      <w:proofErr w:type="spellStart"/>
      <w:r w:rsidRPr="00A860C8">
        <w:rPr>
          <w:rFonts w:ascii="Times New Roman" w:eastAsia="Times New Roman" w:hAnsi="Times New Roman" w:cs="Times New Roman"/>
          <w:color w:val="000000"/>
          <w:sz w:val="24"/>
          <w:szCs w:val="24"/>
        </w:rPr>
        <w:t>горючесмазочных</w:t>
      </w:r>
      <w:proofErr w:type="spellEnd"/>
      <w:r w:rsidRPr="00A860C8">
        <w:rPr>
          <w:rFonts w:ascii="Times New Roman" w:eastAsia="Times New Roman" w:hAnsi="Times New Roman" w:cs="Times New Roman"/>
          <w:color w:val="000000"/>
          <w:sz w:val="24"/>
          <w:szCs w:val="24"/>
        </w:rPr>
        <w:t xml:space="preserve"> материалов (ГСМ), взрывчатых веществ (</w:t>
      </w:r>
      <w:proofErr w:type="gramStart"/>
      <w:r w:rsidRPr="00A860C8">
        <w:rPr>
          <w:rFonts w:ascii="Times New Roman" w:eastAsia="Times New Roman" w:hAnsi="Times New Roman" w:cs="Times New Roman"/>
          <w:color w:val="000000"/>
          <w:sz w:val="24"/>
          <w:szCs w:val="24"/>
        </w:rPr>
        <w:t>ВВ</w:t>
      </w:r>
      <w:proofErr w:type="gramEnd"/>
      <w:r w:rsidRPr="00A860C8">
        <w:rPr>
          <w:rFonts w:ascii="Times New Roman" w:eastAsia="Times New Roman" w:hAnsi="Times New Roman" w:cs="Times New Roman"/>
          <w:color w:val="000000"/>
          <w:sz w:val="24"/>
          <w:szCs w:val="24"/>
        </w:rPr>
        <w:t>), химических реактивов и т.п.</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Запас материалов, изделий и конструкций на складах должен обеспечивать бесперебойное снабжение производственных процессов.</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Общий размер производственного запаса должен складываться из следующих составляющих: текущего запаса, подготовительного запаса, гарантийного (страхового) запаса, т.е.</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proofErr w:type="gramStart"/>
      <w:r w:rsidRPr="00A860C8">
        <w:rPr>
          <w:rFonts w:ascii="Times New Roman" w:eastAsia="Times New Roman" w:hAnsi="Times New Roman" w:cs="Times New Roman"/>
          <w:color w:val="000000"/>
          <w:sz w:val="24"/>
          <w:szCs w:val="24"/>
        </w:rPr>
        <w:t>Р</w:t>
      </w:r>
      <w:proofErr w:type="gramEnd"/>
      <w:r w:rsidRPr="00A860C8">
        <w:rPr>
          <w:rFonts w:ascii="Times New Roman" w:eastAsia="Times New Roman" w:hAnsi="Times New Roman" w:cs="Times New Roman"/>
          <w:color w:val="000000"/>
          <w:sz w:val="24"/>
          <w:szCs w:val="24"/>
        </w:rPr>
        <w:t xml:space="preserve"> = Р1 + Р2</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где </w:t>
      </w:r>
      <w:proofErr w:type="gramStart"/>
      <w:r w:rsidRPr="00A860C8">
        <w:rPr>
          <w:rFonts w:ascii="Times New Roman" w:eastAsia="Times New Roman" w:hAnsi="Times New Roman" w:cs="Times New Roman"/>
          <w:color w:val="000000"/>
          <w:sz w:val="24"/>
          <w:szCs w:val="24"/>
        </w:rPr>
        <w:t>Р</w:t>
      </w:r>
      <w:proofErr w:type="gramEnd"/>
      <w:r w:rsidRPr="00A860C8">
        <w:rPr>
          <w:rFonts w:ascii="Times New Roman" w:eastAsia="Times New Roman" w:hAnsi="Times New Roman" w:cs="Times New Roman"/>
          <w:color w:val="000000"/>
          <w:sz w:val="24"/>
          <w:szCs w:val="24"/>
        </w:rPr>
        <w:t xml:space="preserve"> - общий размер производственного запаса;</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Р</w:t>
      </w:r>
      <w:proofErr w:type="gramStart"/>
      <w:r w:rsidRPr="00A860C8">
        <w:rPr>
          <w:rFonts w:ascii="Times New Roman" w:eastAsia="Times New Roman" w:hAnsi="Times New Roman" w:cs="Times New Roman"/>
          <w:color w:val="000000"/>
          <w:sz w:val="24"/>
          <w:szCs w:val="24"/>
        </w:rPr>
        <w:t>1</w:t>
      </w:r>
      <w:proofErr w:type="gramEnd"/>
      <w:r w:rsidRPr="00A860C8">
        <w:rPr>
          <w:rFonts w:ascii="Times New Roman" w:eastAsia="Times New Roman" w:hAnsi="Times New Roman" w:cs="Times New Roman"/>
          <w:color w:val="000000"/>
          <w:sz w:val="24"/>
          <w:szCs w:val="24"/>
        </w:rPr>
        <w:t xml:space="preserve"> - размер текущего и подготовительного запаса;</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Р</w:t>
      </w:r>
      <w:proofErr w:type="gramStart"/>
      <w:r w:rsidRPr="00A860C8">
        <w:rPr>
          <w:rFonts w:ascii="Times New Roman" w:eastAsia="Times New Roman" w:hAnsi="Times New Roman" w:cs="Times New Roman"/>
          <w:color w:val="000000"/>
          <w:sz w:val="24"/>
          <w:szCs w:val="24"/>
        </w:rPr>
        <w:t>2</w:t>
      </w:r>
      <w:proofErr w:type="gramEnd"/>
      <w:r w:rsidRPr="00A860C8">
        <w:rPr>
          <w:rFonts w:ascii="Times New Roman" w:eastAsia="Times New Roman" w:hAnsi="Times New Roman" w:cs="Times New Roman"/>
          <w:color w:val="000000"/>
          <w:sz w:val="24"/>
          <w:szCs w:val="24"/>
        </w:rPr>
        <w:t xml:space="preserve"> - размер гарантийного (страхового) запаса.</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Текущий запас должен обеспечивать бесперебойную работу в период между поставками.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Подготовительный запас предназначен для удовлетворения потребности в период приемки, разгрузки, комплектации, сортировки и лабораторного анализа материалов, изделий и конструкций.</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Гарантийный (страховой) запас создается для компенсации возможных перебоев в доставке материалов, изделий и конструкций из-за сбоев в работе транспорта и нарушения договорных сроков поставщиками.</w:t>
      </w:r>
    </w:p>
    <w:p w:rsidR="00A860C8" w:rsidRPr="00A860C8" w:rsidRDefault="00A860C8" w:rsidP="00A860C8">
      <w:pPr>
        <w:shd w:val="clear" w:color="auto" w:fill="FFFFFF"/>
        <w:rPr>
          <w:rFonts w:ascii="YS Text" w:eastAsia="Times New Roman" w:hAnsi="YS Text" w:cs="Times New Roman"/>
          <w:color w:val="000000"/>
          <w:sz w:val="23"/>
          <w:szCs w:val="23"/>
        </w:rPr>
      </w:pPr>
      <w:r w:rsidRPr="00A860C8">
        <w:rPr>
          <w:rFonts w:ascii="Times New Roman" w:eastAsia="Times New Roman" w:hAnsi="Times New Roman" w:cs="Times New Roman"/>
          <w:color w:val="000000"/>
          <w:sz w:val="24"/>
          <w:szCs w:val="24"/>
        </w:rPr>
        <w:t>Текущий и подготовительный запас может определяться как</w:t>
      </w:r>
      <w:proofErr w:type="gramStart"/>
      <w:r w:rsidRPr="00A860C8">
        <w:rPr>
          <w:rFonts w:ascii="YS Text" w:hAnsi="YS Text"/>
          <w:color w:val="000000"/>
          <w:sz w:val="23"/>
          <w:szCs w:val="23"/>
        </w:rPr>
        <w:t xml:space="preserve"> </w:t>
      </w:r>
      <w:r>
        <w:rPr>
          <w:rFonts w:ascii="YS Text" w:eastAsia="Times New Roman" w:hAnsi="YS Text" w:cs="Times New Roman"/>
          <w:color w:val="000000"/>
          <w:sz w:val="23"/>
          <w:szCs w:val="23"/>
        </w:rPr>
        <w:t>:</w:t>
      </w:r>
      <w:proofErr w:type="gramEnd"/>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Р1 </w:t>
      </w:r>
      <w:r w:rsidRPr="00A860C8">
        <w:rPr>
          <w:rFonts w:ascii="Times New Roman" w:eastAsia="Times New Roman" w:hAnsi="Times New Roman" w:cs="Times New Roman"/>
          <w:color w:val="000000"/>
          <w:sz w:val="24"/>
          <w:szCs w:val="24"/>
        </w:rPr>
        <w:sym w:font="Symbol" w:char="F03D"/>
      </w:r>
      <w:r w:rsidRPr="00A860C8">
        <w:rPr>
          <w:rFonts w:ascii="Times New Roman" w:eastAsia="Times New Roman" w:hAnsi="Times New Roman" w:cs="Times New Roman"/>
          <w:color w:val="000000"/>
          <w:sz w:val="24"/>
          <w:szCs w:val="24"/>
        </w:rPr>
        <w:t xml:space="preserve"> Q</w:t>
      </w:r>
      <w:proofErr w:type="gramStart"/>
      <w:r w:rsidRPr="00A860C8">
        <w:rPr>
          <w:rFonts w:ascii="Times New Roman" w:eastAsia="Times New Roman" w:hAnsi="Times New Roman" w:cs="Times New Roman"/>
          <w:color w:val="000000"/>
          <w:sz w:val="24"/>
          <w:szCs w:val="24"/>
        </w:rPr>
        <w:t>/ Т</w:t>
      </w:r>
      <w:proofErr w:type="gramEnd"/>
      <w:r w:rsidRPr="00A860C8">
        <w:rPr>
          <w:rFonts w:ascii="Times New Roman" w:eastAsia="Times New Roman" w:hAnsi="Times New Roman" w:cs="Times New Roman"/>
          <w:color w:val="000000"/>
          <w:sz w:val="24"/>
          <w:szCs w:val="24"/>
        </w:rPr>
        <w:t xml:space="preserve"> </w:t>
      </w:r>
      <w:r w:rsidRPr="00A860C8">
        <w:rPr>
          <w:rFonts w:ascii="Times New Roman" w:eastAsia="Times New Roman" w:hAnsi="Times New Roman" w:cs="Times New Roman"/>
          <w:color w:val="000000"/>
          <w:sz w:val="24"/>
          <w:szCs w:val="24"/>
        </w:rPr>
        <w:sym w:font="Symbol" w:char="F028"/>
      </w:r>
      <w:r w:rsidRPr="00A860C8">
        <w:rPr>
          <w:rFonts w:ascii="Times New Roman" w:eastAsia="Times New Roman" w:hAnsi="Times New Roman" w:cs="Times New Roman"/>
          <w:color w:val="000000"/>
          <w:sz w:val="24"/>
          <w:szCs w:val="24"/>
        </w:rPr>
        <w:t xml:space="preserve">t1 </w:t>
      </w:r>
      <w:r w:rsidRPr="00A860C8">
        <w:rPr>
          <w:rFonts w:ascii="Times New Roman" w:eastAsia="Times New Roman" w:hAnsi="Times New Roman" w:cs="Times New Roman"/>
          <w:color w:val="000000"/>
          <w:sz w:val="24"/>
          <w:szCs w:val="24"/>
        </w:rPr>
        <w:sym w:font="Symbol" w:char="F02B"/>
      </w:r>
      <w:r w:rsidRPr="00A860C8">
        <w:rPr>
          <w:rFonts w:ascii="Times New Roman" w:eastAsia="Times New Roman" w:hAnsi="Times New Roman" w:cs="Times New Roman"/>
          <w:color w:val="000000"/>
          <w:sz w:val="24"/>
          <w:szCs w:val="24"/>
        </w:rPr>
        <w:t xml:space="preserve"> t2 </w:t>
      </w:r>
      <w:r w:rsidRPr="00A860C8">
        <w:rPr>
          <w:rFonts w:ascii="Times New Roman" w:eastAsia="Times New Roman" w:hAnsi="Times New Roman" w:cs="Times New Roman"/>
          <w:color w:val="000000"/>
          <w:sz w:val="24"/>
          <w:szCs w:val="24"/>
        </w:rPr>
        <w:sym w:font="Symbol" w:char="F02B"/>
      </w:r>
      <w:r w:rsidRPr="00A860C8">
        <w:rPr>
          <w:rFonts w:ascii="Times New Roman" w:eastAsia="Times New Roman" w:hAnsi="Times New Roman" w:cs="Times New Roman"/>
          <w:color w:val="000000"/>
          <w:sz w:val="24"/>
          <w:szCs w:val="24"/>
        </w:rPr>
        <w:t xml:space="preserve"> t3 </w:t>
      </w:r>
      <w:r w:rsidRPr="00A860C8">
        <w:rPr>
          <w:rFonts w:ascii="Times New Roman" w:eastAsia="Times New Roman" w:hAnsi="Times New Roman" w:cs="Times New Roman"/>
          <w:color w:val="000000"/>
          <w:sz w:val="24"/>
          <w:szCs w:val="24"/>
        </w:rPr>
        <w:sym w:font="Symbol" w:char="F029"/>
      </w:r>
      <w:r w:rsidRPr="00A860C8">
        <w:rPr>
          <w:rFonts w:ascii="Times New Roman" w:eastAsia="Times New Roman" w:hAnsi="Times New Roman" w:cs="Times New Roman"/>
          <w:color w:val="000000"/>
          <w:sz w:val="24"/>
          <w:szCs w:val="24"/>
        </w:rPr>
        <w:sym w:font="Symbol" w:char="F0D7"/>
      </w:r>
      <w:r w:rsidRPr="00A860C8">
        <w:rPr>
          <w:rFonts w:ascii="Times New Roman" w:eastAsia="Times New Roman" w:hAnsi="Times New Roman" w:cs="Times New Roman"/>
          <w:color w:val="000000"/>
          <w:sz w:val="24"/>
          <w:szCs w:val="24"/>
        </w:rPr>
        <w:t xml:space="preserve"> K</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где Р</w:t>
      </w:r>
      <w:proofErr w:type="gramStart"/>
      <w:r w:rsidRPr="00A860C8">
        <w:rPr>
          <w:rFonts w:ascii="Times New Roman" w:eastAsia="Times New Roman" w:hAnsi="Times New Roman" w:cs="Times New Roman"/>
          <w:color w:val="000000"/>
          <w:sz w:val="24"/>
          <w:szCs w:val="24"/>
        </w:rPr>
        <w:t>1</w:t>
      </w:r>
      <w:proofErr w:type="gramEnd"/>
      <w:r w:rsidRPr="00A860C8">
        <w:rPr>
          <w:rFonts w:ascii="Times New Roman" w:eastAsia="Times New Roman" w:hAnsi="Times New Roman" w:cs="Times New Roman"/>
          <w:color w:val="000000"/>
          <w:sz w:val="24"/>
          <w:szCs w:val="24"/>
        </w:rPr>
        <w:t xml:space="preserve"> - размер текущего и подготовительного запаса;</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Q - общая потребность в рассматриваемом материале (изделии, конструкции);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Т - число дней потребления материала (изделия, конструкции);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t1 - интервал между поставками, </w:t>
      </w:r>
      <w:proofErr w:type="spellStart"/>
      <w:r w:rsidRPr="00A860C8">
        <w:rPr>
          <w:rFonts w:ascii="Times New Roman" w:eastAsia="Times New Roman" w:hAnsi="Times New Roman" w:cs="Times New Roman"/>
          <w:color w:val="000000"/>
          <w:sz w:val="24"/>
          <w:szCs w:val="24"/>
        </w:rPr>
        <w:t>дн</w:t>
      </w:r>
      <w:proofErr w:type="spellEnd"/>
      <w:r w:rsidRPr="00A860C8">
        <w:rPr>
          <w:rFonts w:ascii="Times New Roman" w:eastAsia="Times New Roman" w:hAnsi="Times New Roman" w:cs="Times New Roman"/>
          <w:color w:val="000000"/>
          <w:sz w:val="24"/>
          <w:szCs w:val="24"/>
        </w:rPr>
        <w:t>.;</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t2 - период приемки, разгрузки, комплектации, сортировки и лабораторного анализа, </w:t>
      </w:r>
      <w:proofErr w:type="spellStart"/>
      <w:r w:rsidRPr="00A860C8">
        <w:rPr>
          <w:rFonts w:ascii="Times New Roman" w:eastAsia="Times New Roman" w:hAnsi="Times New Roman" w:cs="Times New Roman"/>
          <w:color w:val="000000"/>
          <w:sz w:val="24"/>
          <w:szCs w:val="24"/>
        </w:rPr>
        <w:t>дн</w:t>
      </w:r>
      <w:proofErr w:type="spellEnd"/>
      <w:r w:rsidRPr="00A860C8">
        <w:rPr>
          <w:rFonts w:ascii="Times New Roman" w:eastAsia="Times New Roman" w:hAnsi="Times New Roman" w:cs="Times New Roman"/>
          <w:color w:val="000000"/>
          <w:sz w:val="24"/>
          <w:szCs w:val="24"/>
        </w:rPr>
        <w:t>.;</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t3 - число дней использования гарантийного (страхового) запаса;</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proofErr w:type="gramStart"/>
      <w:r w:rsidRPr="00A860C8">
        <w:rPr>
          <w:rFonts w:ascii="Times New Roman" w:eastAsia="Times New Roman" w:hAnsi="Times New Roman" w:cs="Times New Roman"/>
          <w:color w:val="000000"/>
          <w:sz w:val="24"/>
          <w:szCs w:val="24"/>
        </w:rPr>
        <w:t>К - коэффициент неравномерности потребления материала (изделия, конструкции), равный 1,2…1,6.</w:t>
      </w:r>
      <w:proofErr w:type="gramEnd"/>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lastRenderedPageBreak/>
        <w:t>Размер гарантийного (страхового) запаса принимается в пределах t3 = 0,5 t1</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Площадь складов зависит от количества и норм хранения материалов, изделий и конструкций с учетом проходов и проездов и определяется как</w:t>
      </w:r>
      <w:proofErr w:type="gramStart"/>
      <w:r w:rsidRPr="00A860C8">
        <w:rPr>
          <w:rFonts w:ascii="Times New Roman" w:eastAsia="Times New Roman" w:hAnsi="Times New Roman" w:cs="Times New Roman"/>
          <w:color w:val="000000"/>
          <w:sz w:val="24"/>
          <w:szCs w:val="24"/>
        </w:rPr>
        <w:t xml:space="preserve"> :</w:t>
      </w:r>
      <w:proofErr w:type="gramEnd"/>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S </w:t>
      </w:r>
      <w:r w:rsidRPr="00A860C8">
        <w:rPr>
          <w:rFonts w:ascii="Times New Roman" w:eastAsia="Times New Roman" w:hAnsi="Times New Roman" w:cs="Times New Roman"/>
          <w:color w:val="000000"/>
          <w:sz w:val="24"/>
          <w:szCs w:val="24"/>
        </w:rPr>
        <w:sym w:font="Symbol" w:char="F03D"/>
      </w:r>
      <w:r w:rsidRPr="00A860C8">
        <w:rPr>
          <w:rFonts w:ascii="Times New Roman" w:eastAsia="Times New Roman" w:hAnsi="Times New Roman" w:cs="Times New Roman"/>
          <w:color w:val="000000"/>
          <w:sz w:val="24"/>
          <w:szCs w:val="24"/>
        </w:rPr>
        <w:t xml:space="preserve"> P/ H </w:t>
      </w:r>
      <w:r w:rsidRPr="00A860C8">
        <w:rPr>
          <w:rFonts w:ascii="Times New Roman" w:eastAsia="Times New Roman" w:hAnsi="Times New Roman" w:cs="Times New Roman"/>
          <w:color w:val="000000"/>
          <w:sz w:val="24"/>
          <w:szCs w:val="24"/>
        </w:rPr>
        <w:sym w:font="Symbol" w:char="F0D7"/>
      </w:r>
      <w:r w:rsidRPr="00A860C8">
        <w:rPr>
          <w:rFonts w:ascii="Times New Roman" w:eastAsia="Times New Roman" w:hAnsi="Times New Roman" w:cs="Times New Roman"/>
          <w:color w:val="000000"/>
          <w:sz w:val="24"/>
          <w:szCs w:val="24"/>
        </w:rPr>
        <w:sym w:font="Symbol" w:char="F068"/>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где S - площадь склада, м</w:t>
      </w:r>
      <w:proofErr w:type="gramStart"/>
      <w:r w:rsidRPr="00A860C8">
        <w:rPr>
          <w:rFonts w:ascii="Times New Roman" w:eastAsia="Times New Roman" w:hAnsi="Times New Roman" w:cs="Times New Roman"/>
          <w:color w:val="000000"/>
          <w:sz w:val="24"/>
          <w:szCs w:val="24"/>
        </w:rPr>
        <w:t>2</w:t>
      </w:r>
      <w:proofErr w:type="gramEnd"/>
      <w:r w:rsidRPr="00A860C8">
        <w:rPr>
          <w:rFonts w:ascii="Times New Roman" w:eastAsia="Times New Roman" w:hAnsi="Times New Roman" w:cs="Times New Roman"/>
          <w:color w:val="000000"/>
          <w:sz w:val="24"/>
          <w:szCs w:val="24"/>
        </w:rPr>
        <w:t>;</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Н - норма хранения материала на 1 м</w:t>
      </w:r>
      <w:proofErr w:type="gramStart"/>
      <w:r w:rsidRPr="00A860C8">
        <w:rPr>
          <w:rFonts w:ascii="Times New Roman" w:eastAsia="Times New Roman" w:hAnsi="Times New Roman" w:cs="Times New Roman"/>
          <w:color w:val="000000"/>
          <w:sz w:val="24"/>
          <w:szCs w:val="24"/>
        </w:rPr>
        <w:t>2</w:t>
      </w:r>
      <w:proofErr w:type="gramEnd"/>
      <w:r w:rsidRPr="00A860C8">
        <w:rPr>
          <w:rFonts w:ascii="Times New Roman" w:eastAsia="Times New Roman" w:hAnsi="Times New Roman" w:cs="Times New Roman"/>
          <w:color w:val="000000"/>
          <w:sz w:val="24"/>
          <w:szCs w:val="24"/>
        </w:rPr>
        <w:t>;</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η - коэффициент использования площади склада с учетом проходов</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и проездов.</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Ширина проездов механизированного склада должна определяться параметрами используемых машин и механизмов (башенных кранов, погрузчиков и др.).</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Рекомендуются следующие способы складирования основных видов материалов и конструкций:</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кирпич в пакетах на поддонах – не более чем в два яруса; в контейнерах</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в один ярус, без контейнеров – высотой не более 1,7 м. Кирпич должен складироваться по сортам, а лицевой - по цветам и оттенкам. Осенью и зимой штабеля кирпича рекомендуется покрывать листами толя или рубероида;</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стеновые панели – в пирамиды или специальные кассеты в соответствии с паспортом на указанное оборудование с учетом геометрических размеров изделий и устойчивости их при складировании;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панели перегородок – вертикально в специальные кассеты в соответствии с паспортом на кассету. Гипсобетонные панели разрешается устанавливать в пирамиду с отклонением от вертикали на угол не более 10о. Гипсобетонные перегородки необходимо укрывать от атмосферных осадков;</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стеновые блоки – в штабель в два яруса на подкладках и с прокладками;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плиты перекрытий – в штабель высотой не более 2,5 м на подкладках и с прокладками, которые располагают перпендикулярно пустотам или рабочему пролету;</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ригели и колонны – в штабель высотой до 2 м на подкладках и с прокладками;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фундаментные блоки и блоки стен подвалов – в штабель высотой не более 2,6 м на подкладках и с прокладками;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стены жесткости в зависимости от вида их транспортирования с завода – в пирамидах или аналогично плитам перекрытия;</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круглый лес – в штабель высотой не более 1,5 м с прокладками между рядами и установкой упоров против раскатывания; ширина штабеля менее его высоты не допускается;</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 В любом случае высота штабеля не должна превышать 3 м;</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мелкосортный металл – в стеллаж высотой не более 1,5 м;</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санитарно-технические и вентиляционные блоки – в штабель высотой не более 2,0 м на подкладках и с прокладками;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крупногабаритное и тяжеловесное оборудование и его части – в один ярус на подкладках;</w:t>
      </w:r>
    </w:p>
    <w:p w:rsidR="00A860C8" w:rsidRPr="00A860C8" w:rsidRDefault="00A860C8" w:rsidP="00A860C8">
      <w:pPr>
        <w:shd w:val="clear" w:color="auto" w:fill="FFFFFF"/>
        <w:spacing w:after="0"/>
        <w:jc w:val="both"/>
        <w:rPr>
          <w:rFonts w:ascii="Times New Roman" w:eastAsia="Times New Roman" w:hAnsi="Times New Roman" w:cs="Times New Roman"/>
          <w:color w:val="000000"/>
          <w:sz w:val="23"/>
          <w:szCs w:val="23"/>
        </w:rPr>
      </w:pPr>
      <w:r w:rsidRPr="00A860C8">
        <w:rPr>
          <w:rFonts w:ascii="Times New Roman" w:eastAsia="Times New Roman" w:hAnsi="Times New Roman" w:cs="Times New Roman"/>
          <w:color w:val="000000"/>
          <w:sz w:val="23"/>
          <w:szCs w:val="23"/>
        </w:rPr>
        <w:t>- стекло в ящиках и рулонные материалы – вертикально в один ряд на подкладках;</w:t>
      </w:r>
    </w:p>
    <w:p w:rsidR="00A860C8" w:rsidRPr="00A860C8" w:rsidRDefault="00A860C8" w:rsidP="00A860C8">
      <w:pPr>
        <w:shd w:val="clear" w:color="auto" w:fill="FFFFFF"/>
        <w:spacing w:after="0"/>
        <w:jc w:val="both"/>
        <w:rPr>
          <w:rFonts w:ascii="Times New Roman" w:eastAsia="Times New Roman" w:hAnsi="Times New Roman" w:cs="Times New Roman"/>
          <w:color w:val="000000"/>
          <w:sz w:val="23"/>
          <w:szCs w:val="23"/>
        </w:rPr>
      </w:pPr>
      <w:r w:rsidRPr="00A860C8">
        <w:rPr>
          <w:rFonts w:ascii="Times New Roman" w:eastAsia="Times New Roman" w:hAnsi="Times New Roman" w:cs="Times New Roman"/>
          <w:color w:val="000000"/>
          <w:sz w:val="23"/>
          <w:szCs w:val="23"/>
        </w:rPr>
        <w:t>- битум – в специальную тару, исключающую его растекание;</w:t>
      </w:r>
    </w:p>
    <w:p w:rsidR="00A860C8" w:rsidRPr="00A860C8" w:rsidRDefault="00A860C8" w:rsidP="00A860C8">
      <w:pPr>
        <w:shd w:val="clear" w:color="auto" w:fill="FFFFFF"/>
        <w:spacing w:after="0"/>
        <w:jc w:val="both"/>
        <w:rPr>
          <w:rFonts w:ascii="Times New Roman" w:eastAsia="Times New Roman" w:hAnsi="Times New Roman" w:cs="Times New Roman"/>
          <w:color w:val="000000"/>
          <w:sz w:val="23"/>
          <w:szCs w:val="23"/>
        </w:rPr>
      </w:pPr>
      <w:r w:rsidRPr="00A860C8">
        <w:rPr>
          <w:rFonts w:ascii="Times New Roman" w:eastAsia="Times New Roman" w:hAnsi="Times New Roman" w:cs="Times New Roman"/>
          <w:color w:val="000000"/>
          <w:sz w:val="23"/>
          <w:szCs w:val="23"/>
        </w:rPr>
        <w:t>- черные прокатные металлы (листовая сталь, швеллеры, двутавровые балки, сортовая сталь) – в штабель высотой до 1,5 м на подкладках и с прокладками;</w:t>
      </w:r>
    </w:p>
    <w:p w:rsidR="00A860C8" w:rsidRPr="00A860C8" w:rsidRDefault="00A860C8" w:rsidP="00A860C8">
      <w:pPr>
        <w:shd w:val="clear" w:color="auto" w:fill="FFFFFF"/>
        <w:spacing w:after="0"/>
        <w:jc w:val="both"/>
        <w:rPr>
          <w:rFonts w:ascii="Times New Roman" w:eastAsia="Times New Roman" w:hAnsi="Times New Roman" w:cs="Times New Roman"/>
          <w:color w:val="000000"/>
          <w:sz w:val="23"/>
          <w:szCs w:val="23"/>
        </w:rPr>
      </w:pPr>
      <w:r w:rsidRPr="00A860C8">
        <w:rPr>
          <w:rFonts w:ascii="Times New Roman" w:eastAsia="Times New Roman" w:hAnsi="Times New Roman" w:cs="Times New Roman"/>
          <w:color w:val="000000"/>
          <w:sz w:val="23"/>
          <w:szCs w:val="23"/>
        </w:rPr>
        <w:t>- теплоизоляционные материалы – в штабель высотой до 1,2 м, хранить в закрытом сухом помещении;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lastRenderedPageBreak/>
        <w:t>- трубы диаметром до 300 мм – в штабель высотой до 3 м на подкладках и с прокладками с концевыми упорами;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трубы диаметром более 300 мм – в штабель высотой до 3 м в седло без прокладок с концевыми упорами.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Нижний ряд труб должен быть уложен на подкладки, укреплен инвентарными металлическими башмаками или концевыми упорами, надежно закрепленными на подкладке.</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При складировании железобетонных элементов, имеющих петли (плиты, блоки, балки и т.д.) высота прокладок должна быть больше выступающей части монтажных петель не менее чем на 20 мм.</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При складировании грузов заводская маркировка должна быть видна со стороны проходов.</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 пирамидах целесообразно размещать панели одинаковых марок. Панели должны плотно прилегать друг к другу по всей плоскости. Не допускается односторонняя загрузка пирамид.</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В кассеты, пирамиды и другое оборудование </w:t>
      </w:r>
      <w:proofErr w:type="spellStart"/>
      <w:r w:rsidRPr="00A860C8">
        <w:rPr>
          <w:rFonts w:ascii="Times New Roman" w:eastAsia="Times New Roman" w:hAnsi="Times New Roman" w:cs="Times New Roman"/>
          <w:color w:val="000000"/>
          <w:sz w:val="24"/>
          <w:szCs w:val="24"/>
        </w:rPr>
        <w:t>приобъектного</w:t>
      </w:r>
      <w:proofErr w:type="spellEnd"/>
      <w:r w:rsidRPr="00A860C8">
        <w:rPr>
          <w:rFonts w:ascii="Times New Roman" w:eastAsia="Times New Roman" w:hAnsi="Times New Roman" w:cs="Times New Roman"/>
          <w:color w:val="000000"/>
          <w:sz w:val="24"/>
          <w:szCs w:val="24"/>
        </w:rPr>
        <w:t xml:space="preserve"> склада необходимо устанавливать изделия таким образом, чтобы при складировании не могли потерять устойчивость, как сами изделия, так и складское оборудование.</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Изделия устанавливают с учетом их геометрических размеров и форм.</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стекло в ящиках и рулонные материалы – вертикально в один ряд на подкладках;</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битум – в специальную тару, исключающую его растекание;</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черные прокатные металлы (листовая сталь, швеллеры, двутавровые балки, сортовая сталь) – в штабель высотой до 1,5 м на подкладках и с прокладками;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теплоизоляционные материалы – в штабель высотой до 1,2 м, хранить в закрытом сухом помещении;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трубы диаметром до 300 мм – в штабель высотой до 3 м на подкладках и с прокладками с концевыми упорами;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трубы диаметром более 300 мм – в штабель высотой до 3 м в седло без прокладок с концевыми упорами.</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Нижний ряд труб должен быть уложен на подкладки, укреплен инвентарными металлическими башмаками или концевыми упорами, надежно закрепленными на подкладке.</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При складировании железобетонных элементов, имеющих петли (плиты, блоки, балки и т.д.) высота прокладок должна быть больше выступающей части монтажных петель не менее чем на 20 мм.</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При складировании грузов заводская маркировка должна быть видна со стороны проходов.</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 пирамидах целесообразно размещать панели одинаковых марок. Панели должны плотно прилегать друг к другу по всей плоскости. Не допускается односторонняя загрузка пирамид.</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 xml:space="preserve">В кассеты, пирамиды и другое оборудование </w:t>
      </w:r>
      <w:proofErr w:type="spellStart"/>
      <w:r w:rsidRPr="00A860C8">
        <w:rPr>
          <w:rFonts w:ascii="Times New Roman" w:eastAsia="Times New Roman" w:hAnsi="Times New Roman" w:cs="Times New Roman"/>
          <w:color w:val="000000"/>
          <w:sz w:val="24"/>
          <w:szCs w:val="24"/>
        </w:rPr>
        <w:t>приобъектного</w:t>
      </w:r>
      <w:proofErr w:type="spellEnd"/>
      <w:r w:rsidRPr="00A860C8">
        <w:rPr>
          <w:rFonts w:ascii="Times New Roman" w:eastAsia="Times New Roman" w:hAnsi="Times New Roman" w:cs="Times New Roman"/>
          <w:color w:val="000000"/>
          <w:sz w:val="24"/>
          <w:szCs w:val="24"/>
        </w:rPr>
        <w:t xml:space="preserve"> склада необходимо устанавливать изделия таким образом, чтобы при складировании не могли потерять устойчивость, как сами изделия, так и складское оборудование.</w:t>
      </w:r>
    </w:p>
    <w:p w:rsidR="00A860C8" w:rsidRPr="00A860C8" w:rsidRDefault="00A860C8" w:rsidP="00A860C8">
      <w:pPr>
        <w:shd w:val="clear" w:color="auto" w:fill="FFFFFF"/>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Изделия устанавливают с учетом их геометрических размеров и форм.</w:t>
      </w:r>
    </w:p>
    <w:p w:rsidR="00A860C8" w:rsidRPr="00A860C8" w:rsidRDefault="00A860C8" w:rsidP="00A860C8">
      <w:pPr>
        <w:shd w:val="clear" w:color="auto" w:fill="FFFFFF"/>
        <w:tabs>
          <w:tab w:val="left" w:pos="5475"/>
        </w:tabs>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Между штабелями одноименных конструкций, сложенных рядом (плиты</w:t>
      </w:r>
      <w:r>
        <w:rPr>
          <w:rFonts w:ascii="Times New Roman" w:eastAsia="Times New Roman" w:hAnsi="Times New Roman" w:cs="Times New Roman"/>
          <w:color w:val="000000"/>
          <w:sz w:val="24"/>
          <w:szCs w:val="24"/>
        </w:rPr>
        <w:t xml:space="preserve"> </w:t>
      </w:r>
      <w:r w:rsidRPr="00A860C8">
        <w:rPr>
          <w:rFonts w:ascii="Times New Roman" w:eastAsia="Times New Roman" w:hAnsi="Times New Roman" w:cs="Times New Roman"/>
          <w:color w:val="000000"/>
          <w:sz w:val="24"/>
          <w:szCs w:val="24"/>
        </w:rPr>
        <w:t>перекрытий), или между конструкциями в штабеле (балки, колонны) должно</w:t>
      </w:r>
      <w:r>
        <w:rPr>
          <w:rFonts w:ascii="Times New Roman" w:eastAsia="Times New Roman" w:hAnsi="Times New Roman" w:cs="Times New Roman"/>
          <w:color w:val="000000"/>
          <w:sz w:val="24"/>
          <w:szCs w:val="24"/>
        </w:rPr>
        <w:t xml:space="preserve"> </w:t>
      </w:r>
      <w:r w:rsidRPr="00A860C8">
        <w:rPr>
          <w:rFonts w:ascii="Times New Roman" w:eastAsia="Times New Roman" w:hAnsi="Times New Roman" w:cs="Times New Roman"/>
          <w:color w:val="000000"/>
          <w:sz w:val="24"/>
          <w:szCs w:val="24"/>
        </w:rPr>
        <w:t>быть расстояние не менее 200 мм.</w:t>
      </w:r>
    </w:p>
    <w:p w:rsidR="00A860C8" w:rsidRPr="00A860C8" w:rsidRDefault="00A860C8" w:rsidP="00A860C8">
      <w:pPr>
        <w:shd w:val="clear" w:color="auto" w:fill="FFFFFF"/>
        <w:tabs>
          <w:tab w:val="left" w:pos="5475"/>
        </w:tabs>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Высота штабеля или ряда штабелей н</w:t>
      </w:r>
      <w:r>
        <w:rPr>
          <w:rFonts w:ascii="Times New Roman" w:eastAsia="Times New Roman" w:hAnsi="Times New Roman" w:cs="Times New Roman"/>
          <w:color w:val="000000"/>
          <w:sz w:val="24"/>
          <w:szCs w:val="24"/>
        </w:rPr>
        <w:t>а общей прокладке не должна пре</w:t>
      </w:r>
      <w:r w:rsidRPr="00A860C8">
        <w:rPr>
          <w:rFonts w:ascii="Times New Roman" w:eastAsia="Times New Roman" w:hAnsi="Times New Roman" w:cs="Times New Roman"/>
          <w:color w:val="000000"/>
          <w:sz w:val="24"/>
          <w:szCs w:val="24"/>
        </w:rPr>
        <w:t>вышать полуторную его ширину.</w:t>
      </w:r>
    </w:p>
    <w:p w:rsidR="00A860C8" w:rsidRPr="00A860C8" w:rsidRDefault="00A860C8" w:rsidP="00A860C8">
      <w:pPr>
        <w:shd w:val="clear" w:color="auto" w:fill="FFFFFF"/>
        <w:tabs>
          <w:tab w:val="left" w:pos="5475"/>
        </w:tabs>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 штабелях прокладки располагаются по одной вертикали.</w:t>
      </w:r>
    </w:p>
    <w:p w:rsidR="00A860C8" w:rsidRPr="00A860C8" w:rsidRDefault="00A860C8" w:rsidP="00A860C8">
      <w:pPr>
        <w:shd w:val="clear" w:color="auto" w:fill="FFFFFF"/>
        <w:tabs>
          <w:tab w:val="left" w:pos="5475"/>
        </w:tabs>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 каждом штабеле должны храниться конструкции и изделий одномерной</w:t>
      </w:r>
      <w:r>
        <w:rPr>
          <w:rFonts w:ascii="Times New Roman" w:eastAsia="Times New Roman" w:hAnsi="Times New Roman" w:cs="Times New Roman"/>
          <w:color w:val="000000"/>
          <w:sz w:val="24"/>
          <w:szCs w:val="24"/>
        </w:rPr>
        <w:t xml:space="preserve"> </w:t>
      </w:r>
      <w:r w:rsidRPr="00A860C8">
        <w:rPr>
          <w:rFonts w:ascii="Times New Roman" w:eastAsia="Times New Roman" w:hAnsi="Times New Roman" w:cs="Times New Roman"/>
          <w:color w:val="000000"/>
          <w:sz w:val="24"/>
          <w:szCs w:val="24"/>
        </w:rPr>
        <w:t>длины.</w:t>
      </w:r>
    </w:p>
    <w:p w:rsidR="00A860C8" w:rsidRPr="00A860C8" w:rsidRDefault="00A860C8" w:rsidP="00A860C8">
      <w:pPr>
        <w:shd w:val="clear" w:color="auto" w:fill="FFFFFF"/>
        <w:tabs>
          <w:tab w:val="left" w:pos="5475"/>
        </w:tabs>
        <w:spacing w:after="0"/>
        <w:ind w:left="-567" w:firstLine="567"/>
        <w:jc w:val="both"/>
        <w:rPr>
          <w:rFonts w:ascii="Times New Roman" w:eastAsia="Times New Roman" w:hAnsi="Times New Roman" w:cs="Times New Roman"/>
          <w:color w:val="000000"/>
          <w:sz w:val="24"/>
          <w:szCs w:val="24"/>
        </w:rPr>
      </w:pPr>
      <w:r w:rsidRPr="00A860C8">
        <w:rPr>
          <w:rFonts w:ascii="Times New Roman" w:eastAsia="Times New Roman" w:hAnsi="Times New Roman" w:cs="Times New Roman"/>
          <w:color w:val="000000"/>
          <w:sz w:val="24"/>
          <w:szCs w:val="24"/>
        </w:rPr>
        <w:t>В стесненных условиях при отсутств</w:t>
      </w:r>
      <w:r>
        <w:rPr>
          <w:rFonts w:ascii="Times New Roman" w:eastAsia="Times New Roman" w:hAnsi="Times New Roman" w:cs="Times New Roman"/>
          <w:color w:val="000000"/>
          <w:sz w:val="24"/>
          <w:szCs w:val="24"/>
        </w:rPr>
        <w:t>ии площадок складирования допус</w:t>
      </w:r>
      <w:r w:rsidRPr="00A860C8">
        <w:rPr>
          <w:rFonts w:ascii="Times New Roman" w:eastAsia="Times New Roman" w:hAnsi="Times New Roman" w:cs="Times New Roman"/>
          <w:color w:val="000000"/>
          <w:sz w:val="24"/>
          <w:szCs w:val="24"/>
        </w:rPr>
        <w:t>кается складирование материалов и конструкций на перекрытиях (покрытиях)</w:t>
      </w:r>
      <w:r>
        <w:rPr>
          <w:rFonts w:ascii="Times New Roman" w:eastAsia="Times New Roman" w:hAnsi="Times New Roman" w:cs="Times New Roman"/>
          <w:color w:val="000000"/>
          <w:sz w:val="24"/>
          <w:szCs w:val="24"/>
        </w:rPr>
        <w:t xml:space="preserve"> </w:t>
      </w:r>
      <w:r w:rsidRPr="00A860C8">
        <w:rPr>
          <w:rFonts w:ascii="Times New Roman" w:eastAsia="Times New Roman" w:hAnsi="Times New Roman" w:cs="Times New Roman"/>
          <w:color w:val="000000"/>
          <w:sz w:val="24"/>
          <w:szCs w:val="24"/>
        </w:rPr>
        <w:t xml:space="preserve">существующих и реконструируемых </w:t>
      </w:r>
      <w:r w:rsidRPr="00A860C8">
        <w:rPr>
          <w:rFonts w:ascii="Times New Roman" w:eastAsia="Times New Roman" w:hAnsi="Times New Roman" w:cs="Times New Roman"/>
          <w:color w:val="000000"/>
          <w:sz w:val="24"/>
          <w:szCs w:val="24"/>
        </w:rPr>
        <w:lastRenderedPageBreak/>
        <w:t>зданий</w:t>
      </w:r>
      <w:r>
        <w:rPr>
          <w:rFonts w:ascii="Times New Roman" w:eastAsia="Times New Roman" w:hAnsi="Times New Roman" w:cs="Times New Roman"/>
          <w:color w:val="000000"/>
          <w:sz w:val="24"/>
          <w:szCs w:val="24"/>
        </w:rPr>
        <w:t xml:space="preserve"> при письменном разрешении авто</w:t>
      </w:r>
      <w:r w:rsidRPr="00A860C8">
        <w:rPr>
          <w:rFonts w:ascii="Times New Roman" w:eastAsia="Times New Roman" w:hAnsi="Times New Roman" w:cs="Times New Roman"/>
          <w:color w:val="000000"/>
          <w:sz w:val="24"/>
          <w:szCs w:val="24"/>
        </w:rPr>
        <w:t>ра проекта и разработке необходимых мероприятий, о</w:t>
      </w:r>
      <w:r>
        <w:rPr>
          <w:rFonts w:ascii="Times New Roman" w:eastAsia="Times New Roman" w:hAnsi="Times New Roman" w:cs="Times New Roman"/>
          <w:color w:val="000000"/>
          <w:sz w:val="24"/>
          <w:szCs w:val="24"/>
        </w:rPr>
        <w:t>беспечивающих устойчи</w:t>
      </w:r>
      <w:r w:rsidRPr="00A860C8">
        <w:rPr>
          <w:rFonts w:ascii="Times New Roman" w:eastAsia="Times New Roman" w:hAnsi="Times New Roman" w:cs="Times New Roman"/>
          <w:color w:val="000000"/>
          <w:sz w:val="24"/>
          <w:szCs w:val="24"/>
        </w:rPr>
        <w:t>вость здания (сооружения</w:t>
      </w:r>
      <w:r>
        <w:rPr>
          <w:rFonts w:ascii="Times New Roman" w:eastAsia="Times New Roman" w:hAnsi="Times New Roman" w:cs="Times New Roman"/>
          <w:color w:val="000000"/>
          <w:sz w:val="24"/>
          <w:szCs w:val="24"/>
        </w:rPr>
        <w:t>).</w:t>
      </w:r>
      <w:r w:rsidRPr="00A860C8">
        <w:rPr>
          <w:rFonts w:ascii="Times New Roman" w:eastAsia="Times New Roman" w:hAnsi="Times New Roman" w:cs="Times New Roman"/>
          <w:color w:val="000000"/>
          <w:sz w:val="24"/>
          <w:szCs w:val="24"/>
        </w:rPr>
        <w:tab/>
      </w:r>
    </w:p>
    <w:p w:rsidR="003E2CBC" w:rsidRPr="00A860C8" w:rsidRDefault="003E2CBC" w:rsidP="00A860C8">
      <w:pPr>
        <w:ind w:left="-567" w:firstLine="567"/>
        <w:jc w:val="both"/>
        <w:rPr>
          <w:rFonts w:ascii="Times New Roman" w:hAnsi="Times New Roman" w:cs="Times New Roman"/>
          <w:sz w:val="24"/>
          <w:szCs w:val="24"/>
        </w:rPr>
      </w:pPr>
    </w:p>
    <w:p w:rsidR="00D91ABA" w:rsidRDefault="00D91ABA" w:rsidP="00D91ABA">
      <w:pPr>
        <w:jc w:val="center"/>
        <w:rPr>
          <w:rFonts w:ascii="Times New Roman" w:hAnsi="Times New Roman" w:cs="Times New Roman"/>
          <w:sz w:val="24"/>
          <w:szCs w:val="24"/>
        </w:rPr>
      </w:pPr>
    </w:p>
    <w:p w:rsidR="00E94FC4" w:rsidRDefault="00E94FC4" w:rsidP="00D91ABA">
      <w:pPr>
        <w:jc w:val="center"/>
        <w:rPr>
          <w:rFonts w:ascii="Times New Roman" w:hAnsi="Times New Roman" w:cs="Times New Roman"/>
          <w:sz w:val="24"/>
          <w:szCs w:val="24"/>
        </w:rPr>
      </w:pPr>
    </w:p>
    <w:p w:rsidR="00E94FC4" w:rsidRDefault="00E94FC4" w:rsidP="00D91ABA">
      <w:pPr>
        <w:jc w:val="center"/>
        <w:rPr>
          <w:rFonts w:ascii="Times New Roman" w:hAnsi="Times New Roman" w:cs="Times New Roman"/>
          <w:sz w:val="24"/>
          <w:szCs w:val="24"/>
        </w:rPr>
      </w:pPr>
    </w:p>
    <w:p w:rsidR="00E94FC4" w:rsidRDefault="00E94FC4" w:rsidP="00D91ABA">
      <w:pPr>
        <w:jc w:val="center"/>
        <w:rPr>
          <w:rFonts w:ascii="Times New Roman" w:hAnsi="Times New Roman" w:cs="Times New Roman"/>
          <w:sz w:val="24"/>
          <w:szCs w:val="24"/>
        </w:rPr>
      </w:pPr>
    </w:p>
    <w:p w:rsidR="000F0AF3" w:rsidRDefault="000F0AF3" w:rsidP="003E2CBC">
      <w:pPr>
        <w:rPr>
          <w:rFonts w:ascii="Times New Roman" w:hAnsi="Times New Roman" w:cs="Times New Roman"/>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A860C8" w:rsidRDefault="00A860C8" w:rsidP="00D91ABA">
      <w:pPr>
        <w:jc w:val="center"/>
        <w:rPr>
          <w:rFonts w:ascii="Times New Roman" w:hAnsi="Times New Roman" w:cs="Times New Roman"/>
          <w:b/>
          <w:sz w:val="24"/>
          <w:szCs w:val="24"/>
        </w:rPr>
      </w:pPr>
    </w:p>
    <w:p w:rsidR="00D91ABA" w:rsidRPr="00D91ABA" w:rsidRDefault="00D91ABA" w:rsidP="00D91ABA">
      <w:pPr>
        <w:jc w:val="center"/>
        <w:rPr>
          <w:rFonts w:ascii="Times New Roman" w:hAnsi="Times New Roman" w:cs="Times New Roman"/>
          <w:b/>
          <w:sz w:val="24"/>
          <w:szCs w:val="24"/>
        </w:rPr>
      </w:pPr>
      <w:r w:rsidRPr="00D91ABA">
        <w:rPr>
          <w:rFonts w:ascii="Times New Roman" w:hAnsi="Times New Roman" w:cs="Times New Roman"/>
          <w:b/>
          <w:sz w:val="24"/>
          <w:szCs w:val="24"/>
        </w:rPr>
        <w:lastRenderedPageBreak/>
        <w:t xml:space="preserve">Практическая работа № </w:t>
      </w:r>
      <w:r w:rsidR="003E2CBC">
        <w:rPr>
          <w:rFonts w:ascii="Times New Roman" w:hAnsi="Times New Roman" w:cs="Times New Roman"/>
          <w:b/>
          <w:sz w:val="24"/>
          <w:szCs w:val="24"/>
        </w:rPr>
        <w:t>8</w:t>
      </w:r>
    </w:p>
    <w:p w:rsidR="005A6EA4" w:rsidRPr="003E2CBC" w:rsidRDefault="00D91ABA" w:rsidP="003E2CBC">
      <w:pPr>
        <w:spacing w:after="0"/>
        <w:ind w:left="-567" w:right="-1"/>
        <w:jc w:val="both"/>
        <w:outlineLvl w:val="0"/>
        <w:rPr>
          <w:rFonts w:ascii="Times New Roman" w:hAnsi="Times New Roman" w:cs="Times New Roman"/>
          <w:sz w:val="24"/>
          <w:szCs w:val="24"/>
        </w:rPr>
      </w:pPr>
      <w:r w:rsidRPr="001A67EA">
        <w:rPr>
          <w:rFonts w:ascii="Times New Roman" w:hAnsi="Times New Roman" w:cs="Times New Roman"/>
          <w:b/>
          <w:sz w:val="24"/>
          <w:szCs w:val="24"/>
        </w:rPr>
        <w:t>Тема «</w:t>
      </w:r>
      <w:r w:rsidR="003E2CBC" w:rsidRPr="003E2CBC">
        <w:rPr>
          <w:rFonts w:ascii="Times New Roman" w:hAnsi="Times New Roman" w:cs="Times New Roman"/>
          <w:sz w:val="24"/>
          <w:szCs w:val="24"/>
        </w:rPr>
        <w:t>Выполнить прое</w:t>
      </w:r>
      <w:proofErr w:type="gramStart"/>
      <w:r w:rsidR="003E2CBC" w:rsidRPr="003E2CBC">
        <w:rPr>
          <w:rFonts w:ascii="Times New Roman" w:hAnsi="Times New Roman" w:cs="Times New Roman"/>
          <w:sz w:val="24"/>
          <w:szCs w:val="24"/>
        </w:rPr>
        <w:t>кт стр</w:t>
      </w:r>
      <w:proofErr w:type="gramEnd"/>
      <w:r w:rsidR="003E2CBC" w:rsidRPr="003E2CBC">
        <w:rPr>
          <w:rFonts w:ascii="Times New Roman" w:hAnsi="Times New Roman" w:cs="Times New Roman"/>
          <w:sz w:val="24"/>
          <w:szCs w:val="24"/>
        </w:rPr>
        <w:t xml:space="preserve">оительного </w:t>
      </w:r>
      <w:r w:rsidR="003E2CBC">
        <w:rPr>
          <w:rFonts w:ascii="Times New Roman" w:hAnsi="Times New Roman" w:cs="Times New Roman"/>
          <w:sz w:val="24"/>
          <w:szCs w:val="24"/>
        </w:rPr>
        <w:t>генерального плана</w:t>
      </w:r>
      <w:r w:rsidRPr="001A67EA">
        <w:rPr>
          <w:rFonts w:ascii="Times New Roman" w:hAnsi="Times New Roman" w:cs="Times New Roman"/>
          <w:sz w:val="24"/>
          <w:szCs w:val="24"/>
        </w:rPr>
        <w:t>».</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Цель:</w:t>
      </w:r>
      <w:r w:rsidRPr="001A67EA">
        <w:rPr>
          <w:rFonts w:ascii="Times New Roman" w:hAnsi="Times New Roman" w:cs="Times New Roman"/>
          <w:b/>
          <w:sz w:val="24"/>
          <w:szCs w:val="24"/>
        </w:rPr>
        <w:t xml:space="preserve"> </w:t>
      </w:r>
      <w:r w:rsidR="00E94FC4">
        <w:rPr>
          <w:rFonts w:ascii="Times New Roman" w:hAnsi="Times New Roman" w:cs="Times New Roman"/>
          <w:sz w:val="24"/>
          <w:szCs w:val="24"/>
        </w:rPr>
        <w:t>научить проектировать строительный генеральный план.</w:t>
      </w:r>
    </w:p>
    <w:p w:rsidR="00D91ABA" w:rsidRPr="001A67EA" w:rsidRDefault="00D91ABA" w:rsidP="00D91ABA">
      <w:pPr>
        <w:spacing w:after="0"/>
        <w:ind w:left="-567" w:right="-1"/>
        <w:jc w:val="both"/>
        <w:rPr>
          <w:rFonts w:ascii="Times New Roman" w:hAnsi="Times New Roman" w:cs="Times New Roman"/>
          <w:sz w:val="24"/>
          <w:szCs w:val="24"/>
        </w:rPr>
      </w:pPr>
      <w:r w:rsidRPr="001A67EA">
        <w:rPr>
          <w:rFonts w:ascii="Times New Roman" w:hAnsi="Times New Roman" w:cs="Times New Roman"/>
          <w:b/>
          <w:sz w:val="24"/>
          <w:szCs w:val="24"/>
          <w:u w:val="single"/>
        </w:rPr>
        <w:t>Оборудование:</w:t>
      </w:r>
      <w:r w:rsidRPr="001A67EA">
        <w:rPr>
          <w:rFonts w:ascii="Times New Roman" w:hAnsi="Times New Roman" w:cs="Times New Roman"/>
          <w:sz w:val="24"/>
          <w:szCs w:val="24"/>
        </w:rPr>
        <w:t xml:space="preserve">  </w:t>
      </w:r>
      <w:r>
        <w:rPr>
          <w:rFonts w:ascii="Times New Roman" w:hAnsi="Times New Roman" w:cs="Times New Roman"/>
          <w:sz w:val="24"/>
          <w:szCs w:val="24"/>
        </w:rPr>
        <w:t xml:space="preserve">рабочие чертежи, методические рекомендации, </w:t>
      </w:r>
      <w:proofErr w:type="spellStart"/>
      <w:r>
        <w:rPr>
          <w:rFonts w:ascii="Times New Roman" w:hAnsi="Times New Roman" w:cs="Times New Roman"/>
          <w:sz w:val="24"/>
          <w:szCs w:val="24"/>
        </w:rPr>
        <w:t>СНиПы</w:t>
      </w:r>
      <w:proofErr w:type="spellEnd"/>
      <w:r>
        <w:rPr>
          <w:rFonts w:ascii="Times New Roman" w:hAnsi="Times New Roman" w:cs="Times New Roman"/>
          <w:sz w:val="24"/>
          <w:szCs w:val="24"/>
        </w:rPr>
        <w:t>, ГЭСН.</w:t>
      </w:r>
      <w:r w:rsidRPr="001A67EA">
        <w:rPr>
          <w:rFonts w:ascii="Times New Roman" w:hAnsi="Times New Roman" w:cs="Times New Roman"/>
          <w:sz w:val="24"/>
          <w:szCs w:val="24"/>
        </w:rPr>
        <w:t xml:space="preserve"> </w:t>
      </w:r>
    </w:p>
    <w:p w:rsidR="00D91ABA" w:rsidRPr="001A67EA" w:rsidRDefault="00D91ABA" w:rsidP="00D91ABA">
      <w:pPr>
        <w:spacing w:after="0"/>
        <w:ind w:left="-567" w:right="-1"/>
        <w:jc w:val="both"/>
        <w:rPr>
          <w:rFonts w:ascii="Times New Roman" w:hAnsi="Times New Roman" w:cs="Times New Roman"/>
          <w:sz w:val="24"/>
          <w:szCs w:val="24"/>
        </w:rPr>
      </w:pPr>
    </w:p>
    <w:p w:rsidR="00D91ABA" w:rsidRDefault="00D91ABA" w:rsidP="00D91ABA">
      <w:pPr>
        <w:spacing w:after="0"/>
        <w:ind w:left="-567" w:right="-1"/>
        <w:jc w:val="center"/>
        <w:rPr>
          <w:rFonts w:ascii="Times New Roman" w:hAnsi="Times New Roman" w:cs="Times New Roman"/>
          <w:b/>
          <w:sz w:val="24"/>
          <w:szCs w:val="24"/>
        </w:rPr>
      </w:pPr>
      <w:r w:rsidRPr="001A67EA">
        <w:rPr>
          <w:rFonts w:ascii="Times New Roman" w:hAnsi="Times New Roman" w:cs="Times New Roman"/>
          <w:b/>
          <w:sz w:val="24"/>
          <w:szCs w:val="24"/>
        </w:rPr>
        <w:t>Порядок выполнения работы</w:t>
      </w:r>
    </w:p>
    <w:p w:rsidR="00E94FC4" w:rsidRDefault="00E94FC4" w:rsidP="00130416">
      <w:pPr>
        <w:pStyle w:val="a3"/>
        <w:numPr>
          <w:ilvl w:val="0"/>
          <w:numId w:val="10"/>
        </w:numPr>
        <w:spacing w:line="276" w:lineRule="auto"/>
        <w:ind w:right="-1"/>
      </w:pPr>
      <w:r>
        <w:t xml:space="preserve">Определить название </w:t>
      </w:r>
      <w:proofErr w:type="spellStart"/>
      <w:r>
        <w:t>стройгенплана</w:t>
      </w:r>
      <w:proofErr w:type="spellEnd"/>
      <w:r>
        <w:t>.</w:t>
      </w:r>
    </w:p>
    <w:p w:rsidR="00E94FC4" w:rsidRDefault="00E94FC4" w:rsidP="00130416">
      <w:pPr>
        <w:pStyle w:val="a3"/>
        <w:numPr>
          <w:ilvl w:val="0"/>
          <w:numId w:val="10"/>
        </w:numPr>
        <w:spacing w:line="276" w:lineRule="auto"/>
        <w:ind w:right="-1"/>
      </w:pPr>
      <w:r>
        <w:t xml:space="preserve">Определить правильную последовательность проектирования </w:t>
      </w:r>
      <w:proofErr w:type="spellStart"/>
      <w:r>
        <w:t>стройгенплана</w:t>
      </w:r>
      <w:proofErr w:type="spellEnd"/>
      <w:r>
        <w:t>.</w:t>
      </w:r>
    </w:p>
    <w:p w:rsidR="00E94FC4" w:rsidRDefault="00E94FC4" w:rsidP="00130416">
      <w:pPr>
        <w:pStyle w:val="a3"/>
        <w:numPr>
          <w:ilvl w:val="0"/>
          <w:numId w:val="10"/>
        </w:numPr>
        <w:spacing w:line="276" w:lineRule="auto"/>
        <w:ind w:right="-1"/>
      </w:pPr>
      <w:r>
        <w:t>На основании принятых расчетов по выбору крана, определить и вычертить зону работы крана и опасные зоны при монтаже надземной части здания.</w:t>
      </w:r>
    </w:p>
    <w:p w:rsidR="00E94FC4" w:rsidRDefault="00E94FC4" w:rsidP="00130416">
      <w:pPr>
        <w:pStyle w:val="a3"/>
        <w:spacing w:line="276" w:lineRule="auto"/>
        <w:ind w:left="-207" w:right="-1"/>
      </w:pPr>
      <w:r>
        <w:t xml:space="preserve">Для вычерчивания </w:t>
      </w:r>
      <w:proofErr w:type="spellStart"/>
      <w:r>
        <w:t>стройгенплана</w:t>
      </w:r>
      <w:proofErr w:type="spellEnd"/>
      <w:r>
        <w:t xml:space="preserve"> применяем миллиметровую бумагу.</w:t>
      </w:r>
    </w:p>
    <w:p w:rsidR="00E94FC4" w:rsidRDefault="00E94FC4" w:rsidP="00130416">
      <w:pPr>
        <w:pStyle w:val="a3"/>
        <w:spacing w:line="276" w:lineRule="auto"/>
        <w:ind w:left="-207" w:right="-1"/>
        <w:jc w:val="center"/>
      </w:pPr>
    </w:p>
    <w:p w:rsidR="00E94FC4" w:rsidRDefault="00E94FC4" w:rsidP="00130416">
      <w:pPr>
        <w:pStyle w:val="a3"/>
        <w:spacing w:line="276" w:lineRule="auto"/>
        <w:ind w:left="-207" w:right="-1"/>
        <w:jc w:val="center"/>
        <w:rPr>
          <w:b/>
        </w:rPr>
      </w:pPr>
      <w:r w:rsidRPr="00E94FC4">
        <w:rPr>
          <w:b/>
        </w:rPr>
        <w:t>Методические рекомендации</w:t>
      </w:r>
    </w:p>
    <w:p w:rsidR="000F0AF3" w:rsidRDefault="000F0AF3" w:rsidP="00130416">
      <w:pPr>
        <w:pStyle w:val="a3"/>
        <w:spacing w:line="276" w:lineRule="auto"/>
        <w:ind w:left="-207" w:right="-1" w:hanging="360"/>
        <w:jc w:val="both"/>
      </w:pPr>
      <w:r>
        <w:t xml:space="preserve">      Строительные генеральные планы разрабатываются на разные периоды строительства. </w:t>
      </w:r>
    </w:p>
    <w:p w:rsidR="000F0AF3" w:rsidRDefault="00130416" w:rsidP="00130416">
      <w:pPr>
        <w:pStyle w:val="a3"/>
        <w:spacing w:line="276" w:lineRule="auto"/>
        <w:ind w:left="-207" w:right="-1" w:hanging="360"/>
        <w:jc w:val="both"/>
      </w:pPr>
      <w:r>
        <w:t xml:space="preserve">      </w:t>
      </w:r>
      <w:r w:rsidR="000F0AF3">
        <w:t xml:space="preserve">Исходными данными для составления </w:t>
      </w:r>
      <w:proofErr w:type="spellStart"/>
      <w:r w:rsidR="000F0AF3">
        <w:t>стройгенплана</w:t>
      </w:r>
      <w:proofErr w:type="spellEnd"/>
      <w:r w:rsidR="000F0AF3">
        <w:t xml:space="preserve"> служат:</w:t>
      </w:r>
    </w:p>
    <w:p w:rsidR="000F0AF3" w:rsidRDefault="00130416" w:rsidP="00130416">
      <w:pPr>
        <w:pStyle w:val="a3"/>
        <w:spacing w:line="276" w:lineRule="auto"/>
        <w:ind w:left="-567" w:right="-1"/>
        <w:jc w:val="both"/>
      </w:pPr>
      <w:r>
        <w:t xml:space="preserve">      </w:t>
      </w:r>
      <w:r w:rsidR="000F0AF3">
        <w:t>- генеральный план участка с нанесенными на нем имеющимися и проектируемыми зданиями, а также сетями подземных коммуникаций;</w:t>
      </w:r>
    </w:p>
    <w:p w:rsidR="000F0AF3" w:rsidRDefault="00130416" w:rsidP="00130416">
      <w:pPr>
        <w:pStyle w:val="a3"/>
        <w:spacing w:line="276" w:lineRule="auto"/>
        <w:ind w:left="-207" w:right="-1" w:hanging="360"/>
        <w:jc w:val="both"/>
      </w:pPr>
      <w:r>
        <w:t xml:space="preserve">      </w:t>
      </w:r>
      <w:r w:rsidR="000F0AF3">
        <w:t>- календарный план со сводным графиком потребности в рабочих;</w:t>
      </w:r>
    </w:p>
    <w:p w:rsidR="000F0AF3" w:rsidRDefault="00130416" w:rsidP="00130416">
      <w:pPr>
        <w:pStyle w:val="a3"/>
        <w:spacing w:line="276" w:lineRule="auto"/>
        <w:ind w:left="-207" w:right="-1" w:hanging="360"/>
        <w:jc w:val="both"/>
      </w:pPr>
      <w:r>
        <w:t xml:space="preserve">      </w:t>
      </w:r>
      <w:r w:rsidR="000F0AF3">
        <w:t>- перечень и количество строительных машин и механизмов;</w:t>
      </w:r>
    </w:p>
    <w:p w:rsidR="000F0AF3" w:rsidRDefault="00130416" w:rsidP="00130416">
      <w:pPr>
        <w:pStyle w:val="a3"/>
        <w:spacing w:line="276" w:lineRule="auto"/>
        <w:ind w:left="-207" w:right="-1" w:hanging="360"/>
        <w:jc w:val="both"/>
      </w:pPr>
      <w:r>
        <w:t xml:space="preserve">      </w:t>
      </w:r>
      <w:r w:rsidR="000F0AF3">
        <w:t>- ведомость потребности в строительных конструкциях, изделиях и материалах;</w:t>
      </w:r>
    </w:p>
    <w:p w:rsidR="005A6EA4" w:rsidRDefault="00130416" w:rsidP="003E2CBC">
      <w:pPr>
        <w:pStyle w:val="a3"/>
        <w:spacing w:line="276" w:lineRule="auto"/>
        <w:ind w:left="-207" w:right="-1" w:hanging="360"/>
        <w:jc w:val="both"/>
      </w:pPr>
      <w:r>
        <w:t xml:space="preserve">      </w:t>
      </w:r>
      <w:r w:rsidR="000F0AF3">
        <w:t>- перечень, количество и размеры временных зданий, и складов.</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Строительный генеральный план (</w:t>
      </w:r>
      <w:proofErr w:type="spellStart"/>
      <w:r w:rsidRPr="003E2CBC">
        <w:rPr>
          <w:rFonts w:ascii="Times New Roman" w:eastAsia="Times New Roman" w:hAnsi="Times New Roman" w:cs="Times New Roman"/>
          <w:color w:val="000000"/>
          <w:sz w:val="24"/>
          <w:szCs w:val="24"/>
        </w:rPr>
        <w:t>стройгенплан</w:t>
      </w:r>
      <w:proofErr w:type="spellEnd"/>
      <w:r w:rsidRPr="003E2CBC">
        <w:rPr>
          <w:rFonts w:ascii="Times New Roman" w:eastAsia="Times New Roman" w:hAnsi="Times New Roman" w:cs="Times New Roman"/>
          <w:color w:val="000000"/>
          <w:sz w:val="24"/>
          <w:szCs w:val="24"/>
        </w:rPr>
        <w:t>) разрабатывают с целью</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решения вопросов рационального использования</w:t>
      </w:r>
      <w:r w:rsidR="003E2CBC">
        <w:rPr>
          <w:rFonts w:ascii="Times New Roman" w:eastAsia="Times New Roman" w:hAnsi="Times New Roman" w:cs="Times New Roman"/>
          <w:color w:val="000000"/>
          <w:sz w:val="24"/>
          <w:szCs w:val="24"/>
        </w:rPr>
        <w:t xml:space="preserve"> строительной площадки, расположения производственны </w:t>
      </w:r>
      <w:r w:rsidRPr="003E2CBC">
        <w:rPr>
          <w:rFonts w:ascii="Times New Roman" w:eastAsia="Times New Roman" w:hAnsi="Times New Roman" w:cs="Times New Roman"/>
          <w:color w:val="000000"/>
          <w:sz w:val="24"/>
          <w:szCs w:val="24"/>
        </w:rPr>
        <w:t xml:space="preserve">установок, складского хозяйства, административно-бытовых помещений, установления местоположения и </w:t>
      </w:r>
      <w:proofErr w:type="gramStart"/>
      <w:r w:rsidRPr="003E2CBC">
        <w:rPr>
          <w:rFonts w:ascii="Times New Roman" w:eastAsia="Times New Roman" w:hAnsi="Times New Roman" w:cs="Times New Roman"/>
          <w:color w:val="000000"/>
          <w:sz w:val="24"/>
          <w:szCs w:val="24"/>
        </w:rPr>
        <w:t>протяженности</w:t>
      </w:r>
      <w:proofErr w:type="gramEnd"/>
      <w:r w:rsidRPr="003E2CBC">
        <w:rPr>
          <w:rFonts w:ascii="Times New Roman" w:eastAsia="Times New Roman" w:hAnsi="Times New Roman" w:cs="Times New Roman"/>
          <w:color w:val="000000"/>
          <w:sz w:val="24"/>
          <w:szCs w:val="24"/>
        </w:rPr>
        <w:t xml:space="preserve"> временных</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дорог, сетей водопровода, канализации, энергоснабжения и других коммуникаций,</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обслуживающих строительство.</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xml:space="preserve">Масштаб </w:t>
      </w:r>
      <w:proofErr w:type="spellStart"/>
      <w:r w:rsidRPr="003E2CBC">
        <w:rPr>
          <w:rFonts w:ascii="Times New Roman" w:eastAsia="Times New Roman" w:hAnsi="Times New Roman" w:cs="Times New Roman"/>
          <w:color w:val="000000"/>
          <w:sz w:val="24"/>
          <w:szCs w:val="24"/>
        </w:rPr>
        <w:t>стройгенплана</w:t>
      </w:r>
      <w:proofErr w:type="spellEnd"/>
      <w:r w:rsidRPr="003E2CBC">
        <w:rPr>
          <w:rFonts w:ascii="Times New Roman" w:eastAsia="Times New Roman" w:hAnsi="Times New Roman" w:cs="Times New Roman"/>
          <w:color w:val="000000"/>
          <w:sz w:val="24"/>
          <w:szCs w:val="24"/>
        </w:rPr>
        <w:t xml:space="preserve"> рекомендуется принимать </w:t>
      </w:r>
      <w:proofErr w:type="gramStart"/>
      <w:r w:rsidRPr="003E2CBC">
        <w:rPr>
          <w:rFonts w:ascii="Times New Roman" w:eastAsia="Times New Roman" w:hAnsi="Times New Roman" w:cs="Times New Roman"/>
          <w:color w:val="000000"/>
          <w:sz w:val="24"/>
          <w:szCs w:val="24"/>
        </w:rPr>
        <w:t>равным</w:t>
      </w:r>
      <w:proofErr w:type="gramEnd"/>
      <w:r w:rsidRPr="003E2CBC">
        <w:rPr>
          <w:rFonts w:ascii="Times New Roman" w:eastAsia="Times New Roman" w:hAnsi="Times New Roman" w:cs="Times New Roman"/>
          <w:color w:val="000000"/>
          <w:sz w:val="24"/>
          <w:szCs w:val="24"/>
        </w:rPr>
        <w:t xml:space="preserve"> масштабу генерального</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плана проектируемого объекта или комплекса. Обычно используются масштабы 1</w:t>
      </w:r>
      <w:proofErr w:type="gramStart"/>
      <w:r w:rsidRPr="003E2CBC">
        <w:rPr>
          <w:rFonts w:ascii="Times New Roman" w:eastAsia="Times New Roman" w:hAnsi="Times New Roman" w:cs="Times New Roman"/>
          <w:color w:val="000000"/>
          <w:sz w:val="24"/>
          <w:szCs w:val="24"/>
        </w:rPr>
        <w:t xml:space="preserve"> :</w:t>
      </w:r>
      <w:proofErr w:type="gramEnd"/>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1000, 1 : 2000</w:t>
      </w:r>
      <w:r w:rsidR="003E2CBC">
        <w:rPr>
          <w:rFonts w:ascii="Times New Roman" w:eastAsia="Times New Roman" w:hAnsi="Times New Roman" w:cs="Times New Roman"/>
          <w:color w:val="000000"/>
          <w:sz w:val="24"/>
          <w:szCs w:val="24"/>
        </w:rPr>
        <w:t>.</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xml:space="preserve">Проектирование </w:t>
      </w:r>
      <w:proofErr w:type="spellStart"/>
      <w:r w:rsidRPr="003E2CBC">
        <w:rPr>
          <w:rFonts w:ascii="Times New Roman" w:eastAsia="Times New Roman" w:hAnsi="Times New Roman" w:cs="Times New Roman"/>
          <w:color w:val="000000"/>
          <w:sz w:val="24"/>
          <w:szCs w:val="24"/>
        </w:rPr>
        <w:t>стройгенплана</w:t>
      </w:r>
      <w:proofErr w:type="spellEnd"/>
      <w:r w:rsidRPr="003E2CBC">
        <w:rPr>
          <w:rFonts w:ascii="Times New Roman" w:eastAsia="Times New Roman" w:hAnsi="Times New Roman" w:cs="Times New Roman"/>
          <w:color w:val="000000"/>
          <w:sz w:val="24"/>
          <w:szCs w:val="24"/>
        </w:rPr>
        <w:t xml:space="preserve"> осуществляется в такой последовательности:</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размещение и привязка строительных машин и механизмов с указанием опасной</w:t>
      </w:r>
      <w:r w:rsidR="003E2CBC">
        <w:rPr>
          <w:rFonts w:ascii="Times New Roman" w:eastAsia="Times New Roman" w:hAnsi="Times New Roman" w:cs="Times New Roman"/>
          <w:color w:val="000000"/>
          <w:sz w:val="24"/>
          <w:szCs w:val="24"/>
        </w:rPr>
        <w:t xml:space="preserve"> зоны;</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xml:space="preserve">- прокладка трасс общеплощадочных и </w:t>
      </w:r>
      <w:proofErr w:type="spellStart"/>
      <w:r w:rsidRPr="003E2CBC">
        <w:rPr>
          <w:rFonts w:ascii="Times New Roman" w:eastAsia="Times New Roman" w:hAnsi="Times New Roman" w:cs="Times New Roman"/>
          <w:color w:val="000000"/>
          <w:sz w:val="24"/>
          <w:szCs w:val="24"/>
        </w:rPr>
        <w:t>приобъектных</w:t>
      </w:r>
      <w:proofErr w:type="spellEnd"/>
      <w:r w:rsidRPr="003E2CBC">
        <w:rPr>
          <w:rFonts w:ascii="Times New Roman" w:eastAsia="Times New Roman" w:hAnsi="Times New Roman" w:cs="Times New Roman"/>
          <w:color w:val="000000"/>
          <w:sz w:val="24"/>
          <w:szCs w:val="24"/>
        </w:rPr>
        <w:t xml:space="preserve"> автомобильных и железных</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дорог;</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размещение административно-бытовых зданий;</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размещение складов, площадок укрупнит</w:t>
      </w:r>
      <w:r w:rsidR="003E2CBC">
        <w:rPr>
          <w:rFonts w:ascii="Times New Roman" w:eastAsia="Times New Roman" w:hAnsi="Times New Roman" w:cs="Times New Roman"/>
          <w:color w:val="000000"/>
          <w:sz w:val="24"/>
          <w:szCs w:val="24"/>
        </w:rPr>
        <w:t>ельной сборки и зданий производ</w:t>
      </w:r>
      <w:r w:rsidRPr="003E2CBC">
        <w:rPr>
          <w:rFonts w:ascii="Times New Roman" w:eastAsia="Times New Roman" w:hAnsi="Times New Roman" w:cs="Times New Roman"/>
          <w:color w:val="000000"/>
          <w:sz w:val="24"/>
          <w:szCs w:val="24"/>
        </w:rPr>
        <w:t>ственного назначения;</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размещение сетей временного электроснабжения, водоснабжения, канализации,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теплоснабжения.</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xml:space="preserve">Все элементы временного строительного хозяйства на </w:t>
      </w:r>
      <w:proofErr w:type="spellStart"/>
      <w:r w:rsidRPr="003E2CBC">
        <w:rPr>
          <w:rFonts w:ascii="Times New Roman" w:eastAsia="Times New Roman" w:hAnsi="Times New Roman" w:cs="Times New Roman"/>
          <w:color w:val="000000"/>
          <w:sz w:val="24"/>
          <w:szCs w:val="24"/>
        </w:rPr>
        <w:t>стройгенплане</w:t>
      </w:r>
      <w:proofErr w:type="spellEnd"/>
      <w:r w:rsidRPr="003E2CBC">
        <w:rPr>
          <w:rFonts w:ascii="Times New Roman" w:eastAsia="Times New Roman" w:hAnsi="Times New Roman" w:cs="Times New Roman"/>
          <w:color w:val="000000"/>
          <w:sz w:val="24"/>
          <w:szCs w:val="24"/>
        </w:rPr>
        <w:t xml:space="preserve"> показывают</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условными обозначениями (см</w:t>
      </w:r>
      <w:proofErr w:type="gramStart"/>
      <w:r w:rsidRPr="003E2CBC">
        <w:rPr>
          <w:rFonts w:ascii="Times New Roman" w:eastAsia="Times New Roman" w:hAnsi="Times New Roman" w:cs="Times New Roman"/>
          <w:color w:val="000000"/>
          <w:sz w:val="24"/>
          <w:szCs w:val="24"/>
        </w:rPr>
        <w:t>.п</w:t>
      </w:r>
      <w:proofErr w:type="gramEnd"/>
      <w:r w:rsidRPr="003E2CBC">
        <w:rPr>
          <w:rFonts w:ascii="Times New Roman" w:eastAsia="Times New Roman" w:hAnsi="Times New Roman" w:cs="Times New Roman"/>
          <w:color w:val="000000"/>
          <w:sz w:val="24"/>
          <w:szCs w:val="24"/>
        </w:rPr>
        <w:t>риложение).</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b/>
          <w:color w:val="000000"/>
          <w:sz w:val="24"/>
          <w:szCs w:val="24"/>
        </w:rPr>
        <w:t>Строительные машины и механизмы</w:t>
      </w:r>
      <w:r w:rsidRPr="003E2CBC">
        <w:rPr>
          <w:rFonts w:ascii="Times New Roman" w:eastAsia="Times New Roman" w:hAnsi="Times New Roman" w:cs="Times New Roman"/>
          <w:color w:val="000000"/>
          <w:sz w:val="24"/>
          <w:szCs w:val="24"/>
        </w:rPr>
        <w:t xml:space="preserve">. На </w:t>
      </w:r>
      <w:proofErr w:type="spellStart"/>
      <w:r w:rsidRPr="003E2CBC">
        <w:rPr>
          <w:rFonts w:ascii="Times New Roman" w:eastAsia="Times New Roman" w:hAnsi="Times New Roman" w:cs="Times New Roman"/>
          <w:color w:val="000000"/>
          <w:sz w:val="24"/>
          <w:szCs w:val="24"/>
        </w:rPr>
        <w:t>стройгенплан</w:t>
      </w:r>
      <w:proofErr w:type="spellEnd"/>
      <w:r w:rsidRPr="003E2CBC">
        <w:rPr>
          <w:rFonts w:ascii="Times New Roman" w:eastAsia="Times New Roman" w:hAnsi="Times New Roman" w:cs="Times New Roman"/>
          <w:color w:val="000000"/>
          <w:sz w:val="24"/>
          <w:szCs w:val="24"/>
        </w:rPr>
        <w:t xml:space="preserve"> наносят обозначения</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типов и марок строительных машин и механизмов, принятых для производства</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строительно-монтажных работ, их зоны обслуживания и опасные зоны.</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proofErr w:type="gramStart"/>
      <w:r w:rsidRPr="003E2CBC">
        <w:rPr>
          <w:rFonts w:ascii="Times New Roman" w:eastAsia="Times New Roman" w:hAnsi="Times New Roman" w:cs="Times New Roman"/>
          <w:color w:val="000000"/>
          <w:sz w:val="24"/>
          <w:szCs w:val="24"/>
        </w:rPr>
        <w:t>Зона обслуживания кранов определяется максимальным необходимым вылетом</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крюка и максимальным рабочим участком кранового пути, опасная зона — в</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зависимости от марки крана и условий его 'работы, однако во всех случаях граница</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 xml:space="preserve">опасной зоны должна быть не менее зоны </w:t>
      </w:r>
      <w:r w:rsidRPr="003E2CBC">
        <w:rPr>
          <w:rFonts w:ascii="Times New Roman" w:eastAsia="Times New Roman" w:hAnsi="Times New Roman" w:cs="Times New Roman"/>
          <w:color w:val="000000"/>
          <w:sz w:val="24"/>
          <w:szCs w:val="24"/>
        </w:rPr>
        <w:lastRenderedPageBreak/>
        <w:t>возможного падения груза, равной</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максимальному вылету крюка плюс 7 м при выс</w:t>
      </w:r>
      <w:r w:rsidR="003E2CBC">
        <w:rPr>
          <w:rFonts w:ascii="Times New Roman" w:eastAsia="Times New Roman" w:hAnsi="Times New Roman" w:cs="Times New Roman"/>
          <w:color w:val="000000"/>
          <w:sz w:val="24"/>
          <w:szCs w:val="24"/>
        </w:rPr>
        <w:t>оте падения груза до 20 м.</w:t>
      </w:r>
      <w:proofErr w:type="gramEnd"/>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b/>
          <w:color w:val="000000"/>
          <w:sz w:val="24"/>
          <w:szCs w:val="24"/>
        </w:rPr>
        <w:t>Дороги.</w:t>
      </w:r>
      <w:r w:rsidRPr="003E2CBC">
        <w:rPr>
          <w:rFonts w:ascii="Times New Roman" w:eastAsia="Times New Roman" w:hAnsi="Times New Roman" w:cs="Times New Roman"/>
          <w:color w:val="000000"/>
          <w:sz w:val="24"/>
          <w:szCs w:val="24"/>
        </w:rPr>
        <w:t xml:space="preserve"> </w:t>
      </w:r>
      <w:proofErr w:type="gramStart"/>
      <w:r w:rsidRPr="003E2CBC">
        <w:rPr>
          <w:rFonts w:ascii="Times New Roman" w:eastAsia="Times New Roman" w:hAnsi="Times New Roman" w:cs="Times New Roman"/>
          <w:color w:val="000000"/>
          <w:sz w:val="24"/>
          <w:szCs w:val="24"/>
        </w:rPr>
        <w:t>Временные внутрипостроечные автомобильные дороги рекомендуется</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 xml:space="preserve">проектировать по трассам постоянных дорог </w:t>
      </w:r>
      <w:r w:rsidR="003E2CBC">
        <w:rPr>
          <w:rFonts w:ascii="Times New Roman" w:eastAsia="Times New Roman" w:hAnsi="Times New Roman" w:cs="Times New Roman"/>
          <w:color w:val="000000"/>
          <w:sz w:val="24"/>
          <w:szCs w:val="24"/>
        </w:rPr>
        <w:t>по кольцевой, тупиковой или сме</w:t>
      </w:r>
      <w:r w:rsidRPr="003E2CBC">
        <w:rPr>
          <w:rFonts w:ascii="Times New Roman" w:eastAsia="Times New Roman" w:hAnsi="Times New Roman" w:cs="Times New Roman"/>
          <w:color w:val="000000"/>
          <w:sz w:val="24"/>
          <w:szCs w:val="24"/>
        </w:rPr>
        <w:t>шанной схемам.</w:t>
      </w:r>
      <w:proofErr w:type="gramEnd"/>
      <w:r w:rsidRPr="003E2CBC">
        <w:rPr>
          <w:rFonts w:ascii="Times New Roman" w:eastAsia="Times New Roman" w:hAnsi="Times New Roman" w:cs="Times New Roman"/>
          <w:color w:val="000000"/>
          <w:sz w:val="24"/>
          <w:szCs w:val="24"/>
        </w:rPr>
        <w:t xml:space="preserve"> В конце тупиков необходимо предусматривать петлевые объезды</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или площадки для разворота с размерами в плане не менее 12*12 м.</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Расстояние, м, от кромки обочины внутрипостроечных автомобильных дорог</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следует принимать не менее (</w:t>
      </w:r>
      <w:proofErr w:type="spellStart"/>
      <w:r w:rsidRPr="003E2CBC">
        <w:rPr>
          <w:rFonts w:ascii="Times New Roman" w:eastAsia="Times New Roman" w:hAnsi="Times New Roman" w:cs="Times New Roman"/>
          <w:color w:val="000000"/>
          <w:sz w:val="24"/>
          <w:szCs w:val="24"/>
        </w:rPr>
        <w:t>СНиП</w:t>
      </w:r>
      <w:proofErr w:type="spellEnd"/>
      <w:r w:rsidRPr="003E2CBC">
        <w:rPr>
          <w:rFonts w:ascii="Times New Roman" w:eastAsia="Times New Roman" w:hAnsi="Times New Roman" w:cs="Times New Roman"/>
          <w:color w:val="000000"/>
          <w:sz w:val="24"/>
          <w:szCs w:val="24"/>
        </w:rPr>
        <w:t xml:space="preserve"> 11-89-80):</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До наружной грани стены здания:</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при отсутствии въезда в здание и длине здания до20 м .............. 1,5</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то же, при длине здания более 20 м ..... 3 при наличии въезда в здание</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автопогрузчиков и двухосных автомобилей ........ 8</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то же, трехосных автомобилей . . . . . . 12 .</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xml:space="preserve">До осей железнодорожных путей при ширине колеи, </w:t>
      </w:r>
      <w:proofErr w:type="gramStart"/>
      <w:r w:rsidRPr="003E2CBC">
        <w:rPr>
          <w:rFonts w:ascii="Times New Roman" w:eastAsia="Times New Roman" w:hAnsi="Times New Roman" w:cs="Times New Roman"/>
          <w:color w:val="000000"/>
          <w:sz w:val="24"/>
          <w:szCs w:val="24"/>
        </w:rPr>
        <w:t>мм</w:t>
      </w:r>
      <w:proofErr w:type="gramEnd"/>
      <w:r w:rsidRPr="003E2CBC">
        <w:rPr>
          <w:rFonts w:ascii="Times New Roman" w:eastAsia="Times New Roman" w:hAnsi="Times New Roman" w:cs="Times New Roman"/>
          <w:color w:val="000000"/>
          <w:sz w:val="24"/>
          <w:szCs w:val="24"/>
        </w:rPr>
        <w:t>:</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1525………. 3,7</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750 .............. 3</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До ограждения площадок предприятий . . . . .1,5</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До ограждения охраняемой части площадок предприятия ........... 5</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До наружных граней конструкций опор и эстакад ……………… .0,5</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b/>
          <w:color w:val="000000"/>
          <w:sz w:val="24"/>
          <w:szCs w:val="24"/>
        </w:rPr>
        <w:t>Склады.</w:t>
      </w:r>
      <w:r w:rsidRPr="003E2CBC">
        <w:rPr>
          <w:rFonts w:ascii="Times New Roman" w:eastAsia="Times New Roman" w:hAnsi="Times New Roman" w:cs="Times New Roman"/>
          <w:color w:val="000000"/>
          <w:sz w:val="24"/>
          <w:szCs w:val="24"/>
        </w:rPr>
        <w:t xml:space="preserve"> Размещение складов увязывается с наличием подъездных дорог,</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подъездов от основных трасс дорог к местам приемки и разгрузки материалов. К</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складам необходимо предусмотреть свободный подъезд средств внешнего 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внутреннего транспорта и подвести линию электрического освещения.</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Склады у железнодорожных путей распол</w:t>
      </w:r>
      <w:r w:rsidR="003E2CBC">
        <w:rPr>
          <w:rFonts w:ascii="Times New Roman" w:eastAsia="Times New Roman" w:hAnsi="Times New Roman" w:cs="Times New Roman"/>
          <w:color w:val="000000"/>
          <w:sz w:val="24"/>
          <w:szCs w:val="24"/>
        </w:rPr>
        <w:t>агают таким образом, чтобы с од</w:t>
      </w:r>
      <w:r w:rsidRPr="003E2CBC">
        <w:rPr>
          <w:rFonts w:ascii="Times New Roman" w:eastAsia="Times New Roman" w:hAnsi="Times New Roman" w:cs="Times New Roman"/>
          <w:color w:val="000000"/>
          <w:sz w:val="24"/>
          <w:szCs w:val="24"/>
        </w:rPr>
        <w:t>ной стороны склада находился железнодорожный путь, а с другой был обеспечен</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автотранспорта.</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Склады должны отстоять от края дороги не менее чем на 0,5 м, а склады с</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огнеопасными и сильно пылящими материалами — с подветренной стороны по</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отношению к другим зданиям и сооружениям и не ближе чем в 50 м от них.</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Ширина открытых механизированных складов устанавливаются в зависимости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от параметров погрузочно-разгрузочных машин, применяемых на строительстве, 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не должна превышать 10 м.</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При складировании полуфабрикатов, изделий, конструкций необходимо</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предусматривать про дольные и поперечные проходы шириной не менее 0,7 м 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через каждые 25—30 м длины склада</w:t>
      </w:r>
      <w:r w:rsidR="003E2CBC">
        <w:rPr>
          <w:rFonts w:ascii="Times New Roman" w:eastAsia="Times New Roman" w:hAnsi="Times New Roman" w:cs="Times New Roman"/>
          <w:color w:val="000000"/>
          <w:sz w:val="24"/>
          <w:szCs w:val="24"/>
        </w:rPr>
        <w:t>.</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b/>
          <w:color w:val="000000"/>
          <w:sz w:val="24"/>
          <w:szCs w:val="24"/>
        </w:rPr>
        <w:t>Административные и бытовые здания</w:t>
      </w:r>
      <w:r w:rsidRPr="003E2CBC">
        <w:rPr>
          <w:rFonts w:ascii="Times New Roman" w:eastAsia="Times New Roman" w:hAnsi="Times New Roman" w:cs="Times New Roman"/>
          <w:color w:val="000000"/>
          <w:sz w:val="24"/>
          <w:szCs w:val="24"/>
        </w:rPr>
        <w:t>. Административные и бытовые</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здания рекомендуется размещать компактно, группируя их в бытовые городки. При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выборе места расположения бытового городка следует учитывать следующие</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факторы:</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 xml:space="preserve">максимальное приближение к строящемуся объекту, коммуникаций, пунктам питания и </w:t>
      </w:r>
      <w:proofErr w:type="spellStart"/>
      <w:r w:rsidRPr="003E2CBC">
        <w:rPr>
          <w:rFonts w:ascii="Times New Roman" w:eastAsia="Times New Roman" w:hAnsi="Times New Roman" w:cs="Times New Roman"/>
          <w:color w:val="000000"/>
          <w:sz w:val="24"/>
          <w:szCs w:val="24"/>
        </w:rPr>
        <w:t>пп</w:t>
      </w:r>
      <w:proofErr w:type="spellEnd"/>
      <w:r w:rsidRPr="003E2CBC">
        <w:rPr>
          <w:rFonts w:ascii="Times New Roman" w:eastAsia="Times New Roman" w:hAnsi="Times New Roman" w:cs="Times New Roman"/>
          <w:color w:val="000000"/>
          <w:sz w:val="24"/>
          <w:szCs w:val="24"/>
        </w:rPr>
        <w:t>.: наличие удобных площадок под городок,</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подъездных путей, переходов и др.; минимальное количество перемещений</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городка за весь период строительства; возможность расширения городка.</w:t>
      </w:r>
      <w:r w:rsidR="003E2CBC">
        <w:rPr>
          <w:rFonts w:ascii="Times New Roman" w:eastAsia="Times New Roman" w:hAnsi="Times New Roman" w:cs="Times New Roman"/>
          <w:color w:val="000000"/>
          <w:sz w:val="24"/>
          <w:szCs w:val="24"/>
        </w:rPr>
        <w:t xml:space="preserve"> </w:t>
      </w:r>
      <w:proofErr w:type="gramStart"/>
      <w:r w:rsidRPr="003E2CBC">
        <w:rPr>
          <w:rFonts w:ascii="Times New Roman" w:eastAsia="Times New Roman" w:hAnsi="Times New Roman" w:cs="Times New Roman"/>
          <w:color w:val="000000"/>
          <w:sz w:val="24"/>
          <w:szCs w:val="24"/>
        </w:rPr>
        <w:t>При размещении временных администрат</w:t>
      </w:r>
      <w:r w:rsidR="003E2CBC">
        <w:rPr>
          <w:rFonts w:ascii="Times New Roman" w:eastAsia="Times New Roman" w:hAnsi="Times New Roman" w:cs="Times New Roman"/>
          <w:color w:val="000000"/>
          <w:sz w:val="24"/>
          <w:szCs w:val="24"/>
        </w:rPr>
        <w:t>ивных и бытовых зданий целесооб</w:t>
      </w:r>
      <w:r w:rsidRPr="003E2CBC">
        <w:rPr>
          <w:rFonts w:ascii="Times New Roman" w:eastAsia="Times New Roman" w:hAnsi="Times New Roman" w:cs="Times New Roman"/>
          <w:color w:val="000000"/>
          <w:sz w:val="24"/>
          <w:szCs w:val="24"/>
        </w:rPr>
        <w:t>разно учесть следующие рекомендации: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здания располагать на расстоянии не менее 50 м от объектов, выделяющих</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 xml:space="preserve">пыль, вредные пары и газы, с наветренной стороны ветров преобладающего </w:t>
      </w:r>
      <w:proofErr w:type="spellStart"/>
      <w:r w:rsidRPr="003E2CBC">
        <w:rPr>
          <w:rFonts w:ascii="Times New Roman" w:eastAsia="Times New Roman" w:hAnsi="Times New Roman" w:cs="Times New Roman"/>
          <w:color w:val="000000"/>
          <w:sz w:val="24"/>
          <w:szCs w:val="24"/>
        </w:rPr>
        <w:t>на-правления</w:t>
      </w:r>
      <w:proofErr w:type="spellEnd"/>
      <w:r w:rsidRPr="003E2CBC">
        <w:rPr>
          <w:rFonts w:ascii="Times New Roman" w:eastAsia="Times New Roman" w:hAnsi="Times New Roman" w:cs="Times New Roman"/>
          <w:color w:val="000000"/>
          <w:sz w:val="24"/>
          <w:szCs w:val="24"/>
        </w:rPr>
        <w:t>;</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не допускать проходы в здания через железнодорожные пути без переходных</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настилов и средств сигнализации, открытые траншеи и котлованы, рабочие зоны</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строительно-монтажных кранов и других грузоподъемных устройств;</w:t>
      </w:r>
      <w:proofErr w:type="gramEnd"/>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входы в здания со стороны железнодорожных путей допускаются при условии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расположения оси железнодорожного пути не ближе 7 м от наружных стен здании.</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lastRenderedPageBreak/>
        <w:t>Санитарно-бытовые помещения должны располагаться от рабочих мест не</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 xml:space="preserve">далее, </w:t>
      </w:r>
      <w:proofErr w:type="gramStart"/>
      <w:r w:rsidRPr="003E2CBC">
        <w:rPr>
          <w:rFonts w:ascii="Times New Roman" w:eastAsia="Times New Roman" w:hAnsi="Times New Roman" w:cs="Times New Roman"/>
          <w:color w:val="000000"/>
          <w:sz w:val="24"/>
          <w:szCs w:val="24"/>
        </w:rPr>
        <w:t>м</w:t>
      </w:r>
      <w:proofErr w:type="gramEnd"/>
      <w:r w:rsidRPr="003E2CBC">
        <w:rPr>
          <w:rFonts w:ascii="Times New Roman" w:eastAsia="Times New Roman" w:hAnsi="Times New Roman" w:cs="Times New Roman"/>
          <w:color w:val="000000"/>
          <w:sz w:val="24"/>
          <w:szCs w:val="24"/>
        </w:rPr>
        <w:t>: здравпункты—800, гардеробные</w:t>
      </w:r>
      <w:r w:rsidR="003E2CBC">
        <w:rPr>
          <w:rFonts w:ascii="Times New Roman" w:eastAsia="Times New Roman" w:hAnsi="Times New Roman" w:cs="Times New Roman"/>
          <w:color w:val="000000"/>
          <w:sz w:val="24"/>
          <w:szCs w:val="24"/>
        </w:rPr>
        <w:t>, умывальные, душевые—500, поме</w:t>
      </w:r>
      <w:r w:rsidRPr="003E2CBC">
        <w:rPr>
          <w:rFonts w:ascii="Times New Roman" w:eastAsia="Times New Roman" w:hAnsi="Times New Roman" w:cs="Times New Roman"/>
          <w:color w:val="000000"/>
          <w:sz w:val="24"/>
          <w:szCs w:val="24"/>
        </w:rPr>
        <w:t>щения для обогрева рабочих—150, уборные—100, питьевые установки—75,</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пункты питания — 600</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eastAsia="Times New Roman" w:hAnsi="Times New Roman" w:cs="Times New Roman"/>
          <w:color w:val="000000"/>
          <w:sz w:val="24"/>
          <w:szCs w:val="24"/>
        </w:rPr>
        <w:t>Пункты питания располагают отдельно от бытовых помещений на расстоянии</w:t>
      </w:r>
      <w:r w:rsidR="003E2CBC">
        <w:rPr>
          <w:rFonts w:ascii="Times New Roman" w:eastAsia="Times New Roman" w:hAnsi="Times New Roman" w:cs="Times New Roman"/>
          <w:color w:val="000000"/>
          <w:sz w:val="24"/>
          <w:szCs w:val="24"/>
        </w:rPr>
        <w:t xml:space="preserve"> </w:t>
      </w:r>
      <w:r w:rsidRPr="003E2CBC">
        <w:rPr>
          <w:rFonts w:ascii="Times New Roman" w:eastAsia="Times New Roman" w:hAnsi="Times New Roman" w:cs="Times New Roman"/>
          <w:color w:val="000000"/>
          <w:sz w:val="24"/>
          <w:szCs w:val="24"/>
        </w:rPr>
        <w:t>не ближе 25 м от туалетных, выгребных ям, мусоросборников</w:t>
      </w:r>
    </w:p>
    <w:p w:rsidR="005A6EA4" w:rsidRPr="003E2CBC" w:rsidRDefault="005A6EA4" w:rsidP="003E2CBC">
      <w:pPr>
        <w:shd w:val="clear" w:color="auto" w:fill="FFFFFF"/>
        <w:spacing w:after="0"/>
        <w:ind w:left="-567" w:firstLine="567"/>
        <w:jc w:val="both"/>
        <w:rPr>
          <w:rFonts w:ascii="Times New Roman" w:eastAsia="Times New Roman" w:hAnsi="Times New Roman" w:cs="Times New Roman"/>
          <w:color w:val="000000"/>
          <w:sz w:val="24"/>
          <w:szCs w:val="24"/>
        </w:rPr>
      </w:pPr>
      <w:r w:rsidRPr="003E2CBC">
        <w:rPr>
          <w:rFonts w:ascii="Times New Roman" w:hAnsi="Times New Roman" w:cs="Times New Roman"/>
          <w:color w:val="000000"/>
          <w:sz w:val="24"/>
          <w:szCs w:val="24"/>
          <w:shd w:val="clear" w:color="auto" w:fill="FFFFFF"/>
        </w:rPr>
        <w:t>По данным параметрам запроектировать строительный генеральный план.</w:t>
      </w:r>
    </w:p>
    <w:p w:rsidR="005A6EA4" w:rsidRDefault="005A6EA4" w:rsidP="00130416">
      <w:pPr>
        <w:ind w:hanging="360"/>
        <w:jc w:val="both"/>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D91ABA">
      <w:pPr>
        <w:jc w:val="center"/>
        <w:rPr>
          <w:rFonts w:ascii="Times New Roman" w:hAnsi="Times New Roman" w:cs="Times New Roman"/>
          <w:sz w:val="24"/>
          <w:szCs w:val="24"/>
        </w:rPr>
      </w:pPr>
    </w:p>
    <w:p w:rsidR="004F7EBE" w:rsidRDefault="004F7EBE" w:rsidP="004F7EBE">
      <w:pPr>
        <w:pStyle w:val="a3"/>
        <w:tabs>
          <w:tab w:val="left" w:pos="1134"/>
        </w:tabs>
        <w:suppressAutoHyphens/>
        <w:spacing w:line="276" w:lineRule="auto"/>
        <w:ind w:left="0"/>
        <w:rPr>
          <w:rFonts w:eastAsiaTheme="minorEastAsia"/>
        </w:rPr>
      </w:pPr>
    </w:p>
    <w:p w:rsidR="00130416" w:rsidRDefault="00130416"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Default="00A860C8" w:rsidP="004F7EBE">
      <w:pPr>
        <w:pStyle w:val="a3"/>
        <w:tabs>
          <w:tab w:val="left" w:pos="1134"/>
        </w:tabs>
        <w:suppressAutoHyphens/>
        <w:spacing w:line="276" w:lineRule="auto"/>
        <w:ind w:left="0"/>
      </w:pPr>
    </w:p>
    <w:p w:rsidR="00A860C8" w:rsidRPr="004F7EBE" w:rsidRDefault="00A860C8" w:rsidP="004F7EBE">
      <w:pPr>
        <w:pStyle w:val="a3"/>
        <w:tabs>
          <w:tab w:val="left" w:pos="1134"/>
        </w:tabs>
        <w:suppressAutoHyphens/>
        <w:spacing w:line="276" w:lineRule="auto"/>
        <w:ind w:left="0"/>
      </w:pPr>
    </w:p>
    <w:p w:rsidR="004F7EBE" w:rsidRPr="004F7EBE" w:rsidRDefault="004F7EBE" w:rsidP="004F7EBE">
      <w:pPr>
        <w:ind w:left="-567" w:right="141"/>
        <w:jc w:val="center"/>
        <w:rPr>
          <w:rFonts w:ascii="Times New Roman" w:hAnsi="Times New Roman" w:cs="Times New Roman"/>
          <w:b/>
          <w:sz w:val="24"/>
          <w:szCs w:val="24"/>
        </w:rPr>
      </w:pPr>
      <w:r>
        <w:rPr>
          <w:rFonts w:ascii="Times New Roman" w:hAnsi="Times New Roman" w:cs="Times New Roman"/>
          <w:b/>
          <w:sz w:val="24"/>
          <w:szCs w:val="24"/>
        </w:rPr>
        <w:lastRenderedPageBreak/>
        <w:t>Список источников и литературы</w:t>
      </w:r>
    </w:p>
    <w:p w:rsidR="004F7EBE" w:rsidRPr="004F7EBE" w:rsidRDefault="004F7EBE" w:rsidP="004F7EBE">
      <w:pPr>
        <w:spacing w:after="0"/>
        <w:ind w:left="207"/>
        <w:jc w:val="both"/>
        <w:rPr>
          <w:rFonts w:ascii="Times New Roman" w:hAnsi="Times New Roman" w:cs="Times New Roman"/>
          <w:sz w:val="24"/>
          <w:szCs w:val="24"/>
        </w:rPr>
      </w:pPr>
      <w:r w:rsidRPr="004F7EBE">
        <w:rPr>
          <w:rFonts w:ascii="Times New Roman" w:hAnsi="Times New Roman" w:cs="Times New Roman"/>
          <w:sz w:val="24"/>
          <w:szCs w:val="24"/>
        </w:rPr>
        <w:t xml:space="preserve">1) </w:t>
      </w:r>
      <w:proofErr w:type="spellStart"/>
      <w:r w:rsidRPr="004F7EBE">
        <w:rPr>
          <w:rFonts w:ascii="Times New Roman" w:hAnsi="Times New Roman" w:cs="Times New Roman"/>
          <w:sz w:val="24"/>
          <w:szCs w:val="24"/>
        </w:rPr>
        <w:t>Гаевой</w:t>
      </w:r>
      <w:proofErr w:type="spellEnd"/>
      <w:r w:rsidRPr="004F7EBE">
        <w:rPr>
          <w:rFonts w:ascii="Times New Roman" w:hAnsi="Times New Roman" w:cs="Times New Roman"/>
          <w:sz w:val="24"/>
          <w:szCs w:val="24"/>
        </w:rPr>
        <w:t xml:space="preserve"> А.Ф., Усик С.А. Курсовое и дипломное проектирование. Промышленные и гражданские здания. – Ленинград: </w:t>
      </w:r>
      <w:proofErr w:type="spellStart"/>
      <w:r w:rsidRPr="004F7EBE">
        <w:rPr>
          <w:rFonts w:ascii="Times New Roman" w:hAnsi="Times New Roman" w:cs="Times New Roman"/>
          <w:sz w:val="24"/>
          <w:szCs w:val="24"/>
        </w:rPr>
        <w:t>Стройиздат</w:t>
      </w:r>
      <w:proofErr w:type="spellEnd"/>
      <w:r w:rsidRPr="004F7EBE">
        <w:rPr>
          <w:rFonts w:ascii="Times New Roman" w:hAnsi="Times New Roman" w:cs="Times New Roman"/>
          <w:sz w:val="24"/>
          <w:szCs w:val="24"/>
        </w:rPr>
        <w:t xml:space="preserve">, 2000. </w:t>
      </w:r>
    </w:p>
    <w:p w:rsidR="004F7EBE" w:rsidRPr="004F7EBE" w:rsidRDefault="004F7EBE" w:rsidP="004F7EBE">
      <w:pPr>
        <w:spacing w:after="0"/>
        <w:ind w:left="207"/>
        <w:jc w:val="both"/>
        <w:rPr>
          <w:rFonts w:ascii="Times New Roman" w:hAnsi="Times New Roman" w:cs="Times New Roman"/>
          <w:sz w:val="24"/>
          <w:szCs w:val="24"/>
        </w:rPr>
      </w:pPr>
      <w:r w:rsidRPr="004F7EBE">
        <w:rPr>
          <w:rFonts w:ascii="Times New Roman" w:hAnsi="Times New Roman" w:cs="Times New Roman"/>
          <w:sz w:val="24"/>
          <w:szCs w:val="24"/>
        </w:rPr>
        <w:t xml:space="preserve">2) Погодина Т.М. Справочное пособие. Современные материалы. – С/П.: Профи </w:t>
      </w:r>
      <w:proofErr w:type="spellStart"/>
      <w:r w:rsidRPr="004F7EBE">
        <w:rPr>
          <w:rFonts w:ascii="Times New Roman" w:hAnsi="Times New Roman" w:cs="Times New Roman"/>
          <w:sz w:val="24"/>
          <w:szCs w:val="24"/>
        </w:rPr>
        <w:t>Информ</w:t>
      </w:r>
      <w:proofErr w:type="spellEnd"/>
      <w:r w:rsidRPr="004F7EBE">
        <w:rPr>
          <w:rFonts w:ascii="Times New Roman" w:hAnsi="Times New Roman" w:cs="Times New Roman"/>
          <w:sz w:val="24"/>
          <w:szCs w:val="24"/>
        </w:rPr>
        <w:t>, 2005.</w:t>
      </w:r>
    </w:p>
    <w:p w:rsidR="004F7EBE" w:rsidRPr="004F7EBE" w:rsidRDefault="004F7EBE" w:rsidP="004F7EBE">
      <w:pPr>
        <w:spacing w:after="0"/>
        <w:ind w:left="207"/>
        <w:jc w:val="both"/>
        <w:rPr>
          <w:rFonts w:ascii="Times New Roman" w:hAnsi="Times New Roman" w:cs="Times New Roman"/>
          <w:sz w:val="24"/>
          <w:szCs w:val="24"/>
        </w:rPr>
      </w:pPr>
      <w:r w:rsidRPr="004F7EBE">
        <w:rPr>
          <w:rFonts w:ascii="Times New Roman" w:hAnsi="Times New Roman" w:cs="Times New Roman"/>
          <w:sz w:val="24"/>
          <w:szCs w:val="24"/>
        </w:rPr>
        <w:t xml:space="preserve">3) Самойлов В.С. Практическое пособие. Фундаменты. – М.: </w:t>
      </w:r>
      <w:proofErr w:type="spellStart"/>
      <w:r w:rsidRPr="004F7EBE">
        <w:rPr>
          <w:rFonts w:ascii="Times New Roman" w:hAnsi="Times New Roman" w:cs="Times New Roman"/>
          <w:sz w:val="24"/>
          <w:szCs w:val="24"/>
        </w:rPr>
        <w:t>Аделант</w:t>
      </w:r>
      <w:proofErr w:type="spellEnd"/>
      <w:r w:rsidRPr="004F7EBE">
        <w:rPr>
          <w:rFonts w:ascii="Times New Roman" w:hAnsi="Times New Roman" w:cs="Times New Roman"/>
          <w:sz w:val="24"/>
          <w:szCs w:val="24"/>
        </w:rPr>
        <w:t>, 2006.</w:t>
      </w:r>
    </w:p>
    <w:p w:rsidR="004F7EBE" w:rsidRPr="004F7EBE" w:rsidRDefault="004F7EBE" w:rsidP="004F7EBE">
      <w:pPr>
        <w:spacing w:after="0"/>
        <w:ind w:left="207"/>
        <w:jc w:val="both"/>
        <w:rPr>
          <w:rFonts w:ascii="Times New Roman" w:hAnsi="Times New Roman" w:cs="Times New Roman"/>
          <w:sz w:val="24"/>
          <w:szCs w:val="24"/>
        </w:rPr>
      </w:pPr>
      <w:r w:rsidRPr="004F7EBE">
        <w:rPr>
          <w:rFonts w:ascii="Times New Roman" w:hAnsi="Times New Roman" w:cs="Times New Roman"/>
          <w:sz w:val="24"/>
          <w:szCs w:val="24"/>
        </w:rPr>
        <w:t>4) Соколов Г.К. Технология и организация строительства. – М.: Академия, 2002.</w:t>
      </w:r>
    </w:p>
    <w:p w:rsidR="004F7EBE" w:rsidRPr="004F7EBE" w:rsidRDefault="004F7EBE" w:rsidP="004F7EBE">
      <w:pPr>
        <w:spacing w:after="0"/>
        <w:ind w:left="207"/>
        <w:jc w:val="both"/>
        <w:rPr>
          <w:rFonts w:ascii="Times New Roman" w:hAnsi="Times New Roman" w:cs="Times New Roman"/>
          <w:sz w:val="24"/>
          <w:szCs w:val="24"/>
        </w:rPr>
      </w:pPr>
      <w:r w:rsidRPr="004F7EBE">
        <w:rPr>
          <w:rFonts w:ascii="Times New Roman" w:hAnsi="Times New Roman" w:cs="Times New Roman"/>
          <w:sz w:val="24"/>
          <w:szCs w:val="24"/>
        </w:rPr>
        <w:t>5) Степанов Б.А. Технология плотничных, столярных, стекольных и паркетных работ. – М.: Академия, 2003.</w:t>
      </w:r>
    </w:p>
    <w:p w:rsidR="004F7EBE" w:rsidRPr="004F7EBE" w:rsidRDefault="004F7EBE" w:rsidP="004F7EBE">
      <w:pPr>
        <w:spacing w:after="0"/>
        <w:ind w:left="207"/>
        <w:jc w:val="both"/>
        <w:rPr>
          <w:rFonts w:ascii="Times New Roman" w:hAnsi="Times New Roman" w:cs="Times New Roman"/>
          <w:sz w:val="24"/>
          <w:szCs w:val="24"/>
        </w:rPr>
      </w:pPr>
      <w:r w:rsidRPr="004F7EBE">
        <w:rPr>
          <w:rFonts w:ascii="Times New Roman" w:hAnsi="Times New Roman" w:cs="Times New Roman"/>
          <w:sz w:val="24"/>
          <w:szCs w:val="24"/>
        </w:rPr>
        <w:t xml:space="preserve">6) Терентьев О.М., </w:t>
      </w:r>
      <w:proofErr w:type="spellStart"/>
      <w:r w:rsidRPr="004F7EBE">
        <w:rPr>
          <w:rFonts w:ascii="Times New Roman" w:hAnsi="Times New Roman" w:cs="Times New Roman"/>
          <w:sz w:val="24"/>
          <w:szCs w:val="24"/>
        </w:rPr>
        <w:t>Теличенко</w:t>
      </w:r>
      <w:proofErr w:type="spellEnd"/>
      <w:r w:rsidRPr="004F7EBE">
        <w:rPr>
          <w:rFonts w:ascii="Times New Roman" w:hAnsi="Times New Roman" w:cs="Times New Roman"/>
          <w:sz w:val="24"/>
          <w:szCs w:val="24"/>
        </w:rPr>
        <w:t xml:space="preserve"> В. И. Технология строительных процессов. – Ростов </w:t>
      </w:r>
      <w:proofErr w:type="spellStart"/>
      <w:r w:rsidRPr="004F7EBE">
        <w:rPr>
          <w:rFonts w:ascii="Times New Roman" w:hAnsi="Times New Roman" w:cs="Times New Roman"/>
          <w:sz w:val="24"/>
          <w:szCs w:val="24"/>
        </w:rPr>
        <w:t>н</w:t>
      </w:r>
      <w:proofErr w:type="spellEnd"/>
      <w:r w:rsidRPr="004F7EBE">
        <w:rPr>
          <w:rFonts w:ascii="Times New Roman" w:hAnsi="Times New Roman" w:cs="Times New Roman"/>
          <w:sz w:val="24"/>
          <w:szCs w:val="24"/>
        </w:rPr>
        <w:t xml:space="preserve"> /Д.: Феникс, 2008.</w:t>
      </w:r>
    </w:p>
    <w:p w:rsidR="004F7EBE" w:rsidRPr="004F7EBE" w:rsidRDefault="004F7EBE" w:rsidP="004F7EBE">
      <w:pPr>
        <w:spacing w:after="0"/>
        <w:ind w:left="-567" w:right="141"/>
        <w:jc w:val="center"/>
        <w:rPr>
          <w:rFonts w:ascii="Times New Roman" w:hAnsi="Times New Roman" w:cs="Times New Roman"/>
          <w:b/>
          <w:sz w:val="24"/>
          <w:szCs w:val="24"/>
        </w:rPr>
      </w:pPr>
      <w:r w:rsidRPr="004F7EBE">
        <w:rPr>
          <w:rFonts w:ascii="Times New Roman" w:hAnsi="Times New Roman" w:cs="Times New Roman"/>
          <w:b/>
          <w:sz w:val="24"/>
          <w:szCs w:val="24"/>
        </w:rPr>
        <w:t>Дополнительные нормативные документы</w:t>
      </w:r>
    </w:p>
    <w:p w:rsidR="004F7EBE" w:rsidRPr="004F7EBE" w:rsidRDefault="004F7EBE" w:rsidP="004F7EBE">
      <w:pPr>
        <w:spacing w:after="0"/>
        <w:jc w:val="both"/>
        <w:rPr>
          <w:rFonts w:ascii="Times New Roman" w:hAnsi="Times New Roman" w:cs="Times New Roman"/>
          <w:sz w:val="24"/>
          <w:szCs w:val="24"/>
        </w:rPr>
      </w:pP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7) ГЭСН 81-02-01-2001. Сборник №1. Земляные работы. – М.: Госстрой России, 2000.</w:t>
      </w: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8) ГЭСН 81-02-11-2001. Сборник №1. Полы. – М.: Госстрой России, 2000.</w:t>
      </w: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9) ГЭСН 81-02-06-2001. Сборник №6. Бетонные и железобетонные конструкции монолитные. – М.: Госстрой России, 2004.</w:t>
      </w: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10) ГЭСН 81-02-07-2001. Сборник №7. Бетонные и железобетонные конструкции сборные. – М.: Госстрой России, 2000.</w:t>
      </w: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11) ГЭСН 81-02-08-2001. Сборник №8. Конструкции из кирпича и блоков. – М.: Госстрой России, 2000.</w:t>
      </w: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12) ГЭСН 81-02-09-2001. Сборник №9. Строительные металлические конструкции. – М.: Госстрой России, 2000.</w:t>
      </w: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13) ГЭСН 81-02-10- 2001. Сборник №10. Деревянные конструкции. – М.: Госстрой России, 2000.</w:t>
      </w:r>
    </w:p>
    <w:p w:rsidR="004F7EBE" w:rsidRP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14) ГЭСН 81-02-12-2001. Сборник №12. Кровли. – М.: Госстрой России, 2000.</w:t>
      </w:r>
    </w:p>
    <w:p w:rsidR="004F7EBE" w:rsidRDefault="004F7EBE" w:rsidP="00DA3BD6">
      <w:pPr>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15) ГЭСН 81-02-15-2001. Сборник №15. Отделочные работы. – М.: Госстрой России, 2000.</w:t>
      </w:r>
    </w:p>
    <w:p w:rsidR="004F7EBE" w:rsidRPr="004F7EBE" w:rsidRDefault="004F7EBE" w:rsidP="00DA3BD6">
      <w:pPr>
        <w:tabs>
          <w:tab w:val="left" w:pos="284"/>
        </w:tabs>
        <w:spacing w:after="0"/>
        <w:ind w:left="142"/>
        <w:jc w:val="both"/>
        <w:rPr>
          <w:rFonts w:ascii="Times New Roman" w:hAnsi="Times New Roman" w:cs="Times New Roman"/>
          <w:sz w:val="24"/>
          <w:szCs w:val="24"/>
        </w:rPr>
      </w:pPr>
      <w:r w:rsidRPr="004F7EBE">
        <w:rPr>
          <w:rFonts w:ascii="Times New Roman" w:hAnsi="Times New Roman" w:cs="Times New Roman"/>
          <w:sz w:val="24"/>
          <w:szCs w:val="24"/>
        </w:rPr>
        <w:t xml:space="preserve">16) </w:t>
      </w:r>
      <w:proofErr w:type="spellStart"/>
      <w:r w:rsidRPr="004F7EBE">
        <w:rPr>
          <w:rFonts w:ascii="Times New Roman" w:hAnsi="Times New Roman" w:cs="Times New Roman"/>
          <w:sz w:val="24"/>
          <w:szCs w:val="24"/>
        </w:rPr>
        <w:t>СНиП</w:t>
      </w:r>
      <w:proofErr w:type="spellEnd"/>
      <w:r w:rsidRPr="004F7EBE">
        <w:rPr>
          <w:rFonts w:ascii="Times New Roman" w:hAnsi="Times New Roman" w:cs="Times New Roman"/>
          <w:sz w:val="24"/>
          <w:szCs w:val="24"/>
        </w:rPr>
        <w:t xml:space="preserve"> 1.04.03-85. Нормы продолжительности строительства и задела в строительстве предприятий, зданий и сооружений. – М.:ОАО «ЦПП», 2008.</w:t>
      </w:r>
    </w:p>
    <w:p w:rsidR="00DA3BD6" w:rsidRPr="00DA3BD6" w:rsidRDefault="00DA3BD6" w:rsidP="00DA3BD6">
      <w:pPr>
        <w:pStyle w:val="a3"/>
        <w:numPr>
          <w:ilvl w:val="0"/>
          <w:numId w:val="2"/>
        </w:numPr>
        <w:tabs>
          <w:tab w:val="left" w:pos="284"/>
        </w:tabs>
        <w:spacing w:line="276" w:lineRule="auto"/>
        <w:ind w:left="142" w:firstLine="0"/>
        <w:jc w:val="both"/>
      </w:pPr>
      <w:r>
        <w:t xml:space="preserve"> </w:t>
      </w:r>
      <w:r w:rsidRPr="00DA3BD6">
        <w:t>Единые нормы и расценки (</w:t>
      </w:r>
      <w:proofErr w:type="spellStart"/>
      <w:r w:rsidRPr="00DA3BD6">
        <w:t>ЕНиР</w:t>
      </w:r>
      <w:proofErr w:type="spellEnd"/>
      <w:r w:rsidRPr="00DA3BD6">
        <w:t>) №2, 3, 4, 5, 6, 7, 8, 11, 19.</w:t>
      </w:r>
    </w:p>
    <w:p w:rsidR="00DA3BD6" w:rsidRPr="00DA3BD6" w:rsidRDefault="00DA3BD6" w:rsidP="00DA3BD6">
      <w:pPr>
        <w:pStyle w:val="a3"/>
        <w:numPr>
          <w:ilvl w:val="0"/>
          <w:numId w:val="2"/>
        </w:numPr>
        <w:tabs>
          <w:tab w:val="left" w:pos="284"/>
        </w:tabs>
        <w:spacing w:line="276" w:lineRule="auto"/>
        <w:ind w:left="142" w:firstLine="0"/>
        <w:jc w:val="both"/>
      </w:pPr>
      <w:proofErr w:type="spellStart"/>
      <w:r w:rsidRPr="00DA3BD6">
        <w:t>СНиП</w:t>
      </w:r>
      <w:proofErr w:type="spellEnd"/>
      <w:r w:rsidRPr="00DA3BD6">
        <w:t xml:space="preserve"> 3.01.01-85*. Организация строительного производства.</w:t>
      </w:r>
    </w:p>
    <w:p w:rsidR="00DA3BD6" w:rsidRPr="00DA3BD6" w:rsidRDefault="00DA3BD6" w:rsidP="00DA3BD6">
      <w:pPr>
        <w:numPr>
          <w:ilvl w:val="0"/>
          <w:numId w:val="2"/>
        </w:numPr>
        <w:tabs>
          <w:tab w:val="left" w:pos="284"/>
        </w:tabs>
        <w:spacing w:after="0"/>
        <w:ind w:left="142" w:firstLine="0"/>
        <w:jc w:val="both"/>
        <w:rPr>
          <w:rFonts w:ascii="Times New Roman" w:hAnsi="Times New Roman" w:cs="Times New Roman"/>
          <w:sz w:val="24"/>
          <w:szCs w:val="24"/>
        </w:rPr>
      </w:pPr>
      <w:proofErr w:type="spellStart"/>
      <w:r w:rsidRPr="00DA3BD6">
        <w:rPr>
          <w:rFonts w:ascii="Times New Roman" w:hAnsi="Times New Roman" w:cs="Times New Roman"/>
          <w:sz w:val="24"/>
          <w:szCs w:val="24"/>
        </w:rPr>
        <w:t>СНиП</w:t>
      </w:r>
      <w:proofErr w:type="spellEnd"/>
      <w:r w:rsidRPr="00DA3BD6">
        <w:rPr>
          <w:rFonts w:ascii="Times New Roman" w:hAnsi="Times New Roman" w:cs="Times New Roman"/>
          <w:sz w:val="24"/>
          <w:szCs w:val="24"/>
        </w:rPr>
        <w:t xml:space="preserve"> 3.01.04-87. Приемка в эксплуатацию законченных строительством объектов. Основные положения.</w:t>
      </w:r>
    </w:p>
    <w:p w:rsidR="00DA3BD6" w:rsidRPr="00DA3BD6" w:rsidRDefault="00DA3BD6" w:rsidP="00DA3BD6">
      <w:pPr>
        <w:numPr>
          <w:ilvl w:val="0"/>
          <w:numId w:val="2"/>
        </w:numPr>
        <w:tabs>
          <w:tab w:val="left" w:pos="284"/>
        </w:tabs>
        <w:spacing w:after="0"/>
        <w:ind w:left="142" w:firstLine="0"/>
        <w:jc w:val="both"/>
        <w:rPr>
          <w:rFonts w:ascii="Times New Roman" w:hAnsi="Times New Roman" w:cs="Times New Roman"/>
          <w:sz w:val="24"/>
          <w:szCs w:val="24"/>
        </w:rPr>
      </w:pPr>
      <w:proofErr w:type="spellStart"/>
      <w:r w:rsidRPr="00DA3BD6">
        <w:rPr>
          <w:rFonts w:ascii="Times New Roman" w:hAnsi="Times New Roman" w:cs="Times New Roman"/>
          <w:sz w:val="24"/>
          <w:szCs w:val="24"/>
        </w:rPr>
        <w:t>СНиП</w:t>
      </w:r>
      <w:proofErr w:type="spellEnd"/>
      <w:r w:rsidRPr="00DA3BD6">
        <w:rPr>
          <w:rFonts w:ascii="Times New Roman" w:hAnsi="Times New Roman" w:cs="Times New Roman"/>
          <w:sz w:val="24"/>
          <w:szCs w:val="24"/>
        </w:rPr>
        <w:t xml:space="preserve"> </w:t>
      </w:r>
      <w:r w:rsidRPr="00DA3BD6">
        <w:rPr>
          <w:rFonts w:ascii="Times New Roman" w:hAnsi="Times New Roman" w:cs="Times New Roman"/>
          <w:sz w:val="24"/>
          <w:szCs w:val="24"/>
          <w:lang w:val="en-US"/>
        </w:rPr>
        <w:t>III</w:t>
      </w:r>
      <w:r w:rsidRPr="00DA3BD6">
        <w:rPr>
          <w:rFonts w:ascii="Times New Roman" w:hAnsi="Times New Roman" w:cs="Times New Roman"/>
          <w:sz w:val="24"/>
          <w:szCs w:val="24"/>
        </w:rPr>
        <w:t>-4-80*. Техника безопасности в строительстве.</w:t>
      </w:r>
    </w:p>
    <w:p w:rsidR="00DA3BD6" w:rsidRPr="00DA3BD6" w:rsidRDefault="00DA3BD6" w:rsidP="00DA3BD6">
      <w:pPr>
        <w:numPr>
          <w:ilvl w:val="0"/>
          <w:numId w:val="2"/>
        </w:numPr>
        <w:tabs>
          <w:tab w:val="left" w:pos="284"/>
        </w:tabs>
        <w:spacing w:after="0"/>
        <w:ind w:left="142" w:firstLine="0"/>
        <w:jc w:val="both"/>
        <w:rPr>
          <w:rFonts w:ascii="Times New Roman" w:hAnsi="Times New Roman" w:cs="Times New Roman"/>
          <w:sz w:val="24"/>
          <w:szCs w:val="24"/>
        </w:rPr>
      </w:pPr>
      <w:proofErr w:type="spellStart"/>
      <w:r w:rsidRPr="00DA3BD6">
        <w:rPr>
          <w:rFonts w:ascii="Times New Roman" w:hAnsi="Times New Roman" w:cs="Times New Roman"/>
          <w:sz w:val="24"/>
          <w:szCs w:val="24"/>
        </w:rPr>
        <w:t>СНиП</w:t>
      </w:r>
      <w:proofErr w:type="spellEnd"/>
      <w:r w:rsidRPr="00DA3BD6">
        <w:rPr>
          <w:rFonts w:ascii="Times New Roman" w:hAnsi="Times New Roman" w:cs="Times New Roman"/>
          <w:sz w:val="24"/>
          <w:szCs w:val="24"/>
        </w:rPr>
        <w:t xml:space="preserve"> 1.04.03-85*. Нормы продолжительности строительства и задела в строительстве предприятий, зданий и сооружений.</w:t>
      </w:r>
    </w:p>
    <w:p w:rsidR="00DA3BD6" w:rsidRPr="00DA3BD6" w:rsidRDefault="00DA3BD6" w:rsidP="00DA3BD6">
      <w:pPr>
        <w:numPr>
          <w:ilvl w:val="0"/>
          <w:numId w:val="2"/>
        </w:numPr>
        <w:tabs>
          <w:tab w:val="left" w:pos="284"/>
        </w:tabs>
        <w:spacing w:after="0"/>
        <w:ind w:left="142" w:firstLine="0"/>
        <w:jc w:val="both"/>
        <w:rPr>
          <w:rFonts w:ascii="Times New Roman" w:hAnsi="Times New Roman" w:cs="Times New Roman"/>
          <w:sz w:val="24"/>
          <w:szCs w:val="24"/>
        </w:rPr>
      </w:pPr>
      <w:proofErr w:type="spellStart"/>
      <w:r w:rsidRPr="00DA3BD6">
        <w:rPr>
          <w:rFonts w:ascii="Times New Roman" w:hAnsi="Times New Roman" w:cs="Times New Roman"/>
          <w:sz w:val="24"/>
          <w:szCs w:val="24"/>
        </w:rPr>
        <w:t>СНиП</w:t>
      </w:r>
      <w:proofErr w:type="spellEnd"/>
      <w:r w:rsidRPr="00DA3BD6">
        <w:rPr>
          <w:rFonts w:ascii="Times New Roman" w:hAnsi="Times New Roman" w:cs="Times New Roman"/>
          <w:sz w:val="24"/>
          <w:szCs w:val="24"/>
        </w:rPr>
        <w:t xml:space="preserve"> 4.02-91, 4.05-91. Сборники сметных норм и расценок на строительные работы.</w:t>
      </w:r>
    </w:p>
    <w:p w:rsidR="004F7EBE" w:rsidRPr="00DA3BD6" w:rsidRDefault="004F7EBE" w:rsidP="00DA3BD6">
      <w:pPr>
        <w:tabs>
          <w:tab w:val="left" w:pos="284"/>
        </w:tabs>
        <w:ind w:left="142"/>
        <w:jc w:val="both"/>
        <w:rPr>
          <w:rFonts w:ascii="Times New Roman" w:hAnsi="Times New Roman" w:cs="Times New Roman"/>
          <w:sz w:val="24"/>
          <w:szCs w:val="24"/>
        </w:rPr>
      </w:pPr>
    </w:p>
    <w:p w:rsidR="004F7EBE" w:rsidRPr="004F7EBE" w:rsidRDefault="004F7EBE" w:rsidP="00DA3BD6">
      <w:pPr>
        <w:ind w:left="142" w:hanging="142"/>
        <w:jc w:val="center"/>
        <w:rPr>
          <w:rFonts w:ascii="Times New Roman" w:hAnsi="Times New Roman" w:cs="Times New Roman"/>
          <w:sz w:val="24"/>
          <w:szCs w:val="24"/>
        </w:rPr>
      </w:pPr>
    </w:p>
    <w:sectPr w:rsidR="004F7EBE" w:rsidRPr="004F7EBE" w:rsidSect="00E94FC4">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4A" w:rsidRDefault="0043374A" w:rsidP="0017731F">
      <w:pPr>
        <w:spacing w:after="0" w:line="240" w:lineRule="auto"/>
      </w:pPr>
      <w:r>
        <w:separator/>
      </w:r>
    </w:p>
  </w:endnote>
  <w:endnote w:type="continuationSeparator" w:id="0">
    <w:p w:rsidR="0043374A" w:rsidRDefault="0043374A" w:rsidP="00177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30" w:rsidRDefault="0060716C">
    <w:pPr>
      <w:pStyle w:val="a5"/>
      <w:jc w:val="center"/>
    </w:pPr>
    <w:r>
      <w:fldChar w:fldCharType="begin"/>
    </w:r>
    <w:r w:rsidR="00130416">
      <w:instrText xml:space="preserve"> PAGE   \* MERGEFORMAT </w:instrText>
    </w:r>
    <w:r>
      <w:fldChar w:fldCharType="separate"/>
    </w:r>
    <w:r w:rsidR="00C54766">
      <w:rPr>
        <w:noProof/>
      </w:rPr>
      <w:t>16</w:t>
    </w:r>
    <w:r>
      <w:fldChar w:fldCharType="end"/>
    </w:r>
  </w:p>
  <w:p w:rsidR="004121F3" w:rsidRDefault="004337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4A" w:rsidRDefault="0043374A" w:rsidP="0017731F">
      <w:pPr>
        <w:spacing w:after="0" w:line="240" w:lineRule="auto"/>
      </w:pPr>
      <w:r>
        <w:separator/>
      </w:r>
    </w:p>
  </w:footnote>
  <w:footnote w:type="continuationSeparator" w:id="0">
    <w:p w:rsidR="0043374A" w:rsidRDefault="0043374A" w:rsidP="00177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63E0"/>
    <w:multiLevelType w:val="hybridMultilevel"/>
    <w:tmpl w:val="C7220E62"/>
    <w:lvl w:ilvl="0" w:tplc="BDFE69B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9E30BC6"/>
    <w:multiLevelType w:val="hybridMultilevel"/>
    <w:tmpl w:val="090C5B5C"/>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C2675"/>
    <w:multiLevelType w:val="hybridMultilevel"/>
    <w:tmpl w:val="519E7252"/>
    <w:lvl w:ilvl="0" w:tplc="D6F65A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E53658F"/>
    <w:multiLevelType w:val="hybridMultilevel"/>
    <w:tmpl w:val="055A9362"/>
    <w:lvl w:ilvl="0" w:tplc="D6F65A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FBA3F8A"/>
    <w:multiLevelType w:val="hybridMultilevel"/>
    <w:tmpl w:val="08CCFF5A"/>
    <w:lvl w:ilvl="0" w:tplc="D6F65A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37101B4C"/>
    <w:multiLevelType w:val="hybridMultilevel"/>
    <w:tmpl w:val="3A6C9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D2A66"/>
    <w:multiLevelType w:val="hybridMultilevel"/>
    <w:tmpl w:val="76D090FC"/>
    <w:lvl w:ilvl="0" w:tplc="D6F65A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402E57A1"/>
    <w:multiLevelType w:val="hybridMultilevel"/>
    <w:tmpl w:val="4FC81E54"/>
    <w:lvl w:ilvl="0" w:tplc="D6F65A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425454E9"/>
    <w:multiLevelType w:val="hybridMultilevel"/>
    <w:tmpl w:val="416672C2"/>
    <w:lvl w:ilvl="0" w:tplc="D6F65A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5E33195B"/>
    <w:multiLevelType w:val="hybridMultilevel"/>
    <w:tmpl w:val="2DC44452"/>
    <w:lvl w:ilvl="0" w:tplc="D6F65A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 w:numId="3">
    <w:abstractNumId w:val="7"/>
  </w:num>
  <w:num w:numId="4">
    <w:abstractNumId w:val="3"/>
  </w:num>
  <w:num w:numId="5">
    <w:abstractNumId w:val="5"/>
  </w:num>
  <w:num w:numId="6">
    <w:abstractNumId w:val="8"/>
  </w:num>
  <w:num w:numId="7">
    <w:abstractNumId w:val="4"/>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
  <w:rsids>
    <w:rsidRoot w:val="00D91ABA"/>
    <w:rsid w:val="000A10F4"/>
    <w:rsid w:val="000F0AF3"/>
    <w:rsid w:val="00130416"/>
    <w:rsid w:val="0017731F"/>
    <w:rsid w:val="001879F9"/>
    <w:rsid w:val="0026330B"/>
    <w:rsid w:val="002A5CD5"/>
    <w:rsid w:val="003939AE"/>
    <w:rsid w:val="003B0CC9"/>
    <w:rsid w:val="003E2CBC"/>
    <w:rsid w:val="004063CC"/>
    <w:rsid w:val="0041021F"/>
    <w:rsid w:val="0043374A"/>
    <w:rsid w:val="004F7EBE"/>
    <w:rsid w:val="005A6EA4"/>
    <w:rsid w:val="0060716C"/>
    <w:rsid w:val="006164CC"/>
    <w:rsid w:val="007241FE"/>
    <w:rsid w:val="0073399B"/>
    <w:rsid w:val="009B4127"/>
    <w:rsid w:val="009B5025"/>
    <w:rsid w:val="00A26B95"/>
    <w:rsid w:val="00A860C8"/>
    <w:rsid w:val="00AF1896"/>
    <w:rsid w:val="00B84E4C"/>
    <w:rsid w:val="00BD3AE4"/>
    <w:rsid w:val="00C54766"/>
    <w:rsid w:val="00CC5F90"/>
    <w:rsid w:val="00CF2FD3"/>
    <w:rsid w:val="00D6451A"/>
    <w:rsid w:val="00D91ABA"/>
    <w:rsid w:val="00DA3BD6"/>
    <w:rsid w:val="00DC6D19"/>
    <w:rsid w:val="00DE2846"/>
    <w:rsid w:val="00DE4328"/>
    <w:rsid w:val="00DE6C27"/>
    <w:rsid w:val="00E330F2"/>
    <w:rsid w:val="00E364B3"/>
    <w:rsid w:val="00E9068F"/>
    <w:rsid w:val="00E94FC4"/>
    <w:rsid w:val="00EA4C78"/>
    <w:rsid w:val="00F13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D3"/>
  </w:style>
  <w:style w:type="paragraph" w:styleId="3">
    <w:name w:val="heading 3"/>
    <w:basedOn w:val="a"/>
    <w:next w:val="a"/>
    <w:link w:val="30"/>
    <w:uiPriority w:val="9"/>
    <w:semiHidden/>
    <w:unhideWhenUsed/>
    <w:qFormat/>
    <w:rsid w:val="003E2CBC"/>
    <w:pPr>
      <w:keepNext/>
      <w:keepLines/>
      <w:spacing w:before="200" w:after="0" w:line="240" w:lineRule="auto"/>
      <w:jc w:val="center"/>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EBE"/>
    <w:pPr>
      <w:spacing w:after="0" w:line="240" w:lineRule="auto"/>
      <w:ind w:left="708"/>
    </w:pPr>
    <w:rPr>
      <w:rFonts w:ascii="Times New Roman" w:eastAsia="Times New Roman" w:hAnsi="Times New Roman" w:cs="Times New Roman"/>
      <w:sz w:val="24"/>
      <w:szCs w:val="24"/>
    </w:rPr>
  </w:style>
  <w:style w:type="table" w:styleId="a4">
    <w:name w:val="Table Grid"/>
    <w:basedOn w:val="a1"/>
    <w:uiPriority w:val="59"/>
    <w:rsid w:val="00E94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rsid w:val="007241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7241FE"/>
    <w:rPr>
      <w:rFonts w:ascii="Times New Roman" w:eastAsia="Times New Roman" w:hAnsi="Times New Roman" w:cs="Times New Roman"/>
      <w:sz w:val="24"/>
      <w:szCs w:val="24"/>
    </w:rPr>
  </w:style>
  <w:style w:type="paragraph" w:styleId="a7">
    <w:name w:val="No Spacing"/>
    <w:qFormat/>
    <w:rsid w:val="00DE6C27"/>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3E2CBC"/>
    <w:rPr>
      <w:rFonts w:asciiTheme="majorHAnsi" w:eastAsiaTheme="majorEastAsia" w:hAnsiTheme="majorHAnsi" w:cstheme="majorBidi"/>
      <w:b/>
      <w:bCs/>
      <w:color w:val="4F81BD" w:themeColor="accent1"/>
      <w:lang w:eastAsia="en-US"/>
    </w:rPr>
  </w:style>
  <w:style w:type="paragraph" w:styleId="a8">
    <w:name w:val="Balloon Text"/>
    <w:basedOn w:val="a"/>
    <w:link w:val="a9"/>
    <w:uiPriority w:val="99"/>
    <w:semiHidden/>
    <w:unhideWhenUsed/>
    <w:rsid w:val="00A860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6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62365">
      <w:bodyDiv w:val="1"/>
      <w:marLeft w:val="0"/>
      <w:marRight w:val="0"/>
      <w:marTop w:val="0"/>
      <w:marBottom w:val="0"/>
      <w:divBdr>
        <w:top w:val="none" w:sz="0" w:space="0" w:color="auto"/>
        <w:left w:val="none" w:sz="0" w:space="0" w:color="auto"/>
        <w:bottom w:val="none" w:sz="0" w:space="0" w:color="auto"/>
        <w:right w:val="none" w:sz="0" w:space="0" w:color="auto"/>
      </w:divBdr>
    </w:div>
    <w:div w:id="216480147">
      <w:bodyDiv w:val="1"/>
      <w:marLeft w:val="0"/>
      <w:marRight w:val="0"/>
      <w:marTop w:val="0"/>
      <w:marBottom w:val="0"/>
      <w:divBdr>
        <w:top w:val="none" w:sz="0" w:space="0" w:color="auto"/>
        <w:left w:val="none" w:sz="0" w:space="0" w:color="auto"/>
        <w:bottom w:val="none" w:sz="0" w:space="0" w:color="auto"/>
        <w:right w:val="none" w:sz="0" w:space="0" w:color="auto"/>
      </w:divBdr>
    </w:div>
    <w:div w:id="282349065">
      <w:bodyDiv w:val="1"/>
      <w:marLeft w:val="0"/>
      <w:marRight w:val="0"/>
      <w:marTop w:val="0"/>
      <w:marBottom w:val="0"/>
      <w:divBdr>
        <w:top w:val="none" w:sz="0" w:space="0" w:color="auto"/>
        <w:left w:val="none" w:sz="0" w:space="0" w:color="auto"/>
        <w:bottom w:val="none" w:sz="0" w:space="0" w:color="auto"/>
        <w:right w:val="none" w:sz="0" w:space="0" w:color="auto"/>
      </w:divBdr>
    </w:div>
    <w:div w:id="354304834">
      <w:bodyDiv w:val="1"/>
      <w:marLeft w:val="0"/>
      <w:marRight w:val="0"/>
      <w:marTop w:val="0"/>
      <w:marBottom w:val="0"/>
      <w:divBdr>
        <w:top w:val="none" w:sz="0" w:space="0" w:color="auto"/>
        <w:left w:val="none" w:sz="0" w:space="0" w:color="auto"/>
        <w:bottom w:val="none" w:sz="0" w:space="0" w:color="auto"/>
        <w:right w:val="none" w:sz="0" w:space="0" w:color="auto"/>
      </w:divBdr>
    </w:div>
    <w:div w:id="369231077">
      <w:bodyDiv w:val="1"/>
      <w:marLeft w:val="0"/>
      <w:marRight w:val="0"/>
      <w:marTop w:val="0"/>
      <w:marBottom w:val="0"/>
      <w:divBdr>
        <w:top w:val="none" w:sz="0" w:space="0" w:color="auto"/>
        <w:left w:val="none" w:sz="0" w:space="0" w:color="auto"/>
        <w:bottom w:val="none" w:sz="0" w:space="0" w:color="auto"/>
        <w:right w:val="none" w:sz="0" w:space="0" w:color="auto"/>
      </w:divBdr>
    </w:div>
    <w:div w:id="586039573">
      <w:bodyDiv w:val="1"/>
      <w:marLeft w:val="0"/>
      <w:marRight w:val="0"/>
      <w:marTop w:val="0"/>
      <w:marBottom w:val="0"/>
      <w:divBdr>
        <w:top w:val="none" w:sz="0" w:space="0" w:color="auto"/>
        <w:left w:val="none" w:sz="0" w:space="0" w:color="auto"/>
        <w:bottom w:val="none" w:sz="0" w:space="0" w:color="auto"/>
        <w:right w:val="none" w:sz="0" w:space="0" w:color="auto"/>
      </w:divBdr>
    </w:div>
    <w:div w:id="643436917">
      <w:bodyDiv w:val="1"/>
      <w:marLeft w:val="0"/>
      <w:marRight w:val="0"/>
      <w:marTop w:val="0"/>
      <w:marBottom w:val="0"/>
      <w:divBdr>
        <w:top w:val="none" w:sz="0" w:space="0" w:color="auto"/>
        <w:left w:val="none" w:sz="0" w:space="0" w:color="auto"/>
        <w:bottom w:val="none" w:sz="0" w:space="0" w:color="auto"/>
        <w:right w:val="none" w:sz="0" w:space="0" w:color="auto"/>
      </w:divBdr>
    </w:div>
    <w:div w:id="660276244">
      <w:bodyDiv w:val="1"/>
      <w:marLeft w:val="0"/>
      <w:marRight w:val="0"/>
      <w:marTop w:val="0"/>
      <w:marBottom w:val="0"/>
      <w:divBdr>
        <w:top w:val="none" w:sz="0" w:space="0" w:color="auto"/>
        <w:left w:val="none" w:sz="0" w:space="0" w:color="auto"/>
        <w:bottom w:val="none" w:sz="0" w:space="0" w:color="auto"/>
        <w:right w:val="none" w:sz="0" w:space="0" w:color="auto"/>
      </w:divBdr>
    </w:div>
    <w:div w:id="774909393">
      <w:bodyDiv w:val="1"/>
      <w:marLeft w:val="0"/>
      <w:marRight w:val="0"/>
      <w:marTop w:val="0"/>
      <w:marBottom w:val="0"/>
      <w:divBdr>
        <w:top w:val="none" w:sz="0" w:space="0" w:color="auto"/>
        <w:left w:val="none" w:sz="0" w:space="0" w:color="auto"/>
        <w:bottom w:val="none" w:sz="0" w:space="0" w:color="auto"/>
        <w:right w:val="none" w:sz="0" w:space="0" w:color="auto"/>
      </w:divBdr>
    </w:div>
    <w:div w:id="1111585320">
      <w:bodyDiv w:val="1"/>
      <w:marLeft w:val="0"/>
      <w:marRight w:val="0"/>
      <w:marTop w:val="0"/>
      <w:marBottom w:val="0"/>
      <w:divBdr>
        <w:top w:val="none" w:sz="0" w:space="0" w:color="auto"/>
        <w:left w:val="none" w:sz="0" w:space="0" w:color="auto"/>
        <w:bottom w:val="none" w:sz="0" w:space="0" w:color="auto"/>
        <w:right w:val="none" w:sz="0" w:space="0" w:color="auto"/>
      </w:divBdr>
    </w:div>
    <w:div w:id="1118527649">
      <w:bodyDiv w:val="1"/>
      <w:marLeft w:val="0"/>
      <w:marRight w:val="0"/>
      <w:marTop w:val="0"/>
      <w:marBottom w:val="0"/>
      <w:divBdr>
        <w:top w:val="none" w:sz="0" w:space="0" w:color="auto"/>
        <w:left w:val="none" w:sz="0" w:space="0" w:color="auto"/>
        <w:bottom w:val="none" w:sz="0" w:space="0" w:color="auto"/>
        <w:right w:val="none" w:sz="0" w:space="0" w:color="auto"/>
      </w:divBdr>
    </w:div>
    <w:div w:id="1280992750">
      <w:bodyDiv w:val="1"/>
      <w:marLeft w:val="0"/>
      <w:marRight w:val="0"/>
      <w:marTop w:val="0"/>
      <w:marBottom w:val="0"/>
      <w:divBdr>
        <w:top w:val="none" w:sz="0" w:space="0" w:color="auto"/>
        <w:left w:val="none" w:sz="0" w:space="0" w:color="auto"/>
        <w:bottom w:val="none" w:sz="0" w:space="0" w:color="auto"/>
        <w:right w:val="none" w:sz="0" w:space="0" w:color="auto"/>
      </w:divBdr>
    </w:div>
    <w:div w:id="1312446094">
      <w:bodyDiv w:val="1"/>
      <w:marLeft w:val="0"/>
      <w:marRight w:val="0"/>
      <w:marTop w:val="0"/>
      <w:marBottom w:val="0"/>
      <w:divBdr>
        <w:top w:val="none" w:sz="0" w:space="0" w:color="auto"/>
        <w:left w:val="none" w:sz="0" w:space="0" w:color="auto"/>
        <w:bottom w:val="none" w:sz="0" w:space="0" w:color="auto"/>
        <w:right w:val="none" w:sz="0" w:space="0" w:color="auto"/>
      </w:divBdr>
    </w:div>
    <w:div w:id="1637564358">
      <w:bodyDiv w:val="1"/>
      <w:marLeft w:val="0"/>
      <w:marRight w:val="0"/>
      <w:marTop w:val="0"/>
      <w:marBottom w:val="0"/>
      <w:divBdr>
        <w:top w:val="none" w:sz="0" w:space="0" w:color="auto"/>
        <w:left w:val="none" w:sz="0" w:space="0" w:color="auto"/>
        <w:bottom w:val="none" w:sz="0" w:space="0" w:color="auto"/>
        <w:right w:val="none" w:sz="0" w:space="0" w:color="auto"/>
      </w:divBdr>
    </w:div>
    <w:div w:id="1821996254">
      <w:bodyDiv w:val="1"/>
      <w:marLeft w:val="0"/>
      <w:marRight w:val="0"/>
      <w:marTop w:val="0"/>
      <w:marBottom w:val="0"/>
      <w:divBdr>
        <w:top w:val="none" w:sz="0" w:space="0" w:color="auto"/>
        <w:left w:val="none" w:sz="0" w:space="0" w:color="auto"/>
        <w:bottom w:val="none" w:sz="0" w:space="0" w:color="auto"/>
        <w:right w:val="none" w:sz="0" w:space="0" w:color="auto"/>
      </w:divBdr>
    </w:div>
    <w:div w:id="1908420309">
      <w:bodyDiv w:val="1"/>
      <w:marLeft w:val="0"/>
      <w:marRight w:val="0"/>
      <w:marTop w:val="0"/>
      <w:marBottom w:val="0"/>
      <w:divBdr>
        <w:top w:val="none" w:sz="0" w:space="0" w:color="auto"/>
        <w:left w:val="none" w:sz="0" w:space="0" w:color="auto"/>
        <w:bottom w:val="none" w:sz="0" w:space="0" w:color="auto"/>
        <w:right w:val="none" w:sz="0" w:space="0" w:color="auto"/>
      </w:divBdr>
    </w:div>
    <w:div w:id="2006934124">
      <w:bodyDiv w:val="1"/>
      <w:marLeft w:val="0"/>
      <w:marRight w:val="0"/>
      <w:marTop w:val="0"/>
      <w:marBottom w:val="0"/>
      <w:divBdr>
        <w:top w:val="none" w:sz="0" w:space="0" w:color="auto"/>
        <w:left w:val="none" w:sz="0" w:space="0" w:color="auto"/>
        <w:bottom w:val="none" w:sz="0" w:space="0" w:color="auto"/>
        <w:right w:val="none" w:sz="0" w:space="0" w:color="auto"/>
      </w:divBdr>
    </w:div>
    <w:div w:id="20110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AB80-3ECC-4AB6-AC6C-7E91C849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5475</Words>
  <Characters>31209</Characters>
  <Application>Microsoft Office Word</Application>
  <DocSecurity>0</DocSecurity>
  <Lines>260</Lines>
  <Paragraphs>73</Paragraphs>
  <ScaleCrop>false</ScaleCrop>
  <Company/>
  <LinksUpToDate>false</LinksUpToDate>
  <CharactersWithSpaces>36611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PC-325</cp:lastModifiedBy>
  <cp:revision>29</cp:revision>
  <cp:lastPrinted>2014-10-01T12:00:00Z</cp:lastPrinted>
  <dcterms:created xsi:type="dcterms:W3CDTF">2014-06-30T08:44:00Z</dcterms:created>
  <dcterms:modified xsi:type="dcterms:W3CDTF">2022-04-22T06:25:00Z</dcterms:modified>
</cp:coreProperties>
</file>