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40" w:rsidRPr="00C63E9B" w:rsidRDefault="00383D40" w:rsidP="00383D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E9B">
        <w:rPr>
          <w:rFonts w:ascii="Times New Roman" w:hAnsi="Times New Roman" w:cs="Times New Roman"/>
          <w:i/>
          <w:sz w:val="28"/>
          <w:szCs w:val="28"/>
        </w:rPr>
        <w:t>Онлайн школа</w:t>
      </w:r>
    </w:p>
    <w:p w:rsidR="00383D40" w:rsidRPr="00C63E9B" w:rsidRDefault="00F918D4" w:rsidP="00383D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Практическая работа №4</w:t>
      </w:r>
    </w:p>
    <w:p w:rsidR="00383D40" w:rsidRPr="00C63E9B" w:rsidRDefault="00383D40" w:rsidP="00383D4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3E9B">
        <w:rPr>
          <w:rFonts w:ascii="Times New Roman" w:hAnsi="Times New Roman" w:cs="Times New Roman"/>
          <w:sz w:val="28"/>
          <w:szCs w:val="28"/>
        </w:rPr>
        <w:t>Определите профессионально-ориентированную взаимосвязь общеобразовательного предмета с профессией/специальностью. Заполните приложение №3 к программе общеобразовательного цикла.</w:t>
      </w:r>
    </w:p>
    <w:tbl>
      <w:tblPr>
        <w:tblStyle w:val="a3"/>
        <w:tblpPr w:leftFromText="180" w:rightFromText="180" w:vertAnchor="page" w:horzAnchor="margin" w:tblpY="2836"/>
        <w:tblW w:w="0" w:type="auto"/>
        <w:tblLook w:val="04A0" w:firstRow="1" w:lastRow="0" w:firstColumn="1" w:lastColumn="0" w:noHBand="0" w:noVBand="1"/>
      </w:tblPr>
      <w:tblGrid>
        <w:gridCol w:w="3421"/>
        <w:gridCol w:w="5924"/>
      </w:tblGrid>
      <w:tr w:rsidR="00383D40" w:rsidRPr="007B4E40" w:rsidTr="00383D40">
        <w:tc>
          <w:tcPr>
            <w:tcW w:w="3421" w:type="dxa"/>
          </w:tcPr>
          <w:p w:rsidR="00383D40" w:rsidRPr="007B4E40" w:rsidRDefault="00383D40" w:rsidP="00383D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5924" w:type="dxa"/>
          </w:tcPr>
          <w:p w:rsidR="00383D40" w:rsidRPr="00DC7AB4" w:rsidRDefault="00383D40" w:rsidP="00383D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</w:p>
        </w:tc>
      </w:tr>
      <w:tr w:rsidR="00383D40" w:rsidRPr="007B4E40" w:rsidTr="00383D40">
        <w:tc>
          <w:tcPr>
            <w:tcW w:w="3421" w:type="dxa"/>
          </w:tcPr>
          <w:p w:rsidR="00383D40" w:rsidRPr="007B4E40" w:rsidRDefault="00383D40" w:rsidP="00383D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5924" w:type="dxa"/>
          </w:tcPr>
          <w:p w:rsidR="00383D40" w:rsidRPr="007B4E40" w:rsidRDefault="00383D40" w:rsidP="00383D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</w:p>
        </w:tc>
      </w:tr>
      <w:tr w:rsidR="00383D40" w:rsidRPr="007B4E40" w:rsidTr="00383D40">
        <w:tc>
          <w:tcPr>
            <w:tcW w:w="3421" w:type="dxa"/>
          </w:tcPr>
          <w:p w:rsidR="00383D40" w:rsidRDefault="00383D40" w:rsidP="00383D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>
              <w:rPr>
                <w:rFonts w:eastAsia="Times New Roman" w:cs="Times New Roman"/>
                <w:lang w:val="ru-RU"/>
              </w:rPr>
              <w:t>о слушателя онлайн школы</w:t>
            </w:r>
          </w:p>
          <w:p w:rsidR="00383D40" w:rsidRPr="007B4E40" w:rsidRDefault="00383D40" w:rsidP="00383D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5924" w:type="dxa"/>
          </w:tcPr>
          <w:p w:rsidR="00383D40" w:rsidRPr="007B4E40" w:rsidRDefault="00383D40" w:rsidP="00383D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</w:p>
        </w:tc>
      </w:tr>
      <w:tr w:rsidR="00383D40" w:rsidRPr="007B4E40" w:rsidTr="00383D40">
        <w:tc>
          <w:tcPr>
            <w:tcW w:w="3421" w:type="dxa"/>
          </w:tcPr>
          <w:p w:rsidR="00383D40" w:rsidRPr="00551436" w:rsidRDefault="00383D40" w:rsidP="00383D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ПОО</w:t>
            </w:r>
          </w:p>
        </w:tc>
        <w:tc>
          <w:tcPr>
            <w:tcW w:w="5924" w:type="dxa"/>
          </w:tcPr>
          <w:p w:rsidR="00383D40" w:rsidRPr="00551436" w:rsidRDefault="00383D40" w:rsidP="00383D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</w:p>
        </w:tc>
      </w:tr>
    </w:tbl>
    <w:p w:rsidR="00383D40" w:rsidRDefault="00383D40" w:rsidP="00383D40">
      <w:pPr>
        <w:pStyle w:val="1"/>
        <w:numPr>
          <w:ilvl w:val="0"/>
          <w:numId w:val="0"/>
        </w:numPr>
        <w:jc w:val="left"/>
      </w:pPr>
      <w:bookmarkStart w:id="1" w:name="_Toc101444197"/>
      <w:bookmarkEnd w:id="0"/>
    </w:p>
    <w:p w:rsidR="00C0767E" w:rsidRPr="00A504ED" w:rsidRDefault="00C0767E" w:rsidP="00C0767E">
      <w:pPr>
        <w:pStyle w:val="1"/>
      </w:pPr>
      <w:r w:rsidRPr="00A504ED">
        <w:t>Приложение 3</w:t>
      </w:r>
      <w:bookmarkEnd w:id="1"/>
    </w:p>
    <w:p w:rsidR="00C0767E" w:rsidRPr="00364FAF" w:rsidRDefault="00C0767E" w:rsidP="00C0767E">
      <w:pPr>
        <w:pStyle w:val="1"/>
      </w:pPr>
    </w:p>
    <w:p w:rsidR="00C0767E" w:rsidRPr="00364FAF" w:rsidRDefault="00C0767E" w:rsidP="00C0767E">
      <w:pPr>
        <w:pStyle w:val="1"/>
      </w:pPr>
      <w:bookmarkStart w:id="2" w:name="_Toc101444198"/>
      <w:r w:rsidRPr="00364FAF">
        <w:t>Преемственность образовательных результатов ФГОС СОО (предметных) с образовательными результатами ФГОС СПО</w:t>
      </w:r>
      <w:bookmarkEnd w:id="2"/>
      <w:r w:rsidRPr="00364FAF">
        <w:t xml:space="preserve"> </w:t>
      </w:r>
    </w:p>
    <w:p w:rsidR="00C0767E" w:rsidRPr="004B49B9" w:rsidRDefault="00C0767E" w:rsidP="00C0767E">
      <w:pPr>
        <w:pStyle w:val="2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C0767E" w:rsidRDefault="00C0767E" w:rsidP="00C0767E">
      <w:pPr>
        <w:pStyle w:val="21"/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7"/>
        <w:gridCol w:w="2458"/>
        <w:gridCol w:w="1864"/>
        <w:gridCol w:w="2136"/>
      </w:tblGrid>
      <w:tr w:rsidR="00C0767E" w:rsidRPr="00FD3114" w:rsidTr="00C0767E">
        <w:tc>
          <w:tcPr>
            <w:tcW w:w="2887" w:type="dxa"/>
          </w:tcPr>
          <w:p w:rsidR="00C0767E" w:rsidRPr="00C0767E" w:rsidRDefault="00C0767E" w:rsidP="001F3635">
            <w:pPr>
              <w:jc w:val="center"/>
              <w:rPr>
                <w:b/>
                <w:lang w:val="ru-RU"/>
              </w:rPr>
            </w:pPr>
            <w:r w:rsidRPr="00C0767E">
              <w:rPr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458" w:type="dxa"/>
          </w:tcPr>
          <w:p w:rsidR="00C0767E" w:rsidRPr="00C0767E" w:rsidRDefault="00C0767E" w:rsidP="001F3635">
            <w:pPr>
              <w:jc w:val="center"/>
              <w:rPr>
                <w:b/>
                <w:lang w:val="ru-RU"/>
              </w:rPr>
            </w:pPr>
            <w:r w:rsidRPr="00C0767E">
              <w:rPr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1864" w:type="dxa"/>
          </w:tcPr>
          <w:p w:rsidR="00C0767E" w:rsidRPr="00C0767E" w:rsidRDefault="00C0767E" w:rsidP="001F3635">
            <w:pPr>
              <w:jc w:val="center"/>
              <w:rPr>
                <w:b/>
                <w:lang w:val="ru-RU"/>
              </w:rPr>
            </w:pPr>
            <w:r w:rsidRPr="00C0767E">
              <w:rPr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C0767E" w:rsidRPr="00C0767E" w:rsidRDefault="00C0767E" w:rsidP="001F3635">
            <w:pPr>
              <w:rPr>
                <w:lang w:val="ru-RU"/>
              </w:rPr>
            </w:pPr>
          </w:p>
        </w:tc>
        <w:tc>
          <w:tcPr>
            <w:tcW w:w="2136" w:type="dxa"/>
          </w:tcPr>
          <w:p w:rsidR="00C0767E" w:rsidRPr="00C0767E" w:rsidRDefault="00C0767E" w:rsidP="001F3635">
            <w:pPr>
              <w:jc w:val="center"/>
              <w:rPr>
                <w:b/>
                <w:lang w:val="ru-RU"/>
              </w:rPr>
            </w:pPr>
            <w:r w:rsidRPr="00C0767E">
              <w:rPr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C0767E" w:rsidRPr="00C0767E" w:rsidRDefault="00C0767E" w:rsidP="001F3635">
            <w:pPr>
              <w:rPr>
                <w:lang w:val="ru-RU"/>
              </w:rPr>
            </w:pPr>
          </w:p>
        </w:tc>
      </w:tr>
      <w:tr w:rsidR="00C0767E" w:rsidRPr="00FD3114" w:rsidTr="00C0767E">
        <w:tc>
          <w:tcPr>
            <w:tcW w:w="2887" w:type="dxa"/>
          </w:tcPr>
          <w:p w:rsidR="00C0767E" w:rsidRPr="00C0767E" w:rsidRDefault="00C0767E" w:rsidP="001F3635">
            <w:pPr>
              <w:rPr>
                <w:color w:val="FF0000"/>
                <w:lang w:val="ru-RU"/>
              </w:rPr>
            </w:pPr>
            <w:r w:rsidRPr="00C0767E">
              <w:rPr>
                <w:color w:val="FF0000"/>
                <w:lang w:val="ru-RU"/>
              </w:rPr>
              <w:t xml:space="preserve">Наименование </w:t>
            </w:r>
            <w:proofErr w:type="gramStart"/>
            <w:r w:rsidRPr="00C0767E">
              <w:rPr>
                <w:color w:val="FF0000"/>
                <w:lang w:val="ru-RU"/>
              </w:rPr>
              <w:t>дисциплины  цикла</w:t>
            </w:r>
            <w:proofErr w:type="gramEnd"/>
            <w:r w:rsidRPr="00C0767E">
              <w:rPr>
                <w:color w:val="FF0000"/>
                <w:lang w:val="ru-RU"/>
              </w:rPr>
              <w:t xml:space="preserve"> ОП </w:t>
            </w:r>
          </w:p>
          <w:p w:rsidR="00C0767E" w:rsidRPr="00C0767E" w:rsidRDefault="00C0767E" w:rsidP="001F3635">
            <w:pPr>
              <w:rPr>
                <w:color w:val="FF0000"/>
                <w:lang w:val="ru-RU"/>
              </w:rPr>
            </w:pPr>
            <w:proofErr w:type="gramStart"/>
            <w:r w:rsidRPr="00C0767E">
              <w:rPr>
                <w:color w:val="FF0000"/>
                <w:lang w:val="ru-RU"/>
              </w:rPr>
              <w:t>Уметь:…</w:t>
            </w:r>
            <w:proofErr w:type="gramEnd"/>
          </w:p>
          <w:p w:rsidR="00C0767E" w:rsidRPr="009C7C5C" w:rsidRDefault="00C0767E" w:rsidP="001F3635">
            <w:pPr>
              <w:rPr>
                <w:color w:val="FF0000"/>
              </w:rPr>
            </w:pPr>
            <w:proofErr w:type="spellStart"/>
            <w:proofErr w:type="gramStart"/>
            <w:r w:rsidRPr="009C7C5C">
              <w:rPr>
                <w:color w:val="FF0000"/>
              </w:rPr>
              <w:t>Знать</w:t>
            </w:r>
            <w:proofErr w:type="spellEnd"/>
            <w:r w:rsidRPr="009C7C5C">
              <w:rPr>
                <w:color w:val="FF0000"/>
              </w:rPr>
              <w:t>:…</w:t>
            </w:r>
            <w:proofErr w:type="gramEnd"/>
          </w:p>
          <w:p w:rsidR="00C0767E" w:rsidRPr="009C7C5C" w:rsidRDefault="00C0767E" w:rsidP="001F3635">
            <w:pPr>
              <w:rPr>
                <w:color w:val="FF0000"/>
              </w:rPr>
            </w:pPr>
          </w:p>
        </w:tc>
        <w:tc>
          <w:tcPr>
            <w:tcW w:w="2458" w:type="dxa"/>
          </w:tcPr>
          <w:p w:rsidR="00C0767E" w:rsidRPr="00C0767E" w:rsidRDefault="00C0767E" w:rsidP="001F3635">
            <w:pPr>
              <w:rPr>
                <w:color w:val="FF0000"/>
                <w:lang w:val="ru-RU"/>
              </w:rPr>
            </w:pPr>
            <w:r w:rsidRPr="00C0767E">
              <w:rPr>
                <w:color w:val="FF0000"/>
                <w:lang w:val="ru-RU"/>
              </w:rPr>
              <w:t>Наименование ПМ (МДК):</w:t>
            </w:r>
          </w:p>
          <w:p w:rsidR="00C0767E" w:rsidRPr="00C0767E" w:rsidRDefault="00C0767E" w:rsidP="001F3635">
            <w:pPr>
              <w:rPr>
                <w:color w:val="FF0000"/>
                <w:lang w:val="ru-RU"/>
              </w:rPr>
            </w:pPr>
            <w:r w:rsidRPr="00C0767E">
              <w:rPr>
                <w:color w:val="FF0000"/>
                <w:lang w:val="ru-RU"/>
              </w:rPr>
              <w:t>ПК 00….</w:t>
            </w:r>
          </w:p>
          <w:p w:rsidR="00C0767E" w:rsidRPr="00C0767E" w:rsidRDefault="00C0767E" w:rsidP="001F3635">
            <w:pPr>
              <w:rPr>
                <w:color w:val="FF0000"/>
                <w:lang w:val="ru-RU"/>
              </w:rPr>
            </w:pPr>
            <w:r w:rsidRPr="00C0767E">
              <w:rPr>
                <w:color w:val="FF0000"/>
                <w:lang w:val="ru-RU"/>
              </w:rPr>
              <w:t xml:space="preserve">Опыт практической деятельности: </w:t>
            </w:r>
          </w:p>
          <w:p w:rsidR="00C0767E" w:rsidRPr="009C7C5C" w:rsidRDefault="00C0767E" w:rsidP="001F3635">
            <w:pPr>
              <w:rPr>
                <w:color w:val="FF0000"/>
              </w:rPr>
            </w:pPr>
            <w:proofErr w:type="spellStart"/>
            <w:r w:rsidRPr="009C7C5C">
              <w:rPr>
                <w:color w:val="FF0000"/>
              </w:rPr>
              <w:t>Уметь</w:t>
            </w:r>
            <w:proofErr w:type="spellEnd"/>
            <w:r w:rsidRPr="009C7C5C">
              <w:rPr>
                <w:color w:val="FF0000"/>
              </w:rPr>
              <w:t>:</w:t>
            </w:r>
          </w:p>
          <w:p w:rsidR="00C0767E" w:rsidRPr="009C7C5C" w:rsidRDefault="00C0767E" w:rsidP="001F3635">
            <w:pPr>
              <w:rPr>
                <w:color w:val="FF0000"/>
              </w:rPr>
            </w:pPr>
            <w:proofErr w:type="spellStart"/>
            <w:r w:rsidRPr="009C7C5C">
              <w:rPr>
                <w:color w:val="FF0000"/>
              </w:rPr>
              <w:lastRenderedPageBreak/>
              <w:t>Знать</w:t>
            </w:r>
            <w:proofErr w:type="spellEnd"/>
            <w:r w:rsidRPr="009C7C5C">
              <w:rPr>
                <w:color w:val="FF0000"/>
              </w:rPr>
              <w:t>:</w:t>
            </w:r>
          </w:p>
        </w:tc>
        <w:tc>
          <w:tcPr>
            <w:tcW w:w="1864" w:type="dxa"/>
          </w:tcPr>
          <w:p w:rsidR="00C0767E" w:rsidRPr="009C7C5C" w:rsidRDefault="00C0767E" w:rsidP="001F363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lastRenderedPageBreak/>
              <w:t>Наименование</w:t>
            </w:r>
            <w:proofErr w:type="spellEnd"/>
            <w:r>
              <w:rPr>
                <w:color w:val="FF0000"/>
              </w:rPr>
              <w:t xml:space="preserve"> ПР б/у</w:t>
            </w:r>
          </w:p>
        </w:tc>
        <w:tc>
          <w:tcPr>
            <w:tcW w:w="2136" w:type="dxa"/>
          </w:tcPr>
          <w:p w:rsidR="00C0767E" w:rsidRPr="00C0767E" w:rsidRDefault="00C0767E" w:rsidP="001F3635">
            <w:pPr>
              <w:rPr>
                <w:color w:val="FF0000"/>
                <w:lang w:val="ru-RU"/>
              </w:rPr>
            </w:pPr>
            <w:r w:rsidRPr="00C0767E">
              <w:rPr>
                <w:color w:val="FF0000"/>
                <w:lang w:val="ru-RU"/>
              </w:rPr>
              <w:t>Наименование раздела/темы, в содержание которой  будет включено профессионально-ориентированное содержание</w:t>
            </w:r>
          </w:p>
        </w:tc>
      </w:tr>
      <w:tr w:rsidR="00C0767E" w:rsidRPr="00FD3114" w:rsidTr="00C0767E">
        <w:tc>
          <w:tcPr>
            <w:tcW w:w="2887" w:type="dxa"/>
          </w:tcPr>
          <w:p w:rsidR="00C0767E" w:rsidRPr="00C0767E" w:rsidRDefault="00C0767E" w:rsidP="001F3635">
            <w:pPr>
              <w:rPr>
                <w:color w:val="FF0000"/>
                <w:lang w:val="ru-RU"/>
              </w:rPr>
            </w:pPr>
          </w:p>
        </w:tc>
        <w:tc>
          <w:tcPr>
            <w:tcW w:w="2458" w:type="dxa"/>
          </w:tcPr>
          <w:p w:rsidR="00C0767E" w:rsidRPr="00C0767E" w:rsidRDefault="00C0767E" w:rsidP="001F3635">
            <w:pPr>
              <w:rPr>
                <w:color w:val="FF0000"/>
                <w:lang w:val="ru-RU"/>
              </w:rPr>
            </w:pPr>
          </w:p>
        </w:tc>
        <w:tc>
          <w:tcPr>
            <w:tcW w:w="1864" w:type="dxa"/>
          </w:tcPr>
          <w:p w:rsidR="00C0767E" w:rsidRPr="00C0767E" w:rsidRDefault="00C0767E" w:rsidP="001F3635">
            <w:pPr>
              <w:rPr>
                <w:color w:val="FF0000"/>
                <w:lang w:val="ru-RU"/>
              </w:rPr>
            </w:pPr>
          </w:p>
        </w:tc>
        <w:tc>
          <w:tcPr>
            <w:tcW w:w="2136" w:type="dxa"/>
          </w:tcPr>
          <w:p w:rsidR="00C0767E" w:rsidRPr="00C0767E" w:rsidRDefault="00C0767E" w:rsidP="001F3635">
            <w:pPr>
              <w:rPr>
                <w:color w:val="FF0000"/>
                <w:lang w:val="ru-RU"/>
              </w:rPr>
            </w:pPr>
          </w:p>
        </w:tc>
      </w:tr>
      <w:tr w:rsidR="00C0767E" w:rsidRPr="00FD3114" w:rsidTr="00C0767E">
        <w:tc>
          <w:tcPr>
            <w:tcW w:w="2887" w:type="dxa"/>
          </w:tcPr>
          <w:p w:rsidR="00C0767E" w:rsidRPr="00C0767E" w:rsidRDefault="00C0767E" w:rsidP="001F3635">
            <w:pPr>
              <w:rPr>
                <w:color w:val="FF0000"/>
                <w:lang w:val="ru-RU"/>
              </w:rPr>
            </w:pPr>
          </w:p>
        </w:tc>
        <w:tc>
          <w:tcPr>
            <w:tcW w:w="2458" w:type="dxa"/>
          </w:tcPr>
          <w:p w:rsidR="00C0767E" w:rsidRPr="00C0767E" w:rsidRDefault="00C0767E" w:rsidP="001F3635">
            <w:pPr>
              <w:rPr>
                <w:color w:val="FF0000"/>
                <w:lang w:val="ru-RU"/>
              </w:rPr>
            </w:pPr>
          </w:p>
        </w:tc>
        <w:tc>
          <w:tcPr>
            <w:tcW w:w="1864" w:type="dxa"/>
          </w:tcPr>
          <w:p w:rsidR="00C0767E" w:rsidRPr="00C0767E" w:rsidRDefault="00C0767E" w:rsidP="001F3635">
            <w:pPr>
              <w:rPr>
                <w:color w:val="FF0000"/>
                <w:lang w:val="ru-RU"/>
              </w:rPr>
            </w:pPr>
          </w:p>
        </w:tc>
        <w:tc>
          <w:tcPr>
            <w:tcW w:w="2136" w:type="dxa"/>
          </w:tcPr>
          <w:p w:rsidR="00C0767E" w:rsidRPr="00C0767E" w:rsidRDefault="00C0767E" w:rsidP="001F3635">
            <w:pPr>
              <w:rPr>
                <w:color w:val="FF0000"/>
                <w:lang w:val="ru-RU"/>
              </w:rPr>
            </w:pPr>
          </w:p>
        </w:tc>
      </w:tr>
      <w:tr w:rsidR="00C0767E" w:rsidRPr="00FD3114" w:rsidTr="00AE49C5">
        <w:tc>
          <w:tcPr>
            <w:tcW w:w="9345" w:type="dxa"/>
            <w:gridSpan w:val="4"/>
          </w:tcPr>
          <w:p w:rsidR="00C0767E" w:rsidRPr="007B4E40" w:rsidRDefault="00C0767E" w:rsidP="00C0767E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:rsidR="00C0767E" w:rsidRPr="00C0767E" w:rsidRDefault="00C0767E" w:rsidP="001F3635">
            <w:pPr>
              <w:rPr>
                <w:color w:val="FF0000"/>
                <w:lang w:val="ru-RU"/>
              </w:rPr>
            </w:pPr>
          </w:p>
        </w:tc>
      </w:tr>
    </w:tbl>
    <w:p w:rsidR="00C0767E" w:rsidRDefault="00C0767E" w:rsidP="00C0767E">
      <w:pPr>
        <w:jc w:val="both"/>
        <w:rPr>
          <w:i/>
          <w:color w:val="FF0000"/>
          <w:sz w:val="28"/>
          <w:highlight w:val="yellow"/>
        </w:rPr>
      </w:pPr>
    </w:p>
    <w:p w:rsidR="00C0767E" w:rsidRPr="001B1658" w:rsidRDefault="00C0767E" w:rsidP="00C0767E">
      <w:pPr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1B1658">
        <w:rPr>
          <w:rFonts w:ascii="Times New Roman" w:hAnsi="Times New Roman" w:cs="Times New Roman"/>
          <w:i/>
          <w:color w:val="FF0000"/>
          <w:sz w:val="28"/>
        </w:rPr>
        <w:t xml:space="preserve">Примечание: </w:t>
      </w:r>
    </w:p>
    <w:p w:rsidR="00C0767E" w:rsidRPr="001B1658" w:rsidRDefault="001B1658" w:rsidP="00C0767E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 xml:space="preserve">В </w:t>
      </w:r>
      <w:bookmarkStart w:id="3" w:name="_GoBack"/>
      <w:bookmarkEnd w:id="3"/>
      <w:r w:rsidR="00C0767E" w:rsidRPr="001B1658">
        <w:rPr>
          <w:rFonts w:ascii="Times New Roman" w:hAnsi="Times New Roman" w:cs="Times New Roman"/>
          <w:i/>
          <w:color w:val="FF0000"/>
          <w:sz w:val="28"/>
        </w:rPr>
        <w:t xml:space="preserve">таблицу (столбец 3) вносятся предметные образовательные результаты ФГОС СОО (приказ </w:t>
      </w:r>
      <w:proofErr w:type="spellStart"/>
      <w:r w:rsidR="00C0767E" w:rsidRPr="001B1658">
        <w:rPr>
          <w:rFonts w:ascii="Times New Roman" w:hAnsi="Times New Roman" w:cs="Times New Roman"/>
          <w:i/>
          <w:color w:val="FF0000"/>
          <w:sz w:val="28"/>
        </w:rPr>
        <w:t>минпросвещения</w:t>
      </w:r>
      <w:proofErr w:type="spellEnd"/>
      <w:r w:rsidR="00C0767E" w:rsidRPr="001B1658">
        <w:rPr>
          <w:rFonts w:ascii="Times New Roman" w:hAnsi="Times New Roman" w:cs="Times New Roman"/>
          <w:i/>
          <w:color w:val="FF0000"/>
          <w:sz w:val="28"/>
        </w:rPr>
        <w:t xml:space="preserve"> России от 12 августа 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№413)</w:t>
      </w:r>
    </w:p>
    <w:p w:rsidR="00C0767E" w:rsidRPr="001B1658" w:rsidRDefault="00C0767E" w:rsidP="00C0767E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1B1658">
        <w:rPr>
          <w:rFonts w:ascii="Times New Roman" w:hAnsi="Times New Roman" w:cs="Times New Roman"/>
          <w:i/>
          <w:color w:val="FF0000"/>
          <w:sz w:val="28"/>
        </w:rPr>
        <w:t xml:space="preserve">Обращаем внимание, что в столбец 3 вносятся только те предметные ОР, которые обеспечат преемственность между содержанием </w:t>
      </w:r>
      <w:r w:rsidRPr="001B1658">
        <w:rPr>
          <w:rFonts w:ascii="Times New Roman" w:hAnsi="Times New Roman" w:cs="Times New Roman"/>
          <w:i/>
          <w:color w:val="FF0000"/>
          <w:sz w:val="28"/>
          <w:u w:val="single"/>
        </w:rPr>
        <w:t>общеобразовательного учебного</w:t>
      </w:r>
      <w:r w:rsidRPr="001B1658">
        <w:rPr>
          <w:rFonts w:ascii="Times New Roman" w:hAnsi="Times New Roman" w:cs="Times New Roman"/>
          <w:i/>
          <w:color w:val="FF0000"/>
          <w:sz w:val="28"/>
        </w:rPr>
        <w:t xml:space="preserve"> предмета и содержанием дисциплин общепрофессионального цикла и профессиональных модулей (МДК) по конкретной специальности/профессии.</w:t>
      </w:r>
    </w:p>
    <w:p w:rsidR="00C0767E" w:rsidRPr="001B1658" w:rsidRDefault="00C0767E" w:rsidP="00C0767E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1B1658">
        <w:rPr>
          <w:rFonts w:ascii="Times New Roman" w:hAnsi="Times New Roman" w:cs="Times New Roman"/>
          <w:i/>
          <w:color w:val="FF0000"/>
          <w:sz w:val="28"/>
        </w:rPr>
        <w:t xml:space="preserve">Столбцы 1 и 2 заполняются на основе анализа ФГОС СПО, а также исходя </w:t>
      </w:r>
      <w:proofErr w:type="gramStart"/>
      <w:r w:rsidRPr="001B1658">
        <w:rPr>
          <w:rFonts w:ascii="Times New Roman" w:hAnsi="Times New Roman" w:cs="Times New Roman"/>
          <w:i/>
          <w:color w:val="FF0000"/>
          <w:sz w:val="28"/>
        </w:rPr>
        <w:t>из  рекомендаций</w:t>
      </w:r>
      <w:proofErr w:type="gramEnd"/>
      <w:r w:rsidRPr="001B1658">
        <w:rPr>
          <w:rFonts w:ascii="Times New Roman" w:hAnsi="Times New Roman" w:cs="Times New Roman"/>
          <w:i/>
          <w:color w:val="FF0000"/>
          <w:sz w:val="28"/>
        </w:rPr>
        <w:t xml:space="preserve"> педагогов профессионального цикла ООП СПО. В столбцы 1 и 2 вносятся только те дисциплины общепрофессионального цикла, ПМ (МДК) и только те их образовательные результаты, которые могут стать ориентиром для определения профессионально ориентированного содержания по учебному предмету. </w:t>
      </w:r>
    </w:p>
    <w:p w:rsidR="00C0767E" w:rsidRPr="001B1658" w:rsidRDefault="00C0767E" w:rsidP="00C0767E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1B1658">
        <w:rPr>
          <w:rFonts w:ascii="Times New Roman" w:hAnsi="Times New Roman" w:cs="Times New Roman"/>
          <w:i/>
          <w:color w:val="FF0000"/>
          <w:sz w:val="28"/>
        </w:rPr>
        <w:t xml:space="preserve">Обращаем внимание, что в столбцах 1 и 2 могут быть отражены ОР, указанные в ФГОС СПО/ПООП, а также те, которые введены в вариативную часть ООП по результатам сопоставления ФГОС СПО и требований рынка труда. </w:t>
      </w:r>
    </w:p>
    <w:p w:rsidR="00C0767E" w:rsidRDefault="00C0767E"/>
    <w:sectPr w:rsidR="00C07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4CE3"/>
    <w:multiLevelType w:val="hybridMultilevel"/>
    <w:tmpl w:val="840A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89"/>
    <w:rsid w:val="001B1658"/>
    <w:rsid w:val="00383D40"/>
    <w:rsid w:val="008B6B89"/>
    <w:rsid w:val="00C0767E"/>
    <w:rsid w:val="00C63E9B"/>
    <w:rsid w:val="00EF7097"/>
    <w:rsid w:val="00F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380A"/>
  <w15:chartTrackingRefBased/>
  <w15:docId w15:val="{DAAD8F1C-14AF-4DE1-A2E0-B5284418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7E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C0767E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0767E"/>
    <w:pPr>
      <w:keepNext/>
      <w:numPr>
        <w:ilvl w:val="1"/>
        <w:numId w:val="2"/>
      </w:numPr>
      <w:spacing w:after="0" w:line="240" w:lineRule="auto"/>
      <w:ind w:firstLine="360"/>
      <w:outlineLvl w:val="1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C0767E"/>
    <w:pPr>
      <w:keepNext/>
      <w:numPr>
        <w:ilvl w:val="2"/>
        <w:numId w:val="2"/>
      </w:numPr>
      <w:spacing w:after="0" w:line="240" w:lineRule="auto"/>
      <w:ind w:firstLine="360"/>
      <w:outlineLvl w:val="2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C0767E"/>
    <w:pPr>
      <w:keepNext/>
      <w:numPr>
        <w:ilvl w:val="3"/>
        <w:numId w:val="2"/>
      </w:numPr>
      <w:spacing w:after="0" w:line="240" w:lineRule="auto"/>
      <w:ind w:firstLine="720"/>
      <w:jc w:val="both"/>
      <w:outlineLvl w:val="3"/>
    </w:pPr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C0767E"/>
    <w:pPr>
      <w:keepNext/>
      <w:numPr>
        <w:ilvl w:val="4"/>
        <w:numId w:val="2"/>
      </w:numPr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C0767E"/>
    <w:pPr>
      <w:keepNext/>
      <w:numPr>
        <w:ilvl w:val="5"/>
        <w:numId w:val="2"/>
      </w:numPr>
      <w:spacing w:after="0" w:line="240" w:lineRule="auto"/>
      <w:ind w:firstLine="360"/>
      <w:jc w:val="both"/>
      <w:outlineLvl w:val="5"/>
    </w:pPr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C0767E"/>
    <w:pPr>
      <w:keepNext/>
      <w:numPr>
        <w:ilvl w:val="6"/>
        <w:numId w:val="2"/>
      </w:numPr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C0767E"/>
    <w:pPr>
      <w:keepNext/>
      <w:numPr>
        <w:ilvl w:val="7"/>
        <w:numId w:val="2"/>
      </w:numPr>
      <w:spacing w:after="0"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paragraph" w:styleId="9">
    <w:name w:val="heading 9"/>
    <w:basedOn w:val="a"/>
    <w:next w:val="a"/>
    <w:link w:val="90"/>
    <w:qFormat/>
    <w:rsid w:val="00C0767E"/>
    <w:pPr>
      <w:keepNext/>
      <w:numPr>
        <w:ilvl w:val="8"/>
        <w:numId w:val="2"/>
      </w:numPr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C0767E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0767E"/>
    <w:rPr>
      <w:b/>
      <w:bCs/>
    </w:rPr>
  </w:style>
  <w:style w:type="character" w:styleId="a5">
    <w:name w:val="Hyperlink"/>
    <w:basedOn w:val="a0"/>
    <w:uiPriority w:val="99"/>
    <w:semiHidden/>
    <w:unhideWhenUsed/>
    <w:rsid w:val="00C0767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0767E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C07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C0767E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C0767E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C0767E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C0767E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C0767E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C0767E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C0767E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C076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C0767E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customStyle="1" w:styleId="21">
    <w:name w:val="Основной текст с отступом 21"/>
    <w:basedOn w:val="a"/>
    <w:qFormat/>
    <w:rsid w:val="00C0767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Вьюшкова</dc:creator>
  <cp:keywords/>
  <dc:description/>
  <cp:lastModifiedBy>user</cp:lastModifiedBy>
  <cp:revision>6</cp:revision>
  <dcterms:created xsi:type="dcterms:W3CDTF">2022-11-28T08:09:00Z</dcterms:created>
  <dcterms:modified xsi:type="dcterms:W3CDTF">2022-12-20T18:06:00Z</dcterms:modified>
</cp:coreProperties>
</file>