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center"/>
        <w:rPr>
          <w:rFonts w:ascii="Times New Roman" w:hAnsi="Times New Roman"/>
          <w:b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  <w:t xml:space="preserve">Министерство образования и науки Самарской области</w:t>
      </w:r>
      <w:r>
        <w:rPr>
          <w:rFonts w:ascii="Times New Roman" w:hAnsi="Times New Roman"/>
          <w:b/>
          <w:spacing w:val="-12"/>
          <w:sz w:val="28"/>
          <w:szCs w:val="28"/>
        </w:rPr>
      </w:r>
      <w:r>
        <w:rPr>
          <w:rFonts w:ascii="Times New Roman" w:hAnsi="Times New Roman"/>
          <w:b/>
          <w:spacing w:val="-12"/>
          <w:sz w:val="28"/>
          <w:szCs w:val="28"/>
        </w:rPr>
      </w:r>
    </w:p>
    <w:p>
      <w:pPr>
        <w:pBdr/>
        <w:spacing w:after="0"/>
        <w:ind/>
        <w:jc w:val="right"/>
        <w:rPr>
          <w:rFonts w:ascii="Times New Roman" w:hAnsi="Times New Roman"/>
          <w:b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</w:r>
      <w:r>
        <w:rPr>
          <w:rFonts w:ascii="Times New Roman" w:hAnsi="Times New Roman"/>
          <w:b/>
          <w:spacing w:val="-12"/>
          <w:sz w:val="28"/>
          <w:szCs w:val="28"/>
        </w:rPr>
      </w:r>
      <w:r>
        <w:rPr>
          <w:rFonts w:ascii="Times New Roman" w:hAnsi="Times New Roman"/>
          <w:b/>
          <w:spacing w:val="-12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  <w:t xml:space="preserve">ГОСУДАРСТВЕННОЕ БЮДЖЕТНОЕ ПРОФЕССИОНАЛЬНОЕ ОБРАЗОВАТЕЛЬНОЕ УЧРЕЖДЕНИЕ САМАРСКОЙ ОБЛАСТИ</w:t>
      </w:r>
      <w:r>
        <w:rPr>
          <w:rFonts w:ascii="Times New Roman" w:hAnsi="Times New Roman"/>
          <w:b/>
          <w:spacing w:val="-12"/>
          <w:sz w:val="28"/>
          <w:szCs w:val="28"/>
        </w:rPr>
      </w:r>
      <w:r>
        <w:rPr>
          <w:rFonts w:ascii="Times New Roman" w:hAnsi="Times New Roman"/>
          <w:b/>
          <w:spacing w:val="-12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  <w:t xml:space="preserve">«ПОВОЛЖСКИЙ ГОСУДАРСТВЕННЫЙ КОЛЛЕДЖ»</w:t>
      </w:r>
      <w:r>
        <w:rPr>
          <w:rFonts w:ascii="Times New Roman" w:hAnsi="Times New Roman"/>
          <w:b/>
          <w:spacing w:val="-12"/>
          <w:sz w:val="28"/>
          <w:szCs w:val="28"/>
        </w:rPr>
      </w:r>
      <w:r>
        <w:rPr>
          <w:rFonts w:ascii="Times New Roman" w:hAnsi="Times New Roman"/>
          <w:b/>
          <w:spacing w:val="-12"/>
          <w:sz w:val="28"/>
          <w:szCs w:val="28"/>
        </w:rPr>
      </w:r>
    </w:p>
    <w:p>
      <w:pPr>
        <w:pBdr/>
        <w:spacing w:after="0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100" w:lineRule="atLeast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УТВЕРЖДАЮ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100" w:lineRule="atLeast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директора колледжа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100" w:lineRule="atLeast"/>
        <w:ind w:left="609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ar-SA"/>
        </w:rPr>
        <w:t xml:space="preserve">от 31.05.2024 г.  № 519 - 0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РАБОЧАЯ ПРОГРАММА</w:t>
      </w:r>
      <w:r>
        <w:rPr>
          <w:rFonts w:ascii="Times New Roman" w:hAnsi="Times New Roman"/>
          <w:b/>
          <w:sz w:val="24"/>
          <w:szCs w:val="24"/>
        </w:rPr>
        <w:t xml:space="preserve"> ПРОФЕССИОНАЛЬНОГО МОДУЛЯ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hd w:val="clear" w:color="auto" w:fill="ffffff"/>
        <w:spacing w:after="0" w:afterAutospacing="0" w:line="360" w:lineRule="auto"/>
        <w:ind w:firstLine="142"/>
        <w:jc w:val="center"/>
        <w:rPr>
          <w:rFonts w:ascii="Times New Roman" w:hAnsi="Times New Roman"/>
          <w:b/>
          <w:sz w:val="24"/>
          <w:szCs w:val="24"/>
          <w:u w:val="none"/>
        </w:rPr>
      </w:pPr>
      <w:r>
        <w:rPr>
          <w:rFonts w:ascii="Times New Roman" w:hAnsi="Times New Roman"/>
          <w:b/>
          <w:sz w:val="24"/>
          <w:szCs w:val="24"/>
          <w:u w:val="none"/>
        </w:rPr>
        <w:t xml:space="preserve">«</w:t>
      </w:r>
      <w:r>
        <w:rPr>
          <w:rFonts w:ascii="Times New Roman" w:hAnsi="Times New Roman"/>
          <w:b/>
          <w:bCs/>
          <w:sz w:val="24"/>
          <w:szCs w:val="24"/>
          <w:u w:val="none"/>
        </w:rPr>
        <w:t xml:space="preserve">ПМ.02.  </w:t>
      </w:r>
      <w:r>
        <w:rPr>
          <w:rFonts w:ascii="Times New Roman" w:hAnsi="Times New Roman"/>
          <w:b/>
          <w:sz w:val="24"/>
          <w:szCs w:val="24"/>
          <w:u w:val="none"/>
        </w:rPr>
        <w:t xml:space="preserve">ИЗГОТОВЛЕНИЕ РАЗЛИЧНЫХ ДЕТАЛЕЙ НА ФРЕЗЕРНЫХ СТАНКАХ</w:t>
      </w:r>
      <w:r>
        <w:rPr>
          <w:rFonts w:ascii="Times New Roman" w:hAnsi="Times New Roman"/>
          <w:b/>
          <w:sz w:val="24"/>
          <w:szCs w:val="24"/>
          <w:u w:val="none"/>
        </w:rPr>
        <w:t xml:space="preserve">»</w:t>
      </w:r>
      <w:r>
        <w:rPr>
          <w:rFonts w:ascii="Times New Roman" w:hAnsi="Times New Roman"/>
          <w:b/>
          <w:sz w:val="24"/>
          <w:szCs w:val="24"/>
          <w:u w:val="none"/>
        </w:rPr>
      </w:r>
      <w:r>
        <w:rPr>
          <w:rFonts w:ascii="Times New Roman" w:hAnsi="Times New Roman"/>
          <w:b/>
          <w:sz w:val="24"/>
          <w:szCs w:val="24"/>
          <w:u w:val="none"/>
        </w:rPr>
      </w:r>
    </w:p>
    <w:p>
      <w:pPr>
        <w:pBdr/>
        <w:spacing/>
        <w:ind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Индекс и наименование профессионального модуля</w:t>
      </w:r>
      <w:r>
        <w:rPr>
          <w:rFonts w:ascii="Times New Roman" w:hAnsi="Times New Roman"/>
          <w:i/>
          <w:sz w:val="28"/>
          <w:szCs w:val="28"/>
          <w:vertAlign w:val="superscript"/>
        </w:rPr>
      </w:r>
      <w:r>
        <w:rPr>
          <w:rFonts w:ascii="Times New Roman" w:hAnsi="Times New Roman"/>
          <w:i/>
          <w:sz w:val="28"/>
          <w:szCs w:val="28"/>
          <w:vertAlign w:val="superscript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SimSun"/>
          <w:b/>
          <w:i/>
          <w:sz w:val="24"/>
          <w:szCs w:val="24"/>
        </w:rPr>
      </w:pPr>
      <w:r>
        <w:rPr>
          <w:rFonts w:ascii="Times New Roman" w:hAnsi="Times New Roman" w:eastAsia="SimSun"/>
          <w:b/>
          <w:i/>
          <w:sz w:val="24"/>
          <w:szCs w:val="24"/>
        </w:rPr>
        <w:t xml:space="preserve">профессиональный цикл</w:t>
      </w:r>
      <w:r>
        <w:rPr>
          <w:rFonts w:ascii="Times New Roman" w:hAnsi="Times New Roman" w:eastAsia="SimSun"/>
          <w:b/>
          <w:i/>
          <w:sz w:val="24"/>
          <w:szCs w:val="24"/>
        </w:rPr>
      </w:r>
      <w:r>
        <w:rPr>
          <w:rFonts w:ascii="Times New Roman" w:hAnsi="Times New Roman" w:eastAsia="SimSun"/>
          <w:b/>
          <w:i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Arial" w:hAnsi="Arial" w:eastAsia="Arial" w:cs="Arial"/>
          <w:i/>
          <w:iCs/>
          <w:color w:val="000000" w:themeColor="text1"/>
          <w:sz w:val="24"/>
          <w:highlight w:val="white"/>
          <w:u w:val="single"/>
        </w:rPr>
        <w:t xml:space="preserve">15.01.38 Оператор-наладчик металлообрабатывающих станко</w:t>
      </w:r>
      <w:r/>
      <w:r>
        <w:rPr>
          <w:rFonts w:ascii="Times New Roman" w:hAnsi="Times New Roman"/>
          <w:b/>
          <w:i/>
          <w:sz w:val="24"/>
          <w:szCs w:val="24"/>
        </w:rPr>
        <w:t xml:space="preserve">в</w:t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>
        <w:rPr>
          <w:rFonts w:ascii="Times New Roman" w:hAnsi="Times New Roman"/>
          <w:i/>
          <w:sz w:val="28"/>
          <w:szCs w:val="28"/>
          <w:vertAlign w:val="superscript"/>
        </w:rPr>
        <w:t xml:space="preserve">код и наименование профессии/специальности</w:t>
      </w:r>
      <w:r>
        <w:rPr>
          <w:rFonts w:ascii="Times New Roman" w:hAnsi="Times New Roman"/>
          <w:i/>
          <w:sz w:val="28"/>
          <w:szCs w:val="28"/>
          <w:vertAlign w:val="superscript"/>
        </w:rPr>
      </w:r>
      <w:r>
        <w:rPr>
          <w:rFonts w:ascii="Times New Roman" w:hAnsi="Times New Roman"/>
          <w:i/>
          <w:sz w:val="28"/>
          <w:szCs w:val="28"/>
          <w:vertAlign w:val="superscript"/>
        </w:rPr>
      </w:r>
    </w:p>
    <w:p>
      <w:pPr>
        <w:pBdr/>
        <w:spacing/>
        <w:ind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(ФП «ПРОФЕССИОНАЛИТЕТ»)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  <w:r>
        <w:rPr>
          <w:rFonts w:ascii="Times New Roman" w:hAnsi="Times New Roman"/>
          <w:b/>
          <w:bCs/>
          <w:iCs/>
        </w:rPr>
      </w:r>
    </w:p>
    <w:p>
      <w:pPr>
        <w:pBdr/>
        <w:spacing/>
        <w:ind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2024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г.</w:t>
      </w:r>
      <w:r>
        <w:rPr>
          <w:rFonts w:ascii="Times New Roman" w:hAnsi="Times New Roman"/>
          <w:b/>
          <w:iCs/>
          <w:sz w:val="24"/>
          <w:szCs w:val="24"/>
        </w:rPr>
      </w:r>
      <w:r>
        <w:rPr>
          <w:rFonts w:ascii="Times New Roman" w:hAnsi="Times New Roman"/>
          <w:b/>
          <w:iCs/>
          <w:sz w:val="24"/>
          <w:szCs w:val="24"/>
        </w:rPr>
      </w:r>
    </w:p>
    <w:p>
      <w:pPr>
        <w:pBdr/>
        <w:spacing/>
        <w:ind/>
        <w:rPr>
          <w:rFonts w:ascii="Times New Roman" w:hAnsi="Times New Roman"/>
          <w:b/>
          <w:i/>
          <w:sz w:val="24"/>
          <w:szCs w:val="24"/>
        </w:rPr>
        <w:sectPr>
          <w:footerReference w:type="default" r:id="rId9"/>
          <w:footerReference w:type="even" r:id="rId10"/>
          <w:footnotePr/>
          <w:endnotePr/>
          <w:type w:val="nextPage"/>
          <w:pgSz w:h="16840" w:orient="portrait" w:w="11907"/>
          <w:pgMar w:top="1134" w:right="851" w:bottom="992" w:left="1418" w:header="709" w:footer="709" w:gutter="0"/>
          <w:cols w:num="1" w:sep="0" w:space="720" w:equalWidth="1"/>
        </w:sect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tblpPr w:horzAnchor="margin" w:tblpXSpec="left" w:vertAnchor="text" w:tblpY="-556" w:leftFromText="180" w:topFromText="0" w:rightFromText="180" w:bottomFromText="0"/>
        <w:tblW w:w="9889" w:type="dxa"/>
        <w:tblBorders/>
        <w:tblLayout w:type="fixed"/>
        <w:tblLook w:val="01E0" w:firstRow="1" w:lastRow="1" w:firstColumn="1" w:lastColumn="1" w:noHBand="0" w:noVBand="0"/>
      </w:tblPr>
      <w:tblGrid>
        <w:gridCol w:w="5068"/>
        <w:gridCol w:w="4821"/>
      </w:tblGrid>
      <w:tr>
        <w:trPr>
          <w:trHeight w:val="2117"/>
        </w:trPr>
        <w:tc>
          <w:tcPr>
            <w:tcBorders/>
            <w:tcW w:w="50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ОДОБРЕНО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Предметно-цикловой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(методической) комиссией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направлениям: машиностроения и металлообработки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697"/>
              </w:tabs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Председатель_____________А.В. Баев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482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СОГЛАСОВАНО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Менеджер компетенций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«Фрезерные работы на станках с ЧПУ»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 Фоменкова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Баев А.В.</w:t>
      </w:r>
      <w:r>
        <w:rPr>
          <w:rFonts w:ascii="Times New Roman" w:hAnsi="Times New Roman"/>
          <w:sz w:val="24"/>
          <w:szCs w:val="24"/>
        </w:rPr>
        <w:t xml:space="preserve">, преподаватель ГБПОУ  «ПГК»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абочая программа профессионального модуля </w:t>
      </w:r>
      <w:r>
        <w:rPr>
          <w:rFonts w:ascii="Times New Roman" w:hAnsi="Times New Roman"/>
          <w:bCs/>
          <w:sz w:val="24"/>
          <w:szCs w:val="24"/>
        </w:rPr>
        <w:t xml:space="preserve">ПМ</w:t>
      </w:r>
      <w:r>
        <w:rPr>
          <w:rFonts w:ascii="Times New Roman" w:hAnsi="Times New Roman"/>
          <w:bCs/>
          <w:sz w:val="24"/>
          <w:szCs w:val="24"/>
        </w:rPr>
        <w:t xml:space="preserve">.02</w:t>
      </w:r>
      <w:r>
        <w:rPr>
          <w:rFonts w:ascii="Times New Roman" w:hAnsi="Times New Roman"/>
          <w:bCs/>
          <w:sz w:val="24"/>
          <w:szCs w:val="24"/>
        </w:rPr>
        <w:t xml:space="preserve"> «И</w:t>
      </w:r>
      <w:r>
        <w:rPr>
          <w:rFonts w:ascii="Times New Roman" w:hAnsi="Times New Roman"/>
          <w:sz w:val="24"/>
          <w:szCs w:val="24"/>
        </w:rPr>
        <w:t xml:space="preserve">зготовление различных деталей на фрезерных станках</w:t>
      </w:r>
      <w:r>
        <w:rPr>
          <w:rFonts w:ascii="Times New Roman" w:hAnsi="Times New Roman"/>
          <w:sz w:val="24"/>
          <w:szCs w:val="24"/>
        </w:rPr>
        <w:t xml:space="preserve">»,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разработана на основе федерального государственного стандарта среднего профессионального образования по профессии 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  <w:u w:val="none"/>
        </w:rPr>
        <w:t xml:space="preserve">Оператор-наладчик металлообрабатывающих станко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в», утвержденного приказом Министерства образования и науки РФ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от 15 ноября 2023г. № 862.</w:t>
      </w:r>
      <w:r>
        <w:rPr>
          <w:rFonts w:ascii="Times New Roman" w:hAnsi="Times New Roman"/>
          <w:sz w:val="28"/>
          <w:szCs w:val="28"/>
          <w:vertAlign w:val="superscript"/>
        </w:rPr>
      </w:r>
      <w:r>
        <w:rPr>
          <w:rFonts w:ascii="Times New Roman" w:hAnsi="Times New Roman"/>
          <w:sz w:val="28"/>
          <w:szCs w:val="28"/>
          <w:vertAlign w:val="superscript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Рабочая программа профессионального модуля разработана на основе примерной основной образовательной программой в соответствии с ФГОС СПО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  <w:u w:val="none"/>
        </w:rPr>
        <w:t xml:space="preserve">Оператор-наладчик металлообрабатывающих станко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в»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, зарегистрированной государственном реестре примерных основных образовательных программ под номером 76434.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профессионального модуля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ПМ</w:t>
      </w:r>
      <w:r>
        <w:rPr>
          <w:rFonts w:ascii="Times New Roman" w:hAnsi="Times New Roman"/>
          <w:bCs/>
          <w:sz w:val="24"/>
          <w:szCs w:val="24"/>
        </w:rPr>
        <w:t xml:space="preserve">.02</w:t>
      </w:r>
      <w:r>
        <w:rPr>
          <w:rFonts w:ascii="Times New Roman" w:hAnsi="Times New Roman"/>
          <w:bCs/>
          <w:sz w:val="24"/>
          <w:szCs w:val="24"/>
        </w:rPr>
        <w:t xml:space="preserve">. «И</w:t>
      </w:r>
      <w:r>
        <w:rPr>
          <w:rFonts w:ascii="Times New Roman" w:hAnsi="Times New Roman"/>
          <w:sz w:val="24"/>
          <w:szCs w:val="24"/>
        </w:rPr>
        <w:t xml:space="preserve">зготовление различных деталей на фрезерных станках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разработана</w:t>
      </w:r>
      <w:r>
        <w:rPr>
          <w:rFonts w:ascii="Times New Roman" w:hAnsi="Times New Roman"/>
          <w:sz w:val="24"/>
          <w:szCs w:val="24"/>
        </w:rPr>
        <w:t xml:space="preserve">  в соответствии с </w:t>
      </w:r>
      <w:r>
        <w:rPr>
          <w:rFonts w:ascii="Times New Roman" w:hAnsi="Times New Roman" w:eastAsia="Times New Roman"/>
          <w:sz w:val="24"/>
          <w:szCs w:val="24"/>
        </w:rPr>
        <w:t xml:space="preserve">профессиональным стандартом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40.021 «Фрезеровщик»</w:t>
      </w:r>
      <w:r>
        <w:rPr>
          <w:rFonts w:ascii="Times New Roman" w:hAnsi="Times New Roman" w:eastAsia="Times New Roman"/>
          <w:sz w:val="24"/>
          <w:szCs w:val="24"/>
        </w:rPr>
        <w:t xml:space="preserve"> регистрационный номер 94, </w:t>
      </w:r>
      <w:r>
        <w:rPr>
          <w:rFonts w:ascii="Times New Roman" w:hAnsi="Times New Roman"/>
          <w:sz w:val="24"/>
          <w:szCs w:val="24"/>
        </w:rPr>
        <w:t xml:space="preserve">номер уровня квалификации 2</w:t>
      </w:r>
      <w:r>
        <w:rPr>
          <w:rFonts w:ascii="Times New Roman" w:hAnsi="Times New Roman" w:eastAsia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утвержденного приказом Министерства труда и социальной защиты Российской Федерации от 26 июля 2021 № 505н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,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учетом квалификационных требований работодателей.</w:t>
      </w:r>
      <w:r>
        <w:rPr>
          <w:rFonts w:ascii="Times New Roman" w:hAnsi="Times New Roman"/>
          <w:iCs/>
          <w:sz w:val="24"/>
          <w:szCs w:val="24"/>
          <w:highlight w:val="none"/>
        </w:rPr>
      </w:r>
      <w:r>
        <w:rPr>
          <w:rFonts w:ascii="Times New Roman" w:hAnsi="Times New Roman"/>
          <w:iCs/>
          <w:sz w:val="24"/>
          <w:szCs w:val="24"/>
          <w:highlight w:val="none"/>
        </w:rPr>
      </w:r>
    </w:p>
    <w:p>
      <w:pPr>
        <w:pBdr/>
        <w:spacing w:after="0" w:line="360" w:lineRule="auto"/>
        <w:ind w:firstLine="708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Рабочая программа ориентирована на подготовку студентов к выполнению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технических требований демонстрационного э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кзамена (ДЭ)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/>
        <w:spacing w:after="0" w:afterAutospacing="0" w:line="360" w:lineRule="auto"/>
        <w:ind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Модуль 3 задания ДЭ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Изготовление различных изделий на фрезерных станках по стадиям технологического процесса в соответствии с требованиями охраны труда и экологической безопасности.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разработана в соответствии с методическими рекомендациями</w:t>
      </w:r>
      <w:r>
        <w:rPr>
          <w:rFonts w:ascii="Times New Roman" w:hAnsi="Times New Roman"/>
          <w:sz w:val="24"/>
          <w:szCs w:val="24"/>
        </w:rPr>
        <w:t xml:space="preserve"> и шаблоном, утвержденном в ГБПОУ «Поволжский государственный колледж».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программы реализуется в процессе освоения студентами программы подгото</w:t>
      </w:r>
      <w:r>
        <w:rPr>
          <w:rFonts w:ascii="Times New Roman" w:hAnsi="Times New Roman"/>
          <w:sz w:val="24"/>
          <w:szCs w:val="24"/>
        </w:rPr>
        <w:t xml:space="preserve">вки квалифицированных рабочих, служащих (ППКРС) </w:t>
      </w:r>
      <w:r>
        <w:rPr>
          <w:rFonts w:ascii="Times New Roman" w:hAnsi="Times New Roman"/>
          <w:sz w:val="24"/>
          <w:szCs w:val="24"/>
        </w:rPr>
        <w:t xml:space="preserve">по профессии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15.01.38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  <w:u w:val="none"/>
        </w:rPr>
        <w:t xml:space="preserve">Оператор-наладчик металлообрабатывающих станко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hd w:val="nil" w:color="auto"/>
        <w:spacing/>
        <w:ind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 w:clear="all"/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bCs/>
          <w:i/>
          <w:sz w:val="24"/>
          <w:szCs w:val="24"/>
        </w:rPr>
      </w:r>
    </w:p>
    <w:p>
      <w:pPr>
        <w:pBdr/>
        <w:spacing/>
        <w:ind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СОДЕРЖАНИЕ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/>
        <w:ind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tblW w:w="0" w:type="auto"/>
        <w:tblBorders/>
        <w:tblLook w:val="01E0" w:firstRow="1" w:lastRow="1" w:firstColumn="1" w:lastColumn="1" w:noHBand="0" w:noVBand="0"/>
      </w:tblPr>
      <w:tblGrid>
        <w:gridCol w:w="7501"/>
        <w:gridCol w:w="1854"/>
      </w:tblGrid>
      <w:tr>
        <w:trPr/>
        <w:tc>
          <w:tcPr>
            <w:tcBorders/>
            <w:tcW w:w="750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tabs>
                <w:tab w:val="num" w:leader="none" w:pos="284"/>
              </w:tabs>
              <w:spacing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РАБОЧЕЙ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ПРОГРАММЫ ПРОФЕССИОНАЛЬНОГО МОДУЛЯ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8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50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tabs>
                <w:tab w:val="num" w:leader="none" w:pos="284"/>
              </w:tabs>
              <w:spacing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ПРОФЕССИОНАЛЬНОГО МОДУЛЯ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pBdr/>
              <w:tabs>
                <w:tab w:val="num" w:leader="none" w:pos="284"/>
              </w:tabs>
              <w:spacing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ПРОФЕССИОНАЛЬНОГО МОДУЛЯ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854" w:type="dxa"/>
            <w:textDirection w:val="lrTb"/>
            <w:noWrap w:val="false"/>
          </w:tcPr>
          <w:p>
            <w:pPr>
              <w:pBdr/>
              <w:spacing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7501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pBdr/>
              <w:spacing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И ОЦЕНКА РЕЗУЛЬТАТОВ ОСВОЕНИЯ ПРОФЕССИОНАЛЬНОГО МОДУЛЯ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185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i/>
          <w:sz w:val="24"/>
          <w:szCs w:val="24"/>
        </w:rPr>
        <w:sectPr>
          <w:footnotePr/>
          <w:endnotePr/>
          <w:type w:val="nextPage"/>
          <w:pgSz w:h="16840" w:orient="portrait" w:w="11907"/>
          <w:pgMar w:top="1134" w:right="851" w:bottom="992" w:left="1418" w:header="709" w:footer="709" w:gutter="0"/>
          <w:cols w:num="1" w:sep="0" w:space="720" w:equalWidth="1"/>
        </w:sect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ОБЩАЯ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РАБОЧЕЙ ПРОГРАММЫ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ПРОФЕССИОНАЛЬНОГО МОДУЛЯ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ПМ.02. «И</w:t>
      </w:r>
      <w:r>
        <w:rPr>
          <w:rFonts w:ascii="Times New Roman" w:hAnsi="Times New Roman"/>
          <w:b/>
          <w:sz w:val="24"/>
          <w:szCs w:val="24"/>
        </w:rPr>
        <w:t xml:space="preserve">ЗГОТОВЛЕНИЕ РАЗЛИЧНЫХ ИЗДЕЛИЙ НА ФРЕЗЕРНЫХ СТАНКАХ ПО СТАДИЯМ ТЕХНОЛОГИЧЕСКОГО ПРОЦЕССА В СООТВЕТСТВИИ С ТРЕБОВАНИЯМИ ОХРАНЫ ТРУДА И ЭКОЛОГИЧЕСКОЙ БЕЗОП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bookmarkStart w:id="0" w:name="_GoBack"/>
      <w:r/>
      <w:bookmarkEnd w:id="0"/>
      <w:r>
        <w:rPr>
          <w:rFonts w:ascii="Times New Roman" w:hAnsi="Times New Roman"/>
          <w:b/>
          <w:sz w:val="24"/>
          <w:szCs w:val="24"/>
        </w:rPr>
        <w:t xml:space="preserve">СНОСТИ»</w:t>
      </w:r>
      <w:r>
        <w:rPr>
          <w:rFonts w:ascii="Times New Roman" w:hAnsi="Times New Roman"/>
          <w:b/>
          <w:sz w:val="24"/>
          <w:szCs w:val="24"/>
          <w:vertAlign w:val="superscript"/>
        </w:rPr>
      </w:r>
      <w:r>
        <w:rPr>
          <w:rFonts w:ascii="Times New Roman" w:hAnsi="Times New Roman"/>
          <w:b/>
          <w:sz w:val="24"/>
          <w:szCs w:val="24"/>
          <w:vertAlign w:val="superscript"/>
        </w:rPr>
      </w:r>
    </w:p>
    <w:p>
      <w:pPr>
        <w:pBdr/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обучающихся должен освоить основной вид деятель</w:t>
      </w:r>
      <w:r>
        <w:rPr>
          <w:rFonts w:ascii="Times New Roman" w:hAnsi="Times New Roman"/>
          <w:sz w:val="24"/>
          <w:szCs w:val="24"/>
        </w:rPr>
        <w:t xml:space="preserve">ности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Изготовление различных деталей на фрезерных станках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соответствующие ему общие</w:t>
      </w:r>
      <w:r>
        <w:rPr>
          <w:rFonts w:ascii="Times New Roman" w:hAnsi="Times New Roman"/>
          <w:sz w:val="24"/>
          <w:szCs w:val="24"/>
        </w:rPr>
        <w:t xml:space="preserve"> компетенции и профессиональные компетенции: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2"/>
          <w:numId w:val="2"/>
        </w:numPr>
        <w:pBdr/>
        <w:spacing w:after="0" w:line="36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общих компетенций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>
        <w:trPr/>
        <w:tc>
          <w:tcPr>
            <w:tcBorders/>
            <w:tcW w:w="12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 w:val="0"/>
              </w:rPr>
            </w:pPr>
            <w:r>
              <w:rPr>
                <w:rStyle w:val="966"/>
                <w:b/>
                <w:i w:val="0"/>
              </w:rPr>
              <w:t xml:space="preserve">Код</w:t>
            </w:r>
            <w:r>
              <w:rPr>
                <w:rStyle w:val="966"/>
                <w:b/>
                <w:i w:val="0"/>
              </w:rPr>
            </w:r>
            <w:r>
              <w:rPr>
                <w:rStyle w:val="966"/>
                <w:b/>
                <w:i w:val="0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 w:val="0"/>
                <w:iCs/>
              </w:rPr>
            </w:pPr>
            <w:r>
              <w:rPr>
                <w:rStyle w:val="966"/>
                <w:b/>
                <w:i w:val="0"/>
                <w:iCs/>
              </w:rPr>
              <w:t xml:space="preserve">Наименование общих компетенций</w:t>
            </w:r>
            <w:r>
              <w:rPr>
                <w:rStyle w:val="966"/>
                <w:b/>
                <w:i w:val="0"/>
                <w:iCs/>
              </w:rPr>
            </w:r>
            <w:r>
              <w:rPr>
                <w:rStyle w:val="966"/>
                <w:b/>
                <w:i w:val="0"/>
                <w:iCs/>
              </w:rPr>
            </w:r>
          </w:p>
        </w:tc>
      </w:tr>
      <w:tr>
        <w:trPr>
          <w:trHeight w:val="327"/>
        </w:trPr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spacing w:after="0" w:line="240" w:lineRule="auto"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78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78"/>
                <w:i w:val="0"/>
                <w:iCs/>
                <w:sz w:val="22"/>
                <w:szCs w:val="22"/>
              </w:rPr>
              <w:t xml:space="preserve">1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Выбирать способы решения задач профессиональной деятельности применительно к различным контекстам;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27"/>
        </w:trPr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spacing w:after="0" w:line="240" w:lineRule="auto"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78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78"/>
                <w:i w:val="0"/>
                <w:iCs/>
                <w:sz w:val="22"/>
                <w:szCs w:val="22"/>
              </w:rPr>
              <w:t xml:space="preserve"> 2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spacing w:after="0" w:line="240" w:lineRule="auto"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78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78"/>
                <w:i w:val="0"/>
                <w:iCs/>
                <w:sz w:val="22"/>
                <w:szCs w:val="22"/>
              </w:rPr>
              <w:t xml:space="preserve"> 3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spacing w:after="0" w:line="240" w:lineRule="auto"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78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78"/>
                <w:i w:val="0"/>
                <w:iCs/>
                <w:sz w:val="22"/>
                <w:szCs w:val="22"/>
              </w:rPr>
              <w:t xml:space="preserve"> 4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Эффективно взаимодействовать и работать в коллективе и команде;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spacing w:after="0" w:line="240" w:lineRule="auto"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78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78"/>
                <w:i w:val="0"/>
                <w:iCs/>
                <w:sz w:val="22"/>
                <w:szCs w:val="22"/>
              </w:rPr>
              <w:t xml:space="preserve"> 5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spacing w:after="0" w:line="240" w:lineRule="auto"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78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78"/>
                <w:i w:val="0"/>
                <w:iCs/>
                <w:sz w:val="22"/>
                <w:szCs w:val="22"/>
              </w:rPr>
              <w:t xml:space="preserve">6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Прояв</w:t>
            </w:r>
            <w:r>
              <w:rPr>
                <w:sz w:val="22"/>
                <w:szCs w:val="22"/>
              </w:rPr>
              <w:t xml:space="preserve">лять гражданско</w:t>
            </w:r>
            <w:r>
              <w:rPr>
                <w:sz w:val="22"/>
                <w:szCs w:val="22"/>
              </w:rPr>
              <w:t xml:space="preserve">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spacing w:after="0" w:line="240" w:lineRule="auto"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78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78"/>
                <w:i w:val="0"/>
                <w:iCs/>
                <w:sz w:val="22"/>
                <w:szCs w:val="22"/>
              </w:rPr>
              <w:t xml:space="preserve"> 7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spacing w:after="0" w:line="240" w:lineRule="auto"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78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78"/>
                <w:i w:val="0"/>
                <w:iCs/>
                <w:sz w:val="22"/>
                <w:szCs w:val="22"/>
              </w:rPr>
              <w:t xml:space="preserve"> 8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29" w:type="dxa"/>
            <w:vAlign w:val="center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spacing w:after="0" w:line="240" w:lineRule="auto"/>
              <w:ind/>
              <w:rPr>
                <w:i/>
                <w:color w:val="000000"/>
                <w:sz w:val="22"/>
                <w:szCs w:val="22"/>
              </w:rPr>
            </w:pPr>
            <w:r>
              <w:rPr>
                <w:rStyle w:val="1078"/>
                <w:i w:val="0"/>
                <w:iCs/>
                <w:sz w:val="22"/>
                <w:szCs w:val="22"/>
              </w:rPr>
              <w:t xml:space="preserve">ОК</w:t>
            </w:r>
            <w:r>
              <w:rPr>
                <w:rStyle w:val="1078"/>
                <w:i w:val="0"/>
                <w:iCs/>
                <w:sz w:val="22"/>
                <w:szCs w:val="22"/>
              </w:rPr>
              <w:t xml:space="preserve"> 9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8342" w:type="dxa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Пользоваться профессиональной документацией на государственном и иностранном языках.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Bdr/>
        <w:spacing/>
        <w:ind w:firstLine="709"/>
        <w:rPr>
          <w:rStyle w:val="966"/>
          <w:rFonts w:ascii="Times New Roman" w:hAnsi="Times New Roman"/>
          <w:bCs w:val="0"/>
          <w:i w:val="0"/>
          <w:sz w:val="4"/>
          <w:szCs w:val="4"/>
        </w:rPr>
      </w:pPr>
      <w:r>
        <w:rPr>
          <w:rStyle w:val="966"/>
          <w:rFonts w:ascii="Times New Roman" w:hAnsi="Times New Roman"/>
          <w:bCs/>
          <w:i w:val="0"/>
          <w:iCs/>
          <w:sz w:val="4"/>
          <w:szCs w:val="4"/>
        </w:rPr>
      </w:r>
      <w:r>
        <w:rPr>
          <w:rStyle w:val="966"/>
          <w:rFonts w:ascii="Times New Roman" w:hAnsi="Times New Roman"/>
          <w:bCs/>
          <w:i w:val="0"/>
          <w:iCs/>
          <w:sz w:val="4"/>
          <w:szCs w:val="4"/>
        </w:rPr>
      </w:r>
    </w:p>
    <w:p>
      <w:pPr>
        <w:pBdr/>
        <w:spacing/>
        <w:ind w:firstLine="709"/>
        <w:rPr>
          <w:rStyle w:val="966"/>
          <w:rFonts w:ascii="Times New Roman" w:hAnsi="Times New Roman"/>
          <w:bCs w:val="0"/>
          <w:i w:val="0"/>
          <w:iCs/>
          <w:sz w:val="4"/>
          <w:szCs w:val="4"/>
        </w:rPr>
      </w:pPr>
      <w:r>
        <w:rPr>
          <w:rFonts w:ascii="Times New Roman" w:hAnsi="Times New Roman"/>
          <w:bCs/>
          <w:i w:val="0"/>
          <w:iCs/>
          <w:sz w:val="4"/>
          <w:szCs w:val="4"/>
        </w:rPr>
      </w:r>
      <w:r>
        <w:rPr>
          <w:rStyle w:val="966"/>
          <w:rFonts w:ascii="Times New Roman" w:hAnsi="Times New Roman"/>
          <w:bCs/>
          <w:i w:val="0"/>
          <w:iCs/>
          <w:sz w:val="4"/>
          <w:szCs w:val="4"/>
        </w:rPr>
      </w:r>
      <w:r>
        <w:rPr>
          <w:rStyle w:val="966"/>
          <w:rFonts w:ascii="Times New Roman" w:hAnsi="Times New Roman"/>
          <w:bCs w:val="0"/>
          <w:i w:val="0"/>
          <w:iCs/>
          <w:sz w:val="4"/>
          <w:szCs w:val="4"/>
        </w:rPr>
      </w:r>
    </w:p>
    <w:p>
      <w:pPr>
        <w:pBdr/>
        <w:spacing/>
        <w:ind w:firstLine="709"/>
        <w:rPr>
          <w:rStyle w:val="966"/>
          <w:rFonts w:ascii="Times New Roman" w:hAnsi="Times New Roman"/>
          <w:bCs/>
          <w:i w:val="0"/>
          <w:iCs/>
          <w:sz w:val="24"/>
          <w:szCs w:val="24"/>
        </w:rPr>
      </w:pPr>
      <w:r>
        <w:rPr>
          <w:rStyle w:val="966"/>
          <w:rFonts w:ascii="Times New Roman" w:hAnsi="Times New Roman"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  <w:r>
        <w:rPr>
          <w:rStyle w:val="966"/>
          <w:rFonts w:ascii="Times New Roman" w:hAnsi="Times New Roman"/>
          <w:bCs/>
          <w:i w:val="0"/>
          <w:iCs/>
          <w:sz w:val="24"/>
          <w:szCs w:val="24"/>
        </w:rPr>
      </w:r>
      <w:r>
        <w:rPr>
          <w:rStyle w:val="966"/>
          <w:rFonts w:ascii="Times New Roman" w:hAnsi="Times New Roman"/>
          <w:bCs/>
          <w:i w:val="0"/>
          <w:iCs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>
        <w:trPr>
          <w:tblHeader/>
        </w:trPr>
        <w:tc>
          <w:tcPr>
            <w:tcBorders/>
            <w:tcW w:w="120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Style w:val="966"/>
                <w:rFonts w:ascii="Times New Roman" w:hAnsi="Times New Roman"/>
                <w:b/>
                <w:i w:val="0"/>
              </w:rPr>
            </w:pPr>
            <w:r>
              <w:rPr>
                <w:rStyle w:val="966"/>
                <w:rFonts w:ascii="Times New Roman" w:hAnsi="Times New Roman"/>
                <w:b/>
                <w:i w:val="0"/>
              </w:rPr>
              <w:t xml:space="preserve">Код</w:t>
            </w:r>
            <w:r>
              <w:rPr>
                <w:rStyle w:val="966"/>
                <w:rFonts w:ascii="Times New Roman" w:hAnsi="Times New Roman"/>
                <w:b/>
                <w:i w:val="0"/>
              </w:rPr>
            </w:r>
            <w:r>
              <w:rPr>
                <w:rStyle w:val="966"/>
                <w:rFonts w:ascii="Times New Roman" w:hAnsi="Times New Roman"/>
                <w:b/>
                <w:i w:val="0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Style w:val="966"/>
                <w:rFonts w:ascii="Times New Roman" w:hAnsi="Times New Roman"/>
                <w:b/>
                <w:i w:val="0"/>
                <w:iCs/>
              </w:rPr>
            </w:pPr>
            <w:r>
              <w:rPr>
                <w:rStyle w:val="966"/>
                <w:rFonts w:ascii="Times New Roman" w:hAnsi="Times New Roman"/>
                <w:b/>
                <w:i w:val="0"/>
                <w:iCs/>
              </w:rPr>
              <w:t xml:space="preserve">Наименование видов деятельности и профессиональных компетенций</w:t>
            </w:r>
            <w:r>
              <w:rPr>
                <w:rStyle w:val="966"/>
                <w:rFonts w:ascii="Times New Roman" w:hAnsi="Times New Roman"/>
                <w:b/>
                <w:i w:val="0"/>
                <w:iCs/>
              </w:rPr>
            </w:r>
            <w:r>
              <w:rPr>
                <w:rStyle w:val="966"/>
                <w:rFonts w:ascii="Times New Roman" w:hAnsi="Times New Roman"/>
                <w:b/>
                <w:i w:val="0"/>
                <w:iCs/>
              </w:rPr>
            </w:r>
          </w:p>
        </w:tc>
      </w:tr>
      <w:tr>
        <w:trPr/>
        <w:tc>
          <w:tcPr>
            <w:tcBorders/>
            <w:tcW w:w="1204" w:type="dxa"/>
            <w:vAlign w:val="center"/>
            <w:textDirection w:val="lrTb"/>
            <w:noWrap w:val="false"/>
          </w:tcPr>
          <w:p>
            <w:pPr>
              <w:pStyle w:val="1080"/>
              <w:pBdr/>
              <w:shd w:val="clear" w:color="auto" w:fill="auto"/>
              <w:spacing w:line="240" w:lineRule="auto"/>
              <w:ind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ВД2</w:t>
            </w:r>
            <w:r>
              <w:rPr>
                <w:b w:val="0"/>
                <w:i w:val="0"/>
                <w:sz w:val="22"/>
                <w:szCs w:val="22"/>
              </w:rPr>
            </w:r>
            <w:r>
              <w:rPr>
                <w:b w:val="0"/>
                <w:i w:val="0"/>
                <w:sz w:val="22"/>
                <w:szCs w:val="22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tabs>
                <w:tab w:val="left" w:leader="none" w:pos="1637"/>
              </w:tabs>
              <w:spacing w:after="0" w:line="240" w:lineRule="auto"/>
              <w:ind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Изготовление различных изделий на фрезерных станках (по выбору)</w:t>
            </w:r>
            <w:r>
              <w:rPr>
                <w:i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04" w:type="dxa"/>
            <w:vAlign w:val="center"/>
            <w:textDirection w:val="lrTb"/>
            <w:noWrap w:val="false"/>
          </w:tcPr>
          <w:p>
            <w:pPr>
              <w:pStyle w:val="1080"/>
              <w:pBdr/>
              <w:shd w:val="clear" w:color="auto" w:fill="auto"/>
              <w:spacing w:line="240" w:lineRule="auto"/>
              <w:ind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ПК 2.1.</w:t>
            </w:r>
            <w:r>
              <w:rPr>
                <w:b w:val="0"/>
                <w:i w:val="0"/>
                <w:sz w:val="22"/>
                <w:szCs w:val="22"/>
              </w:rPr>
            </w:r>
            <w:r>
              <w:rPr>
                <w:b w:val="0"/>
                <w:i w:val="0"/>
                <w:sz w:val="22"/>
                <w:szCs w:val="22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Style w:val="937"/>
              <w:pBdr/>
              <w:spacing w:after="0" w:before="0"/>
              <w:ind/>
              <w:jc w:val="both"/>
              <w:rPr>
                <w:rStyle w:val="966"/>
                <w:rFonts w:ascii="Times New Roman" w:hAnsi="Times New Roman" w:eastAsiaTheme="minorEastAsia"/>
                <w:b w:val="0"/>
                <w:sz w:val="22"/>
                <w:szCs w:val="22"/>
              </w:rPr>
            </w:pPr>
            <w:r>
              <w:rPr>
                <w:rStyle w:val="1087"/>
                <w:b w:val="0"/>
                <w:i w:val="0"/>
                <w:sz w:val="22"/>
                <w:szCs w:val="22"/>
              </w:rPr>
              <w:t xml:space="preserve">Осуществлять подготовку, наладку и обслуживание рабочего места для работы на фрезерных станках</w:t>
            </w:r>
            <w:r>
              <w:rPr>
                <w:rStyle w:val="966"/>
                <w:rFonts w:ascii="Times New Roman" w:hAnsi="Times New Roman" w:eastAsiaTheme="minorEastAsia"/>
                <w:b w:val="0"/>
                <w:sz w:val="22"/>
                <w:szCs w:val="22"/>
              </w:rPr>
            </w:r>
            <w:r>
              <w:rPr>
                <w:rStyle w:val="966"/>
                <w:rFonts w:ascii="Times New Roman" w:hAnsi="Times New Roman" w:eastAsiaTheme="minorEastAsia"/>
                <w:b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04" w:type="dxa"/>
            <w:vAlign w:val="center"/>
            <w:textDirection w:val="lrTb"/>
            <w:noWrap w:val="false"/>
          </w:tcPr>
          <w:p>
            <w:pPr>
              <w:pStyle w:val="1080"/>
              <w:pBdr/>
              <w:shd w:val="clear" w:color="auto" w:fill="auto"/>
              <w:spacing w:line="240" w:lineRule="auto"/>
              <w:ind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ПК 2.2.</w:t>
            </w:r>
            <w:r>
              <w:rPr>
                <w:b w:val="0"/>
                <w:i w:val="0"/>
                <w:sz w:val="22"/>
                <w:szCs w:val="22"/>
              </w:rPr>
            </w:r>
            <w:r>
              <w:rPr>
                <w:b w:val="0"/>
                <w:i w:val="0"/>
                <w:sz w:val="22"/>
                <w:szCs w:val="22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Style w:val="1089"/>
              <w:widowControl w:val="true"/>
              <w:pBdr/>
              <w:spacing w:line="240" w:lineRule="auto"/>
              <w:ind w:firstLine="0"/>
              <w:rPr>
                <w:rStyle w:val="966"/>
                <w:i w:val="0"/>
                <w:sz w:val="22"/>
                <w:szCs w:val="22"/>
              </w:rPr>
            </w:pPr>
            <w:r>
              <w:rPr>
                <w:rStyle w:val="1087"/>
                <w:sz w:val="22"/>
                <w:szCs w:val="22"/>
              </w:rPr>
              <w:t xml:space="preserve">Осуществлять подготовку к использованию инструмента и оснастки для работы на фрезерных станках в соответствии с заданием</w:t>
            </w:r>
            <w:r>
              <w:rPr>
                <w:rStyle w:val="1088"/>
                <w:sz w:val="22"/>
                <w:szCs w:val="22"/>
              </w:rPr>
              <w:t xml:space="preserve">.</w:t>
            </w:r>
            <w:r>
              <w:rPr>
                <w:rStyle w:val="966"/>
                <w:i w:val="0"/>
                <w:sz w:val="22"/>
                <w:szCs w:val="22"/>
              </w:rPr>
            </w:r>
            <w:r>
              <w:rPr>
                <w:rStyle w:val="966"/>
                <w:i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04" w:type="dxa"/>
            <w:vAlign w:val="center"/>
            <w:textDirection w:val="lrTb"/>
            <w:noWrap w:val="false"/>
          </w:tcPr>
          <w:p>
            <w:pPr>
              <w:pStyle w:val="1080"/>
              <w:pBdr/>
              <w:shd w:val="clear" w:color="auto" w:fill="auto"/>
              <w:spacing w:line="240" w:lineRule="auto"/>
              <w:ind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ПК 2.3</w:t>
            </w:r>
            <w:r>
              <w:rPr>
                <w:b w:val="0"/>
                <w:i w:val="0"/>
                <w:sz w:val="22"/>
                <w:szCs w:val="22"/>
              </w:rPr>
            </w:r>
            <w:r>
              <w:rPr>
                <w:b w:val="0"/>
                <w:i w:val="0"/>
                <w:sz w:val="22"/>
                <w:szCs w:val="22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Style w:val="1090"/>
              <w:widowControl w:val="true"/>
              <w:pBdr/>
              <w:spacing w:line="240" w:lineRule="auto"/>
              <w:ind w:firstLine="20"/>
              <w:rPr>
                <w:rStyle w:val="966"/>
                <w:rFonts w:eastAsiaTheme="minorEastAsia"/>
                <w:i w:val="0"/>
                <w:sz w:val="22"/>
                <w:szCs w:val="22"/>
              </w:rPr>
            </w:pPr>
            <w:r>
              <w:rPr>
                <w:rStyle w:val="1087"/>
                <w:sz w:val="22"/>
                <w:szCs w:val="22"/>
              </w:rPr>
              <w:t xml:space="preserve">Определять последовательность и оптимальные режимы обработки различных деталей на фрезерных станках в соответствии с заданием.</w:t>
            </w:r>
            <w:r>
              <w:rPr>
                <w:rStyle w:val="966"/>
                <w:rFonts w:eastAsiaTheme="minorEastAsia"/>
                <w:i w:val="0"/>
                <w:sz w:val="22"/>
                <w:szCs w:val="22"/>
              </w:rPr>
            </w:r>
            <w:r>
              <w:rPr>
                <w:rStyle w:val="966"/>
                <w:rFonts w:eastAsiaTheme="minorEastAsia"/>
                <w:i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04" w:type="dxa"/>
            <w:vAlign w:val="center"/>
            <w:vMerge w:val="restart"/>
            <w:textDirection w:val="lrTb"/>
            <w:noWrap w:val="false"/>
          </w:tcPr>
          <w:p>
            <w:pPr>
              <w:pStyle w:val="1080"/>
              <w:pBdr/>
              <w:shd w:val="clear" w:color="auto" w:fill="auto"/>
              <w:spacing w:line="240" w:lineRule="auto"/>
              <w:ind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ПК 2.4.</w:t>
            </w:r>
            <w:r>
              <w:rPr>
                <w:b w:val="0"/>
                <w:i w:val="0"/>
                <w:sz w:val="22"/>
                <w:szCs w:val="22"/>
              </w:rPr>
            </w:r>
            <w:r>
              <w:rPr>
                <w:b w:val="0"/>
                <w:i w:val="0"/>
                <w:sz w:val="22"/>
                <w:szCs w:val="22"/>
              </w:rPr>
            </w:r>
            <w:r>
              <w:rPr>
                <w:b w:val="0"/>
                <w:i w:val="0"/>
                <w:sz w:val="22"/>
                <w:szCs w:val="22"/>
              </w:rPr>
            </w:r>
            <w:r>
              <w:rPr>
                <w:b w:val="0"/>
                <w:i w:val="0"/>
                <w:sz w:val="22"/>
                <w:szCs w:val="22"/>
              </w:rPr>
            </w:r>
            <w:r>
              <w:rPr>
                <w:b w:val="0"/>
                <w:i w:val="0"/>
                <w:sz w:val="22"/>
                <w:szCs w:val="22"/>
              </w:rPr>
            </w:r>
          </w:p>
        </w:tc>
        <w:tc>
          <w:tcPr>
            <w:tcBorders/>
            <w:tcW w:w="8367" w:type="dxa"/>
            <w:vMerge w:val="restart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tabs>
                <w:tab w:val="left" w:leader="none" w:pos="1637"/>
              </w:tabs>
              <w:spacing w:after="0" w:line="240" w:lineRule="auto"/>
              <w: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Осуществлять технологический процесс обработки деталей на фрезерных станках с соблюдением требований к качеству в соответствии с заданием и с технической документацией.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937"/>
              <w:pBdr/>
              <w:spacing w:after="0" w:before="0"/>
              <w:ind/>
              <w:jc w:val="both"/>
              <w:rPr>
                <w:b w:val="0"/>
                <w:i w:val="0"/>
                <w:sz w:val="22"/>
                <w:szCs w:val="22"/>
              </w:rPr>
            </w:pPr>
            <w:r>
              <w:rPr>
                <w:rStyle w:val="1087"/>
                <w:b w:val="0"/>
                <w:i w:val="0"/>
                <w:sz w:val="22"/>
                <w:szCs w:val="22"/>
              </w:rPr>
            </w:r>
            <w:r>
              <w:rPr>
                <w:rStyle w:val="1087"/>
                <w:b w:val="0"/>
                <w:i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204" w:type="dxa"/>
            <w:vAlign w:val="center"/>
            <w:textDirection w:val="lrTb"/>
            <w:noWrap w:val="false"/>
          </w:tcPr>
          <w:p>
            <w:pPr>
              <w:pStyle w:val="1080"/>
              <w:pBdr/>
              <w:shd w:val="clear" w:color="auto" w:fill="auto"/>
              <w:spacing w:line="240" w:lineRule="auto"/>
              <w:ind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ПК</w:t>
            </w:r>
            <w:r>
              <w:rPr>
                <w:b w:val="0"/>
                <w:i w:val="0"/>
                <w:sz w:val="22"/>
                <w:szCs w:val="22"/>
              </w:rPr>
              <w:t xml:space="preserve">.в</w:t>
            </w:r>
            <w:r>
              <w:rPr>
                <w:b w:val="0"/>
                <w:i w:val="0"/>
                <w:sz w:val="22"/>
                <w:szCs w:val="22"/>
              </w:rPr>
              <w:t xml:space="preserve">. 2.5</w:t>
            </w:r>
            <w:r>
              <w:rPr>
                <w:b w:val="0"/>
                <w:i w:val="0"/>
                <w:sz w:val="22"/>
                <w:szCs w:val="22"/>
              </w:rPr>
            </w:r>
            <w:r>
              <w:rPr>
                <w:b w:val="0"/>
                <w:i w:val="0"/>
                <w:sz w:val="22"/>
                <w:szCs w:val="22"/>
              </w:rPr>
            </w:r>
          </w:p>
        </w:tc>
        <w:tc>
          <w:tcPr>
            <w:tcBorders/>
            <w:tcW w:w="8367" w:type="dxa"/>
            <w:textDirection w:val="lrTb"/>
            <w:noWrap w:val="false"/>
          </w:tcPr>
          <w:p>
            <w:pPr>
              <w:pStyle w:val="1077"/>
              <w:pBdr/>
              <w:shd w:val="clear" w:color="auto" w:fill="auto"/>
              <w:tabs>
                <w:tab w:val="left" w:leader="none" w:pos="1637"/>
              </w:tabs>
              <w:spacing w:after="0" w:line="24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качества параметров детали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1.1.3. В результате освоения профессионального модуля </w:t>
      </w:r>
      <w:r>
        <w:rPr>
          <w:rFonts w:ascii="Times New Roman" w:hAnsi="Times New Roman"/>
          <w:bCs/>
          <w:sz w:val="24"/>
          <w:szCs w:val="24"/>
        </w:rPr>
        <w:t xml:space="preserve">обучающийся</w:t>
      </w:r>
      <w:r>
        <w:rPr>
          <w:rFonts w:ascii="Times New Roman" w:hAnsi="Times New Roman"/>
          <w:bCs/>
          <w:sz w:val="24"/>
          <w:szCs w:val="24"/>
        </w:rPr>
        <w:t xml:space="preserve"> должен: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Bdr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84"/>
        <w:gridCol w:w="8363"/>
      </w:tblGrid>
      <w:tr>
        <w:trPr/>
        <w:tc>
          <w:tcPr>
            <w:tcBorders/>
            <w:tcW w:w="138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Владеть навыками</w:t>
            </w:r>
            <w:r>
              <w:rPr>
                <w:rFonts w:ascii="Times New Roman" w:hAnsi="Times New Roman"/>
                <w:b/>
                <w:bCs/>
                <w:lang w:eastAsia="en-US"/>
              </w:rPr>
            </w:r>
            <w:r>
              <w:rPr>
                <w:rFonts w:ascii="Times New Roman" w:hAnsi="Times New Roman"/>
                <w:b/>
                <w:bCs/>
                <w:lang w:eastAsia="en-US"/>
              </w:rPr>
            </w:r>
          </w:p>
        </w:tc>
        <w:tc>
          <w:tcPr>
            <w:tcBorders/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361"/>
              <w:rPr>
                <w:rStyle w:val="1081"/>
              </w:rPr>
            </w:pPr>
            <w:r>
              <w:rPr>
                <w:rStyle w:val="1081"/>
              </w:rPr>
              <w:t xml:space="preserve">Н 2.1 Выполнение   подготовительных   работ   и   обслуживание рабочего места фрезеровщика</w:t>
            </w:r>
            <w:r>
              <w:rPr>
                <w:rStyle w:val="1081"/>
              </w:rPr>
            </w:r>
            <w:r>
              <w:rPr>
                <w:rStyle w:val="1081"/>
              </w:rPr>
            </w:r>
          </w:p>
          <w:p>
            <w:pPr>
              <w:pBdr/>
              <w:spacing w:after="0" w:line="240" w:lineRule="auto"/>
              <w:ind w:firstLine="361"/>
              <w:rPr>
                <w:rStyle w:val="1081"/>
              </w:rPr>
            </w:pPr>
            <w:r>
              <w:rPr>
                <w:rStyle w:val="1081"/>
              </w:rPr>
              <w:t xml:space="preserve">Н </w:t>
            </w:r>
            <w:r>
              <w:rPr>
                <w:rStyle w:val="1081"/>
              </w:rPr>
              <w:t xml:space="preserve">2</w:t>
            </w:r>
            <w:r>
              <w:rPr>
                <w:rStyle w:val="1081"/>
              </w:rPr>
              <w:t xml:space="preserve">.2 Подготовка к использованию инструмента и оснастки для работы на фрезерных станках в соответствии с полученным заданием</w:t>
            </w:r>
            <w:r>
              <w:rPr>
                <w:rStyle w:val="1081"/>
              </w:rPr>
            </w:r>
            <w:r>
              <w:rPr>
                <w:rStyle w:val="1081"/>
              </w:rPr>
            </w:r>
          </w:p>
          <w:p>
            <w:pPr>
              <w:pBdr/>
              <w:spacing w:after="0" w:line="240" w:lineRule="auto"/>
              <w:ind w:firstLine="361"/>
              <w:rPr>
                <w:rStyle w:val="1081"/>
              </w:rPr>
            </w:pPr>
            <w:r>
              <w:rPr>
                <w:rStyle w:val="1081"/>
              </w:rPr>
              <w:t xml:space="preserve">Н </w:t>
            </w:r>
            <w:r>
              <w:rPr>
                <w:rStyle w:val="1081"/>
              </w:rPr>
              <w:t xml:space="preserve">2</w:t>
            </w:r>
            <w:r>
              <w:rPr>
                <w:rStyle w:val="1081"/>
              </w:rPr>
              <w:t xml:space="preserve">.3 Определение последовательности и оптимального режима обработки различных изделий на фрезерных станках в соответствии с заданием</w:t>
            </w:r>
            <w:r>
              <w:rPr>
                <w:rStyle w:val="1081"/>
              </w:rPr>
            </w:r>
            <w:r>
              <w:rPr>
                <w:rStyle w:val="1081"/>
              </w:rPr>
            </w:r>
          </w:p>
          <w:p>
            <w:pPr>
              <w:pBdr/>
              <w:spacing w:after="0" w:line="240" w:lineRule="auto"/>
              <w:ind w:firstLine="361"/>
              <w:rPr>
                <w:rFonts w:ascii="Times New Roman" w:hAnsi="Times New Roman"/>
                <w:bCs/>
                <w:color w:val="000000"/>
                <w:lang w:eastAsia="en-US"/>
              </w:rPr>
            </w:pPr>
            <w:r>
              <w:rPr>
                <w:rStyle w:val="1081"/>
              </w:rPr>
              <w:t xml:space="preserve">Н </w:t>
            </w:r>
            <w:r>
              <w:rPr>
                <w:rStyle w:val="1081"/>
              </w:rPr>
              <w:t xml:space="preserve">2</w:t>
            </w:r>
            <w:r>
              <w:rPr>
                <w:rStyle w:val="1081"/>
              </w:rPr>
              <w:t xml:space="preserve">.4 Осуществление  технологического  процесса  фрезерования заготовок, деталей, узлов и изделий из различных материалов с соблюдением требований к </w:t>
            </w:r>
            <w:r>
              <w:rPr>
                <w:rStyle w:val="1081"/>
              </w:rPr>
              <w:t xml:space="preserve">качеству, в соответствии с заданием и технической документацией.</w:t>
            </w:r>
            <w:r>
              <w:rPr>
                <w:rFonts w:ascii="Times New Roman" w:hAnsi="Times New Roman"/>
                <w:bCs/>
                <w:color w:val="000000"/>
                <w:lang w:eastAsia="en-US"/>
              </w:rPr>
            </w:r>
            <w:r>
              <w:rPr>
                <w:rFonts w:ascii="Times New Roman" w:hAnsi="Times New Roman"/>
                <w:bCs/>
                <w:color w:val="000000"/>
                <w:lang w:eastAsia="en-US"/>
              </w:rPr>
            </w:r>
          </w:p>
        </w:tc>
      </w:tr>
      <w:tr>
        <w:trPr/>
        <w:tc>
          <w:tcPr>
            <w:tcBorders/>
            <w:tcW w:w="138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Уметь</w:t>
            </w:r>
            <w:r>
              <w:rPr>
                <w:rFonts w:ascii="Times New Roman" w:hAnsi="Times New Roman"/>
                <w:b/>
                <w:bCs/>
                <w:lang w:eastAsia="en-US"/>
              </w:rPr>
            </w:r>
            <w:r>
              <w:rPr>
                <w:rFonts w:ascii="Times New Roman" w:hAnsi="Times New Roman"/>
                <w:b/>
                <w:bCs/>
                <w:lang w:eastAsia="en-US"/>
              </w:rPr>
            </w:r>
          </w:p>
        </w:tc>
        <w:tc>
          <w:tcPr>
            <w:tcBorders/>
            <w:tcW w:w="8363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283"/>
              <w:contextualSpacing w:val="tru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У 2.1. Читать и применять техническую документацию на простые детали с точностью размеров по 12 - 14-му квалитету.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uppressLineNumbers w:val="false"/>
              <w:pBdr/>
              <w:spacing/>
              <w:ind w:firstLine="283"/>
              <w:contextualSpacing w:val="tru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У 2.2. Выбирать, подготавливать к работе, устанавливать на станок и использовать простые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универсальные приспособления.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uppressLineNumbers w:val="false"/>
              <w:pBdr/>
              <w:spacing/>
              <w:ind w:firstLine="283"/>
              <w:contextualSpacing w:val="tru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У 2.3. Выбирать, подготавливать к работе, устанавливать на станок и использовать фрезерные режущие инструменты для обработки заготовок простых деталей с точностью размеров по 12 - 14-му квалитету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uppressLineNumbers w:val="false"/>
              <w:pBdr/>
              <w:spacing/>
              <w:ind w:firstLine="283"/>
              <w:contextualSpacing w:val="tru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У 2.4. Определять степень износа режущих инструментов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uppressLineNumbers w:val="false"/>
              <w:pBdr/>
              <w:spacing/>
              <w:ind w:firstLine="283"/>
              <w:contextualSpacing w:val="tru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У 2.5. Производить настройку горизонтальных и вертикальных универсальных фрезерных станков для обработки поверхностей заготовки с точностью по 12 - 14-му квалитету.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uppressLineNumbers w:val="false"/>
              <w:pBdr/>
              <w:spacing/>
              <w:ind w:firstLine="283"/>
              <w:contextualSpacing w:val="tru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У 2.6. Устанавливать загото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вки без выверки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uppressLineNumbers w:val="false"/>
              <w:pBdr/>
              <w:spacing/>
              <w:ind w:firstLine="283"/>
              <w:contextualSpacing w:val="tru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У 2.7. Выполнять фрезерную обработку на горизонтальных и вертикальных универсальных фрезерных станках заготовок простых деталей с точностью размеров по 12 - 14-му квалитету.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uppressLineNumbers w:val="false"/>
              <w:pBdr/>
              <w:spacing/>
              <w:ind w:firstLine="283"/>
              <w:contextualSpacing w:val="tru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У 2.8. Применять смазочно-охлаждающие жидкости.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uppressLineNumbers w:val="false"/>
              <w:pBdr/>
              <w:spacing/>
              <w:ind w:firstLine="283"/>
              <w:contextualSpacing w:val="tru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У 2.9. Выявлять причины возникновения дефектов, предупреждать и устранять возможный брак при фрезеровании заготовок простых деталей с точностью размеров по 12 - 14-му квалитету.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uppressLineNumbers w:val="false"/>
              <w:pBdr/>
              <w:spacing/>
              <w:ind w:firstLine="283"/>
              <w:contextualSpacing w:val="tru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У 2.10. Проверять исправность и работоспособность горизонтальных и вертикальных фрезерных станков.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uppressLineNumbers w:val="false"/>
              <w:pBdr/>
              <w:spacing/>
              <w:ind w:firstLine="283"/>
              <w:contextualSpacing w:val="tru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У 2.11. Выполнять регламентные работы по техническому обслуживанию горизонтальных и вертикальных фрезерных станков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uppressLineNumbers w:val="false"/>
              <w:pBdr/>
              <w:spacing/>
              <w:ind w:firstLine="283"/>
              <w:contextualSpacing w:val="tru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У 2.12. Выполнять техническое обслуживание технологической оснастки, размещенной на рабочем месте фрезеровщика.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uppressLineNumbers w:val="false"/>
              <w:pBdr/>
              <w:spacing/>
              <w:ind w:firstLine="283"/>
              <w:contextualSpacing w:val="true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У 2.13. Применять средства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индивидуальной и коллективной защиты при выполнении работ на универсальных вертикальных и горизонтальных фрезерных станках.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/>
              <w:spacing/>
              <w:ind w:firstLine="283"/>
              <w:contextualSpacing w:val="tru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ru-RU"/>
              </w:rPr>
            </w:r>
            <w:r>
              <w:rPr>
                <w:rStyle w:val="1081"/>
                <w:rFonts w:ascii="Times New Roman" w:hAnsi="Times New Roman" w:eastAsia="Times New Roman" w:cs="Times New Roman"/>
                <w:sz w:val="22"/>
                <w:szCs w:val="22"/>
              </w:rPr>
              <w:t xml:space="preserve">У 2.14</w:t>
            </w:r>
            <w:r>
              <w:rPr>
                <w:rStyle w:val="1081"/>
                <w:rFonts w:ascii="Times New Roman" w:hAnsi="Times New Roman" w:eastAsia="Times New Roman" w:cs="Times New Roman"/>
                <w:sz w:val="22"/>
                <w:szCs w:val="22"/>
              </w:rPr>
              <w:t xml:space="preserve"> П</w:t>
            </w:r>
            <w:r>
              <w:rPr>
                <w:rStyle w:val="1081"/>
                <w:rFonts w:ascii="Times New Roman" w:hAnsi="Times New Roman" w:eastAsia="Times New Roman" w:cs="Times New Roman"/>
                <w:sz w:val="22"/>
                <w:szCs w:val="22"/>
              </w:rPr>
              <w:t xml:space="preserve">роизводить контроль качества готовой детали.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138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Знать</w:t>
            </w:r>
            <w:r>
              <w:rPr>
                <w:rFonts w:ascii="Times New Roman" w:hAnsi="Times New Roman"/>
                <w:b/>
                <w:bCs/>
                <w:lang w:eastAsia="en-US"/>
              </w:rPr>
            </w:r>
            <w:r>
              <w:rPr>
                <w:rFonts w:ascii="Times New Roman" w:hAnsi="Times New Roman"/>
                <w:b/>
                <w:bCs/>
                <w:lang w:eastAsia="en-US"/>
              </w:rPr>
            </w:r>
          </w:p>
        </w:tc>
        <w:tc>
          <w:tcPr>
            <w:tcBorders/>
            <w:tcW w:w="8363" w:type="dxa"/>
            <w:textDirection w:val="lrTb"/>
            <w:noWrap w:val="false"/>
          </w:tcPr>
          <w:p>
            <w:pPr>
              <w:pStyle w:val="1077"/>
              <w:pBdr/>
              <w:spacing w:after="0" w:line="240" w:lineRule="auto"/>
              <w:ind w:firstLine="361"/>
              <w:jc w:val="left"/>
              <w:rPr>
                <w:rStyle w:val="1081"/>
                <w:szCs w:val="22"/>
              </w:rPr>
            </w:pPr>
            <w:r>
              <w:rPr>
                <w:rStyle w:val="1081"/>
                <w:szCs w:val="22"/>
              </w:rPr>
              <w:t xml:space="preserve">З </w:t>
            </w:r>
            <w:r>
              <w:rPr>
                <w:rStyle w:val="1081"/>
                <w:szCs w:val="22"/>
              </w:rPr>
              <w:t xml:space="preserve">2</w:t>
            </w:r>
            <w:r>
              <w:rPr>
                <w:rStyle w:val="1081"/>
                <w:szCs w:val="22"/>
              </w:rPr>
              <w:t xml:space="preserve">.1 Правила подготовки к работе и содержания рабочих мест фрезеровщика, требования охраны труда, производственной санитарии, пожарной безопасности и электробезопасности.</w:t>
            </w:r>
            <w:r>
              <w:rPr>
                <w:rStyle w:val="1081"/>
                <w:szCs w:val="22"/>
              </w:rPr>
            </w:r>
            <w:r>
              <w:rPr>
                <w:rStyle w:val="1081"/>
                <w:szCs w:val="22"/>
              </w:rPr>
            </w:r>
          </w:p>
          <w:p>
            <w:pPr>
              <w:pStyle w:val="1077"/>
              <w:pBdr/>
              <w:spacing w:after="0" w:line="240" w:lineRule="auto"/>
              <w:ind w:firstLine="361"/>
              <w:jc w:val="left"/>
              <w:rPr>
                <w:rStyle w:val="1081"/>
                <w:szCs w:val="22"/>
              </w:rPr>
            </w:pPr>
            <w:r>
              <w:rPr>
                <w:rStyle w:val="1081"/>
                <w:szCs w:val="22"/>
              </w:rPr>
              <w:t xml:space="preserve">З </w:t>
            </w:r>
            <w:r>
              <w:rPr>
                <w:rStyle w:val="1081"/>
                <w:szCs w:val="22"/>
              </w:rPr>
              <w:t xml:space="preserve">2</w:t>
            </w:r>
            <w:r>
              <w:rPr>
                <w:rStyle w:val="1081"/>
                <w:szCs w:val="22"/>
              </w:rPr>
              <w:t xml:space="preserve">.2 Конструктивные особенности, правила управления, </w:t>
            </w:r>
            <w:r>
              <w:rPr>
                <w:rStyle w:val="1081"/>
                <w:szCs w:val="22"/>
              </w:rPr>
              <w:t xml:space="preserve">подналадки</w:t>
            </w:r>
            <w:r>
              <w:rPr>
                <w:rStyle w:val="1081"/>
                <w:szCs w:val="22"/>
              </w:rPr>
              <w:t xml:space="preserve"> и проверки на точность фрезерных станков различных типов.</w:t>
            </w:r>
            <w:r>
              <w:rPr>
                <w:rStyle w:val="1081"/>
                <w:szCs w:val="22"/>
              </w:rPr>
            </w:r>
            <w:r>
              <w:rPr>
                <w:rStyle w:val="1081"/>
                <w:szCs w:val="22"/>
              </w:rPr>
            </w:r>
          </w:p>
          <w:p>
            <w:pPr>
              <w:pStyle w:val="1077"/>
              <w:pBdr/>
              <w:spacing w:after="0" w:line="240" w:lineRule="auto"/>
              <w:ind w:firstLine="361"/>
              <w:jc w:val="left"/>
              <w:rPr>
                <w:rStyle w:val="1081"/>
                <w:szCs w:val="22"/>
              </w:rPr>
            </w:pPr>
            <w:r>
              <w:rPr>
                <w:rStyle w:val="1081"/>
                <w:szCs w:val="22"/>
              </w:rPr>
              <w:t xml:space="preserve">З </w:t>
            </w:r>
            <w:r>
              <w:rPr>
                <w:rStyle w:val="1081"/>
                <w:szCs w:val="22"/>
              </w:rPr>
              <w:t xml:space="preserve">2</w:t>
            </w:r>
            <w:r>
              <w:rPr>
                <w:rStyle w:val="1081"/>
                <w:szCs w:val="22"/>
              </w:rPr>
              <w:t xml:space="preserve">.3 Устройство, правила применения, проверки на точность универсальных и специальных приспособлений, контрольно-измерительных инструментов.</w:t>
            </w:r>
            <w:r>
              <w:rPr>
                <w:rStyle w:val="1081"/>
                <w:szCs w:val="22"/>
              </w:rPr>
            </w:r>
            <w:r>
              <w:rPr>
                <w:rStyle w:val="1081"/>
                <w:szCs w:val="22"/>
              </w:rPr>
            </w:r>
          </w:p>
          <w:p>
            <w:pPr>
              <w:pStyle w:val="1077"/>
              <w:pBdr/>
              <w:spacing w:after="0" w:line="240" w:lineRule="auto"/>
              <w:ind w:firstLine="361"/>
              <w:jc w:val="left"/>
              <w:rPr>
                <w:rStyle w:val="1081"/>
                <w:szCs w:val="22"/>
              </w:rPr>
            </w:pPr>
            <w:r>
              <w:rPr>
                <w:rStyle w:val="1081"/>
                <w:szCs w:val="22"/>
              </w:rPr>
              <w:t xml:space="preserve">З </w:t>
            </w:r>
            <w:r>
              <w:rPr>
                <w:rStyle w:val="1081"/>
                <w:szCs w:val="22"/>
              </w:rPr>
              <w:t xml:space="preserve">2</w:t>
            </w:r>
            <w:r>
              <w:rPr>
                <w:rStyle w:val="1081"/>
                <w:szCs w:val="22"/>
              </w:rPr>
              <w:t xml:space="preserve">.4 Правила определения режимов резания по справочникам и паспорту станка.</w:t>
            </w:r>
            <w:r>
              <w:rPr>
                <w:rStyle w:val="1081"/>
                <w:szCs w:val="22"/>
              </w:rPr>
            </w:r>
            <w:r>
              <w:rPr>
                <w:rStyle w:val="1081"/>
                <w:szCs w:val="22"/>
              </w:rPr>
            </w:r>
          </w:p>
          <w:p>
            <w:pPr>
              <w:pBdr/>
              <w:spacing w:after="0" w:line="240" w:lineRule="auto"/>
              <w:ind w:firstLine="361"/>
              <w:jc w:val="left"/>
              <w:rPr>
                <w:rStyle w:val="1081"/>
              </w:rPr>
            </w:pPr>
            <w:r>
              <w:rPr>
                <w:rStyle w:val="1081"/>
              </w:rPr>
              <w:t xml:space="preserve">З </w:t>
            </w:r>
            <w:r>
              <w:rPr>
                <w:rStyle w:val="1081"/>
              </w:rPr>
              <w:t xml:space="preserve">2</w:t>
            </w:r>
            <w:r>
              <w:rPr>
                <w:rStyle w:val="1081"/>
              </w:rPr>
              <w:t xml:space="preserve">.5 Правила  проведения   и   технологию   проверки   качества выполненных работ.</w:t>
            </w:r>
            <w:r>
              <w:rPr>
                <w:rStyle w:val="1081"/>
              </w:rPr>
            </w:r>
            <w:r>
              <w:rPr>
                <w:rStyle w:val="1081"/>
              </w:rPr>
            </w:r>
          </w:p>
          <w:p>
            <w:pPr>
              <w:pBdr/>
              <w:spacing w:after="0" w:line="240" w:lineRule="auto"/>
              <w:ind w:firstLine="361"/>
              <w:jc w:val="left"/>
              <w:rPr>
                <w:rFonts w:ascii="Times New Roman" w:hAnsi="Times New Roman"/>
                <w:bCs/>
                <w:color w:val="ff0000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З </w:t>
            </w:r>
            <w:r>
              <w:rPr>
                <w:rFonts w:ascii="Times New Roman" w:hAnsi="Times New Roman" w:eastAsia="Calibri"/>
                <w:lang w:eastAsia="en-US"/>
              </w:rPr>
              <w:t xml:space="preserve">2</w:t>
            </w:r>
            <w:r>
              <w:rPr>
                <w:rFonts w:ascii="Times New Roman" w:hAnsi="Times New Roman" w:eastAsia="Calibri"/>
                <w:lang w:eastAsia="en-US"/>
              </w:rPr>
              <w:t xml:space="preserve">.6 Методы контроля качества </w:t>
            </w:r>
            <w:r>
              <w:rPr>
                <w:rFonts w:ascii="Times New Roman" w:hAnsi="Times New Roman" w:eastAsia="Calibri"/>
                <w:lang w:eastAsia="en-US"/>
              </w:rPr>
              <w:t xml:space="preserve">параметров</w:t>
            </w:r>
            <w:r>
              <w:rPr>
                <w:rFonts w:ascii="Times New Roman" w:hAnsi="Times New Roman" w:eastAsia="Calibri"/>
                <w:lang w:eastAsia="en-US"/>
              </w:rPr>
              <w:t xml:space="preserve"> деталей.</w:t>
            </w:r>
            <w:r>
              <w:rPr>
                <w:rFonts w:ascii="Times New Roman" w:hAnsi="Times New Roman"/>
                <w:bCs/>
                <w:color w:val="ff0000"/>
                <w:lang w:eastAsia="en-US"/>
              </w:rPr>
            </w:r>
            <w:r>
              <w:rPr>
                <w:rFonts w:ascii="Times New Roman" w:hAnsi="Times New Roman"/>
                <w:bCs/>
                <w:color w:val="ff0000"/>
                <w:lang w:eastAsia="en-US"/>
              </w:rPr>
            </w:r>
          </w:p>
        </w:tc>
      </w:tr>
    </w:tbl>
    <w:p>
      <w:pPr>
        <w:pBdr/>
        <w:tabs>
          <w:tab w:val="left" w:leader="none" w:pos="1384"/>
        </w:tabs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целью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приведения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содержания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рабочей</w:t>
      </w:r>
      <w:r>
        <w:rPr>
          <w:rFonts w:ascii="Times New Roman" w:hAnsi="Times New Roman"/>
          <w:spacing w:val="7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программы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профессионального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модуля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в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соответствие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с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требованиями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рынка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труда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осваиваются следующие трудовые функции и трудовые действия, необходимые умения и знания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профессионального</w:t>
      </w:r>
      <w:r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стандарта</w:t>
      </w:r>
      <w:r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40.021 «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Фрезеровщик»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(2 уровень, фрезеровщик 2-ого разряда):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widowControl w:val="false"/>
        <w:pBdr/>
        <w:spacing w:after="0" w:line="240" w:lineRule="auto"/>
        <w:ind w:firstLine="709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widowControl w:val="false"/>
        <w:pBdr/>
        <w:spacing w:after="0" w:line="240" w:lineRule="auto"/>
        <w:ind w:firstLine="709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Трудовые</w:t>
      </w:r>
      <w:r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функции</w:t>
      </w:r>
      <w:r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профессионального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стандарта: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widowControl w:val="false"/>
        <w:pBdr/>
        <w:spacing w:after="0" w:before="89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Style w:val="1099"/>
        <w:tblW w:w="9639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05"/>
      </w:tblGrid>
      <w:tr>
        <w:trPr>
          <w:trHeight w:val="20"/>
          <w:tblHeader/>
        </w:trPr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 w:left="2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83" w:left="18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трудовой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функции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gridSpan w:val="2"/>
            <w:tcBorders>
              <w:bottom w:val="single" w:color="000000" w:sz="4" w:space="0"/>
            </w:tcBorders>
            <w:tcW w:w="9639" w:type="dxa"/>
            <w:textDirection w:val="lrTb"/>
            <w:noWrap w:val="false"/>
          </w:tcPr>
          <w:p>
            <w:pPr>
              <w:pBdr/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ОТФ А.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Изготовление на универсальных фрезерных станках простых деталей с точностью размеров по 12 - 14-му квалитету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 w:left="10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/01.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Фрезерование заготовок простых деталей с точностью размеров по 12 - 14-му квалитету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 w:left="10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/02.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Контроль качества обработки простых деталей с точностью размеров по 12 - 14-му квалитету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</w:tbl>
    <w:p>
      <w:pPr>
        <w:widowControl w:val="false"/>
        <w:pBdr/>
        <w:spacing w:after="0" w:before="4" w:line="240" w:lineRule="auto"/>
        <w:ind w:right="-1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widowControl w:val="false"/>
        <w:pBdr/>
        <w:spacing w:after="0" w:before="4" w:line="240" w:lineRule="auto"/>
        <w:ind w:right="-1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widowControl w:val="false"/>
        <w:pBdr/>
        <w:spacing w:after="0" w:line="240" w:lineRule="auto"/>
        <w:ind w:firstLine="709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Трудовые</w:t>
      </w:r>
      <w:r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действия</w:t>
      </w:r>
      <w:r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профессионального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стандарта: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widowControl w:val="false"/>
        <w:pBdr/>
        <w:spacing w:after="0" w:line="240" w:lineRule="auto"/>
        <w:ind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tbl>
      <w:tblPr>
        <w:tblStyle w:val="1098"/>
        <w:tblW w:w="9639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363"/>
      </w:tblGrid>
      <w:tr>
        <w:trPr>
          <w:trHeight w:val="20"/>
          <w:tblHeader/>
        </w:trPr>
        <w:tc>
          <w:tcPr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56" w:lef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результата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обучения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gridSpan w:val="2"/>
            <w:tcBorders>
              <w:bottom w:val="single" w:color="000000" w:sz="4" w:space="0"/>
            </w:tcBorders>
            <w:tcW w:w="963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59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А/01.2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Фрезерование заготовок простых деталей с точностью размеров по 12 - 14-му квалитету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 xml:space="preserve">.1</w:t>
            </w:r>
            <w:r>
              <w:rPr>
                <w:rFonts w:ascii="Times New Roman" w:hAnsi="Times New Roman"/>
                <w:spacing w:val="1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5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Анализ исходных данных для выполнения технологической операции фрезерования заготовок простых деталей с точностью размеров по 12 - 14-му квалитету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 xml:space="preserve">.2</w:t>
            </w:r>
            <w:r>
              <w:rPr>
                <w:rFonts w:ascii="Times New Roman" w:hAnsi="Times New Roman"/>
                <w:spacing w:val="1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5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Настройка и наладка горизонтального и вертикального универсального фрезерного станка для обработки заготовок простых деталей с точностью размеров по 12 - 14-му квалитету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 xml:space="preserve">.3</w:t>
            </w:r>
            <w:r>
              <w:rPr>
                <w:rFonts w:ascii="Times New Roman" w:hAnsi="Times New Roman"/>
                <w:spacing w:val="1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5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Выполнение технологической операции фрезерования заготовок простых деталей с точностью размеров по 12 - 14-му квалитету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 xml:space="preserve">.4</w:t>
            </w:r>
            <w:r>
              <w:rPr>
                <w:rFonts w:ascii="Times New Roman" w:hAnsi="Times New Roman"/>
                <w:spacing w:val="1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5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Проведение регламентных работ по техническому обслуживанию универсальных фрезерных станков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 xml:space="preserve">.5</w:t>
            </w:r>
            <w:r>
              <w:rPr>
                <w:rFonts w:ascii="Times New Roman" w:hAnsi="Times New Roman"/>
                <w:spacing w:val="1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59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Поддержание технического состояния технологической оснастки, размещенной на рабочем месте фрезеровщика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963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59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А/02.2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Контроль качества обработки простых деталей с точностью размеров по 12 - 14-му квалитету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ТД</w:t>
            </w:r>
            <w:r>
              <w:rPr>
                <w:rFonts w:ascii="Times New Roman" w:hAnsi="Times New Roman"/>
                <w:spacing w:val="1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ru-RU"/>
              </w:rPr>
              <w:t xml:space="preserve">1.7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Визуальное определение дефектов обработанных поверхностей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1.8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 точности размеров, формы и взаимного расположения поверхностей простых деталей с точностью размеров по 12 - 14-му квалитету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ТД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1.9</w:t>
            </w:r>
            <w:r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 параметров шероховатости фрезерованных поверхностей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</w:tbl>
    <w:p>
      <w:pPr>
        <w:widowControl w:val="false"/>
        <w:pBdr/>
        <w:spacing w:after="0" w:before="89" w:line="240" w:lineRule="auto"/>
        <w:ind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</w:p>
    <w:p>
      <w:pPr>
        <w:widowControl w:val="false"/>
        <w:pBdr/>
        <w:spacing w:after="0" w:before="89" w:line="240" w:lineRule="auto"/>
        <w:ind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Умения</w:t>
      </w:r>
      <w:r>
        <w:rPr>
          <w:rFonts w:ascii="Times New Roman" w:hAnsi="Times New Roman"/>
          <w:b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профессионального</w:t>
      </w:r>
      <w:r>
        <w:rPr>
          <w:rFonts w:ascii="Times New Roman" w:hAnsi="Times New Roman"/>
          <w:b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стандарта:</w:t>
      </w:r>
      <w:r>
        <w:rPr>
          <w:rFonts w:ascii="Times New Roman" w:hAnsi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</w:p>
    <w:p>
      <w:pPr>
        <w:widowControl w:val="false"/>
        <w:pBdr/>
        <w:spacing w:after="0" w:before="1" w:line="240" w:lineRule="auto"/>
        <w:ind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</w:p>
    <w:tbl>
      <w:tblPr>
        <w:tblStyle w:val="1098"/>
        <w:tblW w:w="9639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363"/>
      </w:tblGrid>
      <w:tr>
        <w:trPr>
          <w:trHeight w:val="20"/>
          <w:tblHeader/>
        </w:trPr>
        <w:tc>
          <w:tcPr>
            <w:tcBorders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6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1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результата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обучения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</w:t>
            </w:r>
            <w:r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Читать и применять техническую документацию на простые детали с точностью размеров по 12 - 14-му квалитету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1.2</w:t>
            </w:r>
            <w:r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Выбирать, подготавливать к работе, устанавливать на станок и использовать простые универсальные приспособления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1.3</w:t>
            </w:r>
            <w:r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Выбирать, подготавливать к работе, устанавливать на станок и использовать фрезерные режущие инструменты для обработки заготовок простых деталей с точностью размеров по 12 - 14-му квалитету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1.4</w:t>
            </w:r>
            <w:r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Определять степень износа режущих инструментов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1.5</w:t>
            </w:r>
            <w:r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Производить настройку горизонтальных и вертикальных универсальных фрезерных станков для обработки поверхностей заготовки с точностью по 12 - 14-му квалитету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1.6</w:t>
            </w:r>
            <w:r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Устанавливать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заготовки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выверки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1.7</w:t>
            </w:r>
            <w:r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Выполнять фрезерную обработку на горизонтальных и вертикальных универсальных фрезерных станках заготовок простых деталей с точностью размеров по 12 - 14-му квалитету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1.8</w:t>
            </w:r>
            <w:r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Применять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смазочно-охлаждающие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жидкости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1.9</w:t>
            </w:r>
            <w:r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Выявлять причины возникновения дефектов, предупреждать и устранять возможный брак при фрезеровании заготовок простых деталей с точностью размеров по 12 - 14-му квалитету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1.10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Проверять исправность и работоспособность горизонтальных и вертикальных фрезерных станков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1.11</w:t>
            </w:r>
            <w:r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Выполнять регламентные работы по техническому обслуживанию горизонтальных и вертикальных фрезерных станков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1.12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Выполнять техническое обслуживание технологической оснастки, размещенной на рабочем месте фрезеровщика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1.13</w:t>
            </w:r>
            <w:r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Применять средства индивидуальной и коллективной защиты при выполнении работ на универсальных вертикальных и горизонтальных фрезерных станках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1.14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Читать и применять техническую документацию на простые детали с точностью размеров по 12 - 14-му квалитету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1.15</w:t>
            </w:r>
            <w:r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Определять визуально явные дефекты обработанных поверхностей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1.16</w:t>
            </w:r>
            <w:r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Выбирать средства контроля для контроля простых деталей с точностью размеров по 12 - 14-му квалитету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1.17</w:t>
            </w:r>
            <w:r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Выполнять контроль размеров, формы и взаимного расположения поверхностей простых деталей с точностью размеров по 12 - 14-му квалитету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1.18</w:t>
            </w:r>
            <w:r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Выбирать способ контроля параметров шероховатости обработанных поверхностей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1.19</w:t>
            </w:r>
            <w:r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6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41" w:left="14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Выполнять контроль параметров шероховатости обработанных поверхностей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</w:tbl>
    <w:p>
      <w:pPr>
        <w:widowControl w:val="false"/>
        <w:pBdr/>
        <w:spacing w:after="0" w:before="89" w:line="240" w:lineRule="auto"/>
        <w:ind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widowControl w:val="false"/>
        <w:pBdr/>
        <w:spacing w:after="0" w:before="89" w:line="240" w:lineRule="auto"/>
        <w:ind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Знания</w:t>
      </w:r>
      <w:r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профессионального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стандарта: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sz w:val="24"/>
          <w:szCs w:val="24"/>
          <w:lang w:eastAsia="en-US"/>
        </w:rPr>
      </w:r>
    </w:p>
    <w:p>
      <w:pPr>
        <w:widowControl w:val="false"/>
        <w:pBdr/>
        <w:spacing w:after="0" w:before="1" w:line="240" w:lineRule="auto"/>
        <w:ind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</w:p>
    <w:tbl>
      <w:tblPr>
        <w:tblStyle w:val="1098"/>
        <w:tblW w:w="9639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05"/>
      </w:tblGrid>
      <w:tr>
        <w:trPr>
          <w:trHeight w:val="20"/>
          <w:tblHeader/>
        </w:trPr>
        <w:tc>
          <w:tcPr>
            <w:tcBorders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6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1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результата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обучения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</w:t>
            </w:r>
            <w:r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Основы машиностроительного черчения в объеме, необходимом для выполнения работы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1.2</w:t>
            </w:r>
            <w:r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1.3</w:t>
            </w:r>
            <w:r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Система допусков и посадок, квалитеты точности, параметры шероховатости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1.4</w:t>
            </w:r>
            <w:r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Обозначение на рабочих чертежах допусков размеров, форм и взаимного расположения поверхностей, шероховатости поверхностей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1.5</w:t>
            </w:r>
            <w:r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Виды и содержание технологической документации, используемой в организации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1.6</w:t>
            </w:r>
            <w:r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Устройство, назначение, правила эксплуатации простых универсальных приспособлений на горизонтальных и вертикальных универсальных фрезерных станках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1.7</w:t>
            </w:r>
            <w:r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Порядок получения, хранения и сдачи заготовок, инструментов, приспособлений, необходимых для выполнения работ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1.8</w:t>
            </w:r>
            <w:r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Основные свойства и маркировка обрабатываемых и инструментальных материалов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1.9</w:t>
            </w:r>
            <w:r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Конструкции, назначение, геометрические параметры и правила эксплуатации режущих инструментов, применяемых на горизонтальных и вертикальных универсальных фрезерных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станках для обработки заготовок простых деталей с точностью размеров по 12 - 14-му квалитету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1.10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Приемы и правила установки режущих инструментов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1.11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Основы теории резания в объеме, необходимом для выполнения работы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1.12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Критерии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износа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режущих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инструментов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1.13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Устройство и правила эксплуатации горизонтальных и вертикальных универсальных фрезерных станков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1.14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Последовательность и содержание настройки горизонтальных и вертикальных универсальных фрезерных станков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1.15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Правила и приемы установки заготовок без выверки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1.16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Органы управления горизонтальными и вертикальными универсальными фрезерными станками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1.17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Способы и приемы фрезерования поверхностей заготовок простых деталей с точностью размеров по 12 - 14-му квалитету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1.18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Назначение и свойства смазочно-охлаждающих жидкостей, применяемых при фрезеровании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1.19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Основные виды дефектов деталей при фрезеровании заготовок простых деталей с точностью размеров по 12 - 14-му квалитету, их причины и способы предупреждения и устранения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1.20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Порядок проверки исправности и работоспособности горизонтальных и вертикальных фрезерных станков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1.21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Состав и порядок выполнения регламентных работ по техническому обслуживанию горизонтальных и вертикальных фрезерных станков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1.22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Состав работ по техническому обслуживанию технологической оснастки, размещенной на рабочем месте фрезеровщика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1.23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Требования к планировке и оснащению рабочего места при выполнении фрезерных работ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1.24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Опасные и вредные факторы, требования охраны труда, пожарной, промышленной, экологической безопасности и электробезопасности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1.25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Виды и правила применения средств индивидуальной и коллективной защиты при выполнении работ на универсальных вертикальных и горизонтальных фрезерных станках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1.26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дефектов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обработанных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поверхностей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1.27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Приемы визуального определения дефектов поверхности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1.28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Основы машиностроительного черчения в объеме, необходимом для выполнения работы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1.29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1.30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Система допусков и посадок, квалитеты точности, параметры шероховатости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1.31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Обозначение на рабочих чертежах допусков размеров, форм и взаимного расположения поверхностей, шероховатости поверхностей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1.32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Основы метрологии в объеме, необходимом для выполнения работы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1.33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Способы контроля точности размеров, формы и взаимного расположения поверхностей простых деталей с точностью размеров по 12 - 14-му квалитету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1.34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Виды, устройство, назначение, правила применения средств контроля для контроля точности размеров, формы и взаимного расположения поверхностей деталей с точностью размеров по 12 - 14-му квалитету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1.35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Способы контроля параметров шероховатости поверхностей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position w:val="4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1.36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Устройство, назначение, правила применения приборов и приспособлений для контроля параметров шероховатости поверхностей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position w:val="4"/>
                <w:sz w:val="20"/>
                <w:szCs w:val="20"/>
              </w:rPr>
            </w:pP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1.37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  <w:t xml:space="preserve">ПС</w:t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</w:r>
            <w:r>
              <w:rPr>
                <w:rFonts w:ascii="Times New Roman" w:hAnsi="Times New Roman"/>
                <w:position w:val="4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5" w:type="dxa"/>
            <w:textDirection w:val="lrTb"/>
            <w:noWrap w:val="false"/>
          </w:tcPr>
          <w:p>
            <w:pPr>
              <w:pBdr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Порядок получения, хранения и сдачи средств контроля, необходимых для выполнения работ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 Количество часов, отводимое на освоение профессионального модуля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Всего часов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310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часов</w:t>
      </w: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pBdr/>
        <w:spacing w:after="0"/>
        <w:ind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Из них на освоение МДК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82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часа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Bdr/>
        <w:spacing w:after="0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 том числе самостоятельная работа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20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часов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практики, в том числе </w:t>
      </w:r>
      <w:r>
        <w:rPr>
          <w:rFonts w:ascii="Times New Roman" w:hAnsi="Times New Roman"/>
          <w:sz w:val="24"/>
          <w:szCs w:val="24"/>
        </w:rPr>
        <w:t xml:space="preserve">учебная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72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часа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firstLine="708" w:left="141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производственная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144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часа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Bdr/>
        <w:spacing/>
        <w:ind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Промежуточная аттестация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12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часов</w:t>
      </w:r>
      <w:r>
        <w:rPr>
          <w:rFonts w:ascii="Times New Roman" w:hAnsi="Times New Roman"/>
          <w:bCs/>
          <w:i/>
          <w:sz w:val="24"/>
          <w:szCs w:val="24"/>
        </w:rPr>
        <w:t xml:space="preserve">.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Bdr/>
        <w:spacing/>
        <w:ind/>
        <w:rPr>
          <w:rFonts w:ascii="Times New Roman" w:hAnsi="Times New Roman"/>
          <w:b/>
          <w:i/>
          <w:sz w:val="24"/>
          <w:szCs w:val="24"/>
        </w:rPr>
        <w:sectPr>
          <w:footnotePr/>
          <w:endnotePr/>
          <w:type w:val="nextPage"/>
          <w:pgSz w:h="16840" w:orient="portrait" w:w="11907"/>
          <w:pgMar w:top="1134" w:right="851" w:bottom="992" w:left="1418" w:header="709" w:footer="709" w:gutter="0"/>
          <w:cols w:num="1" w:sep="0" w:space="720" w:equalWidth="1"/>
        </w:sect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2. Структура и содержание профессионального модуля</w:t>
      </w:r>
      <w:r>
        <w:rPr>
          <w:rFonts w:ascii="Times New Roman" w:hAnsi="Times New Roman"/>
          <w:b/>
          <w:caps/>
          <w:sz w:val="24"/>
          <w:szCs w:val="24"/>
        </w:rPr>
      </w:r>
      <w:r>
        <w:rPr>
          <w:rFonts w:ascii="Times New Roman" w:hAnsi="Times New Roman"/>
          <w:b/>
          <w:caps/>
          <w:sz w:val="24"/>
          <w:szCs w:val="24"/>
        </w:rPr>
      </w:r>
    </w:p>
    <w:p>
      <w:pPr>
        <w:pBdr/>
        <w:spacing w:after="0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Структура профессионального модуля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155"/>
        <w:gridCol w:w="1036"/>
        <w:gridCol w:w="809"/>
        <w:gridCol w:w="1537"/>
        <w:gridCol w:w="1385"/>
        <w:gridCol w:w="1576"/>
        <w:gridCol w:w="609"/>
        <w:gridCol w:w="317"/>
        <w:gridCol w:w="1150"/>
        <w:gridCol w:w="1627"/>
      </w:tblGrid>
      <w:tr>
        <w:trPr>
          <w:trHeight w:val="484"/>
        </w:trPr>
        <w:tc>
          <w:tcPr>
            <w:tcBorders>
              <w:bottom w:val="single" w:color="auto" w:sz="4" w:space="0"/>
            </w:tcBorders>
            <w:tcW w:w="17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Коды профессиональных общих компетенций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15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Наименования разделов профессионального модуля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03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Всего, час.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8"/>
            <w:tcBorders>
              <w:bottom w:val="single" w:color="auto" w:sz="4" w:space="0"/>
            </w:tcBorders>
            <w:tcW w:w="901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 профессионального модуля,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час.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17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Borders/>
            <w:tcW w:w="315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Borders/>
            <w:tcW w:w="103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gridSpan w:val="5"/>
            <w:tcBorders/>
            <w:tcW w:w="591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по МДК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/>
            <w:tcW w:w="309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Borders/>
            <w:tcW w:w="17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Borders/>
            <w:tcW w:w="315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Borders/>
            <w:tcW w:w="103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80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Borders/>
            <w:tcW w:w="51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числе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/>
            <w:tcW w:w="309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cantSplit/>
          <w:trHeight w:val="1415"/>
        </w:trPr>
        <w:tc>
          <w:tcPr>
            <w:tcBorders/>
            <w:tcW w:w="172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Borders/>
            <w:tcW w:w="315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Borders/>
            <w:tcW w:w="103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Borders/>
            <w:tcW w:w="80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Borders/>
            <w:tcW w:w="153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Лабораторных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практических. занятий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Borders/>
            <w:tcW w:w="13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Курсовых работ (проектов)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Borders/>
            <w:tcW w:w="15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/>
            <w:tcW w:w="926" w:type="dxa"/>
            <w:vAlign w:val="center"/>
            <w:textDirection w:val="btLr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Промежуточная аттестация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1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Borders/>
            <w:tcW w:w="16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Производственная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right="-57" w:lef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72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ПК.2.1 – ПК.2.5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ОК1,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4, ОК9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3155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40" w:lineRule="auto"/>
              <w:ind w:firstLine="14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Раздел 1.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Изготовление различных деталей на фрезерных станках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03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8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5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3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предусмотрено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5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92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1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62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144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72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Borders/>
            <w:tcW w:w="315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03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c0c0c0"/>
            <w:tcBorders/>
            <w:tcW w:w="80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c0c0c0"/>
            <w:tcBorders/>
            <w:tcW w:w="153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</w:p>
        </w:tc>
        <w:tc>
          <w:tcPr>
            <w:gridSpan w:val="5"/>
            <w:shd w:val="clear" w:color="ffffff" w:fill="c0c0c0"/>
            <w:tcBorders/>
            <w:tcW w:w="503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Borders/>
            <w:tcW w:w="162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72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ПК.2.1 – ПК.2.5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ОК1,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4, ОК9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315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Учебная практика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03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72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c0c0c0"/>
            <w:tcBorders/>
            <w:tcW w:w="80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</w:p>
        </w:tc>
        <w:tc>
          <w:tcPr>
            <w:shd w:val="clear" w:color="ffffff" w:fill="c0c0c0"/>
            <w:tcBorders/>
            <w:tcW w:w="153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</w:p>
        </w:tc>
        <w:tc>
          <w:tcPr>
            <w:gridSpan w:val="5"/>
            <w:shd w:val="clear" w:color="ffffff" w:fill="c0c0c0"/>
            <w:tcBorders/>
            <w:tcW w:w="503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Borders/>
            <w:tcW w:w="162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72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ПК.2.1 – ПК.2.5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ОК1,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4, ОК9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31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Производственная практика (по профилю специальности), часов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(если предусмотрена итоговая (концентрированная практика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03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144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c0c0c0"/>
            <w:tcBorders/>
            <w:tcW w:w="8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</w:p>
        </w:tc>
        <w:tc>
          <w:tcPr>
            <w:shd w:val="clear" w:color="auto" w:fill="c0c0c0"/>
            <w:tcBorders/>
            <w:tcW w:w="15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</w:p>
        </w:tc>
        <w:tc>
          <w:tcPr>
            <w:gridSpan w:val="5"/>
            <w:shd w:val="clear" w:color="auto" w:fill="c0c0c0"/>
            <w:tcBorders/>
            <w:tcW w:w="50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</w:tc>
        <w:tc>
          <w:tcPr>
            <w:tcBorders/>
            <w:tcW w:w="162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r>
            <w:r>
              <w:rPr>
                <w:rFonts w:ascii="Times New Roman" w:hAnsi="Times New Roman"/>
                <w:i/>
                <w:color w:val="c00000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72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315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Промежуточная аттестация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03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80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53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38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57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Borders/>
            <w:tcW w:w="92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150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62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72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31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Всего: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03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80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82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53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38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Не предусмотрено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5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r>
          </w:p>
        </w:tc>
        <w:tc>
          <w:tcPr>
            <w:gridSpan w:val="2"/>
            <w:tcBorders/>
            <w:tcW w:w="92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15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72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62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144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</w:r>
          </w:p>
        </w:tc>
      </w:tr>
    </w:tbl>
    <w:p>
      <w:pPr>
        <w:pBdr/>
        <w:spacing w:line="240" w:lineRule="auto"/>
        <w:ind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pBdr/>
        <w:spacing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2.2. Тематический план и содержание профессионального модуля (ПМ)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79"/>
        <w:gridCol w:w="8776"/>
        <w:gridCol w:w="1508"/>
        <w:gridCol w:w="1974"/>
      </w:tblGrid>
      <w:tr>
        <w:trPr>
          <w:trHeight w:val="20"/>
          <w:tblHeader/>
        </w:trPr>
        <w:tc>
          <w:tcPr>
            <w:tcBorders/>
            <w:tcW w:w="70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Наименование разделов и тем профессионального модуля (ПМ), междисциплинарных курсов (МДК)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/>
            <w:tcW w:w="3133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учебного материала,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лабораторные работы и практические занятия, самостоятельная учебная работа </w:t>
            </w:r>
            <w:r>
              <w:rPr>
                <w:rFonts w:ascii="Times New Roman" w:hAnsi="Times New Roman"/>
                <w:b/>
                <w:bCs/>
              </w:rPr>
              <w:t xml:space="preserve">обучающихся</w:t>
            </w:r>
            <w:r>
              <w:rPr>
                <w:rFonts w:ascii="Times New Roman" w:hAnsi="Times New Roman"/>
                <w:b/>
                <w:bCs/>
              </w:rPr>
              <w:t xml:space="preserve">, курсовая работа (проект) </w:t>
            </w:r>
            <w:r>
              <w:rPr>
                <w:rFonts w:ascii="Times New Roman" w:hAnsi="Times New Roman"/>
                <w:bCs/>
                <w:i/>
              </w:rPr>
              <w:t xml:space="preserve">(если предусмотрены)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Объем, акад. ч / в том числе в форме практической подготовки, </w:t>
            </w:r>
            <w:r>
              <w:rPr>
                <w:rFonts w:ascii="Times New Roman" w:hAnsi="Times New Roman"/>
                <w:b/>
                <w:bCs/>
              </w:rPr>
              <w:t xml:space="preserve">акад</w:t>
            </w:r>
            <w:r>
              <w:rPr>
                <w:rFonts w:ascii="Times New Roman" w:hAnsi="Times New Roman"/>
                <w:b/>
                <w:bCs/>
              </w:rPr>
              <w:t xml:space="preserve"> ч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  <w:lang w:eastAsia="en-US"/>
              </w:rPr>
              <w:t xml:space="preserve">Код образовательного </w:t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  <w:t xml:space="preserve">результатаПК</w:t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  <w:t xml:space="preserve">, </w:t>
            </w:r>
            <w:r>
              <w:rPr>
                <w:rFonts w:ascii="Times New Roman" w:hAnsi="Times New Roman" w:eastAsia="Calibri"/>
                <w:b/>
                <w:bCs/>
                <w:lang w:eastAsia="en-US"/>
              </w:rPr>
              <w:t xml:space="preserve">ОК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38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1. </w:t>
            </w:r>
            <w:r>
              <w:rPr>
                <w:rFonts w:ascii="Times New Roman" w:hAnsi="Times New Roman"/>
                <w:b/>
              </w:rPr>
              <w:t xml:space="preserve">Изготовление различных деталей на фрезерных станках</w:t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310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38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МДК. 02.01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Технология изготовления изделий на фрезерных станках по стадиям технологического процесса в соответствии с требованиями охраны труда 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экологической безопасности</w:t>
            </w:r>
            <w:r>
              <w:rPr>
                <w:rFonts w:ascii="Times New Roman" w:hAnsi="Times New Roman" w:eastAsia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82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1.1.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Техника безопасности. Охрана труда.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4/2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Техника безопасности при работе на фрезерных станках. Организация рабочего места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Опасные и вредные производственные факторы. Техника безопасности при работе на фрезерных станках.  Противопожарные мероприятия. </w:t>
            </w:r>
            <w:r>
              <w:rPr>
                <w:rFonts w:ascii="Times New Roman" w:hAnsi="Times New Roman"/>
              </w:rPr>
              <w:t xml:space="preserve">Правила  пожарной, электробезопасности  при работе  на фрезерных станках.</w:t>
            </w:r>
            <w:r>
              <w:rPr>
                <w:rFonts w:ascii="Times New Roman" w:hAnsi="Times New Roman"/>
              </w:rPr>
              <w:t xml:space="preserve"> Организация рабочего места фрезеровщика. Гигиена труда фрезеровщика. Охрана труда. Доврачебная помощь при порезах, ушибах и переломах. Доврачебная помощь при кровотечениях и отравлениях.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У 2.1;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З</w:t>
            </w:r>
            <w:r>
              <w:rPr>
                <w:rFonts w:ascii="Times New Roman" w:hAnsi="Times New Roman"/>
                <w:iCs/>
              </w:rPr>
              <w:t xml:space="preserve"> 2.1;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ПК 2.2;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ОК</w:t>
            </w:r>
            <w:r>
              <w:rPr>
                <w:rFonts w:ascii="Times New Roman" w:hAnsi="Times New Roman"/>
                <w:iCs/>
              </w:rPr>
              <w:t xml:space="preserve"> 1,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ОК</w:t>
            </w:r>
            <w:r>
              <w:rPr>
                <w:rFonts w:ascii="Times New Roman" w:hAnsi="Times New Roman"/>
                <w:iCs/>
              </w:rPr>
              <w:t xml:space="preserve"> 9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том числе практических занятий и лабораторных работ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i/>
                <w:iCs/>
                <w:lang w:eastAsia="en-US"/>
              </w:rPr>
            </w:pPr>
            <w:r>
              <w:rPr>
                <w:rFonts w:ascii="Times New Roman" w:hAnsi="Times New Roman" w:eastAsia="Calibri"/>
                <w:i/>
                <w:iCs/>
                <w:lang w:eastAsia="en-US"/>
              </w:rPr>
            </w:r>
            <w:r>
              <w:rPr>
                <w:rFonts w:ascii="Times New Roman" w:hAnsi="Times New Roman" w:eastAsia="Calibri"/>
                <w:i/>
                <w:iCs/>
                <w:lang w:eastAsia="en-US"/>
              </w:rPr>
            </w:r>
            <w:r>
              <w:rPr>
                <w:rFonts w:ascii="Times New Roman" w:hAnsi="Times New Roman" w:eastAsia="Calibri"/>
                <w:i/>
                <w:iCs/>
                <w:lang w:eastAsia="en-US"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ПЗ 1. Структурирование  таблицы по охране труда рабочего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i/>
                <w:iCs/>
                <w:lang w:eastAsia="en-US"/>
              </w:rPr>
            </w:pPr>
            <w:r>
              <w:rPr>
                <w:rFonts w:ascii="Times New Roman" w:hAnsi="Times New Roman" w:eastAsia="Calibri"/>
                <w:i/>
                <w:iCs/>
                <w:lang w:eastAsia="en-US"/>
              </w:rPr>
            </w:r>
            <w:r>
              <w:rPr>
                <w:rFonts w:ascii="Times New Roman" w:hAnsi="Times New Roman" w:eastAsia="Calibri"/>
                <w:i/>
                <w:iCs/>
                <w:lang w:eastAsia="en-US"/>
              </w:rPr>
            </w:r>
            <w:r>
              <w:rPr>
                <w:rFonts w:ascii="Times New Roman" w:hAnsi="Times New Roman" w:eastAsia="Calibri"/>
                <w:i/>
                <w:iCs/>
                <w:lang w:eastAsia="en-US"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1.2. Металлорежущее оборудование. Классификация станков.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4/0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Классификация фрезерных станков.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Типы станков. Техническая характеристика</w:t>
            </w:r>
            <w:r>
              <w:rPr>
                <w:rFonts w:ascii="Times New Roman" w:hAnsi="Times New Roman"/>
              </w:rPr>
              <w:t xml:space="preserve"> .</w:t>
            </w:r>
            <w:r>
              <w:rPr>
                <w:rFonts w:ascii="Times New Roman" w:hAnsi="Times New Roman"/>
              </w:rPr>
              <w:t xml:space="preserve"> Эксплуатация станков. Механизмы и детали станков</w:t>
            </w:r>
            <w:r>
              <w:rPr>
                <w:rFonts w:ascii="Times New Roman" w:hAnsi="Times New Roman"/>
              </w:rPr>
              <w:t xml:space="preserve"> .</w:t>
            </w:r>
            <w:r>
              <w:rPr>
                <w:rFonts w:ascii="Times New Roman" w:hAnsi="Times New Roman"/>
              </w:rPr>
              <w:t xml:space="preserve"> Устройство фрезерных станков, наладка и </w:t>
            </w:r>
            <w:r>
              <w:rPr>
                <w:rFonts w:ascii="Times New Roman" w:hAnsi="Times New Roman"/>
              </w:rPr>
              <w:t xml:space="preserve">подналадка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Наладка станков различных типов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 xml:space="preserve">устройство станков. </w:t>
            </w:r>
            <w:r>
              <w:rPr>
                <w:rFonts w:ascii="Times New Roman" w:hAnsi="Times New Roman"/>
              </w:rPr>
              <w:t xml:space="preserve">Консольно</w:t>
            </w:r>
            <w:r>
              <w:rPr>
                <w:rFonts w:ascii="Times New Roman" w:hAnsi="Times New Roman"/>
              </w:rPr>
              <w:t xml:space="preserve"> - и </w:t>
            </w:r>
            <w:r>
              <w:rPr>
                <w:rFonts w:ascii="Times New Roman" w:hAnsi="Times New Roman"/>
              </w:rPr>
              <w:t xml:space="preserve">бесконсольно</w:t>
            </w:r>
            <w:r>
              <w:rPr>
                <w:rFonts w:ascii="Times New Roman" w:hAnsi="Times New Roman"/>
              </w:rPr>
              <w:t xml:space="preserve"> - фрезерные станки, их виды, паспорт, техническая характеристика. Продольно – фрезерные, копировальные, шпоночные станки. Устройство и правила </w:t>
            </w:r>
            <w:r>
              <w:rPr>
                <w:rFonts w:ascii="Times New Roman" w:hAnsi="Times New Roman"/>
              </w:rPr>
              <w:t xml:space="preserve">подналадки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У 2.1;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З</w:t>
            </w:r>
            <w:r>
              <w:rPr>
                <w:rFonts w:ascii="Times New Roman" w:hAnsi="Times New Roman"/>
                <w:iCs/>
              </w:rPr>
              <w:t xml:space="preserve"> 2.1;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ПК 2.2;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ОК</w:t>
            </w:r>
            <w:r>
              <w:rPr>
                <w:rFonts w:ascii="Times New Roman" w:hAnsi="Times New Roman"/>
                <w:iCs/>
              </w:rPr>
              <w:t xml:space="preserve"> 1,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ОК</w:t>
            </w:r>
            <w:r>
              <w:rPr>
                <w:rFonts w:ascii="Times New Roman" w:hAnsi="Times New Roman"/>
                <w:iCs/>
              </w:rPr>
              <w:t xml:space="preserve"> 4,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Cs/>
              </w:rPr>
              <w:t xml:space="preserve">ОК</w:t>
            </w:r>
            <w:r>
              <w:rPr>
                <w:rFonts w:ascii="Times New Roman" w:hAnsi="Times New Roman"/>
                <w:iCs/>
              </w:rPr>
              <w:t xml:space="preserve"> 9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1.3.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Технология обработки металлов резанием и режущий инструмент.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18/12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53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Обработка металлов резанием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Сущность обработки резанием. Резец, элементы резца. Поверхности обработки. Геометрические параметры резца. Процесс резания при </w:t>
            </w:r>
            <w:r>
              <w:rPr>
                <w:rFonts w:ascii="Times New Roman" w:hAnsi="Times New Roman"/>
              </w:rPr>
              <w:t xml:space="preserve">фрезерованиии</w:t>
            </w:r>
            <w:r>
              <w:rPr>
                <w:rFonts w:ascii="Times New Roman" w:hAnsi="Times New Roman"/>
              </w:rPr>
              <w:t xml:space="preserve">. Стружкообразование. Элементы стружки.  Элементы режимов резания. Встречное и попутное фрезерование. Силы резания.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</w:rPr>
              <w:t xml:space="preserve">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</w:rPr>
              <w:t xml:space="preserve">  2.6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</w:t>
            </w:r>
            <w:r>
              <w:rPr>
                <w:rFonts w:ascii="Times New Roman" w:hAnsi="Times New Roman"/>
              </w:rPr>
              <w:t xml:space="preserve">.в</w:t>
            </w:r>
            <w:r>
              <w:rPr>
                <w:rFonts w:ascii="Times New Roman" w:hAnsi="Times New Roman"/>
              </w:rPr>
              <w:t xml:space="preserve">.2.5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ОК</w:t>
            </w:r>
            <w:r>
              <w:rPr>
                <w:rFonts w:ascii="Times New Roman" w:hAnsi="Times New Roman"/>
                <w:iCs/>
              </w:rPr>
              <w:t xml:space="preserve"> 1,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ОК</w:t>
            </w:r>
            <w:r>
              <w:rPr>
                <w:rFonts w:ascii="Times New Roman" w:hAnsi="Times New Roman"/>
                <w:iCs/>
              </w:rPr>
              <w:t xml:space="preserve">4</w:t>
            </w:r>
            <w:r>
              <w:rPr>
                <w:rFonts w:ascii="Times New Roman" w:hAnsi="Times New Roman"/>
                <w:iCs/>
              </w:rPr>
              <w:t xml:space="preserve">,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Cs/>
              </w:rPr>
              <w:t xml:space="preserve">ОК</w:t>
            </w:r>
            <w:r>
              <w:rPr>
                <w:rFonts w:ascii="Times New Roman" w:hAnsi="Times New Roman"/>
                <w:iCs/>
              </w:rPr>
              <w:t xml:space="preserve"> 9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Классификация фрез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Фрезы: классификация. Устройство фрезы: углы заточки и элементы. Заточка и доводка </w:t>
            </w:r>
            <w:r>
              <w:rPr>
                <w:rFonts w:ascii="Times New Roman" w:hAnsi="Times New Roman"/>
              </w:rPr>
              <w:t xml:space="preserve">фрез. Материал фрез. Правила термической обработки фрез. Условия применения режущего инструмента.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Приспособление для закрепления заготовок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Закрепление и контроль биения фрез. Приспособления для закрепления заготовок. Устройство универсальных приспособлений. Правила применения. Выверка деталей.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и лабораторных работ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2. Определение геометрических параметров фрез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3. Расчет режимов резания аналитическим методом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4. Определение режимов резания по справочнику при различных видах обработки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5. Установка деталей в специальных приспособлениях с несложной выверкой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6. Установка деталей в специальных приспособлениях на столе станка с несложной выверкой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7. Установка деталей  в различных приспособлениях с точной выверкой в двух плоскостях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1.4.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Технология фрезерования плоских поверхностей.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22/14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1552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Технология фрезерования фрезами</w:t>
            </w:r>
            <w:r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Технология фрезерования цилиндрическими и торцевыми фрезами </w:t>
            </w:r>
            <w:r>
              <w:rPr>
                <w:rFonts w:ascii="Times New Roman" w:hAnsi="Times New Roman"/>
                <w:bCs/>
              </w:rPr>
              <w:t xml:space="preserve">фрезами</w:t>
            </w:r>
            <w:r>
              <w:rPr>
                <w:rFonts w:ascii="Times New Roman" w:hAnsi="Times New Roman"/>
                <w:bCs/>
              </w:rPr>
              <w:t xml:space="preserve">. Тех</w:t>
            </w:r>
            <w:r>
              <w:rPr>
                <w:rFonts w:ascii="Times New Roman" w:hAnsi="Times New Roman"/>
                <w:bCs/>
              </w:rPr>
              <w:t xml:space="preserve">нология  фрезерования наружных и внутренних поверхностей. Технология фрезерования набором фрез. Технология фрезерования наружных и внутренних поверхностей. Технология фрезерования наклонных поверхностей. Технология фрезерования прямоугольных  поверхностей.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Виды плоских поверхностей и требования к ним.  Виды брака и контроль.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8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661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</w:rPr>
              <w:t xml:space="preserve">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</w:rPr>
              <w:t xml:space="preserve">  2.6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</w:t>
            </w:r>
            <w:r>
              <w:rPr>
                <w:rFonts w:ascii="Times New Roman" w:hAnsi="Times New Roman"/>
              </w:rPr>
              <w:t xml:space="preserve">.в</w:t>
            </w:r>
            <w:r>
              <w:rPr>
                <w:rFonts w:ascii="Times New Roman" w:hAnsi="Times New Roman"/>
              </w:rPr>
              <w:t xml:space="preserve">.2.5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2,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4,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и лабораторных работ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6. Выбор контрольно-мерительного инструмента для контроля плоских поверхностей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7. Фрезерование прямоугольной наружной поверхности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8. Фрезерование прямоугольной внутренней поверхности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9. Фрезерование плоскостей торцовыми фрезами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10.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Фрезерование плоскостей цилиндрическими фрезами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11. Фрезерование плоскостей набором фрез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1.5.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Технология фрезерования уступов и пазов.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Содержание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20/12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53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Технология фрезерования уступов.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Технология фрезерования уступов дисковыми фрезами. Уступы и требования к ним. Виды брака и контроль. Технология фрезерования уступов концевыми фрезами.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</w:rPr>
              <w:t xml:space="preserve">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</w:rPr>
              <w:t xml:space="preserve"> 2.6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</w:t>
            </w:r>
            <w:r>
              <w:rPr>
                <w:rFonts w:ascii="Times New Roman" w:hAnsi="Times New Roman"/>
              </w:rPr>
              <w:t xml:space="preserve">.в</w:t>
            </w:r>
            <w:r>
              <w:rPr>
                <w:rFonts w:ascii="Times New Roman" w:hAnsi="Times New Roman"/>
              </w:rPr>
              <w:t xml:space="preserve">.2.5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2,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4,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Технология фрезерования пазов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Технология фрезерования сквозных пазов и </w:t>
            </w:r>
            <w:r>
              <w:rPr>
                <w:rFonts w:ascii="Times New Roman" w:hAnsi="Times New Roman"/>
                <w:bCs/>
              </w:rPr>
              <w:t xml:space="preserve">пазов</w:t>
            </w:r>
            <w:r>
              <w:rPr>
                <w:rFonts w:ascii="Times New Roman" w:hAnsi="Times New Roman"/>
                <w:bCs/>
              </w:rPr>
              <w:t xml:space="preserve"> открытых с одной стороны. Технология фрезерования закрытых и замкнутых пазов. Технология фрезерования шпоночных пазов. Инструменты, приспособления и установка фрезы. Виды пазов и требования к ним. Технология фрезерования Т – образных </w:t>
            </w:r>
            <w:r>
              <w:rPr>
                <w:rFonts w:ascii="Times New Roman" w:hAnsi="Times New Roman"/>
                <w:bCs/>
              </w:rPr>
              <w:t xml:space="preserve">пазов</w:t>
            </w:r>
            <w:r>
              <w:rPr>
                <w:rFonts w:ascii="Times New Roman" w:hAnsi="Times New Roman"/>
                <w:bCs/>
              </w:rPr>
              <w:t xml:space="preserve">.Ф</w:t>
            </w:r>
            <w:r>
              <w:rPr>
                <w:rFonts w:ascii="Times New Roman" w:hAnsi="Times New Roman"/>
                <w:bCs/>
              </w:rPr>
              <w:t xml:space="preserve">резы</w:t>
            </w:r>
            <w:r>
              <w:rPr>
                <w:rFonts w:ascii="Times New Roman" w:hAnsi="Times New Roman"/>
                <w:bCs/>
              </w:rPr>
              <w:t xml:space="preserve"> для обработки пазов. Технология фрезерования пазов типа « ласточкин </w:t>
            </w:r>
            <w:r>
              <w:rPr>
                <w:rFonts w:ascii="Times New Roman" w:hAnsi="Times New Roman"/>
                <w:bCs/>
              </w:rPr>
              <w:t xml:space="preserve">хвост»</w:t>
            </w:r>
            <w:r>
              <w:rPr>
                <w:rFonts w:ascii="Times New Roman" w:hAnsi="Times New Roman"/>
                <w:bCs/>
              </w:rPr>
              <w:t xml:space="preserve">.В</w:t>
            </w:r>
            <w:r>
              <w:rPr>
                <w:rFonts w:ascii="Times New Roman" w:hAnsi="Times New Roman"/>
                <w:bCs/>
              </w:rPr>
              <w:t xml:space="preserve">иды</w:t>
            </w:r>
            <w:r>
              <w:rPr>
                <w:rFonts w:ascii="Times New Roman" w:hAnsi="Times New Roman"/>
                <w:bCs/>
              </w:rPr>
              <w:t xml:space="preserve"> брака и контроль.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и лабораторных работ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ПЗ.12 Фрезерование уступов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13. Фрезерование</w:t>
            </w:r>
            <w:r>
              <w:rPr>
                <w:rFonts w:ascii="Times New Roman" w:hAnsi="Times New Roman"/>
                <w:bCs/>
              </w:rPr>
              <w:t xml:space="preserve"> Т</w:t>
            </w:r>
            <w:r>
              <w:rPr>
                <w:rFonts w:ascii="Times New Roman" w:hAnsi="Times New Roman"/>
                <w:bCs/>
              </w:rPr>
              <w:t xml:space="preserve">- образного паза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14. Фрезерование паза типа «ласточкин хвост»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1.6.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Технология разрезания и отрезания заготовок.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4/2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</w:rPr>
              <w:t xml:space="preserve">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</w:rPr>
              <w:t xml:space="preserve">  2.6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</w:t>
            </w:r>
            <w:r>
              <w:rPr>
                <w:rFonts w:ascii="Times New Roman" w:hAnsi="Times New Roman"/>
              </w:rPr>
              <w:t xml:space="preserve">.в</w:t>
            </w:r>
            <w:r>
              <w:rPr>
                <w:rFonts w:ascii="Times New Roman" w:hAnsi="Times New Roman"/>
              </w:rPr>
              <w:t xml:space="preserve">.2.5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2,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4,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Технология разрезания и отрезания заготовок.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Технология отрезания и разрезания.  Технология </w:t>
            </w:r>
            <w:r>
              <w:rPr>
                <w:rFonts w:ascii="Times New Roman" w:hAnsi="Times New Roman"/>
                <w:bCs/>
              </w:rPr>
              <w:t xml:space="preserve">прорезания</w:t>
            </w:r>
            <w:r>
              <w:rPr>
                <w:rFonts w:ascii="Times New Roman" w:hAnsi="Times New Roman"/>
                <w:bCs/>
              </w:rPr>
              <w:t xml:space="preserve"> шлицев и пазов.  Виды брака и контроль.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и лабораторных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15. Фрезерование прорезей прорезными фрезами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SimSun"/>
                <w:b/>
                <w:bCs/>
              </w:rPr>
            </w:pPr>
            <w:r>
              <w:rPr>
                <w:rFonts w:ascii="Times New Roman" w:hAnsi="Times New Roman" w:eastAsia="SimSun"/>
                <w:b/>
                <w:bCs/>
              </w:rPr>
              <w:t xml:space="preserve">Тема 1.7</w:t>
            </w:r>
            <w:r>
              <w:rPr>
                <w:rFonts w:ascii="Times New Roman" w:hAnsi="Times New Roman" w:eastAsia="SimSun"/>
                <w:b/>
                <w:bCs/>
              </w:rPr>
            </w:r>
            <w:r>
              <w:rPr>
                <w:rFonts w:ascii="Times New Roman" w:hAnsi="Times New Roman" w:eastAsia="SimSu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Технология  обработки фасонных поверхностей.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6/4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53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SimSun"/>
                <w:b/>
                <w:bCs/>
              </w:rPr>
            </w:pPr>
            <w:r>
              <w:rPr>
                <w:rFonts w:ascii="Times New Roman" w:hAnsi="Times New Roman" w:eastAsia="SimSun"/>
                <w:b/>
                <w:bCs/>
              </w:rPr>
            </w:r>
            <w:r>
              <w:rPr>
                <w:rFonts w:ascii="Times New Roman" w:hAnsi="Times New Roman" w:eastAsia="SimSun"/>
                <w:b/>
                <w:bCs/>
              </w:rPr>
            </w:r>
            <w:r>
              <w:rPr>
                <w:rFonts w:ascii="Times New Roman" w:hAnsi="Times New Roman" w:eastAsia="SimSu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Технология  обработки фасонных поверхностей.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Виды фасонных поверхностей. Обработка фасонных поверхностей замкнутого и незамкнутого контура. Технология фрезерования  радиусных поверхностей. Виды брака и контроль.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</w:rPr>
              <w:t xml:space="preserve">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</w:rPr>
              <w:t xml:space="preserve">  2.6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</w:t>
            </w:r>
            <w:r>
              <w:rPr>
                <w:rFonts w:ascii="Times New Roman" w:hAnsi="Times New Roman"/>
              </w:rPr>
              <w:t xml:space="preserve">.в</w:t>
            </w:r>
            <w:r>
              <w:rPr>
                <w:rFonts w:ascii="Times New Roman" w:hAnsi="Times New Roman"/>
              </w:rPr>
              <w:t xml:space="preserve">.2.5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2,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4,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SimSun"/>
                <w:b/>
                <w:bCs/>
              </w:rPr>
            </w:pPr>
            <w:r>
              <w:rPr>
                <w:rFonts w:ascii="Times New Roman" w:hAnsi="Times New Roman" w:eastAsia="SimSun"/>
                <w:b/>
                <w:bCs/>
              </w:rPr>
            </w:r>
            <w:r>
              <w:rPr>
                <w:rFonts w:ascii="Times New Roman" w:hAnsi="Times New Roman" w:eastAsia="SimSun"/>
                <w:b/>
                <w:bCs/>
              </w:rPr>
            </w:r>
            <w:r>
              <w:rPr>
                <w:rFonts w:ascii="Times New Roman" w:hAnsi="Times New Roman" w:eastAsia="SimSu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и лабораторных работ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SimSun"/>
                <w:b/>
                <w:bCs/>
              </w:rPr>
            </w:pPr>
            <w:r>
              <w:rPr>
                <w:rFonts w:ascii="Times New Roman" w:hAnsi="Times New Roman" w:eastAsia="SimSun"/>
                <w:b/>
                <w:bCs/>
              </w:rPr>
            </w:r>
            <w:r>
              <w:rPr>
                <w:rFonts w:ascii="Times New Roman" w:hAnsi="Times New Roman" w:eastAsia="SimSun"/>
                <w:b/>
                <w:bCs/>
              </w:rPr>
            </w:r>
            <w:r>
              <w:rPr>
                <w:rFonts w:ascii="Times New Roman" w:hAnsi="Times New Roman" w:eastAsia="SimSu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16. Фрезерование радиусной поверхности концевой фрезой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SimSun"/>
                <w:b/>
                <w:bCs/>
              </w:rPr>
            </w:pPr>
            <w:r>
              <w:rPr>
                <w:rFonts w:ascii="Times New Roman" w:hAnsi="Times New Roman" w:eastAsia="SimSun"/>
                <w:b/>
                <w:bCs/>
              </w:rPr>
            </w:r>
            <w:r>
              <w:rPr>
                <w:rFonts w:ascii="Times New Roman" w:hAnsi="Times New Roman" w:eastAsia="SimSun"/>
                <w:b/>
                <w:bCs/>
              </w:rPr>
            </w:r>
            <w:r>
              <w:rPr>
                <w:rFonts w:ascii="Times New Roman" w:hAnsi="Times New Roman" w:eastAsia="SimSu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17. Фрезерование фасонной поверхности сложной детали на поворотном столе с применением копира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1.8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Технология фрезерования с помощью УДГ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8/4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53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Технология фрезерования с помощью УДГ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Назначение и виды делительных головок. Устройство универсальной делительной головки. Технология фрезерования многогранников. Технология нарезания резьбы и спирали на УДГ и ОДГ с  выполнением необходимых расчетов.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</w:rPr>
              <w:t xml:space="preserve"> 2.2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09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и лабораторных работ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18. Установка деталей в УДГ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19. Фрезерование граней многогранника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1.9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Технология обработки отверстий.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10/8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53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Технология обработки отверстий.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Обработка отверстий на фрезерных станках. Сверление, рассверливание, зенкерование, </w:t>
            </w:r>
            <w:r>
              <w:rPr>
                <w:rFonts w:ascii="Times New Roman" w:hAnsi="Times New Roman"/>
                <w:bCs/>
              </w:rPr>
              <w:t xml:space="preserve">зенкование</w:t>
            </w:r>
            <w:r>
              <w:rPr>
                <w:rFonts w:ascii="Times New Roman" w:hAnsi="Times New Roman"/>
                <w:bCs/>
              </w:rPr>
              <w:t xml:space="preserve">, </w:t>
            </w:r>
            <w:r>
              <w:rPr>
                <w:rFonts w:ascii="Times New Roman" w:hAnsi="Times New Roman"/>
                <w:bCs/>
              </w:rPr>
              <w:t xml:space="preserve">развертывние</w:t>
            </w:r>
            <w:r>
              <w:rPr>
                <w:rFonts w:ascii="Times New Roman" w:hAnsi="Times New Roman"/>
                <w:bCs/>
              </w:rPr>
              <w:t xml:space="preserve">. Технология фрезерования </w:t>
            </w:r>
            <w:r>
              <w:rPr>
                <w:rFonts w:ascii="Times New Roman" w:hAnsi="Times New Roman"/>
                <w:bCs/>
              </w:rPr>
              <w:t xml:space="preserve">резьб</w:t>
            </w:r>
            <w:r>
              <w:rPr>
                <w:rFonts w:ascii="Times New Roman" w:hAnsi="Times New Roman"/>
                <w:bCs/>
              </w:rPr>
              <w:t xml:space="preserve"> и спиралей. Виды брака и контроля отверстий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</w:rPr>
              <w:t xml:space="preserve">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</w:rPr>
              <w:t xml:space="preserve">  2.6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</w:t>
            </w:r>
            <w:r>
              <w:rPr>
                <w:rFonts w:ascii="Times New Roman" w:hAnsi="Times New Roman"/>
              </w:rPr>
              <w:t xml:space="preserve">.в</w:t>
            </w:r>
            <w:r>
              <w:rPr>
                <w:rFonts w:ascii="Times New Roman" w:hAnsi="Times New Roman"/>
              </w:rPr>
              <w:t xml:space="preserve">.2.5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09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и лабораторных работ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20. Нарезание однозаходной резьбы на УДГ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21. Нарезание спирали на УДГ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1.10 Технология </w:t>
            </w:r>
            <w:r>
              <w:rPr>
                <w:rFonts w:ascii="Times New Roman" w:hAnsi="Times New Roman"/>
                <w:b/>
                <w:bCs/>
              </w:rPr>
              <w:t xml:space="preserve">различных фрезерных работ.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29/22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53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Технология различных фрезерных работ.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Технология фрезерования на  ГФС, ВФС и </w:t>
            </w:r>
            <w:r>
              <w:rPr>
                <w:rFonts w:ascii="Times New Roman" w:hAnsi="Times New Roman"/>
                <w:bCs/>
              </w:rPr>
              <w:t xml:space="preserve">копировально</w:t>
            </w:r>
            <w:r>
              <w:rPr>
                <w:rFonts w:ascii="Times New Roman" w:hAnsi="Times New Roman"/>
                <w:bCs/>
              </w:rPr>
              <w:t xml:space="preserve"> - фрезерных станках деталей с применением режущего инструмента и универсальных приспособлений с соблюдением последовательности обработки и режимов резания в соответствии с технологической картой. </w:t>
            </w:r>
            <w:r>
              <w:rPr>
                <w:rFonts w:ascii="Times New Roman" w:hAnsi="Times New Roman"/>
                <w:bCs/>
              </w:rPr>
              <w:t xml:space="preserve">Копировально</w:t>
            </w:r>
            <w:r>
              <w:rPr>
                <w:rFonts w:ascii="Times New Roman" w:hAnsi="Times New Roman"/>
                <w:bCs/>
              </w:rPr>
              <w:t xml:space="preserve"> – продольно – фрезерные станки различных типов и конструкций. Технология обработки деталей и инструмента на них. </w:t>
            </w:r>
            <w:r>
              <w:rPr>
                <w:rFonts w:ascii="Times New Roman" w:hAnsi="Times New Roman"/>
                <w:bCs/>
              </w:rPr>
              <w:t xml:space="preserve">Многошпинделевые</w:t>
            </w:r>
            <w:r>
              <w:rPr>
                <w:rFonts w:ascii="Times New Roman" w:hAnsi="Times New Roman"/>
                <w:bCs/>
              </w:rPr>
              <w:t xml:space="preserve"> продольно – фрезерные станки. Правила управления. Технология обработки крупных деталей с одновременной обработкой двух или трех поверхностей. Технология фрезерования прямых </w:t>
            </w:r>
            <w:r>
              <w:rPr>
                <w:rFonts w:ascii="Times New Roman" w:hAnsi="Times New Roman"/>
                <w:bCs/>
              </w:rPr>
              <w:t xml:space="preserve">канавок с длиной более 500 мм на цилиндре и конической поверхности. Технология фрезерования наружных и внутренних поверхностей  сложной конфигурации. Деление окружности на неравные части. Дифференциальное деление. Технология фрезерования винтовых канавок.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</w:rPr>
              <w:t xml:space="preserve">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</w:t>
            </w:r>
            <w:r>
              <w:rPr>
                <w:rFonts w:ascii="Times New Roman" w:hAnsi="Times New Roman"/>
              </w:rPr>
              <w:t xml:space="preserve">  2.6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</w:t>
            </w:r>
            <w:r>
              <w:rPr>
                <w:rFonts w:ascii="Times New Roman" w:hAnsi="Times New Roman"/>
              </w:rPr>
              <w:t xml:space="preserve">.в</w:t>
            </w:r>
            <w:r>
              <w:rPr>
                <w:rFonts w:ascii="Times New Roman" w:hAnsi="Times New Roman"/>
              </w:rPr>
              <w:t xml:space="preserve">.2.5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09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 том числе практических занятий и лабораторных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22. Фрезерование на  ГФС деталей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23.</w:t>
            </w:r>
            <w:r>
              <w:rPr>
                <w:rFonts w:ascii="Times New Roman" w:hAnsi="Times New Roman"/>
              </w:rPr>
              <w:t xml:space="preserve"> Фрезерование на ВФС  деталей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24.</w:t>
            </w:r>
            <w:r>
              <w:rPr>
                <w:rFonts w:ascii="Times New Roman" w:hAnsi="Times New Roman"/>
              </w:rPr>
              <w:t xml:space="preserve"> Фрезерование на </w:t>
            </w:r>
            <w:r>
              <w:rPr>
                <w:rFonts w:ascii="Times New Roman" w:hAnsi="Times New Roman"/>
              </w:rPr>
              <w:t xml:space="preserve">копировально</w:t>
            </w:r>
            <w:r>
              <w:rPr>
                <w:rFonts w:ascii="Times New Roman" w:hAnsi="Times New Roman"/>
              </w:rPr>
              <w:t xml:space="preserve"> - фрезерных станках деталей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25. Фрезерование деталей из труднообрабатываемых материалов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70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19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293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ПЗ 26. Многосторонняя обработка нескольких деталей набором специальных фрез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661" w:type="pct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46"/>
        </w:trPr>
        <w:tc>
          <w:tcPr>
            <w:tcBorders/>
            <w:tcW w:w="70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gridSpan w:val="2"/>
            <w:tcBorders/>
            <w:tcW w:w="31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Экзамен по МДК 02</w:t>
            </w:r>
            <w:r>
              <w:rPr>
                <w:rFonts w:ascii="Times New Roman" w:hAnsi="Times New Roman"/>
              </w:rPr>
              <w:t xml:space="preserve">.01 -</w:t>
            </w:r>
            <w:r>
              <w:rPr>
                <w:rFonts w:ascii="Times New Roman" w:hAnsi="Times New Roman"/>
                <w:b/>
                <w:bCs/>
              </w:rPr>
              <w:t xml:space="preserve"> ЗаО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38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Примерная тематика самостоятельной учебной работы при изучении раздела 1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Расчет составляющих силы резания и мощности, затрачиваемой на процесс резания при точении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Структурирование таблицы по материалу режущего инструмента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презентации на тему: «Классификация контрольно-измерительного инструмента»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Подготовка презентации на тему: «Элементы технологического процесса»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20</w:t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38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Учебная практика раздела 1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Виды работ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widowControl w:val="false"/>
              <w:numPr>
                <w:ilvl w:val="0"/>
                <w:numId w:val="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Управление фрезерным станком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Фрезерование плоских поверхностей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Фрезерование пазов, уступов и канавок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Фрезерование фасонных поверхностей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Фрезерование с применением делительных приспособлений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Оработка</w:t>
            </w:r>
            <w:r>
              <w:rPr>
                <w:rFonts w:ascii="Times New Roman" w:hAnsi="Times New Roman" w:eastAsia="Calibri"/>
                <w:lang w:eastAsia="en-US"/>
              </w:rPr>
              <w:t xml:space="preserve"> деталей со сложной установкой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фрезерование на горизонтальных, вертикальных и копи</w:t>
            </w:r>
            <w:r>
              <w:rPr>
                <w:rFonts w:ascii="Times New Roman" w:hAnsi="Times New Roman" w:eastAsia="Calibri"/>
                <w:lang w:eastAsia="en-US"/>
              </w:rPr>
              <w:t xml:space="preserve">ровальных фрезерных станках детали с применением режущего инструмента и универсальных приспособлений,  соблюдением последовательности обработки и режимов резания, в соответствии с технологической картой или указаниями мастера, а также методом совмещенной  </w:t>
            </w:r>
            <w:r>
              <w:rPr>
                <w:rFonts w:ascii="Times New Roman" w:hAnsi="Times New Roman" w:eastAsia="Calibri"/>
                <w:lang w:eastAsia="en-US"/>
              </w:rPr>
              <w:t xml:space="preserve">плазменно</w:t>
            </w:r>
            <w:r>
              <w:rPr>
                <w:rFonts w:ascii="Times New Roman" w:hAnsi="Times New Roman" w:eastAsia="Calibri"/>
                <w:lang w:eastAsia="en-US"/>
              </w:rPr>
              <w:t xml:space="preserve"> – механической обработки, в том числе выполнение указанных работ, по обработке деталей из труднообрабатываемых и жаропрочных металлов крупногабаритных деталей и узлов, на уникальном оборудовании;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фрезеровать прямоугольные и радиусные наружные и внутренние поверхности, уступы, пазы, канавки, однозаходные резьбы и спирали;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фрезеровать наружные и внутренние плоскости различных конфигураций и сопряжений, однозаходных </w:t>
            </w:r>
            <w:r>
              <w:rPr>
                <w:rFonts w:ascii="Times New Roman" w:hAnsi="Times New Roman" w:eastAsia="Calibri"/>
                <w:lang w:eastAsia="en-US"/>
              </w:rPr>
              <w:t xml:space="preserve">резьб</w:t>
            </w:r>
            <w:r>
              <w:rPr>
                <w:rFonts w:ascii="Times New Roman" w:hAnsi="Times New Roman" w:eastAsia="Calibri"/>
                <w:lang w:eastAsia="en-US"/>
              </w:rPr>
              <w:t xml:space="preserve"> и спиралей;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фрезеровать детали и инструмент, требующие комбинированного крепления и точной выверки в нескольких плоскостях, на универсальных, </w:t>
            </w:r>
            <w:r>
              <w:rPr>
                <w:rFonts w:ascii="Times New Roman" w:hAnsi="Times New Roman" w:eastAsia="Calibri"/>
                <w:lang w:eastAsia="en-US"/>
              </w:rPr>
              <w:t xml:space="preserve">копировально</w:t>
            </w:r>
            <w:r>
              <w:rPr>
                <w:rFonts w:ascii="Times New Roman" w:hAnsi="Times New Roman" w:eastAsia="Calibri"/>
                <w:lang w:eastAsia="en-US"/>
              </w:rPr>
              <w:t xml:space="preserve"> - продольно – фрезерных станках различных типов и конструкций;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нарезать всевозможные резьбы и спирали на универсальных и оптических делительных головках с выполнением всех необходимых расчетов;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выполнять операции по фрезерованию граней, прорезей, шипов, радиусов и плоскостей; </w:t>
            </w:r>
            <w:r>
              <w:rPr>
                <w:rFonts w:ascii="Times New Roman" w:hAnsi="Times New Roman" w:eastAsia="Calibri"/>
                <w:lang w:eastAsia="en-US"/>
              </w:rPr>
              <w:t xml:space="preserve">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одновременно обрабатывать несколько деталей или выполнять одновременную многостороннюю обработку одной детали набором специальных фрез;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устанавливать детали в специальных приспособлениях и на столе станка с несложной выверкой;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устанавливать последовательность обработки режимов резания по технологической карте;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устанавливать детали в тисках различных конструкций, на поворотных кругах, универсальных делительных головках и на поворотных угольниках;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6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 xml:space="preserve">устанавливать детали в различных приспособлениях с точной выверкой в двух плоскостях; </w:t>
            </w:r>
            <w:r>
              <w:rPr>
                <w:rFonts w:ascii="Times New Roman" w:hAnsi="Times New Roman" w:eastAsia="Calibri"/>
                <w:lang w:eastAsia="en-US"/>
              </w:rPr>
            </w:r>
            <w:r>
              <w:rPr>
                <w:rFonts w:ascii="Times New Roman" w:hAnsi="Times New Roman" w:eastAsia="Calibri"/>
                <w:lang w:eastAsia="en-US"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72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 2.1 – Н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ПК.2.1 – ПК.2</w:t>
            </w:r>
            <w:r>
              <w:rPr>
                <w:rFonts w:ascii="Times New Roman" w:hAnsi="Times New Roman"/>
              </w:rPr>
              <w:t xml:space="preserve">.4</w:t>
            </w:r>
            <w:r>
              <w:rPr>
                <w:rFonts w:ascii="Times New Roman" w:hAnsi="Times New Roman"/>
              </w:rPr>
              <w:t xml:space="preserve">, ПК</w:t>
            </w:r>
            <w:r>
              <w:rPr>
                <w:rFonts w:ascii="Times New Roman" w:hAnsi="Times New Roman"/>
              </w:rPr>
              <w:t xml:space="preserve">.в</w:t>
            </w:r>
            <w:r>
              <w:rPr>
                <w:rFonts w:ascii="Times New Roman" w:hAnsi="Times New Roman"/>
              </w:rPr>
              <w:t xml:space="preserve">.2</w:t>
            </w:r>
            <w:r>
              <w:rPr>
                <w:rFonts w:ascii="Times New Roman" w:hAnsi="Times New Roman"/>
              </w:rPr>
              <w:t xml:space="preserve">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ОК1, </w:t>
            </w: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2, ОК 4</w:t>
            </w:r>
            <w:r>
              <w:rPr>
                <w:rFonts w:ascii="Times New Roman" w:hAnsi="Times New Roman"/>
              </w:rPr>
              <w:t xml:space="preserve">, ОК9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38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Производственная практика раздела 1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Виды работ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965"/>
              <w:numPr>
                <w:ilvl w:val="0"/>
                <w:numId w:val="7"/>
              </w:numPr>
              <w:pBdr/>
              <w:spacing w:after="0" w:before="0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В</w:t>
            </w:r>
            <w:r>
              <w:rPr>
                <w:sz w:val="22"/>
                <w:szCs w:val="22"/>
              </w:rPr>
              <w:t xml:space="preserve">ыполнение</w:t>
            </w:r>
            <w:r>
              <w:rPr>
                <w:sz w:val="22"/>
                <w:szCs w:val="22"/>
              </w:rPr>
              <w:t xml:space="preserve"> работ на универсальных (вертикально-фрезерных, горизонтально-фрезерных, продольно-фрезерных) станках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Выполнение работ на специальных </w:t>
            </w:r>
            <w:r>
              <w:rPr>
                <w:rFonts w:ascii="Times New Roman" w:hAnsi="Times New Roman"/>
              </w:rPr>
              <w:t xml:space="preserve">( </w:t>
            </w:r>
            <w:r>
              <w:rPr>
                <w:rFonts w:ascii="Times New Roman" w:hAnsi="Times New Roman"/>
              </w:rPr>
              <w:t xml:space="preserve">шпоночно-фрезерных, шлице-фрезерных) станках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Выполнять работы на </w:t>
            </w:r>
            <w:r>
              <w:rPr>
                <w:rFonts w:ascii="Times New Roman" w:hAnsi="Times New Roman"/>
              </w:rPr>
              <w:t xml:space="preserve">резерно</w:t>
            </w:r>
            <w:r>
              <w:rPr>
                <w:rFonts w:ascii="Times New Roman" w:hAnsi="Times New Roman"/>
              </w:rPr>
              <w:t xml:space="preserve">-копировальных станках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Проверка исправности и работоспособности горизонтальных и вертикальных фрезерных станков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Управление фрезерными станками различного типа.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Установка и закрепление заготовок на фрезерном станке с выверкой и без выверки.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Выполнение регламентных работ по техническому обслуживанию горизонтальных и вертикальных фрезерных станков.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Смазка механизмов станка и приспособлений в соответствии с инструкцией, контроль наличия смазочно-охлаждающей жидкости (СОЖ).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Установка и снятие режущего инструмента на фрезерном станке.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Определение степени износа режущих инструментов.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Установка и снятие простых универсальных приспособлений на фрезерном станке.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Подготовка к работе и проверка исправности контрольно-измерительного инструмента.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Поддержка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фрезеровщика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Настройка горизонтальных и вертикальных универсальных фрезерных станков на различные операции, режимы резания в соответствии с технологической картой для обработки поверхностей заготовки с точностью по 8 - 11 квалитетам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Выполнение фрезерной обработки на горизонтальных и вертикальных универсальных фрезерных станках поверхностей заготовок простых деталей с точностью размеров по 8 - 11 квалитетам в соответствии с технологической картой и рабочим чертежом.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Выявление причин брака, предупреждение и устранение возможного брака при фрезеровании поверхностей заготовок простых деталей с точностью размеров по 8 - 11 квалитетам.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Визуальное определение дефектов обработанных поверхностей.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Контроль точности размеров, формы и взаимного расположения поверхностей простых деталей с точностью размеров по 8 - 11 квалитетам с помощью контрольно-измерительных инструментов, обеспечивающих погрешность измерения не ниже 0,01 мм.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Контроль шероховатости фрезерованных поверхностей.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numPr>
                <w:ilvl w:val="0"/>
                <w:numId w:val="7"/>
              </w:num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Применение средств индивидуальной и коллективной защиты при выполнении работ на универсальных вертикальных и горизонтальных фрезерных станках.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144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 2.1 – Н 2.4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ПК.2.1 – ПК.2</w:t>
            </w:r>
            <w:r>
              <w:rPr>
                <w:rFonts w:ascii="Times New Roman" w:hAnsi="Times New Roman"/>
              </w:rPr>
              <w:t xml:space="preserve">.4</w:t>
            </w:r>
            <w:r>
              <w:rPr>
                <w:rFonts w:ascii="Times New Roman" w:hAnsi="Times New Roman"/>
              </w:rPr>
              <w:t xml:space="preserve">, ПК</w:t>
            </w:r>
            <w:r>
              <w:rPr>
                <w:rFonts w:ascii="Times New Roman" w:hAnsi="Times New Roman"/>
              </w:rPr>
              <w:t xml:space="preserve">.в</w:t>
            </w:r>
            <w:r>
              <w:rPr>
                <w:rFonts w:ascii="Times New Roman" w:hAnsi="Times New Roman"/>
              </w:rPr>
              <w:t xml:space="preserve">.2</w:t>
            </w:r>
            <w:r>
              <w:rPr>
                <w:rFonts w:ascii="Times New Roman" w:hAnsi="Times New Roman"/>
              </w:rPr>
              <w:t xml:space="preserve">.5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ОК1, </w:t>
            </w: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2, ОК 4</w:t>
            </w:r>
            <w:r>
              <w:rPr>
                <w:rFonts w:ascii="Times New Roman" w:hAnsi="Times New Roman"/>
              </w:rPr>
              <w:t xml:space="preserve">, ОК9</w:t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38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квалифи</w:t>
            </w:r>
            <w:r>
              <w:rPr>
                <w:rFonts w:ascii="Times New Roman" w:hAnsi="Times New Roman"/>
                <w:b/>
              </w:rPr>
              <w:t xml:space="preserve">кационный по ПМ.02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38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50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310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66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  <w:r>
              <w:rPr>
                <w:rFonts w:ascii="Times New Roman" w:hAnsi="Times New Roman"/>
                <w:b/>
                <w:i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i/>
        </w:rPr>
        <w:sectPr>
          <w:footnotePr/>
          <w:endnotePr/>
          <w:type w:val="nextPage"/>
          <w:pgSz w:h="11907" w:orient="landscape" w:w="16840"/>
          <w:pgMar w:top="851" w:right="1134" w:bottom="851" w:left="992" w:header="709" w:footer="709" w:gutter="0"/>
          <w:cols w:num="1" w:sep="0" w:space="720" w:equalWidth="1"/>
        </w:sectPr>
      </w:pP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Bdr/>
        <w:spacing w:after="0"/>
        <w:ind w:left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УСЛОВИЯ РЕАЛИЗАЦИИ ПРОФЕССИОНАЛЬНОГО МОДУЛЯ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Bdr/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Bdr/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Для реализации программы профессионального модуля должны быть предусмотрены следующие специальные помещения: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numPr>
          <w:ilvl w:val="0"/>
          <w:numId w:val="12"/>
        </w:numPr>
        <w:pBdr/>
        <w:spacing w:after="0"/>
        <w:ind/>
        <w:jc w:val="both"/>
        <w:rPr>
          <w:rFonts w:ascii="Times New Roman" w:hAnsi="Times New Roman" w:eastAsia="Calibri"/>
          <w:bCs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учебного кабинета</w:t>
      </w:r>
      <w:r>
        <w:rPr>
          <w:rFonts w:ascii="Times New Roman" w:hAnsi="Times New Roman" w:eastAsia="SimSun"/>
          <w:bCs/>
          <w:sz w:val="24"/>
          <w:szCs w:val="24"/>
        </w:rPr>
        <w:t xml:space="preserve"> «Технологии металлообработки», </w:t>
      </w:r>
      <w:r>
        <w:rPr>
          <w:rFonts w:ascii="Times New Roman" w:hAnsi="Times New Roman" w:eastAsia="Calibri"/>
          <w:bCs/>
          <w:sz w:val="24"/>
          <w:szCs w:val="24"/>
        </w:rPr>
      </w:r>
      <w:r>
        <w:rPr>
          <w:rFonts w:ascii="Times New Roman" w:hAnsi="Times New Roman" w:eastAsia="Calibri"/>
          <w:bCs/>
          <w:sz w:val="24"/>
          <w:szCs w:val="24"/>
        </w:rPr>
      </w:r>
    </w:p>
    <w:p>
      <w:pPr>
        <w:numPr>
          <w:ilvl w:val="0"/>
          <w:numId w:val="12"/>
        </w:numPr>
        <w:pBdr/>
        <w:spacing w:after="0"/>
        <w:ind/>
        <w:jc w:val="both"/>
        <w:rPr>
          <w:rFonts w:ascii="Times New Roman" w:hAnsi="Times New Roman" w:eastAsia="Calibri"/>
          <w:bCs/>
          <w:sz w:val="24"/>
          <w:szCs w:val="24"/>
        </w:rPr>
      </w:pPr>
      <w:r>
        <w:rPr>
          <w:rFonts w:ascii="Times New Roman" w:hAnsi="Times New Roman" w:eastAsia="SimSun"/>
          <w:bCs/>
          <w:sz w:val="24"/>
          <w:szCs w:val="24"/>
        </w:rPr>
        <w:t xml:space="preserve">кабинета «Технология</w:t>
      </w:r>
      <w:r>
        <w:rPr>
          <w:rFonts w:ascii="Times New Roman" w:hAnsi="Times New Roman" w:eastAsia="SimSun"/>
          <w:bCs/>
          <w:sz w:val="24"/>
          <w:szCs w:val="24"/>
        </w:rPr>
        <w:t xml:space="preserve"> металлообработки</w:t>
      </w:r>
      <w:r>
        <w:rPr>
          <w:rFonts w:ascii="Times New Roman" w:hAnsi="Times New Roman" w:eastAsia="SimSun"/>
          <w:bCs/>
          <w:sz w:val="24"/>
          <w:szCs w:val="24"/>
        </w:rPr>
        <w:t xml:space="preserve">», </w:t>
      </w:r>
      <w:r>
        <w:rPr>
          <w:rFonts w:ascii="Times New Roman" w:hAnsi="Times New Roman" w:eastAsia="Calibri"/>
          <w:bCs/>
          <w:sz w:val="24"/>
          <w:szCs w:val="24"/>
        </w:rPr>
      </w:r>
      <w:r>
        <w:rPr>
          <w:rFonts w:ascii="Times New Roman" w:hAnsi="Times New Roman" w:eastAsia="Calibri"/>
          <w:bCs/>
          <w:sz w:val="24"/>
          <w:szCs w:val="24"/>
        </w:rPr>
      </w:r>
    </w:p>
    <w:p>
      <w:pPr>
        <w:numPr>
          <w:ilvl w:val="0"/>
          <w:numId w:val="12"/>
        </w:numPr>
        <w:pBdr/>
        <w:spacing w:after="0"/>
        <w:ind/>
        <w:jc w:val="both"/>
        <w:rPr>
          <w:rFonts w:ascii="Times New Roman" w:hAnsi="Times New Roman" w:eastAsia="Calibri"/>
          <w:bCs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лаборатория технологического оборудования и оснастки, </w:t>
      </w:r>
      <w:r>
        <w:rPr>
          <w:rFonts w:ascii="Times New Roman" w:hAnsi="Times New Roman" w:eastAsia="Calibri"/>
          <w:bCs/>
          <w:sz w:val="24"/>
          <w:szCs w:val="24"/>
        </w:rPr>
      </w:r>
      <w:r>
        <w:rPr>
          <w:rFonts w:ascii="Times New Roman" w:hAnsi="Times New Roman" w:eastAsia="Calibri"/>
          <w:bCs/>
          <w:sz w:val="24"/>
          <w:szCs w:val="24"/>
        </w:rPr>
      </w:r>
    </w:p>
    <w:p>
      <w:pPr>
        <w:numPr>
          <w:ilvl w:val="0"/>
          <w:numId w:val="12"/>
        </w:numPr>
        <w:pBdr/>
        <w:spacing w:after="0"/>
        <w:ind/>
        <w:jc w:val="both"/>
        <w:rPr>
          <w:rFonts w:ascii="Times New Roman" w:hAnsi="Times New Roman" w:eastAsia="Calibri"/>
          <w:bCs/>
          <w:sz w:val="24"/>
          <w:szCs w:val="24"/>
        </w:rPr>
      </w:pPr>
      <w:r>
        <w:rPr>
          <w:rFonts w:ascii="Times New Roman" w:hAnsi="Times New Roman" w:eastAsia="SimSun"/>
          <w:bCs/>
          <w:color w:val="000000"/>
          <w:sz w:val="24"/>
          <w:szCs w:val="24"/>
        </w:rPr>
        <w:t xml:space="preserve">лаборатория "Процессы формообразования, м</w:t>
      </w:r>
      <w:r>
        <w:rPr>
          <w:rFonts w:ascii="Times New Roman" w:hAnsi="Times New Roman" w:eastAsia="SimSun"/>
          <w:bCs/>
          <w:color w:val="000000"/>
          <w:sz w:val="24"/>
          <w:szCs w:val="24"/>
        </w:rPr>
        <w:t xml:space="preserve">еталлообработка и инструменты",</w:t>
      </w:r>
      <w:r>
        <w:rPr>
          <w:rFonts w:ascii="Times New Roman" w:hAnsi="Times New Roman" w:eastAsia="Calibri"/>
          <w:bCs/>
          <w:sz w:val="24"/>
          <w:szCs w:val="24"/>
        </w:rPr>
      </w:r>
      <w:r>
        <w:rPr>
          <w:rFonts w:ascii="Times New Roman" w:hAnsi="Times New Roman" w:eastAsia="Calibri"/>
          <w:bCs/>
          <w:sz w:val="24"/>
          <w:szCs w:val="24"/>
        </w:rPr>
      </w:r>
    </w:p>
    <w:p>
      <w:pPr>
        <w:numPr>
          <w:ilvl w:val="0"/>
          <w:numId w:val="12"/>
        </w:numPr>
        <w:pBdr/>
        <w:spacing w:after="0"/>
        <w:ind/>
        <w:jc w:val="both"/>
        <w:rPr>
          <w:rFonts w:ascii="Times New Roman" w:hAnsi="Times New Roman" w:eastAsia="Calibri"/>
          <w:bCs/>
          <w:sz w:val="24"/>
          <w:szCs w:val="24"/>
        </w:rPr>
      </w:pPr>
      <w:r>
        <w:rPr>
          <w:rFonts w:ascii="Times New Roman" w:hAnsi="Times New Roman" w:eastAsia="Calibri"/>
          <w:bCs/>
          <w:sz w:val="24"/>
          <w:szCs w:val="24"/>
        </w:rPr>
        <w:t xml:space="preserve">лаборатория по материаловедению, </w:t>
      </w:r>
      <w:r>
        <w:rPr>
          <w:rFonts w:ascii="Times New Roman" w:hAnsi="Times New Roman" w:eastAsia="Calibri"/>
          <w:bCs/>
          <w:sz w:val="24"/>
          <w:szCs w:val="24"/>
        </w:rPr>
      </w:r>
      <w:r>
        <w:rPr>
          <w:rFonts w:ascii="Times New Roman" w:hAnsi="Times New Roman" w:eastAsia="Calibri"/>
          <w:bCs/>
          <w:sz w:val="24"/>
          <w:szCs w:val="24"/>
        </w:rPr>
      </w:r>
    </w:p>
    <w:p>
      <w:pPr>
        <w:numPr>
          <w:ilvl w:val="0"/>
          <w:numId w:val="12"/>
        </w:numPr>
        <w:pBdr/>
        <w:spacing w:after="0"/>
        <w:ind/>
        <w:jc w:val="both"/>
        <w:rPr>
          <w:rFonts w:ascii="Times New Roman" w:hAnsi="Times New Roman" w:eastAsia="Calibri"/>
          <w:bCs/>
          <w:sz w:val="24"/>
          <w:szCs w:val="24"/>
        </w:rPr>
      </w:pPr>
      <w:r>
        <w:rPr>
          <w:rFonts w:ascii="Times New Roman" w:hAnsi="Times New Roman" w:eastAsia="SimSun"/>
          <w:bCs/>
          <w:sz w:val="24"/>
          <w:szCs w:val="24"/>
        </w:rPr>
        <w:t xml:space="preserve">участка универсальных </w:t>
      </w:r>
      <w:r>
        <w:rPr>
          <w:rFonts w:ascii="Times New Roman" w:hAnsi="Times New Roman" w:eastAsia="SimSun"/>
          <w:bCs/>
          <w:sz w:val="24"/>
          <w:szCs w:val="24"/>
        </w:rPr>
        <w:t xml:space="preserve">фрезерных</w:t>
      </w:r>
      <w:r>
        <w:rPr>
          <w:rFonts w:ascii="Times New Roman" w:hAnsi="Times New Roman" w:eastAsia="SimSun"/>
          <w:bCs/>
          <w:sz w:val="24"/>
          <w:szCs w:val="24"/>
        </w:rPr>
        <w:t xml:space="preserve"> станков в УПМ.</w:t>
      </w:r>
      <w:r>
        <w:rPr>
          <w:rFonts w:ascii="Times New Roman" w:hAnsi="Times New Roman" w:eastAsia="Calibri"/>
          <w:bCs/>
          <w:sz w:val="24"/>
          <w:szCs w:val="24"/>
        </w:rPr>
      </w:r>
      <w:r>
        <w:rPr>
          <w:rFonts w:ascii="Times New Roman" w:hAnsi="Times New Roman" w:eastAsia="Calibri"/>
          <w:bCs/>
          <w:sz w:val="24"/>
          <w:szCs w:val="24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/>
        <w:ind/>
        <w:jc w:val="both"/>
        <w:rPr>
          <w:rFonts w:ascii="Times New Roman" w:hAnsi="Times New Roman" w:eastAsia="SimSun"/>
          <w:b/>
          <w:bCs/>
          <w:sz w:val="24"/>
          <w:szCs w:val="24"/>
        </w:rPr>
      </w:pPr>
      <w:r>
        <w:rPr>
          <w:rFonts w:ascii="Times New Roman" w:hAnsi="Times New Roman" w:eastAsia="SimSun"/>
          <w:b/>
          <w:bCs/>
          <w:sz w:val="24"/>
          <w:szCs w:val="24"/>
        </w:rPr>
        <w:tab/>
      </w:r>
      <w:r>
        <w:rPr>
          <w:rFonts w:ascii="Times New Roman" w:hAnsi="Times New Roman" w:eastAsia="SimSun"/>
          <w:b/>
          <w:bCs/>
          <w:sz w:val="24"/>
          <w:szCs w:val="24"/>
        </w:rPr>
      </w:r>
      <w:r>
        <w:rPr>
          <w:rFonts w:ascii="Times New Roman" w:hAnsi="Times New Roman" w:eastAsia="SimSun"/>
          <w:b/>
          <w:bCs/>
          <w:sz w:val="24"/>
          <w:szCs w:val="24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/>
        <w:ind w:firstLine="709"/>
        <w:jc w:val="both"/>
        <w:rPr>
          <w:rFonts w:ascii="Times New Roman" w:hAnsi="Times New Roman" w:eastAsia="SimSun"/>
          <w:b/>
          <w:bCs/>
          <w:sz w:val="24"/>
          <w:szCs w:val="24"/>
        </w:rPr>
      </w:pPr>
      <w:r>
        <w:rPr>
          <w:rFonts w:ascii="Times New Roman" w:hAnsi="Times New Roman" w:eastAsia="SimSun"/>
          <w:b/>
          <w:bCs/>
          <w:sz w:val="24"/>
          <w:szCs w:val="24"/>
        </w:rPr>
        <w:t xml:space="preserve">Оборудование учебного ка</w:t>
      </w:r>
      <w:r>
        <w:rPr>
          <w:rFonts w:ascii="Times New Roman" w:hAnsi="Times New Roman" w:eastAsia="SimSun"/>
          <w:b/>
          <w:bCs/>
          <w:sz w:val="24"/>
          <w:szCs w:val="24"/>
        </w:rPr>
        <w:t xml:space="preserve">бинета и рабочих мест кабинета:</w:t>
      </w:r>
      <w:r>
        <w:rPr>
          <w:rFonts w:ascii="Times New Roman" w:hAnsi="Times New Roman" w:eastAsia="SimSun"/>
          <w:b/>
          <w:bCs/>
          <w:sz w:val="24"/>
          <w:szCs w:val="24"/>
        </w:rPr>
      </w:r>
      <w:r>
        <w:rPr>
          <w:rFonts w:ascii="Times New Roman" w:hAnsi="Times New Roman" w:eastAsia="SimSun"/>
          <w:b/>
          <w:bCs/>
          <w:sz w:val="24"/>
          <w:szCs w:val="24"/>
        </w:rPr>
      </w:r>
    </w:p>
    <w:p>
      <w:pPr>
        <w:numPr>
          <w:ilvl w:val="0"/>
          <w:numId w:val="13"/>
        </w:numPr>
        <w:pBdr/>
        <w:tabs>
          <w:tab w:val="left" w:leader="none" w:pos="0"/>
        </w:tabs>
        <w:spacing w:after="0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 бланков технологической документации;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3"/>
        </w:numPr>
        <w:pBdr/>
        <w:tabs>
          <w:tab w:val="left" w:leader="none" w:pos="0"/>
        </w:tabs>
        <w:spacing w:after="0" w:afterAutospacing="1" w:before="100" w:beforeAutospacing="1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 учебно-методической документации;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3"/>
        </w:numPr>
        <w:pBdr/>
        <w:tabs>
          <w:tab w:val="left" w:leader="none" w:pos="0"/>
          <w:tab w:val="left" w:leader="none" w:pos="720"/>
        </w:tabs>
        <w:spacing w:after="0" w:afterAutospacing="1" w:before="100" w:beforeAutospacing="1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 плакатов;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3"/>
        </w:numPr>
        <w:pBdr/>
        <w:tabs>
          <w:tab w:val="left" w:leader="none" w:pos="0"/>
          <w:tab w:val="left" w:leader="none" w:pos="720"/>
        </w:tabs>
        <w:spacing w:after="0" w:afterAutospacing="1" w:before="100" w:beforeAutospacing="1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наборы заготовок;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3"/>
        </w:numPr>
        <w:pBdr/>
        <w:tabs>
          <w:tab w:val="left" w:leader="none" w:pos="0"/>
          <w:tab w:val="left" w:leader="none" w:pos="720"/>
        </w:tabs>
        <w:spacing w:after="0" w:afterAutospacing="1" w:before="100" w:beforeAutospacing="1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режущий инструмент;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3"/>
        </w:numPr>
        <w:pBdr/>
        <w:tabs>
          <w:tab w:val="left" w:leader="none" w:pos="0"/>
          <w:tab w:val="left" w:leader="none" w:pos="720"/>
        </w:tabs>
        <w:spacing w:after="0" w:afterAutospacing="1" w:before="100" w:beforeAutospacing="1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контрольно-измерительные приборы (штангенциркули; </w:t>
      </w:r>
      <w:r>
        <w:rPr>
          <w:rFonts w:ascii="Times New Roman" w:hAnsi="Times New Roman"/>
          <w:sz w:val="24"/>
          <w:szCs w:val="24"/>
        </w:rPr>
        <w:t xml:space="preserve">штангенглубиномеры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штангенрейсмассы</w:t>
      </w:r>
      <w:r>
        <w:rPr>
          <w:rFonts w:ascii="Times New Roman" w:hAnsi="Times New Roman"/>
          <w:sz w:val="24"/>
          <w:szCs w:val="24"/>
        </w:rPr>
        <w:t xml:space="preserve">; микрометры; угломеры; нутромеры; гладкие калибры, резьбовые калибры, резьбовые шаблоны, щупы; набор плоскопараллельных концевых мер длины; поверочная плита; индикаторы; стойки;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3"/>
        </w:numPr>
        <w:pBdr/>
        <w:tabs>
          <w:tab w:val="left" w:leader="none" w:pos="0"/>
          <w:tab w:val="left" w:leader="none" w:pos="720"/>
        </w:tabs>
        <w:spacing w:after="100" w:afterAutospacing="1" w:before="100" w:beforeAutospacing="1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приспособления.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/>
        <w:ind/>
        <w:jc w:val="both"/>
        <w:rPr>
          <w:rFonts w:ascii="Times New Roman" w:hAnsi="Times New Roman" w:eastAsia="SimSun"/>
          <w:b/>
          <w:bCs/>
          <w:sz w:val="24"/>
          <w:szCs w:val="24"/>
        </w:rPr>
      </w:pPr>
      <w:r>
        <w:rPr>
          <w:rFonts w:ascii="Times New Roman" w:hAnsi="Times New Roman" w:eastAsia="SimSun"/>
          <w:b/>
          <w:bCs/>
          <w:sz w:val="24"/>
          <w:szCs w:val="24"/>
        </w:rPr>
        <w:tab/>
        <w:t xml:space="preserve">Технические средства обучения: </w:t>
      </w:r>
      <w:r>
        <w:rPr>
          <w:rFonts w:ascii="Times New Roman" w:hAnsi="Times New Roman" w:eastAsia="SimSun"/>
          <w:b/>
          <w:bCs/>
          <w:sz w:val="24"/>
          <w:szCs w:val="24"/>
        </w:rPr>
      </w:r>
      <w:r>
        <w:rPr>
          <w:rFonts w:ascii="Times New Roman" w:hAnsi="Times New Roman" w:eastAsia="SimSun"/>
          <w:b/>
          <w:bCs/>
          <w:sz w:val="24"/>
          <w:szCs w:val="24"/>
        </w:rPr>
      </w:r>
    </w:p>
    <w:p>
      <w:pPr>
        <w:numPr>
          <w:ilvl w:val="0"/>
          <w:numId w:val="8"/>
        </w:num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/>
        <w:ind/>
        <w:jc w:val="both"/>
        <w:rPr>
          <w:rFonts w:ascii="Times New Roman" w:hAnsi="Times New Roman" w:eastAsia="SimSun"/>
          <w:bCs/>
          <w:sz w:val="24"/>
          <w:szCs w:val="24"/>
        </w:rPr>
      </w:pPr>
      <w:r>
        <w:rPr>
          <w:rFonts w:ascii="Times New Roman" w:hAnsi="Times New Roman" w:eastAsia="SimSun"/>
          <w:bCs/>
          <w:sz w:val="24"/>
          <w:szCs w:val="24"/>
        </w:rPr>
        <w:t xml:space="preserve">компьютеры по количеству </w:t>
      </w:r>
      <w:r>
        <w:rPr>
          <w:rFonts w:ascii="Times New Roman" w:hAnsi="Times New Roman" w:eastAsia="SimSun"/>
          <w:bCs/>
          <w:sz w:val="24"/>
          <w:szCs w:val="24"/>
        </w:rPr>
        <w:t xml:space="preserve">обучающихся</w:t>
      </w:r>
      <w:r>
        <w:rPr>
          <w:rFonts w:ascii="Times New Roman" w:hAnsi="Times New Roman" w:eastAsia="SimSun"/>
          <w:bCs/>
          <w:sz w:val="24"/>
          <w:szCs w:val="24"/>
        </w:rPr>
        <w:t xml:space="preserve">;</w:t>
      </w:r>
      <w:r>
        <w:rPr>
          <w:rFonts w:ascii="Times New Roman" w:hAnsi="Times New Roman" w:eastAsia="SimSun"/>
          <w:bCs/>
          <w:sz w:val="24"/>
          <w:szCs w:val="24"/>
        </w:rPr>
      </w:r>
      <w:r>
        <w:rPr>
          <w:rFonts w:ascii="Times New Roman" w:hAnsi="Times New Roman" w:eastAsia="SimSun"/>
          <w:bCs/>
          <w:sz w:val="24"/>
          <w:szCs w:val="24"/>
        </w:rPr>
      </w:r>
    </w:p>
    <w:p>
      <w:pPr>
        <w:numPr>
          <w:ilvl w:val="0"/>
          <w:numId w:val="8"/>
        </w:num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1" w:before="100" w:beforeAutospacing="1"/>
        <w:ind/>
        <w:jc w:val="both"/>
        <w:rPr>
          <w:rFonts w:ascii="Times New Roman" w:hAnsi="Times New Roman" w:eastAsia="SimSun"/>
          <w:bCs/>
          <w:sz w:val="24"/>
          <w:szCs w:val="24"/>
        </w:rPr>
      </w:pPr>
      <w:r>
        <w:rPr>
          <w:rFonts w:ascii="Times New Roman" w:hAnsi="Times New Roman" w:eastAsia="SimSun"/>
          <w:bCs/>
          <w:sz w:val="24"/>
          <w:szCs w:val="24"/>
        </w:rPr>
        <w:t xml:space="preserve">принтер;</w:t>
      </w:r>
      <w:r>
        <w:rPr>
          <w:rFonts w:ascii="Times New Roman" w:hAnsi="Times New Roman" w:eastAsia="SimSun"/>
          <w:bCs/>
          <w:sz w:val="24"/>
          <w:szCs w:val="24"/>
        </w:rPr>
      </w:r>
      <w:r>
        <w:rPr>
          <w:rFonts w:ascii="Times New Roman" w:hAnsi="Times New Roman" w:eastAsia="SimSun"/>
          <w:bCs/>
          <w:sz w:val="24"/>
          <w:szCs w:val="24"/>
        </w:rPr>
      </w:r>
    </w:p>
    <w:p>
      <w:pPr>
        <w:numPr>
          <w:ilvl w:val="0"/>
          <w:numId w:val="8"/>
        </w:num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1" w:before="100" w:beforeAutospacing="1"/>
        <w:ind/>
        <w:jc w:val="both"/>
        <w:rPr>
          <w:rFonts w:ascii="Times New Roman" w:hAnsi="Times New Roman" w:eastAsia="SimSun"/>
          <w:bCs/>
          <w:sz w:val="24"/>
          <w:szCs w:val="24"/>
        </w:rPr>
      </w:pPr>
      <w:r>
        <w:rPr>
          <w:rFonts w:ascii="Times New Roman" w:hAnsi="Times New Roman" w:eastAsia="SimSun"/>
          <w:bCs/>
          <w:sz w:val="24"/>
          <w:szCs w:val="24"/>
        </w:rPr>
        <w:t xml:space="preserve">проектор;</w:t>
      </w:r>
      <w:r>
        <w:rPr>
          <w:rFonts w:ascii="Times New Roman" w:hAnsi="Times New Roman" w:eastAsia="SimSun"/>
          <w:bCs/>
          <w:sz w:val="24"/>
          <w:szCs w:val="24"/>
        </w:rPr>
      </w:r>
      <w:r>
        <w:rPr>
          <w:rFonts w:ascii="Times New Roman" w:hAnsi="Times New Roman" w:eastAsia="SimSun"/>
          <w:bCs/>
          <w:sz w:val="24"/>
          <w:szCs w:val="24"/>
        </w:rPr>
      </w:r>
    </w:p>
    <w:p>
      <w:pPr>
        <w:numPr>
          <w:ilvl w:val="0"/>
          <w:numId w:val="8"/>
        </w:num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1" w:before="100" w:beforeAutospacing="1"/>
        <w:ind/>
        <w:jc w:val="both"/>
        <w:rPr>
          <w:rFonts w:ascii="Times New Roman" w:hAnsi="Times New Roman" w:eastAsia="SimSun"/>
          <w:bCs/>
          <w:sz w:val="24"/>
          <w:szCs w:val="24"/>
        </w:rPr>
      </w:pPr>
      <w:r>
        <w:rPr>
          <w:rFonts w:ascii="Times New Roman" w:hAnsi="Times New Roman" w:eastAsia="SimSun"/>
          <w:bCs/>
          <w:sz w:val="24"/>
          <w:szCs w:val="24"/>
        </w:rPr>
        <w:t xml:space="preserve">программное обеспечение </w:t>
      </w:r>
      <w:r>
        <w:rPr>
          <w:rFonts w:ascii="Times New Roman" w:hAnsi="Times New Roman" w:eastAsia="SimSun"/>
          <w:sz w:val="24"/>
          <w:szCs w:val="24"/>
        </w:rPr>
        <w:t xml:space="preserve">интегрированной CAD/CAM системы</w:t>
      </w:r>
      <w:r>
        <w:rPr>
          <w:rFonts w:ascii="Times New Roman" w:hAnsi="Times New Roman" w:eastAsia="SimSun"/>
          <w:bCs/>
          <w:sz w:val="24"/>
          <w:szCs w:val="24"/>
        </w:rPr>
        <w:t xml:space="preserve"> общего и профессионального назначения по количеству </w:t>
      </w:r>
      <w:r>
        <w:rPr>
          <w:rFonts w:ascii="Times New Roman" w:hAnsi="Times New Roman" w:eastAsia="SimSun"/>
          <w:bCs/>
          <w:sz w:val="24"/>
          <w:szCs w:val="24"/>
        </w:rPr>
        <w:t xml:space="preserve">обучающихся</w:t>
      </w:r>
      <w:r>
        <w:rPr>
          <w:rFonts w:ascii="Times New Roman" w:hAnsi="Times New Roman" w:eastAsia="SimSun"/>
          <w:bCs/>
          <w:sz w:val="24"/>
          <w:szCs w:val="24"/>
        </w:rPr>
        <w:t xml:space="preserve">;</w:t>
      </w:r>
      <w:r>
        <w:rPr>
          <w:rFonts w:ascii="Times New Roman" w:hAnsi="Times New Roman" w:eastAsia="SimSun"/>
          <w:bCs/>
          <w:sz w:val="24"/>
          <w:szCs w:val="24"/>
        </w:rPr>
      </w:r>
      <w:r>
        <w:rPr>
          <w:rFonts w:ascii="Times New Roman" w:hAnsi="Times New Roman" w:eastAsia="SimSun"/>
          <w:bCs/>
          <w:sz w:val="24"/>
          <w:szCs w:val="24"/>
        </w:rPr>
      </w:r>
    </w:p>
    <w:p>
      <w:pPr>
        <w:numPr>
          <w:ilvl w:val="0"/>
          <w:numId w:val="8"/>
        </w:num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afterAutospacing="1" w:before="100" w:beforeAutospacing="1"/>
        <w:ind/>
        <w:jc w:val="both"/>
        <w:rPr>
          <w:rFonts w:ascii="Times New Roman" w:hAnsi="Times New Roman" w:eastAsia="SimSun"/>
          <w:bCs/>
          <w:sz w:val="24"/>
          <w:szCs w:val="24"/>
        </w:rPr>
      </w:pPr>
      <w:r>
        <w:rPr>
          <w:rFonts w:ascii="Times New Roman" w:hAnsi="Times New Roman" w:eastAsia="SimSun"/>
          <w:bCs/>
          <w:sz w:val="24"/>
          <w:szCs w:val="24"/>
        </w:rPr>
        <w:t xml:space="preserve">комплект учебно-методической документации по количеству </w:t>
      </w:r>
      <w:r>
        <w:rPr>
          <w:rFonts w:ascii="Times New Roman" w:hAnsi="Times New Roman" w:eastAsia="SimSun"/>
          <w:bCs/>
          <w:sz w:val="24"/>
          <w:szCs w:val="24"/>
        </w:rPr>
        <w:t xml:space="preserve">обучающихся</w:t>
      </w:r>
      <w:r>
        <w:rPr>
          <w:rFonts w:ascii="Times New Roman" w:hAnsi="Times New Roman" w:eastAsia="SimSun"/>
          <w:bCs/>
          <w:sz w:val="24"/>
          <w:szCs w:val="24"/>
        </w:rPr>
        <w:t xml:space="preserve">.</w:t>
      </w:r>
      <w:r>
        <w:rPr>
          <w:rFonts w:ascii="Times New Roman" w:hAnsi="Times New Roman" w:eastAsia="SimSun"/>
          <w:bCs/>
          <w:sz w:val="24"/>
          <w:szCs w:val="24"/>
        </w:rPr>
      </w:r>
      <w:r>
        <w:rPr>
          <w:rFonts w:ascii="Times New Roman" w:hAnsi="Times New Roman" w:eastAsia="SimSun"/>
          <w:bCs/>
          <w:sz w:val="24"/>
          <w:szCs w:val="24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/>
        <w:ind/>
        <w:jc w:val="both"/>
        <w:rPr>
          <w:rFonts w:ascii="Times New Roman" w:hAnsi="Times New Roman" w:eastAsia="SimSun"/>
          <w:bCs/>
          <w:sz w:val="24"/>
          <w:szCs w:val="24"/>
        </w:rPr>
      </w:pPr>
      <w:r>
        <w:rPr>
          <w:rFonts w:ascii="Times New Roman" w:hAnsi="Times New Roman" w:eastAsia="SimSun"/>
          <w:bCs/>
          <w:sz w:val="24"/>
          <w:szCs w:val="24"/>
        </w:rPr>
      </w:r>
      <w:r>
        <w:rPr>
          <w:rFonts w:ascii="Times New Roman" w:hAnsi="Times New Roman" w:eastAsia="SimSun"/>
          <w:bCs/>
          <w:sz w:val="24"/>
          <w:szCs w:val="24"/>
        </w:rPr>
      </w:r>
      <w:r>
        <w:rPr>
          <w:rFonts w:ascii="Times New Roman" w:hAnsi="Times New Roman" w:eastAsia="SimSun"/>
          <w:bCs/>
          <w:sz w:val="24"/>
          <w:szCs w:val="24"/>
        </w:rPr>
      </w:r>
    </w:p>
    <w:p>
      <w:pPr>
        <w:pBdr/>
        <w:tabs>
          <w:tab w:val="left" w:leader="none" w:pos="0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Оборудование </w:t>
      </w:r>
      <w:r>
        <w:rPr>
          <w:rFonts w:ascii="Times New Roman" w:hAnsi="Times New Roman"/>
          <w:b/>
          <w:sz w:val="24"/>
          <w:szCs w:val="24"/>
        </w:rPr>
        <w:t xml:space="preserve">мастерской </w:t>
      </w:r>
      <w:r>
        <w:rPr>
          <w:rFonts w:ascii="Times New Roman" w:hAnsi="Times New Roman"/>
          <w:b/>
          <w:bCs/>
          <w:sz w:val="24"/>
          <w:szCs w:val="24"/>
        </w:rPr>
        <w:t xml:space="preserve">и рабочих мест мастерской: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numPr>
          <w:ilvl w:val="0"/>
          <w:numId w:val="9"/>
        </w:numPr>
        <w:pBdr/>
        <w:tabs>
          <w:tab w:val="left" w:leader="none" w:pos="540"/>
        </w:tabs>
        <w:spacing w:after="0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рабочие места по количеству </w:t>
      </w:r>
      <w:r>
        <w:rPr>
          <w:rFonts w:ascii="Times New Roman" w:hAnsi="Times New Roman"/>
          <w:sz w:val="24"/>
          <w:szCs w:val="24"/>
        </w:rPr>
        <w:t xml:space="preserve">обучающихся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9"/>
        </w:numPr>
        <w:pBdr/>
        <w:tabs>
          <w:tab w:val="left" w:leader="none" w:pos="540"/>
        </w:tabs>
        <w:spacing w:after="0" w:afterAutospacing="1" w:before="100" w:beforeAutospacing="1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фрезерные станки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9"/>
        </w:numPr>
        <w:pBdr/>
        <w:tabs>
          <w:tab w:val="left" w:leader="none" w:pos="540"/>
        </w:tabs>
        <w:spacing w:after="0" w:afterAutospacing="1" w:before="100" w:beforeAutospacing="1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наборы инструментов;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9"/>
        </w:numPr>
        <w:pBdr/>
        <w:tabs>
          <w:tab w:val="left" w:leader="none" w:pos="540"/>
        </w:tabs>
        <w:spacing w:after="0" w:afterAutospacing="1" w:before="100" w:beforeAutospacing="1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приспособления;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9"/>
        </w:numPr>
        <w:pBdr/>
        <w:tabs>
          <w:tab w:val="left" w:leader="none" w:pos="540"/>
        </w:tabs>
        <w:spacing w:after="0" w:afterAutospacing="1" w:before="100" w:beforeAutospacing="1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контрольно-измерительные приборы;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9"/>
        </w:numPr>
        <w:pBdr/>
        <w:tabs>
          <w:tab w:val="left" w:leader="none" w:pos="540"/>
        </w:tabs>
        <w:spacing w:after="0" w:afterAutospacing="1" w:before="100" w:beforeAutospacing="1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заготовки.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 Информационное обеспечение реализации программы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Bdr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>
        <w:rPr>
          <w:rFonts w:ascii="Times New Roman" w:hAnsi="Times New Roman"/>
          <w:bCs/>
          <w:sz w:val="24"/>
          <w:szCs w:val="24"/>
        </w:rPr>
        <w:t xml:space="preserve">библиотечного фонда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firstLine="709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965"/>
        <w:pBdr/>
        <w:spacing w:after="0" w:before="0"/>
        <w:ind w:firstLine="709" w:left="0"/>
        <w:contextualSpacing w:val="true"/>
        <w:rPr>
          <w:b/>
          <w:lang w:val="ru-RU"/>
        </w:rPr>
      </w:pPr>
      <w:r>
        <w:rPr>
          <w:b/>
        </w:rPr>
        <w:t xml:space="preserve">3.2.1. </w:t>
      </w:r>
      <w:r>
        <w:rPr>
          <w:b/>
          <w:lang w:val="ru-RU"/>
        </w:rPr>
        <w:t xml:space="preserve">Основные печатные</w:t>
      </w:r>
      <w:r>
        <w:rPr>
          <w:b/>
        </w:rPr>
        <w:t xml:space="preserve"> издания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965"/>
        <w:pBdr/>
        <w:spacing w:after="0" w:before="0"/>
        <w:ind w:firstLine="709" w:left="0"/>
        <w:contextualSpacing w:val="true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numPr>
          <w:ilvl w:val="0"/>
          <w:numId w:val="20"/>
        </w:numPr>
        <w:pBdr/>
        <w:spacing w:after="0" w:line="240" w:lineRule="auto"/>
        <w:ind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Багдасарова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Т.А.Технология</w:t>
      </w:r>
      <w:r>
        <w:rPr>
          <w:rFonts w:ascii="Times New Roman" w:hAnsi="Times New Roman"/>
          <w:sz w:val="24"/>
          <w:szCs w:val="24"/>
        </w:rPr>
        <w:t xml:space="preserve"> фрезерных работ, учебник М. «Академия» 2019</w:t>
      </w:r>
      <w:r>
        <w:rPr>
          <w:rFonts w:ascii="Times New Roman" w:hAnsi="Times New Roman"/>
          <w:sz w:val="24"/>
          <w:szCs w:val="24"/>
        </w:rPr>
        <w:t xml:space="preserve">-123с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ISBN 978-5-7695-9410-6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left="720"/>
        <w:contextualSpacing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firstLine="709"/>
        <w:contextualSpacing w:val="true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numPr>
          <w:ilvl w:val="0"/>
          <w:numId w:val="27"/>
        </w:numPr>
        <w:pBdr/>
        <w:spacing w:after="0"/>
        <w:ind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Единое окно доступа к образовательным ресурсам: Официальный сайт. - </w:t>
      </w:r>
      <w:hyperlink r:id="rId14" w:tooltip="http://window.edu.ru/" w:history="1">
        <w:r>
          <w:rPr>
            <w:rStyle w:val="960"/>
            <w:rFonts w:ascii="Times New Roman" w:hAnsi="Times New Roman"/>
            <w:sz w:val="24"/>
            <w:szCs w:val="24"/>
          </w:rPr>
          <w:t xml:space="preserve">http://window.edu.ru/</w:t>
        </w:r>
      </w:hyperlink>
      <w:r>
        <w:rPr>
          <w:rFonts w:ascii="Times New Roman" w:hAnsi="Times New Roman"/>
          <w:sz w:val="24"/>
          <w:szCs w:val="24"/>
        </w:rPr>
        <w:t xml:space="preserve"> (дата обращения: 03.06.2024).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7"/>
        </w:numPr>
        <w:pBdr/>
        <w:spacing w:after="0"/>
        <w:ind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Международный технический информационный журнал «Оборудование и инструмент для профессионалов»: Официальный сайт. - </w:t>
      </w:r>
      <w:hyperlink r:id="rId15" w:tooltip="http://www.informdom.com/" w:history="1">
        <w:r>
          <w:rPr>
            <w:rStyle w:val="960"/>
            <w:rFonts w:ascii="Times New Roman" w:hAnsi="Times New Roman"/>
            <w:sz w:val="24"/>
            <w:szCs w:val="24"/>
          </w:rPr>
          <w:t xml:space="preserve">http://www.informdom.com/</w:t>
        </w:r>
      </w:hyperlink>
      <w:r>
        <w:rPr>
          <w:rFonts w:ascii="Times New Roman" w:hAnsi="Times New Roman"/>
          <w:sz w:val="24"/>
          <w:szCs w:val="24"/>
        </w:rPr>
        <w:t xml:space="preserve"> (дата обращения: 03.06.2024).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7"/>
        </w:numPr>
        <w:pBdr/>
        <w:spacing w:after="0"/>
        <w:ind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библиотека: Официальный сайт. - </w:t>
      </w:r>
      <w:hyperlink r:id="rId16" w:tooltip="https://new.znanium.com/" w:history="1">
        <w:r>
          <w:rPr>
            <w:rStyle w:val="960"/>
            <w:rFonts w:ascii="Times New Roman" w:hAnsi="Times New Roman"/>
            <w:sz w:val="24"/>
            <w:szCs w:val="24"/>
          </w:rPr>
          <w:t xml:space="preserve">https://new.znanium.com/</w:t>
        </w:r>
      </w:hyperlink>
      <w:r>
        <w:rPr>
          <w:rFonts w:ascii="Times New Roman" w:hAnsi="Times New Roman"/>
          <w:sz w:val="24"/>
          <w:szCs w:val="24"/>
        </w:rPr>
        <w:t xml:space="preserve">(дата обращения: 03.06.2024).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7"/>
        </w:numPr>
        <w:pBdr/>
        <w:spacing w:after="0"/>
        <w:ind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Панов А.А. Оформление технологической документации. </w:t>
      </w:r>
      <w:r>
        <w:rPr>
          <w:rFonts w:ascii="Times New Roman" w:hAnsi="Times New Roman"/>
          <w:sz w:val="24"/>
          <w:szCs w:val="24"/>
        </w:rPr>
        <w:t xml:space="preserve">Учебнометодическое</w:t>
      </w:r>
      <w:r>
        <w:rPr>
          <w:rFonts w:ascii="Times New Roman" w:hAnsi="Times New Roman"/>
          <w:sz w:val="24"/>
          <w:szCs w:val="24"/>
        </w:rPr>
        <w:t xml:space="preserve"> пособие к практическим занятиям, курсовому и дипломному проектированию по технологии машиностроения для студентов машиностроительных специальностей всех форм обучения / А.А. Панов; </w:t>
      </w:r>
      <w:r>
        <w:rPr>
          <w:rFonts w:ascii="Times New Roman" w:hAnsi="Times New Roman"/>
          <w:sz w:val="24"/>
          <w:szCs w:val="24"/>
        </w:rPr>
        <w:t xml:space="preserve">Алт</w:t>
      </w:r>
      <w:r>
        <w:rPr>
          <w:rFonts w:ascii="Times New Roman" w:hAnsi="Times New Roman"/>
          <w:sz w:val="24"/>
          <w:szCs w:val="24"/>
        </w:rPr>
        <w:t xml:space="preserve">. гос. </w:t>
      </w:r>
      <w:r>
        <w:rPr>
          <w:rFonts w:ascii="Times New Roman" w:hAnsi="Times New Roman"/>
          <w:sz w:val="24"/>
          <w:szCs w:val="24"/>
        </w:rPr>
        <w:t xml:space="preserve">техн</w:t>
      </w:r>
      <w:r>
        <w:rPr>
          <w:rFonts w:ascii="Times New Roman" w:hAnsi="Times New Roman"/>
          <w:sz w:val="24"/>
          <w:szCs w:val="24"/>
        </w:rPr>
        <w:t xml:space="preserve">. ун-т им. И.И. Ползунова. – Барнаул</w:t>
      </w:r>
      <w:r>
        <w:rPr>
          <w:rFonts w:ascii="Times New Roman" w:hAnsi="Times New Roman"/>
          <w:sz w:val="24"/>
          <w:szCs w:val="24"/>
        </w:rPr>
        <w:t xml:space="preserve">, 2016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URL</w:t>
      </w:r>
      <w:r>
        <w:rPr>
          <w:rFonts w:ascii="Times New Roman" w:hAnsi="Times New Roman"/>
          <w:sz w:val="24"/>
          <w:szCs w:val="24"/>
        </w:rPr>
        <w:t xml:space="preserve">:</w:t>
      </w:r>
      <w:r>
        <w:fldChar w:fldCharType="begin"/>
      </w:r>
      <w:r>
        <w:instrText xml:space="preserve"> HYPERLINK "http://elib.altstu.ru/eum/download/tm/Panov_tex_doc.pdf" </w:instrText>
      </w:r>
      <w:r>
        <w:fldChar w:fldCharType="separate"/>
      </w:r>
      <w:r>
        <w:rPr>
          <w:rStyle w:val="960"/>
          <w:rFonts w:ascii="Times New Roman" w:hAnsi="Times New Roman"/>
          <w:sz w:val="24"/>
          <w:szCs w:val="24"/>
        </w:rPr>
        <w:t xml:space="preserve">http</w:t>
      </w:r>
      <w:r>
        <w:rPr>
          <w:rStyle w:val="960"/>
          <w:rFonts w:ascii="Times New Roman" w:hAnsi="Times New Roman"/>
          <w:sz w:val="24"/>
          <w:szCs w:val="24"/>
        </w:rPr>
        <w:t xml:space="preserve">://elib.altstu.ru/</w:t>
      </w:r>
      <w:r>
        <w:rPr>
          <w:rStyle w:val="960"/>
          <w:rFonts w:ascii="Times New Roman" w:hAnsi="Times New Roman"/>
          <w:sz w:val="24"/>
          <w:szCs w:val="24"/>
        </w:rPr>
        <w:t xml:space="preserve">eum</w:t>
      </w:r>
      <w:r>
        <w:rPr>
          <w:rStyle w:val="960"/>
          <w:rFonts w:ascii="Times New Roman" w:hAnsi="Times New Roman"/>
          <w:sz w:val="24"/>
          <w:szCs w:val="24"/>
        </w:rPr>
        <w:t xml:space="preserve">/</w:t>
      </w:r>
      <w:r>
        <w:rPr>
          <w:rStyle w:val="960"/>
          <w:rFonts w:ascii="Times New Roman" w:hAnsi="Times New Roman"/>
          <w:sz w:val="24"/>
          <w:szCs w:val="24"/>
        </w:rPr>
        <w:t xml:space="preserve">download</w:t>
      </w:r>
      <w:r>
        <w:rPr>
          <w:rStyle w:val="960"/>
          <w:rFonts w:ascii="Times New Roman" w:hAnsi="Times New Roman"/>
          <w:sz w:val="24"/>
          <w:szCs w:val="24"/>
        </w:rPr>
        <w:t xml:space="preserve">/</w:t>
      </w:r>
      <w:r>
        <w:rPr>
          <w:rStyle w:val="960"/>
          <w:rFonts w:ascii="Times New Roman" w:hAnsi="Times New Roman"/>
          <w:sz w:val="24"/>
          <w:szCs w:val="24"/>
        </w:rPr>
        <w:t xml:space="preserve">tm</w:t>
      </w:r>
      <w:r>
        <w:rPr>
          <w:rStyle w:val="960"/>
          <w:rFonts w:ascii="Times New Roman" w:hAnsi="Times New Roman"/>
          <w:sz w:val="24"/>
          <w:szCs w:val="24"/>
        </w:rPr>
        <w:t xml:space="preserve">/Panov_tex_doc.pdf</w:t>
      </w:r>
      <w:r>
        <w:rPr>
          <w:rStyle w:val="960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(дата обращения: </w:t>
      </w:r>
      <w:r>
        <w:rPr>
          <w:rFonts w:ascii="Times New Roman" w:hAnsi="Times New Roman"/>
          <w:sz w:val="24"/>
          <w:szCs w:val="24"/>
        </w:rPr>
        <w:t xml:space="preserve">03</w:t>
      </w:r>
      <w:r>
        <w:rPr>
          <w:rFonts w:ascii="Times New Roman" w:hAnsi="Times New Roman"/>
          <w:sz w:val="24"/>
          <w:szCs w:val="24"/>
        </w:rPr>
        <w:t xml:space="preserve">.06.2024).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7"/>
        </w:numPr>
        <w:pBdr/>
        <w:spacing w:after="0"/>
        <w:ind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Боярская </w:t>
      </w:r>
      <w:r>
        <w:rPr>
          <w:rFonts w:ascii="Times New Roman" w:hAnsi="Times New Roman"/>
          <w:sz w:val="24"/>
          <w:szCs w:val="24"/>
        </w:rPr>
        <w:t xml:space="preserve">Р.В. </w:t>
      </w:r>
      <w:r>
        <w:rPr>
          <w:rFonts w:ascii="Times New Roman" w:hAnsi="Times New Roman"/>
          <w:sz w:val="24"/>
          <w:szCs w:val="24"/>
        </w:rPr>
        <w:t xml:space="preserve">Проектирование технологических процессов сборки</w:t>
      </w:r>
      <w:r>
        <w:rPr>
          <w:rFonts w:ascii="Times New Roman" w:hAnsi="Times New Roman"/>
          <w:sz w:val="24"/>
          <w:szCs w:val="24"/>
        </w:rPr>
        <w:t xml:space="preserve">/</w:t>
      </w:r>
      <w:r>
        <w:rPr>
          <w:rFonts w:ascii="Times New Roman" w:hAnsi="Times New Roman"/>
          <w:sz w:val="24"/>
          <w:szCs w:val="24"/>
        </w:rPr>
        <w:t xml:space="preserve">Р.В. Боярская, Б.Д. Максимович, </w:t>
      </w:r>
      <w:r>
        <w:rPr>
          <w:rFonts w:ascii="Times New Roman" w:hAnsi="Times New Roman"/>
          <w:sz w:val="24"/>
          <w:szCs w:val="24"/>
        </w:rPr>
        <w:t xml:space="preserve">Холодкова</w:t>
      </w:r>
      <w:r>
        <w:rPr>
          <w:rFonts w:ascii="Times New Roman" w:hAnsi="Times New Roman"/>
          <w:sz w:val="24"/>
          <w:szCs w:val="24"/>
        </w:rPr>
        <w:t xml:space="preserve"> А.Г.</w:t>
      </w:r>
      <w:r>
        <w:rPr>
          <w:rFonts w:ascii="Times New Roman" w:hAnsi="Times New Roman"/>
          <w:sz w:val="24"/>
          <w:szCs w:val="24"/>
        </w:rPr>
        <w:t xml:space="preserve">; МГТУ – Москва: МГТУ, 2004.-</w:t>
      </w:r>
      <w:r>
        <w:rPr>
          <w:rFonts w:ascii="Times New Roman" w:hAnsi="Times New Roman"/>
          <w:sz w:val="24"/>
          <w:szCs w:val="24"/>
          <w:lang w:val="en-US"/>
        </w:rPr>
        <w:t xml:space="preserve">URL</w:t>
      </w:r>
      <w:r>
        <w:rPr>
          <w:rFonts w:ascii="Times New Roman" w:hAnsi="Times New Roman"/>
          <w:sz w:val="24"/>
          <w:szCs w:val="24"/>
        </w:rPr>
        <w:t xml:space="preserve">:</w:t>
      </w:r>
      <w:r>
        <w:fldChar w:fldCharType="begin"/>
      </w:r>
      <w:r>
        <w:instrText xml:space="preserve"> HYPERLINK "http://spir.bmstu.ru/Sborka.pdf" </w:instrText>
      </w:r>
      <w:r>
        <w:fldChar w:fldCharType="separate"/>
      </w:r>
      <w:r>
        <w:rPr>
          <w:rStyle w:val="960"/>
          <w:rFonts w:ascii="Times New Roman" w:hAnsi="Times New Roman"/>
          <w:sz w:val="24"/>
          <w:szCs w:val="24"/>
        </w:rPr>
        <w:t xml:space="preserve">http</w:t>
      </w:r>
      <w:r>
        <w:rPr>
          <w:rStyle w:val="960"/>
          <w:rFonts w:ascii="Times New Roman" w:hAnsi="Times New Roman"/>
          <w:sz w:val="24"/>
          <w:szCs w:val="24"/>
        </w:rPr>
        <w:t xml:space="preserve">://spir.bmstu.ru/Sborka.pdf</w:t>
      </w:r>
      <w:r>
        <w:rPr>
          <w:rStyle w:val="960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(дата обращения: </w:t>
      </w:r>
      <w:r>
        <w:rPr>
          <w:rFonts w:ascii="Times New Roman" w:hAnsi="Times New Roman"/>
          <w:sz w:val="24"/>
          <w:szCs w:val="24"/>
        </w:rPr>
        <w:t xml:space="preserve">03</w:t>
      </w:r>
      <w:r>
        <w:rPr>
          <w:rFonts w:ascii="Times New Roman" w:hAnsi="Times New Roman"/>
          <w:sz w:val="24"/>
          <w:szCs w:val="24"/>
        </w:rPr>
        <w:t xml:space="preserve">.06.2024).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 w:left="1428"/>
        <w:contextualSpacing w:val="true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pStyle w:val="965"/>
        <w:numPr>
          <w:ilvl w:val="2"/>
          <w:numId w:val="26"/>
        </w:numPr>
        <w:pBdr/>
        <w:spacing w:after="0"/>
        <w:ind/>
        <w:contextualSpacing w:val="true"/>
        <w:jc w:val="both"/>
        <w:rPr>
          <w:bCs/>
          <w:i/>
        </w:rPr>
      </w:pPr>
      <w:r>
        <w:rPr>
          <w:b/>
          <w:bCs/>
        </w:rPr>
        <w:t xml:space="preserve">Дополнительные источники </w:t>
      </w:r>
      <w:r>
        <w:rPr>
          <w:bCs/>
          <w:i/>
        </w:rPr>
        <w:t xml:space="preserve">(при необходимости)</w:t>
      </w:r>
      <w:r>
        <w:rPr>
          <w:bCs/>
          <w:i/>
        </w:rPr>
      </w:r>
      <w:r>
        <w:rPr>
          <w:bCs/>
          <w:i/>
        </w:rPr>
      </w:r>
    </w:p>
    <w:p>
      <w:pPr>
        <w:pBdr/>
        <w:spacing w:after="0"/>
        <w:ind w:left="1428"/>
        <w:contextualSpacing w:val="true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pStyle w:val="965"/>
        <w:numPr>
          <w:ilvl w:val="0"/>
          <w:numId w:val="28"/>
        </w:numPr>
        <w:pBdr/>
        <w:shd w:val="clear" w:color="auto" w:fill="ffffff"/>
        <w:spacing w:after="0" w:before="0"/>
        <w:ind/>
        <w:contextualSpacing w:val="true"/>
        <w:jc w:val="both"/>
        <w:rPr/>
      </w:pPr>
      <w:r>
        <w:t xml:space="preserve">ГОСТ 2.001-2013 </w:t>
      </w:r>
      <w:r>
        <w:rPr>
          <w:spacing w:val="2"/>
        </w:rPr>
        <w:t xml:space="preserve">Единая система конструкторской документации (ЕСКД). Основные требования к чертежам </w:t>
      </w:r>
      <w:r/>
    </w:p>
    <w:p>
      <w:pPr>
        <w:pStyle w:val="965"/>
        <w:numPr>
          <w:ilvl w:val="0"/>
          <w:numId w:val="28"/>
        </w:numPr>
        <w:pBdr/>
        <w:shd w:val="clear" w:color="auto" w:fill="ffffff"/>
        <w:spacing w:after="0" w:before="0"/>
        <w:ind/>
        <w:contextualSpacing w:val="true"/>
        <w:jc w:val="both"/>
        <w:rPr/>
      </w:pPr>
      <w:r>
        <w:t xml:space="preserve">ГОСТ 2.105-95 Единая система конструкторской документации. Общие требования к текстовым документам </w:t>
      </w:r>
      <w:r/>
    </w:p>
    <w:p>
      <w:pPr>
        <w:pStyle w:val="965"/>
        <w:numPr>
          <w:ilvl w:val="0"/>
          <w:numId w:val="28"/>
        </w:numPr>
        <w:pBdr/>
        <w:shd w:val="clear" w:color="auto" w:fill="ffffff"/>
        <w:spacing w:after="0" w:before="0"/>
        <w:ind/>
        <w:contextualSpacing w:val="true"/>
        <w:jc w:val="both"/>
        <w:rPr/>
      </w:pPr>
      <w:r>
        <w:t xml:space="preserve">ГОСТ 21495–76 Базирование и базы в машиностроении. Термины и определения </w:t>
      </w:r>
      <w:r/>
    </w:p>
    <w:p>
      <w:pPr>
        <w:pStyle w:val="965"/>
        <w:numPr>
          <w:ilvl w:val="0"/>
          <w:numId w:val="28"/>
        </w:numPr>
        <w:pBdr/>
        <w:shd w:val="clear" w:color="auto" w:fill="ffffff"/>
        <w:spacing w:after="0" w:before="0"/>
        <w:ind/>
        <w:contextualSpacing w:val="true"/>
        <w:jc w:val="both"/>
        <w:rPr/>
      </w:pPr>
      <w:r>
        <w:t xml:space="preserve">ГОСТ 25751-83 Инструменты режущие. Термины и определения общих понятий </w:t>
      </w:r>
      <w:r/>
    </w:p>
    <w:p>
      <w:pPr>
        <w:pStyle w:val="965"/>
        <w:numPr>
          <w:ilvl w:val="0"/>
          <w:numId w:val="28"/>
        </w:numPr>
        <w:pBdr/>
        <w:shd w:val="clear" w:color="auto" w:fill="ffffff"/>
        <w:spacing w:after="0" w:before="0"/>
        <w:ind/>
        <w:contextualSpacing w:val="true"/>
        <w:jc w:val="both"/>
        <w:rPr/>
      </w:pPr>
      <w:r>
        <w:t xml:space="preserve">ГОСТ 2590-2006 Прокат сортовой стальной горячекатаный круглый. Сортамент </w:t>
      </w:r>
      <w:r/>
    </w:p>
    <w:p>
      <w:pPr>
        <w:pStyle w:val="965"/>
        <w:numPr>
          <w:ilvl w:val="0"/>
          <w:numId w:val="28"/>
        </w:numPr>
        <w:pBdr/>
        <w:shd w:val="clear" w:color="auto" w:fill="ffffff"/>
        <w:spacing w:after="0" w:before="0"/>
        <w:ind/>
        <w:contextualSpacing w:val="true"/>
        <w:jc w:val="both"/>
        <w:rPr/>
      </w:pPr>
      <w:r>
        <w:rPr>
          <w:shd w:val="clear" w:color="auto" w:fill="ffffff"/>
        </w:rPr>
        <w:t xml:space="preserve">ГОСТ 3.1102-2011</w:t>
      </w:r>
      <w:r>
        <w:rPr>
          <w:bCs/>
          <w:shd w:val="clear" w:color="auto" w:fill="ffffff"/>
        </w:rPr>
        <w:t xml:space="preserve">Единая система технологической документации</w:t>
      </w:r>
      <w:r/>
    </w:p>
    <w:p>
      <w:pPr>
        <w:pBdr/>
        <w:spacing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</w:p>
    <w:p>
      <w:pPr>
        <w:pBdr/>
        <w:spacing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</w:p>
    <w:p>
      <w:pPr>
        <w:pBdr/>
        <w:spacing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</w:p>
    <w:p>
      <w:pPr>
        <w:pBdr/>
        <w:spacing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</w:p>
    <w:p>
      <w:pPr>
        <w:pBdr/>
        <w:spacing/>
        <w:ind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 w:clear="all"/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4. </w:t>
      </w:r>
      <w:r>
        <w:rPr>
          <w:rFonts w:ascii="Times New Roman" w:hAnsi="Times New Roman"/>
          <w:b/>
          <w:bCs/>
        </w:rPr>
        <w:t xml:space="preserve">КОНТРОЛЬ</w:t>
      </w:r>
      <w:r>
        <w:rPr>
          <w:rFonts w:ascii="Times New Roman" w:hAnsi="Times New Roman"/>
          <w:b/>
          <w:bCs/>
        </w:rPr>
        <w:t xml:space="preserve"> И ОЦЕНКА РЕЗУЛЬТАТОВ ОСВОЕНИЯ </w:t>
      </w:r>
      <w:r>
        <w:rPr>
          <w:rFonts w:ascii="Times New Roman" w:hAnsi="Times New Roman"/>
          <w:b/>
          <w:bCs/>
        </w:rPr>
        <w:br/>
        <w:t xml:space="preserve">ПРОФЕССИОНАЛЬНОГО МОДУЛЯ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tbl>
      <w:tblPr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827"/>
        <w:gridCol w:w="1843"/>
      </w:tblGrid>
      <w:tr>
        <w:trPr>
          <w:trHeight w:val="20"/>
        </w:trPr>
        <w:tc>
          <w:tcPr>
            <w:tcBorders/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Код и наименование профессиональных и общих компетенций, формируемых в рамках модуля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38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Критерии оценки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Методы оценки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20"/>
        </w:trPr>
        <w:tc>
          <w:tcPr>
            <w:tcBorders/>
            <w:tcW w:w="35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2.1.</w:t>
            </w:r>
            <w:r>
              <w:rPr>
                <w:rFonts w:ascii="Times New Roman" w:hAnsi="Times New Roman"/>
              </w:rPr>
              <w:tab/>
              <w:t xml:space="preserve">Изготовление различных изделий на фрезерных станках по стадиям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технологического процесса в соответствии с требованиями охраны труда 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экологической безопасности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2.2.</w:t>
            </w:r>
            <w:r>
              <w:rPr>
                <w:rFonts w:ascii="Times New Roman" w:hAnsi="Times New Roman"/>
              </w:rPr>
              <w:tab/>
              <w:t xml:space="preserve">Осуществлять подготовку и обслуживание рабочего места для работы на фрезерных станках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  <w:tab/>
              <w:t xml:space="preserve">Выбирать способы решения задач профессиональной деятельности применительно к различным контекстам;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2.</w:t>
            </w:r>
            <w:r>
              <w:rPr>
                <w:rFonts w:ascii="Times New Roman" w:hAnsi="Times New Roman"/>
              </w:rPr>
              <w:tab/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4.</w:t>
            </w:r>
            <w:r>
              <w:rPr>
                <w:rFonts w:ascii="Times New Roman" w:hAnsi="Times New Roman"/>
              </w:rPr>
              <w:tab/>
              <w:t xml:space="preserve">Эффективно взаимодействовать и работать в коллективе и команде;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организация рабочего места в соответствии с нормативными документами;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Bdr/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смазка механизмов станка и приспособлений  в соответствии с инструкцией;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077"/>
              <w:pBdr/>
              <w:shd w:val="clear" w:color="auto" w:fill="auto"/>
              <w:spacing w:after="0" w:line="240" w:lineRule="auto"/>
              <w:ind w:firstLine="31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 исправности и работоспособности токарного станка на холостом ходу;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выбор и установка приспособлений, режущего,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настройка станка на заданные диаметральные размеры и размеры по длине в соответствии с чертежом детали;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 w:firstLine="3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подналадка</w:t>
            </w:r>
            <w:r>
              <w:rPr>
                <w:rFonts w:ascii="Times New Roman" w:hAnsi="Times New Roman"/>
              </w:rPr>
              <w:t xml:space="preserve"> отдельных простых и средней сложности узлов и механизмов в процессе работы в соответствии с выходными данными;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 w:firstLine="318"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</w:rPr>
              <w:t xml:space="preserve">настройка коробки скоростей и коробки подач согласно технологическому процессу;</w:t>
            </w:r>
            <w:r>
              <w:rPr>
                <w:rFonts w:ascii="Times New Roman" w:hAnsi="Times New Roman"/>
                <w:i/>
                <w:color w:val="ff0000"/>
              </w:rPr>
            </w:r>
            <w:r>
              <w:rPr>
                <w:rFonts w:ascii="Times New Roman" w:hAnsi="Times New Roman"/>
                <w:i/>
                <w:color w:val="ff0000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Экспертное наблюдение выполнения практических занятий, лабораторных работ.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Оценка защиты отчётов по практическим занятиям и лабораторным работам.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  <w:shd w:val="clear" w:color="auto" w:fill="ffffff"/>
              </w:rPr>
            </w:pPr>
            <w:r>
              <w:rPr>
                <w:rFonts w:ascii="Times New Roman" w:hAnsi="Times New Roman"/>
                <w:bCs/>
              </w:rPr>
              <w:t xml:space="preserve"> Оценка выполнения 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тестовых заданий</w:t>
            </w:r>
            <w:r>
              <w:rPr>
                <w:rFonts w:ascii="Times New Roman" w:hAnsi="Times New Roman"/>
                <w:bCs/>
                <w:shd w:val="clear" w:color="auto" w:fill="ffffff"/>
              </w:rPr>
            </w:r>
            <w:r>
              <w:rPr>
                <w:rFonts w:ascii="Times New Roman" w:hAnsi="Times New Roman"/>
                <w:bCs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  <w:tr>
        <w:trPr>
          <w:trHeight w:val="20"/>
        </w:trPr>
        <w:tc>
          <w:tcPr>
            <w:tcBorders/>
            <w:tcW w:w="35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2.3.</w:t>
            </w:r>
            <w:r>
              <w:rPr>
                <w:rFonts w:ascii="Times New Roman" w:hAnsi="Times New Roman"/>
              </w:rPr>
              <w:tab/>
              <w:t xml:space="preserve">Осуществлять подготовку к использованию инструмента и оснастки для работы на фрезерных станках в соответствии с полученным заданием.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2.4</w:t>
            </w:r>
            <w:r>
              <w:rPr>
                <w:rFonts w:ascii="Times New Roman" w:hAnsi="Times New Roman"/>
              </w:rPr>
              <w:tab/>
              <w:t xml:space="preserve">О</w:t>
            </w:r>
            <w:r>
              <w:rPr>
                <w:rFonts w:ascii="Times New Roman" w:hAnsi="Times New Roman"/>
              </w:rPr>
              <w:t xml:space="preserve">пределять последовательность и оптимальные режимы обработки различных изделий на фрезерных станках в соответствии с заданием.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</w:t>
            </w:r>
            <w:r>
              <w:rPr>
                <w:rFonts w:ascii="Times New Roman" w:hAnsi="Times New Roman"/>
              </w:rPr>
              <w:t xml:space="preserve">.в</w:t>
            </w:r>
            <w:r>
              <w:rPr>
                <w:rFonts w:ascii="Times New Roman" w:hAnsi="Times New Roman"/>
              </w:rPr>
              <w:t xml:space="preserve">. 2.5</w:t>
            </w:r>
            <w:r>
              <w:rPr>
                <w:rFonts w:ascii="Times New Roman" w:hAnsi="Times New Roman"/>
              </w:rPr>
              <w:tab/>
              <w:t xml:space="preserve">Контроль качества параметров детали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</w:t>
            </w:r>
            <w:r>
              <w:rPr>
                <w:rFonts w:ascii="Times New Roman" w:hAnsi="Times New Roman"/>
              </w:rPr>
              <w:t xml:space="preserve"> 9.</w:t>
            </w:r>
            <w:r>
              <w:rPr>
                <w:rFonts w:ascii="Times New Roman" w:hAnsi="Times New Roman"/>
              </w:rPr>
              <w:tab/>
              <w:t xml:space="preserve">Пользоваться профессиональной документацией на государственном и иностранном языках.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3827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организация рабочего места в соответствии с нормативными документами;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Bdr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заточка режущих инструментов в соответствии с технологической картой;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Bdr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обработка изделий, различных  по сложности;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Bdr/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подбор режимов резания согласно паспорту станка и технологическому процессу;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Bdr/>
              <w:spacing w:after="0" w:line="240" w:lineRule="auto"/>
              <w:ind w:firstLine="31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соблюдение правил безопасности труда;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Bdr/>
              <w:spacing w:after="0" w:line="240" w:lineRule="auto"/>
              <w:ind w:firstLine="318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Cs/>
              </w:rPr>
              <w:t xml:space="preserve">подбор измерительных инструментов  в соответствии с чертежом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Экспертное наблюдение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Оценка проверочных работ по учебной практике 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Cs/>
              </w:rPr>
              <w:t xml:space="preserve">Зачеты по учебной и производственной практике, по разделу профессионального модуля.</w:t>
            </w:r>
            <w:r>
              <w:rPr>
                <w:rFonts w:ascii="Times New Roman" w:hAnsi="Times New Roman"/>
                <w:i/>
              </w:rPr>
            </w:r>
            <w:r>
              <w:rPr>
                <w:rFonts w:ascii="Times New Roman" w:hAnsi="Times New Roman"/>
                <w:i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ЛИСТ АКТУАЛИЗАЦИИ РАБОЧЕЙ ПРОГРАММЫ</w:t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pBdr>
          <w:bottom w:val="single" w:color="000000" w:sz="4" w:space="1"/>
        </w:pBdr>
        <w:spacing w:after="0" w:line="360" w:lineRule="auto"/>
        <w:ind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ПМ.02. «И</w:t>
      </w:r>
      <w:r>
        <w:rPr>
          <w:rFonts w:ascii="Times New Roman" w:hAnsi="Times New Roman"/>
          <w:b/>
          <w:sz w:val="24"/>
          <w:szCs w:val="24"/>
        </w:rPr>
        <w:t xml:space="preserve">зготовление различных изделий на фрезерных станках по стадиям технологического процесса в соответствии с требованиями охраны труда и экологической безоп</w:t>
      </w:r>
      <w:r>
        <w:rPr>
          <w:rFonts w:ascii="Times New Roman" w:hAnsi="Times New Roman"/>
          <w:b/>
          <w:sz w:val="24"/>
          <w:szCs w:val="24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сности»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pBdr/>
        <w:spacing w:after="0" w:line="360" w:lineRule="auto"/>
        <w:ind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для профессии 15.01.34 Фрезеровщик на станках  с числовым программным управлением</w:t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tbl>
      <w:tblPr>
        <w:tblW w:w="9591" w:type="dxa"/>
        <w:tblInd w:w="-10" w:type="dxa"/>
        <w:tblBorders/>
        <w:tblLayout w:type="fixed"/>
        <w:tblLook w:val="0000" w:firstRow="0" w:lastRow="0" w:firstColumn="0" w:lastColumn="0" w:noHBand="0" w:noVBand="0"/>
      </w:tblPr>
      <w:tblGrid>
        <w:gridCol w:w="1242"/>
        <w:gridCol w:w="6096"/>
        <w:gridCol w:w="2253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Дата</w:t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Предмет актуализации</w:t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Подпись лица, ответственного </w:t>
            </w:r>
            <w:r>
              <w:rPr>
                <w:rFonts w:ascii="Times New Roman" w:hAnsi="Times New Roman"/>
                <w:b/>
                <w:lang w:eastAsia="ar-SA"/>
              </w:rPr>
              <w:br/>
              <w:t xml:space="preserve">за актуализацию</w:t>
            </w:r>
            <w:r>
              <w:rPr>
                <w:rFonts w:ascii="Times New Roman" w:hAnsi="Times New Roman"/>
                <w:lang w:eastAsia="ar-SA"/>
              </w:rPr>
            </w:r>
            <w:r>
              <w:rPr>
                <w:rFonts w:ascii="Times New Roman" w:hAnsi="Times New Roman"/>
                <w:lang w:eastAsia="ar-SA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  <w:r>
              <w:rPr>
                <w:rFonts w:ascii="Times New Roman" w:hAnsi="Times New Roman"/>
                <w:b/>
                <w:lang w:eastAsia="ar-S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sectPr>
      <w:footerReference w:type="default" r:id="rId11"/>
      <w:footerReference w:type="even" r:id="rId12"/>
      <w:footnotePr/>
      <w:endnotePr/>
      <w:type w:val="nextPage"/>
      <w:pgSz w:h="16840" w:orient="portrait" w:w="11907"/>
      <w:pgMar w:top="1134" w:right="851" w:bottom="992" w:left="1418" w:header="709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Wingdings">
    <w:panose1 w:val="05000000000000000000"/>
  </w:font>
  <w:font w:name="Symbol">
    <w:panose1 w:val="05050102010706020507"/>
  </w:font>
  <w:font w:name="Calibri Light">
    <w:panose1 w:val="020F0302020204030204"/>
  </w:font>
  <w:font w:name="Courier New">
    <w:panose1 w:val="02070309020205020404"/>
  </w:font>
  <w:font w:name="Verdana">
    <w:panose1 w:val="020B06040305040402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Batang">
    <w:panose1 w:val="02010600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framePr w:hAnchor="margin" w:vAnchor="text" w:wrap="around" w:xAlign="right" w:y="1"/>
      <w:pBdr/>
      <w:spacing/>
      <w:ind/>
      <w:rPr>
        <w:rStyle w:val="954"/>
      </w:rPr>
    </w:pPr>
    <w:r>
      <w:rPr>
        <w:rStyle w:val="954"/>
      </w:rPr>
      <w:fldChar w:fldCharType="begin"/>
    </w:r>
    <w:r>
      <w:rPr>
        <w:rStyle w:val="954"/>
      </w:rPr>
      <w:instrText xml:space="preserve">PAGE  </w:instrText>
    </w:r>
    <w:r>
      <w:rPr>
        <w:rStyle w:val="954"/>
      </w:rPr>
      <w:fldChar w:fldCharType="end"/>
    </w:r>
    <w:r>
      <w:rPr>
        <w:rStyle w:val="954"/>
      </w:rPr>
    </w:r>
    <w:r>
      <w:rPr>
        <w:rStyle w:val="954"/>
      </w:rPr>
    </w:r>
  </w:p>
  <w:p>
    <w:pPr>
      <w:pStyle w:val="952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16</w:t>
    </w:r>
    <w:r>
      <w:fldChar w:fldCharType="end"/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framePr w:hAnchor="margin" w:vAnchor="text" w:wrap="around" w:xAlign="right" w:y="1"/>
      <w:pBdr/>
      <w:spacing/>
      <w:ind/>
      <w:rPr>
        <w:rStyle w:val="954"/>
      </w:rPr>
    </w:pPr>
    <w:r>
      <w:rPr>
        <w:rStyle w:val="954"/>
      </w:rPr>
      <w:fldChar w:fldCharType="begin"/>
    </w:r>
    <w:r>
      <w:rPr>
        <w:rStyle w:val="954"/>
      </w:rPr>
      <w:instrText xml:space="preserve">PAGE  </w:instrText>
    </w:r>
    <w:r>
      <w:rPr>
        <w:rStyle w:val="954"/>
      </w:rPr>
      <w:fldChar w:fldCharType="end"/>
    </w:r>
    <w:r>
      <w:rPr>
        <w:rStyle w:val="954"/>
      </w:rPr>
    </w:r>
    <w:r>
      <w:rPr>
        <w:rStyle w:val="954"/>
      </w:rPr>
    </w:r>
  </w:p>
  <w:p>
    <w:pPr>
      <w:pStyle w:val="952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  <w:b/>
        <w:color w:val="000000"/>
        <w:sz w:val="28"/>
        <w:szCs w:val="28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585" w:left="1119"/>
      </w:pPr>
      <w:rPr>
        <w:rFonts w:hint="default"/>
        <w:b/>
        <w:i w:val="0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  <w:b/>
        <w:i w:val="0"/>
      </w:rPr>
      <w:start w:val="3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  <w:b/>
        <w:i w:val="0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  <w:b/>
        <w:i w:val="0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  <w:b/>
        <w:i w:val="0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  <w:b/>
        <w:i w:val="0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  <w:b/>
        <w:i w:val="0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  <w:b/>
        <w:i w:val="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rFonts w:hint="default" w:ascii="Times New Roman" w:hAnsi="Times New Roman" w:cs="Times New Roman"/>
        <w:b w:val="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hint="default" w:cs="Times New Roman"/>
        <w:b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540" w:left="1107"/>
      </w:pPr>
      <w:rPr>
        <w:rFonts w:hint="default"/>
      </w:rPr>
      <w:start w:val="3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0"/>
      </w:pPr>
      <w:rPr>
        <w:rFonts w:hint="default"/>
      </w:rPr>
      <w:start w:val="2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853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49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77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422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705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4348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"/>
      <w:numFmt w:val="bullet"/>
      <w:pPr>
        <w:pBdr/>
        <w:tabs>
          <w:tab w:val="left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5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585" w:left="1119"/>
      </w:pPr>
      <w:rPr>
        <w:rFonts w:hint="default"/>
        <w:b/>
        <w:i w:val="0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  <w:b/>
        <w:i w:val="0"/>
      </w:rPr>
      <w:start w:val="3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  <w:b/>
        <w:i w:val="0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  <w:b/>
        <w:i w:val="0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  <w:b/>
        <w:i w:val="0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  <w:b/>
        <w:i w:val="0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  <w:b/>
        <w:i w:val="0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  <w:b/>
        <w:i w:val="0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0"/>
        <w:szCs w:val="2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"/>
      <w:numFmt w:val="decimal"/>
      <w:pPr>
        <w:pBdr/>
        <w:spacing/>
        <w:ind w:hanging="480" w:left="480"/>
      </w:pPr>
      <w:rPr>
        <w:rFonts w:hint="default"/>
        <w:b/>
        <w:i w:val="0"/>
      </w:rPr>
      <w:start w:val="3"/>
      <w:suff w:val="tab"/>
    </w:lvl>
    <w:lvl w:ilvl="1">
      <w:isLgl w:val="false"/>
      <w:lvlJc w:val="left"/>
      <w:lvlText w:val="%1.%2"/>
      <w:numFmt w:val="decimal"/>
      <w:pPr>
        <w:pBdr/>
        <w:spacing/>
        <w:ind w:hanging="480" w:left="834"/>
      </w:pPr>
      <w:rPr>
        <w:rFonts w:hint="default"/>
        <w:b/>
        <w:i w:val="0"/>
      </w:rPr>
      <w:start w:val="2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428"/>
      </w:pPr>
      <w:rPr>
        <w:rFonts w:hint="default"/>
        <w:b/>
        <w:i w:val="0"/>
      </w:rPr>
      <w:start w:val="3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1782"/>
      </w:pPr>
      <w:rPr>
        <w:rFonts w:hint="default"/>
        <w:b/>
        <w:i w:val="0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2496"/>
      </w:pPr>
      <w:rPr>
        <w:rFonts w:hint="default"/>
        <w:b/>
        <w:i w:val="0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2850"/>
      </w:pPr>
      <w:rPr>
        <w:rFonts w:hint="default"/>
        <w:b/>
        <w:i w:val="0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3564"/>
      </w:pPr>
      <w:rPr>
        <w:rFonts w:hint="default"/>
        <w:b/>
        <w:i w:val="0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3918"/>
      </w:pPr>
      <w:rPr>
        <w:rFonts w:hint="default"/>
        <w:b/>
        <w:i w:val="0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4632"/>
      </w:pPr>
      <w:rPr>
        <w:rFonts w:hint="default"/>
        <w:b/>
        <w:i w:val="0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04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600" w:left="60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600" w:left="954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1782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49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285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356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3918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4632"/>
      </w:pPr>
      <w:rPr>
        <w:rFonts w:hint="default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585" w:left="1119"/>
      </w:pPr>
      <w:rPr>
        <w:rFonts w:hint="default"/>
        <w:b/>
        <w:i w:val="0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  <w:b/>
        <w:i w:val="0"/>
      </w:rPr>
      <w:start w:val="3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  <w:b/>
        <w:i w:val="0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  <w:b/>
        <w:i w:val="0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  <w:b/>
        <w:i w:val="0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  <w:b/>
        <w:i w:val="0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  <w:b/>
        <w:i w:val="0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  <w:b/>
        <w:i w:val="0"/>
      </w:rPr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>
        <w:rFonts w:cs="Times New Roman"/>
      </w:rPr>
      <w:start w:val="1"/>
      <w:suff w:val="tab"/>
    </w:lvl>
  </w:abstractNum>
  <w:abstractNum w:abstractNumId="33">
    <w:lvl w:ilvl="0">
      <w:isLgl w:val="false"/>
      <w:lvlJc w:val="left"/>
      <w:lvlText w:val=""/>
      <w:numFmt w:val="bullet"/>
      <w:pPr>
        <w:pBdr/>
        <w:spacing/>
        <w:ind w:hanging="360" w:left="36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ascii="Wingdings" w:hAnsi="Wingdings"/>
      </w:rPr>
      <w:start w:val="1"/>
      <w:suff w:val="tab"/>
    </w:lvl>
  </w:abstractNum>
  <w:num w:numId="1">
    <w:abstractNumId w:val="5"/>
  </w:num>
  <w:num w:numId="2">
    <w:abstractNumId w:val="26"/>
  </w:num>
  <w:num w:numId="3">
    <w:abstractNumId w:val="4"/>
  </w:num>
  <w:num w:numId="4">
    <w:abstractNumId w:val="31"/>
  </w:num>
  <w:num w:numId="5">
    <w:abstractNumId w:val="23"/>
  </w:num>
  <w:num w:numId="6">
    <w:abstractNumId w:val="29"/>
  </w:num>
  <w:num w:numId="7">
    <w:abstractNumId w:val="12"/>
  </w:num>
  <w:num w:numId="8">
    <w:abstractNumId w:val="7"/>
  </w:num>
  <w:num w:numId="9">
    <w:abstractNumId w:val="24"/>
  </w:num>
  <w:num w:numId="10">
    <w:abstractNumId w:val="6"/>
  </w:num>
  <w:num w:numId="11">
    <w:abstractNumId w:val="28"/>
  </w:num>
  <w:num w:numId="12">
    <w:abstractNumId w:val="15"/>
  </w:num>
  <w:num w:numId="13">
    <w:abstractNumId w:val="11"/>
  </w:num>
  <w:num w:numId="14">
    <w:abstractNumId w:val="20"/>
  </w:num>
  <w:num w:numId="15">
    <w:abstractNumId w:val="9"/>
  </w:num>
  <w:num w:numId="16">
    <w:abstractNumId w:val="8"/>
  </w:num>
  <w:num w:numId="17">
    <w:abstractNumId w:val="25"/>
  </w:num>
  <w:num w:numId="18">
    <w:abstractNumId w:val="3"/>
  </w:num>
  <w:num w:numId="19">
    <w:abstractNumId w:val="18"/>
  </w:num>
  <w:num w:numId="20">
    <w:abstractNumId w:val="21"/>
  </w:num>
  <w:num w:numId="21">
    <w:abstractNumId w:val="1"/>
  </w:num>
  <w:num w:numId="22">
    <w:abstractNumId w:val="3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0"/>
  </w:num>
  <w:num w:numId="26">
    <w:abstractNumId w:val="19"/>
  </w:num>
  <w:num w:numId="27">
    <w:abstractNumId w:val="16"/>
  </w:num>
  <w:num w:numId="28">
    <w:abstractNumId w:val="13"/>
  </w:num>
  <w:num w:numId="29">
    <w:abstractNumId w:val="30"/>
  </w:num>
  <w:num w:numId="30">
    <w:abstractNumId w:val="2"/>
  </w:num>
  <w:num w:numId="31">
    <w:abstractNumId w:val="22"/>
  </w:num>
  <w:num w:numId="32">
    <w:abstractNumId w:val="0"/>
  </w:num>
  <w:num w:numId="33">
    <w:abstractNumId w:val="14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4">
    <w:name w:val="Heading 1 Char"/>
    <w:basedOn w:val="940"/>
    <w:link w:val="93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5">
    <w:name w:val="Heading 2 Char"/>
    <w:basedOn w:val="940"/>
    <w:link w:val="93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6">
    <w:name w:val="Heading 3 Char"/>
    <w:basedOn w:val="940"/>
    <w:link w:val="93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7">
    <w:name w:val="Heading 4 Char"/>
    <w:basedOn w:val="940"/>
    <w:link w:val="9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935"/>
    <w:next w:val="935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9">
    <w:name w:val="Heading 5 Char"/>
    <w:basedOn w:val="940"/>
    <w:link w:val="78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0">
    <w:name w:val="Heading 6"/>
    <w:basedOn w:val="935"/>
    <w:next w:val="935"/>
    <w:link w:val="79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1">
    <w:name w:val="Heading 6 Char"/>
    <w:basedOn w:val="940"/>
    <w:link w:val="79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2">
    <w:name w:val="Heading 7"/>
    <w:basedOn w:val="935"/>
    <w:next w:val="935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3">
    <w:name w:val="Heading 7 Char"/>
    <w:basedOn w:val="940"/>
    <w:link w:val="79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4">
    <w:name w:val="Heading 8"/>
    <w:basedOn w:val="935"/>
    <w:next w:val="935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5">
    <w:name w:val="Heading 8 Char"/>
    <w:basedOn w:val="940"/>
    <w:link w:val="79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96">
    <w:name w:val="Heading 9"/>
    <w:basedOn w:val="935"/>
    <w:next w:val="935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>
    <w:name w:val="Heading 9 Char"/>
    <w:basedOn w:val="940"/>
    <w:link w:val="7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8">
    <w:name w:val="Title Char"/>
    <w:basedOn w:val="940"/>
    <w:link w:val="1070"/>
    <w:uiPriority w:val="10"/>
    <w:pPr>
      <w:pBdr/>
      <w:spacing/>
      <w:ind/>
    </w:pPr>
    <w:rPr>
      <w:sz w:val="48"/>
      <w:szCs w:val="48"/>
    </w:rPr>
  </w:style>
  <w:style w:type="character" w:styleId="799">
    <w:name w:val="Subtitle Char"/>
    <w:basedOn w:val="940"/>
    <w:link w:val="1065"/>
    <w:uiPriority w:val="11"/>
    <w:pPr>
      <w:pBdr/>
      <w:spacing/>
      <w:ind/>
    </w:pPr>
    <w:rPr>
      <w:sz w:val="24"/>
      <w:szCs w:val="24"/>
    </w:rPr>
  </w:style>
  <w:style w:type="paragraph" w:styleId="800">
    <w:name w:val="Quote"/>
    <w:basedOn w:val="935"/>
    <w:next w:val="935"/>
    <w:link w:val="801"/>
    <w:uiPriority w:val="29"/>
    <w:qFormat/>
    <w:pPr>
      <w:pBdr/>
      <w:spacing/>
      <w:ind w:right="720" w:left="720"/>
    </w:pPr>
    <w:rPr>
      <w:i/>
    </w:rPr>
  </w:style>
  <w:style w:type="character" w:styleId="801">
    <w:name w:val="Quote Char"/>
    <w:link w:val="800"/>
    <w:uiPriority w:val="29"/>
    <w:pPr>
      <w:pBdr/>
      <w:spacing/>
      <w:ind/>
    </w:pPr>
    <w:rPr>
      <w:i/>
    </w:rPr>
  </w:style>
  <w:style w:type="paragraph" w:styleId="802">
    <w:name w:val="Intense Quote"/>
    <w:basedOn w:val="935"/>
    <w:next w:val="935"/>
    <w:link w:val="80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03">
    <w:name w:val="Intense Quote Char"/>
    <w:link w:val="802"/>
    <w:uiPriority w:val="30"/>
    <w:pPr>
      <w:pBdr/>
      <w:spacing/>
      <w:ind/>
    </w:pPr>
    <w:rPr>
      <w:i/>
    </w:rPr>
  </w:style>
  <w:style w:type="character" w:styleId="804">
    <w:name w:val="Header Char"/>
    <w:basedOn w:val="940"/>
    <w:link w:val="970"/>
    <w:uiPriority w:val="99"/>
    <w:pPr>
      <w:pBdr/>
      <w:spacing/>
      <w:ind/>
    </w:pPr>
  </w:style>
  <w:style w:type="character" w:styleId="805">
    <w:name w:val="Footer Char"/>
    <w:basedOn w:val="940"/>
    <w:link w:val="952"/>
    <w:uiPriority w:val="99"/>
    <w:pPr>
      <w:pBdr/>
      <w:spacing/>
      <w:ind/>
    </w:pPr>
  </w:style>
  <w:style w:type="paragraph" w:styleId="806">
    <w:name w:val="Caption"/>
    <w:basedOn w:val="935"/>
    <w:next w:val="93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7">
    <w:name w:val="Caption Char"/>
    <w:basedOn w:val="806"/>
    <w:link w:val="952"/>
    <w:uiPriority w:val="99"/>
    <w:pPr>
      <w:pBdr/>
      <w:spacing/>
      <w:ind/>
    </w:pPr>
  </w:style>
  <w:style w:type="table" w:styleId="808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3">
    <w:name w:val="Endnote Text Char"/>
    <w:link w:val="1055"/>
    <w:uiPriority w:val="99"/>
    <w:pPr>
      <w:pBdr/>
      <w:spacing/>
      <w:ind/>
    </w:pPr>
    <w:rPr>
      <w:sz w:val="20"/>
    </w:rPr>
  </w:style>
  <w:style w:type="paragraph" w:styleId="934">
    <w:name w:val="table of figures"/>
    <w:basedOn w:val="935"/>
    <w:next w:val="935"/>
    <w:uiPriority w:val="99"/>
    <w:unhideWhenUsed/>
    <w:pPr>
      <w:pBdr/>
      <w:spacing w:after="0" w:afterAutospacing="0"/>
      <w:ind/>
    </w:pPr>
  </w:style>
  <w:style w:type="paragraph" w:styleId="935" w:default="1">
    <w:name w:val="Normal"/>
    <w:qFormat/>
    <w:pPr>
      <w:pBdr/>
      <w:spacing w:after="200" w:line="276" w:lineRule="auto"/>
      <w:ind/>
    </w:pPr>
    <w:rPr>
      <w:sz w:val="22"/>
      <w:szCs w:val="22"/>
    </w:rPr>
  </w:style>
  <w:style w:type="paragraph" w:styleId="936">
    <w:name w:val="Heading 1"/>
    <w:basedOn w:val="935"/>
    <w:next w:val="935"/>
    <w:link w:val="943"/>
    <w:qFormat/>
    <w:pPr>
      <w:keepNext w:val="true"/>
      <w:pBdr/>
      <w:spacing w:after="120" w:before="240" w:line="240" w:lineRule="auto"/>
      <w:ind w:firstLine="709"/>
      <w:outlineLvl w:val="0"/>
    </w:pPr>
    <w:rPr>
      <w:rFonts w:ascii="Times New Roman" w:hAnsi="Times New Roman"/>
      <w:b/>
      <w:bCs/>
      <w:sz w:val="24"/>
      <w:szCs w:val="24"/>
    </w:rPr>
  </w:style>
  <w:style w:type="paragraph" w:styleId="937">
    <w:name w:val="Heading 2"/>
    <w:basedOn w:val="935"/>
    <w:next w:val="935"/>
    <w:link w:val="944"/>
    <w:uiPriority w:val="99"/>
    <w:qFormat/>
    <w:pPr>
      <w:keepNext w:val="true"/>
      <w:pBdr/>
      <w:spacing w:after="60" w:before="240" w:line="240" w:lineRule="auto"/>
      <w:ind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38">
    <w:name w:val="Heading 3"/>
    <w:basedOn w:val="935"/>
    <w:next w:val="935"/>
    <w:link w:val="945"/>
    <w:uiPriority w:val="99"/>
    <w:qFormat/>
    <w:pPr>
      <w:keepNext w:val="true"/>
      <w:pBdr/>
      <w:spacing w:after="60" w:before="240" w:line="240" w:lineRule="auto"/>
      <w:ind/>
      <w:outlineLvl w:val="2"/>
    </w:pPr>
    <w:rPr>
      <w:rFonts w:ascii="Arial" w:hAnsi="Arial"/>
      <w:b/>
      <w:bCs/>
      <w:sz w:val="26"/>
      <w:szCs w:val="26"/>
    </w:rPr>
  </w:style>
  <w:style w:type="paragraph" w:styleId="939">
    <w:name w:val="Heading 4"/>
    <w:basedOn w:val="938"/>
    <w:next w:val="935"/>
    <w:link w:val="946"/>
    <w:uiPriority w:val="99"/>
    <w:qFormat/>
    <w:pPr>
      <w:keepLines w:val="true"/>
      <w:pBdr/>
      <w:spacing w:after="240" w:line="360" w:lineRule="auto"/>
      <w:ind/>
      <w:jc w:val="center"/>
      <w:outlineLvl w:val="3"/>
    </w:pPr>
    <w:rPr>
      <w:rFonts w:ascii="Times New Roman" w:hAnsi="Times New Roman"/>
      <w:sz w:val="24"/>
      <w:szCs w:val="24"/>
    </w:r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  <w:style w:type="character" w:styleId="943" w:customStyle="1">
    <w:name w:val="Заголовок 1 Знак"/>
    <w:link w:val="936"/>
    <w:pPr>
      <w:pBdr/>
      <w:spacing/>
      <w:ind/>
    </w:pPr>
    <w:rPr>
      <w:rFonts w:ascii="Times New Roman" w:hAnsi="Times New Roman"/>
      <w:b/>
      <w:bCs/>
      <w:sz w:val="24"/>
      <w:szCs w:val="24"/>
    </w:rPr>
  </w:style>
  <w:style w:type="character" w:styleId="944" w:customStyle="1">
    <w:name w:val="Заголовок 2 Знак"/>
    <w:link w:val="937"/>
    <w:uiPriority w:val="99"/>
    <w:pPr>
      <w:pBdr/>
      <w:spacing/>
      <w:ind/>
    </w:pPr>
    <w:rPr>
      <w:rFonts w:ascii="Arial" w:hAnsi="Arial" w:cs="Times New Roman"/>
      <w:b/>
      <w:bCs/>
      <w:i/>
      <w:iCs/>
      <w:sz w:val="28"/>
      <w:szCs w:val="28"/>
    </w:rPr>
  </w:style>
  <w:style w:type="character" w:styleId="945" w:customStyle="1">
    <w:name w:val="Заголовок 3 Знак"/>
    <w:link w:val="938"/>
    <w:uiPriority w:val="99"/>
    <w:pPr>
      <w:pBdr/>
      <w:spacing/>
      <w:ind/>
    </w:pPr>
    <w:rPr>
      <w:rFonts w:ascii="Arial" w:hAnsi="Arial" w:cs="Times New Roman"/>
      <w:b/>
      <w:bCs/>
      <w:sz w:val="26"/>
      <w:szCs w:val="26"/>
    </w:rPr>
  </w:style>
  <w:style w:type="character" w:styleId="946" w:customStyle="1">
    <w:name w:val="Заголовок 4 Знак"/>
    <w:link w:val="939"/>
    <w:uiPriority w:val="99"/>
    <w:pPr>
      <w:pBdr/>
      <w:spacing/>
      <w:ind/>
    </w:pPr>
    <w:rPr>
      <w:rFonts w:ascii="Times New Roman" w:hAnsi="Times New Roman" w:cs="Times New Roman"/>
      <w:b/>
      <w:bCs/>
      <w:sz w:val="24"/>
      <w:szCs w:val="24"/>
    </w:rPr>
  </w:style>
  <w:style w:type="paragraph" w:styleId="947">
    <w:name w:val="Body Text"/>
    <w:basedOn w:val="935"/>
    <w:link w:val="948"/>
    <w:pPr>
      <w:pBdr/>
      <w:spacing w:after="0" w:line="240" w:lineRule="auto"/>
      <w:ind/>
    </w:pPr>
    <w:rPr>
      <w:rFonts w:ascii="Times New Roman" w:hAnsi="Times New Roman"/>
      <w:sz w:val="24"/>
      <w:szCs w:val="24"/>
    </w:rPr>
  </w:style>
  <w:style w:type="character" w:styleId="948" w:customStyle="1">
    <w:name w:val="Основной текст Знак"/>
    <w:link w:val="947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paragraph" w:styleId="949">
    <w:name w:val="Body Text 2"/>
    <w:basedOn w:val="935"/>
    <w:link w:val="950"/>
    <w:pPr>
      <w:pBdr/>
      <w:spacing w:after="0" w:line="240" w:lineRule="auto"/>
      <w:ind w:right="-57"/>
      <w:jc w:val="both"/>
    </w:pPr>
    <w:rPr>
      <w:rFonts w:ascii="Times New Roman" w:hAnsi="Times New Roman"/>
      <w:sz w:val="24"/>
      <w:szCs w:val="24"/>
    </w:rPr>
  </w:style>
  <w:style w:type="character" w:styleId="950" w:customStyle="1">
    <w:name w:val="Основной текст 2 Знак"/>
    <w:link w:val="949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951" w:customStyle="1">
    <w:name w:val="blk"/>
    <w:pPr>
      <w:pBdr/>
      <w:spacing/>
      <w:ind/>
    </w:pPr>
  </w:style>
  <w:style w:type="paragraph" w:styleId="952">
    <w:name w:val="Footer"/>
    <w:basedOn w:val="935"/>
    <w:link w:val="953"/>
    <w:uiPriority w:val="99"/>
    <w:pPr>
      <w:pBdr/>
      <w:tabs>
        <w:tab w:val="center" w:leader="none" w:pos="4677"/>
        <w:tab w:val="right" w:leader="none" w:pos="9355"/>
      </w:tabs>
      <w:spacing w:after="120" w:before="120" w:line="240" w:lineRule="auto"/>
      <w:ind/>
    </w:pPr>
    <w:rPr>
      <w:rFonts w:ascii="Times New Roman" w:hAnsi="Times New Roman"/>
      <w:sz w:val="24"/>
      <w:szCs w:val="24"/>
    </w:rPr>
  </w:style>
  <w:style w:type="character" w:styleId="953" w:customStyle="1">
    <w:name w:val="Нижний колонтитул Знак"/>
    <w:link w:val="952"/>
    <w:uiPriority w:val="99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954">
    <w:name w:val="page number"/>
    <w:pPr>
      <w:pBdr/>
      <w:spacing/>
      <w:ind/>
    </w:pPr>
    <w:rPr>
      <w:rFonts w:cs="Times New Roman"/>
    </w:rPr>
  </w:style>
  <w:style w:type="paragraph" w:styleId="955">
    <w:name w:val="Normal (Web)"/>
    <w:basedOn w:val="935"/>
    <w:link w:val="1059"/>
    <w:uiPriority w:val="99"/>
    <w:qFormat/>
    <w:pPr>
      <w:widowControl w:val="false"/>
      <w:pBdr/>
      <w:spacing w:after="0" w:line="240" w:lineRule="auto"/>
      <w:ind/>
    </w:pPr>
    <w:rPr>
      <w:rFonts w:ascii="Times New Roman" w:hAnsi="Times New Roman"/>
      <w:sz w:val="24"/>
      <w:szCs w:val="24"/>
      <w:lang w:val="en-US" w:eastAsia="nl-NL"/>
    </w:rPr>
  </w:style>
  <w:style w:type="paragraph" w:styleId="956">
    <w:name w:val="footnote text"/>
    <w:basedOn w:val="935"/>
    <w:link w:val="957"/>
    <w:uiPriority w:val="99"/>
    <w:qFormat/>
    <w:pPr>
      <w:pBdr/>
      <w:spacing w:after="0" w:line="240" w:lineRule="auto"/>
      <w:ind/>
    </w:pPr>
    <w:rPr>
      <w:rFonts w:ascii="Times New Roman" w:hAnsi="Times New Roman"/>
      <w:sz w:val="20"/>
      <w:szCs w:val="20"/>
      <w:lang w:val="en-US"/>
    </w:rPr>
  </w:style>
  <w:style w:type="character" w:styleId="957" w:customStyle="1">
    <w:name w:val="Текст сноски Знак"/>
    <w:link w:val="956"/>
    <w:uiPriority w:val="99"/>
    <w:pPr>
      <w:pBdr/>
      <w:spacing/>
      <w:ind/>
    </w:pPr>
    <w:rPr>
      <w:rFonts w:ascii="Times New Roman" w:hAnsi="Times New Roman" w:cs="Times New Roman"/>
      <w:sz w:val="20"/>
      <w:szCs w:val="20"/>
      <w:lang w:val="en-US"/>
    </w:rPr>
  </w:style>
  <w:style w:type="character" w:styleId="958">
    <w:name w:val="footnote reference"/>
    <w:uiPriority w:val="99"/>
    <w:pPr>
      <w:pBdr/>
      <w:spacing/>
      <w:ind/>
    </w:pPr>
    <w:rPr>
      <w:rFonts w:cs="Times New Roman"/>
      <w:vertAlign w:val="superscript"/>
    </w:rPr>
  </w:style>
  <w:style w:type="paragraph" w:styleId="959">
    <w:name w:val="List 2"/>
    <w:basedOn w:val="935"/>
    <w:pPr>
      <w:pBdr/>
      <w:spacing w:after="120" w:before="120" w:line="240" w:lineRule="auto"/>
      <w:ind w:hanging="360" w:left="720"/>
      <w:jc w:val="both"/>
    </w:pPr>
    <w:rPr>
      <w:rFonts w:ascii="Arial" w:hAnsi="Arial" w:eastAsia="Batang"/>
      <w:sz w:val="20"/>
      <w:szCs w:val="24"/>
      <w:lang w:eastAsia="ko-KR"/>
    </w:rPr>
  </w:style>
  <w:style w:type="character" w:styleId="960">
    <w:name w:val="Hyperlink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61">
    <w:name w:val="toc 1"/>
    <w:basedOn w:val="935"/>
    <w:next w:val="935"/>
    <w:uiPriority w:val="39"/>
    <w:pPr>
      <w:pBdr/>
      <w:spacing w:after="120" w:before="240" w:line="240" w:lineRule="auto"/>
      <w:ind/>
    </w:pPr>
    <w:rPr>
      <w:rFonts w:cs="Calibri"/>
      <w:b/>
      <w:bCs/>
      <w:sz w:val="20"/>
      <w:szCs w:val="20"/>
    </w:rPr>
  </w:style>
  <w:style w:type="paragraph" w:styleId="962">
    <w:name w:val="toc 2"/>
    <w:basedOn w:val="935"/>
    <w:next w:val="935"/>
    <w:uiPriority w:val="39"/>
    <w:pPr>
      <w:pBdr/>
      <w:tabs>
        <w:tab w:val="right" w:leader="dot" w:pos="9344"/>
      </w:tabs>
      <w:spacing w:after="0" w:before="120" w:line="240" w:lineRule="auto"/>
      <w:ind w:left="240"/>
    </w:pPr>
    <w:rPr>
      <w:rFonts w:ascii="Times New Roman" w:hAnsi="Times New Roman" w:cs="Calibri"/>
      <w:i/>
      <w:iCs/>
      <w:sz w:val="20"/>
      <w:szCs w:val="20"/>
    </w:rPr>
  </w:style>
  <w:style w:type="paragraph" w:styleId="963">
    <w:name w:val="toc 3"/>
    <w:basedOn w:val="935"/>
    <w:next w:val="935"/>
    <w:uiPriority w:val="39"/>
    <w:pPr>
      <w:pBdr/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styleId="964" w:customStyle="1">
    <w:name w:val="Footnote Text Char"/>
    <w:pPr>
      <w:pBdr/>
      <w:spacing/>
      <w:ind/>
    </w:pPr>
    <w:rPr>
      <w:rFonts w:ascii="Times New Roman" w:hAnsi="Times New Roman"/>
      <w:sz w:val="20"/>
      <w:lang w:eastAsia="ru-RU"/>
    </w:rPr>
  </w:style>
  <w:style w:type="paragraph" w:styleId="965">
    <w:name w:val="List Paragraph"/>
    <w:basedOn w:val="935"/>
    <w:link w:val="1058"/>
    <w:qFormat/>
    <w:pPr>
      <w:pBdr/>
      <w:spacing w:after="120" w:before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966">
    <w:name w:val="Emphasis"/>
    <w:uiPriority w:val="20"/>
    <w:qFormat/>
    <w:pPr>
      <w:pBdr/>
      <w:spacing/>
      <w:ind/>
    </w:pPr>
    <w:rPr>
      <w:rFonts w:cs="Times New Roman"/>
      <w:i/>
    </w:rPr>
  </w:style>
  <w:style w:type="paragraph" w:styleId="967">
    <w:name w:val="Balloon Text"/>
    <w:basedOn w:val="935"/>
    <w:link w:val="968"/>
    <w:uiPriority w:val="99"/>
    <w:pPr>
      <w:pBdr/>
      <w:spacing w:after="0" w:line="240" w:lineRule="auto"/>
      <w:ind/>
    </w:pPr>
    <w:rPr>
      <w:rFonts w:ascii="Segoe UI" w:hAnsi="Segoe UI"/>
      <w:sz w:val="18"/>
      <w:szCs w:val="18"/>
    </w:rPr>
  </w:style>
  <w:style w:type="character" w:styleId="968" w:customStyle="1">
    <w:name w:val="Текст выноски Знак"/>
    <w:link w:val="967"/>
    <w:uiPriority w:val="99"/>
    <w:pPr>
      <w:pBdr/>
      <w:spacing/>
      <w:ind/>
    </w:pPr>
    <w:rPr>
      <w:rFonts w:ascii="Segoe UI" w:hAnsi="Segoe UI" w:cs="Times New Roman"/>
      <w:sz w:val="18"/>
      <w:szCs w:val="18"/>
    </w:rPr>
  </w:style>
  <w:style w:type="paragraph" w:styleId="969" w:customStyle="1">
    <w:name w:val="ConsPlusNormal"/>
    <w:pPr>
      <w:widowControl w:val="false"/>
      <w:pBdr/>
      <w:spacing/>
      <w:ind/>
    </w:pPr>
    <w:rPr>
      <w:rFonts w:ascii="Arial" w:hAnsi="Arial" w:cs="Arial"/>
    </w:rPr>
  </w:style>
  <w:style w:type="paragraph" w:styleId="970">
    <w:name w:val="Header"/>
    <w:basedOn w:val="935"/>
    <w:link w:val="97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rFonts w:ascii="Times New Roman" w:hAnsi="Times New Roman"/>
      <w:sz w:val="24"/>
      <w:szCs w:val="24"/>
    </w:rPr>
  </w:style>
  <w:style w:type="character" w:styleId="971" w:customStyle="1">
    <w:name w:val="Верхний колонтитул Знак"/>
    <w:link w:val="970"/>
    <w:uiPriority w:val="99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972" w:customStyle="1">
    <w:name w:val="Текст примечания Знак11"/>
    <w:uiPriority w:val="99"/>
    <w:pPr>
      <w:pBdr/>
      <w:spacing/>
      <w:ind/>
    </w:pPr>
    <w:rPr>
      <w:rFonts w:cs="Times New Roman"/>
      <w:sz w:val="20"/>
      <w:szCs w:val="20"/>
    </w:rPr>
  </w:style>
  <w:style w:type="paragraph" w:styleId="973">
    <w:name w:val="annotation text"/>
    <w:basedOn w:val="935"/>
    <w:link w:val="974"/>
    <w:uiPriority w:val="99"/>
    <w:unhideWhenUsed/>
    <w:pPr>
      <w:pBdr/>
      <w:spacing w:after="0" w:line="240" w:lineRule="auto"/>
      <w:ind/>
    </w:pPr>
    <w:rPr>
      <w:sz w:val="20"/>
      <w:szCs w:val="20"/>
    </w:rPr>
  </w:style>
  <w:style w:type="character" w:styleId="974" w:customStyle="1">
    <w:name w:val="Текст примечания Знак"/>
    <w:link w:val="973"/>
    <w:uiPriority w:val="99"/>
    <w:pPr>
      <w:pBdr/>
      <w:spacing/>
      <w:ind/>
    </w:pPr>
    <w:rPr>
      <w:rFonts w:cs="Times New Roman"/>
      <w:sz w:val="20"/>
      <w:szCs w:val="20"/>
    </w:rPr>
  </w:style>
  <w:style w:type="character" w:styleId="975" w:customStyle="1">
    <w:name w:val="Текст примечания Знак1"/>
    <w:uiPriority w:val="99"/>
    <w:pPr>
      <w:pBdr/>
      <w:spacing/>
      <w:ind/>
    </w:pPr>
    <w:rPr>
      <w:rFonts w:cs="Times New Roman"/>
      <w:sz w:val="20"/>
      <w:szCs w:val="20"/>
    </w:rPr>
  </w:style>
  <w:style w:type="character" w:styleId="976" w:customStyle="1">
    <w:name w:val="Тема примечания Знак11"/>
    <w:uiPriority w:val="99"/>
    <w:pPr>
      <w:pBdr/>
      <w:spacing/>
      <w:ind/>
    </w:pPr>
    <w:rPr>
      <w:rFonts w:cs="Times New Roman"/>
      <w:b/>
      <w:bCs/>
      <w:sz w:val="20"/>
      <w:szCs w:val="20"/>
    </w:rPr>
  </w:style>
  <w:style w:type="paragraph" w:styleId="977">
    <w:name w:val="annotation subject"/>
    <w:basedOn w:val="973"/>
    <w:next w:val="973"/>
    <w:link w:val="978"/>
    <w:uiPriority w:val="99"/>
    <w:unhideWhenUsed/>
    <w:pPr>
      <w:pBdr/>
      <w:spacing/>
      <w:ind/>
    </w:pPr>
    <w:rPr>
      <w:rFonts w:ascii="Times New Roman" w:hAnsi="Times New Roman"/>
      <w:b/>
      <w:bCs/>
    </w:rPr>
  </w:style>
  <w:style w:type="character" w:styleId="978" w:customStyle="1">
    <w:name w:val="Тема примечания Знак"/>
    <w:link w:val="977"/>
    <w:uiPriority w:val="99"/>
    <w:pPr>
      <w:pBdr/>
      <w:spacing/>
      <w:ind/>
    </w:pPr>
    <w:rPr>
      <w:rFonts w:ascii="Times New Roman" w:hAnsi="Times New Roman" w:cs="Times New Roman"/>
      <w:b/>
      <w:bCs/>
      <w:sz w:val="20"/>
      <w:szCs w:val="20"/>
    </w:rPr>
  </w:style>
  <w:style w:type="character" w:styleId="979" w:customStyle="1">
    <w:name w:val="Тема примечания Знак1"/>
    <w:uiPriority w:val="99"/>
    <w:pPr>
      <w:pBdr/>
      <w:spacing/>
      <w:ind/>
    </w:pPr>
    <w:rPr>
      <w:rFonts w:cs="Times New Roman"/>
      <w:b/>
      <w:bCs/>
      <w:sz w:val="20"/>
      <w:szCs w:val="20"/>
    </w:rPr>
  </w:style>
  <w:style w:type="paragraph" w:styleId="980">
    <w:name w:val="Body Text Indent 2"/>
    <w:basedOn w:val="935"/>
    <w:link w:val="981"/>
    <w:pPr>
      <w:pBdr/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styleId="981" w:customStyle="1">
    <w:name w:val="Основной текст с отступом 2 Знак"/>
    <w:link w:val="980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982" w:customStyle="1">
    <w:name w:val="apple-converted-space"/>
    <w:pPr>
      <w:pBdr/>
      <w:spacing/>
      <w:ind/>
    </w:pPr>
  </w:style>
  <w:style w:type="character" w:styleId="983" w:customStyle="1">
    <w:name w:val="Цветовое выделение"/>
    <w:uiPriority w:val="99"/>
    <w:pPr>
      <w:pBdr/>
      <w:spacing/>
      <w:ind/>
    </w:pPr>
    <w:rPr>
      <w:b/>
      <w:color w:val="26282f"/>
    </w:rPr>
  </w:style>
  <w:style w:type="character" w:styleId="984" w:customStyle="1">
    <w:name w:val="Гипертекстовая ссылка"/>
    <w:uiPriority w:val="99"/>
    <w:pPr>
      <w:pBdr/>
      <w:spacing/>
      <w:ind/>
    </w:pPr>
    <w:rPr>
      <w:b/>
      <w:color w:val="106bbe"/>
    </w:rPr>
  </w:style>
  <w:style w:type="character" w:styleId="985" w:customStyle="1">
    <w:name w:val="Активная гипертекстовая ссылка"/>
    <w:uiPriority w:val="99"/>
    <w:pPr>
      <w:pBdr/>
      <w:spacing/>
      <w:ind/>
    </w:pPr>
    <w:rPr>
      <w:b/>
      <w:color w:val="106bbe"/>
      <w:u w:val="single"/>
    </w:rPr>
  </w:style>
  <w:style w:type="paragraph" w:styleId="986" w:customStyle="1">
    <w:name w:val="Внимание"/>
    <w:basedOn w:val="935"/>
    <w:next w:val="935"/>
    <w:uiPriority w:val="99"/>
    <w:pPr>
      <w:widowControl w:val="false"/>
      <w:pBdr/>
      <w:spacing w:after="240" w:before="240" w:line="360" w:lineRule="auto"/>
      <w:ind w:right="420" w:firstLine="300" w:left="42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styleId="987" w:customStyle="1">
    <w:name w:val="Внимание: криминал!!"/>
    <w:basedOn w:val="986"/>
    <w:next w:val="935"/>
    <w:uiPriority w:val="99"/>
    <w:pPr>
      <w:pBdr/>
      <w:spacing/>
      <w:ind/>
    </w:pPr>
  </w:style>
  <w:style w:type="paragraph" w:styleId="988" w:customStyle="1">
    <w:name w:val="Внимание: недобросовестность!"/>
    <w:basedOn w:val="986"/>
    <w:next w:val="935"/>
    <w:uiPriority w:val="99"/>
    <w:pPr>
      <w:pBdr/>
      <w:spacing/>
      <w:ind/>
    </w:pPr>
  </w:style>
  <w:style w:type="character" w:styleId="989" w:customStyle="1">
    <w:name w:val="Выделение для Базового Поиска"/>
    <w:uiPriority w:val="99"/>
    <w:pPr>
      <w:pBdr/>
      <w:spacing/>
      <w:ind/>
    </w:pPr>
    <w:rPr>
      <w:b/>
      <w:color w:val="0058a9"/>
    </w:rPr>
  </w:style>
  <w:style w:type="character" w:styleId="990" w:customStyle="1">
    <w:name w:val="Выделение для Базового Поиска (курсив)"/>
    <w:uiPriority w:val="99"/>
    <w:pPr>
      <w:pBdr/>
      <w:spacing/>
      <w:ind/>
    </w:pPr>
    <w:rPr>
      <w:b/>
      <w:i/>
      <w:color w:val="0058a9"/>
    </w:rPr>
  </w:style>
  <w:style w:type="paragraph" w:styleId="991" w:customStyle="1">
    <w:name w:val="Дочерний элемент списка"/>
    <w:basedOn w:val="935"/>
    <w:next w:val="935"/>
    <w:uiPriority w:val="99"/>
    <w:pPr>
      <w:widowControl w:val="false"/>
      <w:pBdr/>
      <w:spacing w:after="0" w:line="360" w:lineRule="auto"/>
      <w:ind/>
      <w:jc w:val="both"/>
    </w:pPr>
    <w:rPr>
      <w:rFonts w:ascii="Times New Roman" w:hAnsi="Times New Roman"/>
      <w:color w:val="868381"/>
      <w:sz w:val="20"/>
      <w:szCs w:val="20"/>
    </w:rPr>
  </w:style>
  <w:style w:type="paragraph" w:styleId="992" w:customStyle="1">
    <w:name w:val="Основное меню (преемственное)"/>
    <w:basedOn w:val="935"/>
    <w:next w:val="935"/>
    <w:uiPriority w:val="99"/>
    <w:pPr>
      <w:widowControl w:val="false"/>
      <w:pBdr/>
      <w:spacing w:after="0" w:line="360" w:lineRule="auto"/>
      <w:ind w:firstLine="720"/>
      <w:jc w:val="both"/>
    </w:pPr>
    <w:rPr>
      <w:rFonts w:ascii="Verdana" w:hAnsi="Verdana" w:cs="Verdana"/>
    </w:rPr>
  </w:style>
  <w:style w:type="paragraph" w:styleId="993" w:customStyle="1">
    <w:name w:val="Заголовок1"/>
    <w:basedOn w:val="992"/>
    <w:next w:val="935"/>
    <w:uiPriority w:val="99"/>
    <w:pPr>
      <w:pBdr/>
      <w:spacing/>
      <w:ind/>
    </w:pPr>
    <w:rPr>
      <w:b/>
      <w:bCs/>
      <w:color w:val="0058a9"/>
      <w:shd w:val="clear" w:color="auto" w:fill="ece9d8"/>
    </w:rPr>
  </w:style>
  <w:style w:type="paragraph" w:styleId="994" w:customStyle="1">
    <w:name w:val="Заголовок группы контролов"/>
    <w:basedOn w:val="935"/>
    <w:next w:val="935"/>
    <w:uiPriority w:val="99"/>
    <w:pPr>
      <w:widowControl w:val="false"/>
      <w:pBdr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styleId="995" w:customStyle="1">
    <w:name w:val="Заголовок для информации об изменениях"/>
    <w:basedOn w:val="936"/>
    <w:next w:val="935"/>
    <w:uiPriority w:val="99"/>
    <w:pPr>
      <w:keepLines w:val="true"/>
      <w:pBdr/>
      <w:spacing w:after="240" w:before="0" w:line="360" w:lineRule="auto"/>
      <w:ind/>
      <w:jc w:val="center"/>
      <w:outlineLvl w:val="9"/>
    </w:pPr>
    <w:rPr>
      <w:b w:val="0"/>
      <w:bCs w:val="0"/>
      <w:sz w:val="18"/>
      <w:szCs w:val="18"/>
      <w:shd w:val="clear" w:color="auto" w:fill="ffffff"/>
    </w:rPr>
  </w:style>
  <w:style w:type="paragraph" w:styleId="996" w:customStyle="1">
    <w:name w:val="Заголовок распахивающейся части диалога"/>
    <w:basedOn w:val="935"/>
    <w:next w:val="935"/>
    <w:uiPriority w:val="99"/>
    <w:pPr>
      <w:widowControl w:val="false"/>
      <w:pBdr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styleId="997" w:customStyle="1">
    <w:name w:val="Заголовок своего сообщения"/>
    <w:uiPriority w:val="99"/>
    <w:pPr>
      <w:pBdr/>
      <w:spacing/>
      <w:ind/>
    </w:pPr>
    <w:rPr>
      <w:b/>
      <w:color w:val="26282f"/>
    </w:rPr>
  </w:style>
  <w:style w:type="paragraph" w:styleId="998" w:customStyle="1">
    <w:name w:val="Заголовок статьи"/>
    <w:basedOn w:val="935"/>
    <w:next w:val="935"/>
    <w:uiPriority w:val="99"/>
    <w:pPr>
      <w:widowControl w:val="false"/>
      <w:pBdr/>
      <w:spacing w:after="0" w:line="360" w:lineRule="auto"/>
      <w:ind w:hanging="892" w:left="1612"/>
      <w:jc w:val="both"/>
    </w:pPr>
    <w:rPr>
      <w:rFonts w:ascii="Times New Roman" w:hAnsi="Times New Roman"/>
      <w:sz w:val="24"/>
      <w:szCs w:val="24"/>
    </w:rPr>
  </w:style>
  <w:style w:type="character" w:styleId="999" w:customStyle="1">
    <w:name w:val="Заголовок чужого сообщения"/>
    <w:uiPriority w:val="99"/>
    <w:pPr>
      <w:pBdr/>
      <w:spacing/>
      <w:ind/>
    </w:pPr>
    <w:rPr>
      <w:b/>
      <w:color w:val="ff0000"/>
    </w:rPr>
  </w:style>
  <w:style w:type="paragraph" w:styleId="1000" w:customStyle="1">
    <w:name w:val="Заголовок ЭР (левое окно)"/>
    <w:basedOn w:val="935"/>
    <w:next w:val="935"/>
    <w:uiPriority w:val="99"/>
    <w:pPr>
      <w:widowControl w:val="false"/>
      <w:pBdr/>
      <w:spacing w:after="250" w:before="300" w:line="360" w:lineRule="auto"/>
      <w:ind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styleId="1001" w:customStyle="1">
    <w:name w:val="Заголовок ЭР (правое окно)"/>
    <w:basedOn w:val="1000"/>
    <w:next w:val="935"/>
    <w:uiPriority w:val="99"/>
    <w:pPr>
      <w:pBdr/>
      <w:spacing w:after="0"/>
      <w:ind/>
      <w:jc w:val="left"/>
    </w:pPr>
  </w:style>
  <w:style w:type="paragraph" w:styleId="1002" w:customStyle="1">
    <w:name w:val="Интерактивный заголовок"/>
    <w:basedOn w:val="993"/>
    <w:next w:val="935"/>
    <w:uiPriority w:val="99"/>
    <w:pPr>
      <w:pBdr/>
      <w:spacing/>
      <w:ind/>
    </w:pPr>
    <w:rPr>
      <w:u w:val="single"/>
    </w:rPr>
  </w:style>
  <w:style w:type="paragraph" w:styleId="1003" w:customStyle="1">
    <w:name w:val="Текст информации об изменениях"/>
    <w:basedOn w:val="935"/>
    <w:next w:val="935"/>
    <w:uiPriority w:val="99"/>
    <w:pPr>
      <w:widowControl w:val="false"/>
      <w:pBdr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styleId="1004" w:customStyle="1">
    <w:name w:val="Информация об изменениях"/>
    <w:basedOn w:val="1003"/>
    <w:next w:val="935"/>
    <w:uiPriority w:val="99"/>
    <w:pPr>
      <w:pBdr/>
      <w:spacing w:before="180"/>
      <w:ind w:right="360" w:firstLine="0" w:left="360"/>
    </w:pPr>
    <w:rPr>
      <w:shd w:val="clear" w:color="auto" w:fill="eaefed"/>
    </w:rPr>
  </w:style>
  <w:style w:type="paragraph" w:styleId="1005" w:customStyle="1">
    <w:name w:val="Текст (справка)"/>
    <w:basedOn w:val="935"/>
    <w:next w:val="935"/>
    <w:uiPriority w:val="99"/>
    <w:pPr>
      <w:widowControl w:val="false"/>
      <w:pBdr/>
      <w:spacing w:after="0" w:line="360" w:lineRule="auto"/>
      <w:ind w:right="170" w:left="170"/>
    </w:pPr>
    <w:rPr>
      <w:rFonts w:ascii="Times New Roman" w:hAnsi="Times New Roman"/>
      <w:sz w:val="24"/>
      <w:szCs w:val="24"/>
    </w:rPr>
  </w:style>
  <w:style w:type="paragraph" w:styleId="1006" w:customStyle="1">
    <w:name w:val="Комментарий"/>
    <w:basedOn w:val="1005"/>
    <w:next w:val="935"/>
    <w:uiPriority w:val="99"/>
    <w:pPr>
      <w:pBdr/>
      <w:spacing w:before="75"/>
      <w:ind w:right="0"/>
      <w:jc w:val="both"/>
    </w:pPr>
    <w:rPr>
      <w:color w:val="353842"/>
      <w:shd w:val="clear" w:color="auto" w:fill="f0f0f0"/>
    </w:rPr>
  </w:style>
  <w:style w:type="paragraph" w:styleId="1007" w:customStyle="1">
    <w:name w:val="Информация об изменениях документа"/>
    <w:basedOn w:val="1006"/>
    <w:next w:val="935"/>
    <w:uiPriority w:val="99"/>
    <w:pPr>
      <w:pBdr/>
      <w:spacing/>
      <w:ind/>
    </w:pPr>
    <w:rPr>
      <w:i/>
      <w:iCs/>
    </w:rPr>
  </w:style>
  <w:style w:type="paragraph" w:styleId="1008" w:customStyle="1">
    <w:name w:val="Текст (лев. подпись)"/>
    <w:basedOn w:val="935"/>
    <w:next w:val="935"/>
    <w:uiPriority w:val="99"/>
    <w:pPr>
      <w:widowControl w:val="false"/>
      <w:pBdr/>
      <w:spacing w:after="0" w:line="360" w:lineRule="auto"/>
      <w:ind/>
    </w:pPr>
    <w:rPr>
      <w:rFonts w:ascii="Times New Roman" w:hAnsi="Times New Roman"/>
      <w:sz w:val="24"/>
      <w:szCs w:val="24"/>
    </w:rPr>
  </w:style>
  <w:style w:type="paragraph" w:styleId="1009" w:customStyle="1">
    <w:name w:val="Колонтитул (левый)"/>
    <w:basedOn w:val="1008"/>
    <w:next w:val="935"/>
    <w:uiPriority w:val="99"/>
    <w:pPr>
      <w:pBdr/>
      <w:spacing/>
      <w:ind/>
    </w:pPr>
    <w:rPr>
      <w:sz w:val="14"/>
      <w:szCs w:val="14"/>
    </w:rPr>
  </w:style>
  <w:style w:type="paragraph" w:styleId="1010" w:customStyle="1">
    <w:name w:val="Текст (прав. подпись)"/>
    <w:basedOn w:val="935"/>
    <w:next w:val="935"/>
    <w:uiPriority w:val="99"/>
    <w:pPr>
      <w:widowControl w:val="false"/>
      <w:pBdr/>
      <w:spacing w:after="0" w:line="360" w:lineRule="auto"/>
      <w:ind/>
      <w:jc w:val="right"/>
    </w:pPr>
    <w:rPr>
      <w:rFonts w:ascii="Times New Roman" w:hAnsi="Times New Roman"/>
      <w:sz w:val="24"/>
      <w:szCs w:val="24"/>
    </w:rPr>
  </w:style>
  <w:style w:type="paragraph" w:styleId="1011" w:customStyle="1">
    <w:name w:val="Колонтитул (правый)"/>
    <w:basedOn w:val="1010"/>
    <w:next w:val="935"/>
    <w:uiPriority w:val="99"/>
    <w:pPr>
      <w:pBdr/>
      <w:spacing/>
      <w:ind/>
    </w:pPr>
    <w:rPr>
      <w:sz w:val="14"/>
      <w:szCs w:val="14"/>
    </w:rPr>
  </w:style>
  <w:style w:type="paragraph" w:styleId="1012" w:customStyle="1">
    <w:name w:val="Комментарий пользователя"/>
    <w:basedOn w:val="1006"/>
    <w:next w:val="935"/>
    <w:uiPriority w:val="99"/>
    <w:pPr>
      <w:pBdr/>
      <w:spacing/>
      <w:ind/>
      <w:jc w:val="left"/>
    </w:pPr>
    <w:rPr>
      <w:shd w:val="clear" w:color="auto" w:fill="ffdfe0"/>
    </w:rPr>
  </w:style>
  <w:style w:type="paragraph" w:styleId="1013" w:customStyle="1">
    <w:name w:val="Куда обратиться?"/>
    <w:basedOn w:val="986"/>
    <w:next w:val="935"/>
    <w:uiPriority w:val="99"/>
    <w:pPr>
      <w:pBdr/>
      <w:spacing/>
      <w:ind/>
    </w:pPr>
  </w:style>
  <w:style w:type="paragraph" w:styleId="1014" w:customStyle="1">
    <w:name w:val="Моноширинный"/>
    <w:basedOn w:val="935"/>
    <w:next w:val="935"/>
    <w:uiPriority w:val="99"/>
    <w:pPr>
      <w:widowControl w:val="false"/>
      <w:pBdr/>
      <w:spacing w:after="0" w:line="360" w:lineRule="auto"/>
      <w:ind/>
    </w:pPr>
    <w:rPr>
      <w:rFonts w:ascii="Courier New" w:hAnsi="Courier New" w:cs="Courier New"/>
      <w:sz w:val="24"/>
      <w:szCs w:val="24"/>
    </w:rPr>
  </w:style>
  <w:style w:type="character" w:styleId="1015" w:customStyle="1">
    <w:name w:val="Найденные слова"/>
    <w:uiPriority w:val="99"/>
    <w:pPr>
      <w:pBdr/>
      <w:spacing/>
      <w:ind/>
    </w:pPr>
    <w:rPr>
      <w:b/>
      <w:color w:val="26282f"/>
      <w:shd w:val="clear" w:color="auto" w:fill="fff580"/>
    </w:rPr>
  </w:style>
  <w:style w:type="paragraph" w:styleId="1016" w:customStyle="1">
    <w:name w:val="Напишите нам"/>
    <w:basedOn w:val="935"/>
    <w:next w:val="935"/>
    <w:uiPriority w:val="99"/>
    <w:pPr>
      <w:widowControl w:val="false"/>
      <w:pBdr/>
      <w:spacing w:after="90" w:before="90" w:line="360" w:lineRule="auto"/>
      <w:ind w:right="180" w:lef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styleId="1017" w:customStyle="1">
    <w:name w:val="Не вступил в силу"/>
    <w:uiPriority w:val="99"/>
    <w:pPr>
      <w:pBdr/>
      <w:spacing/>
      <w:ind/>
    </w:pPr>
    <w:rPr>
      <w:b/>
      <w:color w:val="000000"/>
      <w:shd w:val="clear" w:color="auto" w:fill="d8ede8"/>
    </w:rPr>
  </w:style>
  <w:style w:type="paragraph" w:styleId="1018" w:customStyle="1">
    <w:name w:val="Необходимые документы"/>
    <w:basedOn w:val="986"/>
    <w:next w:val="935"/>
    <w:uiPriority w:val="99"/>
    <w:pPr>
      <w:pBdr/>
      <w:spacing/>
      <w:ind w:firstLine="118"/>
    </w:pPr>
  </w:style>
  <w:style w:type="paragraph" w:styleId="1019" w:customStyle="1">
    <w:name w:val="Нормальный (таблица)"/>
    <w:basedOn w:val="935"/>
    <w:next w:val="935"/>
    <w:uiPriority w:val="99"/>
    <w:pPr>
      <w:widowControl w:val="false"/>
      <w:pBdr/>
      <w:spacing w:after="0" w:line="360" w:lineRule="auto"/>
      <w:ind/>
      <w:jc w:val="both"/>
    </w:pPr>
    <w:rPr>
      <w:rFonts w:ascii="Times New Roman" w:hAnsi="Times New Roman"/>
      <w:sz w:val="24"/>
      <w:szCs w:val="24"/>
    </w:rPr>
  </w:style>
  <w:style w:type="paragraph" w:styleId="1020" w:customStyle="1">
    <w:name w:val="Таблицы (моноширинный)"/>
    <w:basedOn w:val="935"/>
    <w:next w:val="935"/>
    <w:uiPriority w:val="99"/>
    <w:pPr>
      <w:widowControl w:val="false"/>
      <w:pBdr/>
      <w:spacing w:after="0" w:line="360" w:lineRule="auto"/>
      <w:ind/>
    </w:pPr>
    <w:rPr>
      <w:rFonts w:ascii="Courier New" w:hAnsi="Courier New" w:cs="Courier New"/>
      <w:sz w:val="24"/>
      <w:szCs w:val="24"/>
    </w:rPr>
  </w:style>
  <w:style w:type="paragraph" w:styleId="1021" w:customStyle="1">
    <w:name w:val="Оглавление"/>
    <w:basedOn w:val="1020"/>
    <w:next w:val="935"/>
    <w:uiPriority w:val="99"/>
    <w:pPr>
      <w:pBdr/>
      <w:spacing/>
      <w:ind w:left="140"/>
    </w:pPr>
  </w:style>
  <w:style w:type="character" w:styleId="1022" w:customStyle="1">
    <w:name w:val="Опечатки"/>
    <w:uiPriority w:val="99"/>
    <w:pPr>
      <w:pBdr/>
      <w:spacing/>
      <w:ind/>
    </w:pPr>
    <w:rPr>
      <w:color w:val="ff0000"/>
    </w:rPr>
  </w:style>
  <w:style w:type="paragraph" w:styleId="1023" w:customStyle="1">
    <w:name w:val="Переменная часть"/>
    <w:basedOn w:val="992"/>
    <w:next w:val="935"/>
    <w:uiPriority w:val="99"/>
    <w:pPr>
      <w:pBdr/>
      <w:spacing/>
      <w:ind/>
    </w:pPr>
    <w:rPr>
      <w:sz w:val="18"/>
      <w:szCs w:val="18"/>
    </w:rPr>
  </w:style>
  <w:style w:type="paragraph" w:styleId="1024" w:customStyle="1">
    <w:name w:val="Подвал для информации об изменениях"/>
    <w:basedOn w:val="936"/>
    <w:next w:val="935"/>
    <w:uiPriority w:val="99"/>
    <w:pPr>
      <w:keepLines w:val="true"/>
      <w:pBdr/>
      <w:spacing w:after="240" w:before="480" w:line="360" w:lineRule="auto"/>
      <w:ind/>
      <w:jc w:val="center"/>
      <w:outlineLvl w:val="9"/>
    </w:pPr>
    <w:rPr>
      <w:b w:val="0"/>
      <w:bCs w:val="0"/>
      <w:sz w:val="18"/>
      <w:szCs w:val="18"/>
    </w:rPr>
  </w:style>
  <w:style w:type="paragraph" w:styleId="1025" w:customStyle="1">
    <w:name w:val="Подзаголовок для информации об изменениях"/>
    <w:basedOn w:val="1003"/>
    <w:next w:val="935"/>
    <w:uiPriority w:val="99"/>
    <w:pPr>
      <w:pBdr/>
      <w:spacing/>
      <w:ind/>
    </w:pPr>
    <w:rPr>
      <w:b/>
      <w:bCs/>
    </w:rPr>
  </w:style>
  <w:style w:type="paragraph" w:styleId="1026" w:customStyle="1">
    <w:name w:val="Подчёркнуный текст"/>
    <w:basedOn w:val="935"/>
    <w:next w:val="935"/>
    <w:uiPriority w:val="99"/>
    <w:pPr>
      <w:widowControl w:val="false"/>
      <w:pBdr>
        <w:bottom w:val="single" w:color="000000" w:sz="4" w:space="0"/>
      </w:pBdr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1027" w:customStyle="1">
    <w:name w:val="Постоянная часть"/>
    <w:basedOn w:val="992"/>
    <w:next w:val="935"/>
    <w:uiPriority w:val="99"/>
    <w:pPr>
      <w:pBdr/>
      <w:spacing/>
      <w:ind/>
    </w:pPr>
    <w:rPr>
      <w:sz w:val="20"/>
      <w:szCs w:val="20"/>
    </w:rPr>
  </w:style>
  <w:style w:type="paragraph" w:styleId="1028" w:customStyle="1">
    <w:name w:val="Прижатый влево"/>
    <w:basedOn w:val="935"/>
    <w:next w:val="935"/>
    <w:uiPriority w:val="99"/>
    <w:pPr>
      <w:widowControl w:val="false"/>
      <w:pBdr/>
      <w:spacing w:after="0" w:line="360" w:lineRule="auto"/>
      <w:ind/>
    </w:pPr>
    <w:rPr>
      <w:rFonts w:ascii="Times New Roman" w:hAnsi="Times New Roman"/>
      <w:sz w:val="24"/>
      <w:szCs w:val="24"/>
    </w:rPr>
  </w:style>
  <w:style w:type="paragraph" w:styleId="1029" w:customStyle="1">
    <w:name w:val="Пример."/>
    <w:basedOn w:val="986"/>
    <w:next w:val="935"/>
    <w:uiPriority w:val="99"/>
    <w:pPr>
      <w:pBdr/>
      <w:spacing/>
      <w:ind/>
    </w:pPr>
  </w:style>
  <w:style w:type="paragraph" w:styleId="1030" w:customStyle="1">
    <w:name w:val="Примечание."/>
    <w:basedOn w:val="986"/>
    <w:next w:val="935"/>
    <w:uiPriority w:val="99"/>
    <w:pPr>
      <w:pBdr/>
      <w:spacing/>
      <w:ind/>
    </w:pPr>
  </w:style>
  <w:style w:type="character" w:styleId="1031" w:customStyle="1">
    <w:name w:val="Продолжение ссылки"/>
    <w:uiPriority w:val="99"/>
    <w:pPr>
      <w:pBdr/>
      <w:spacing/>
      <w:ind/>
    </w:pPr>
  </w:style>
  <w:style w:type="paragraph" w:styleId="1032" w:customStyle="1">
    <w:name w:val="Словарная статья"/>
    <w:basedOn w:val="935"/>
    <w:next w:val="935"/>
    <w:uiPriority w:val="99"/>
    <w:pPr>
      <w:widowControl w:val="false"/>
      <w:pBdr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styleId="1033" w:customStyle="1">
    <w:name w:val="Сравнение редакций"/>
    <w:uiPriority w:val="99"/>
    <w:pPr>
      <w:pBdr/>
      <w:spacing/>
      <w:ind/>
    </w:pPr>
    <w:rPr>
      <w:b/>
      <w:color w:val="26282f"/>
    </w:rPr>
  </w:style>
  <w:style w:type="character" w:styleId="1034" w:customStyle="1">
    <w:name w:val="Сравнение редакций. Добавленный фрагмент"/>
    <w:uiPriority w:val="99"/>
    <w:pPr>
      <w:pBdr/>
      <w:spacing/>
      <w:ind/>
    </w:pPr>
    <w:rPr>
      <w:color w:val="000000"/>
      <w:shd w:val="clear" w:color="auto" w:fill="c1d7ff"/>
    </w:rPr>
  </w:style>
  <w:style w:type="character" w:styleId="1035" w:customStyle="1">
    <w:name w:val="Сравнение редакций. Удаленный фрагмент"/>
    <w:uiPriority w:val="99"/>
    <w:pPr>
      <w:pBdr/>
      <w:spacing/>
      <w:ind/>
    </w:pPr>
    <w:rPr>
      <w:color w:val="000000"/>
      <w:shd w:val="clear" w:color="auto" w:fill="c4c413"/>
    </w:rPr>
  </w:style>
  <w:style w:type="paragraph" w:styleId="1036" w:customStyle="1">
    <w:name w:val="Ссылка на официальную публикацию"/>
    <w:basedOn w:val="935"/>
    <w:next w:val="935"/>
    <w:uiPriority w:val="99"/>
    <w:pPr>
      <w:widowControl w:val="false"/>
      <w:pBdr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styleId="1037" w:customStyle="1">
    <w:name w:val="Ссылка на утративший силу документ"/>
    <w:uiPriority w:val="99"/>
    <w:pPr>
      <w:pBdr/>
      <w:spacing/>
      <w:ind/>
    </w:pPr>
    <w:rPr>
      <w:b/>
      <w:color w:val="749232"/>
    </w:rPr>
  </w:style>
  <w:style w:type="paragraph" w:styleId="1038" w:customStyle="1">
    <w:name w:val="Текст в таблице"/>
    <w:basedOn w:val="1019"/>
    <w:next w:val="935"/>
    <w:uiPriority w:val="99"/>
    <w:pPr>
      <w:pBdr/>
      <w:spacing/>
      <w:ind w:firstLine="500"/>
    </w:pPr>
  </w:style>
  <w:style w:type="paragraph" w:styleId="1039" w:customStyle="1">
    <w:name w:val="Текст ЭР (см. также)"/>
    <w:basedOn w:val="935"/>
    <w:next w:val="935"/>
    <w:uiPriority w:val="99"/>
    <w:pPr>
      <w:widowControl w:val="false"/>
      <w:pBdr/>
      <w:spacing w:after="0" w:before="200" w:line="360" w:lineRule="auto"/>
      <w:ind/>
    </w:pPr>
    <w:rPr>
      <w:rFonts w:ascii="Times New Roman" w:hAnsi="Times New Roman"/>
      <w:sz w:val="20"/>
      <w:szCs w:val="20"/>
    </w:rPr>
  </w:style>
  <w:style w:type="paragraph" w:styleId="1040" w:customStyle="1">
    <w:name w:val="Технический комментарий"/>
    <w:basedOn w:val="935"/>
    <w:next w:val="935"/>
    <w:uiPriority w:val="99"/>
    <w:pPr>
      <w:widowControl w:val="false"/>
      <w:pBdr/>
      <w:spacing w:after="0" w:line="360" w:lineRule="auto"/>
      <w:ind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styleId="1041" w:customStyle="1">
    <w:name w:val="Утратил силу"/>
    <w:uiPriority w:val="99"/>
    <w:pPr>
      <w:pBdr/>
      <w:spacing/>
      <w:ind/>
    </w:pPr>
    <w:rPr>
      <w:b/>
      <w:strike/>
      <w:color w:val="666600"/>
    </w:rPr>
  </w:style>
  <w:style w:type="paragraph" w:styleId="1042" w:customStyle="1">
    <w:name w:val="Формула"/>
    <w:basedOn w:val="935"/>
    <w:next w:val="935"/>
    <w:uiPriority w:val="99"/>
    <w:pPr>
      <w:widowControl w:val="false"/>
      <w:pBdr/>
      <w:spacing w:after="240" w:before="240" w:line="360" w:lineRule="auto"/>
      <w:ind w:right="420" w:firstLine="300" w:left="42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styleId="1043" w:customStyle="1">
    <w:name w:val="Центрированный (таблица)"/>
    <w:basedOn w:val="1019"/>
    <w:next w:val="935"/>
    <w:uiPriority w:val="99"/>
    <w:pPr>
      <w:pBdr/>
      <w:spacing/>
      <w:ind/>
      <w:jc w:val="center"/>
    </w:pPr>
  </w:style>
  <w:style w:type="paragraph" w:styleId="1044" w:customStyle="1">
    <w:name w:val="ЭР-содержание (правое окно)"/>
    <w:basedOn w:val="935"/>
    <w:next w:val="935"/>
    <w:uiPriority w:val="99"/>
    <w:pPr>
      <w:widowControl w:val="false"/>
      <w:pBdr/>
      <w:spacing w:after="0" w:before="300" w:line="360" w:lineRule="auto"/>
      <w:ind/>
    </w:pPr>
    <w:rPr>
      <w:rFonts w:ascii="Times New Roman" w:hAnsi="Times New Roman"/>
      <w:sz w:val="24"/>
      <w:szCs w:val="24"/>
    </w:rPr>
  </w:style>
  <w:style w:type="paragraph" w:styleId="1045" w:customStyle="1">
    <w:name w:val="Default"/>
    <w:pPr>
      <w:pBdr/>
      <w:spacing/>
      <w:ind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1046">
    <w:name w:val="annotation reference"/>
    <w:uiPriority w:val="99"/>
    <w:unhideWhenUsed/>
    <w:pPr>
      <w:pBdr/>
      <w:spacing/>
      <w:ind/>
    </w:pPr>
    <w:rPr>
      <w:rFonts w:cs="Times New Roman"/>
      <w:sz w:val="16"/>
    </w:rPr>
  </w:style>
  <w:style w:type="paragraph" w:styleId="1047">
    <w:name w:val="toc 4"/>
    <w:basedOn w:val="935"/>
    <w:next w:val="935"/>
    <w:pPr>
      <w:pBdr/>
      <w:spacing w:after="0" w:line="240" w:lineRule="auto"/>
      <w:ind w:left="720"/>
    </w:pPr>
    <w:rPr>
      <w:rFonts w:cs="Calibri"/>
      <w:sz w:val="20"/>
      <w:szCs w:val="20"/>
    </w:rPr>
  </w:style>
  <w:style w:type="paragraph" w:styleId="1048">
    <w:name w:val="toc 5"/>
    <w:basedOn w:val="935"/>
    <w:next w:val="935"/>
    <w:pPr>
      <w:pBdr/>
      <w:spacing w:after="0" w:line="240" w:lineRule="auto"/>
      <w:ind w:left="960"/>
    </w:pPr>
    <w:rPr>
      <w:rFonts w:cs="Calibri"/>
      <w:sz w:val="20"/>
      <w:szCs w:val="20"/>
    </w:rPr>
  </w:style>
  <w:style w:type="paragraph" w:styleId="1049">
    <w:name w:val="toc 6"/>
    <w:basedOn w:val="935"/>
    <w:next w:val="935"/>
    <w:pPr>
      <w:pBdr/>
      <w:spacing w:after="0" w:line="240" w:lineRule="auto"/>
      <w:ind w:left="1200"/>
    </w:pPr>
    <w:rPr>
      <w:rFonts w:cs="Calibri"/>
      <w:sz w:val="20"/>
      <w:szCs w:val="20"/>
    </w:rPr>
  </w:style>
  <w:style w:type="paragraph" w:styleId="1050">
    <w:name w:val="toc 7"/>
    <w:basedOn w:val="935"/>
    <w:next w:val="935"/>
    <w:pPr>
      <w:pBdr/>
      <w:spacing w:after="0" w:line="240" w:lineRule="auto"/>
      <w:ind w:left="1440"/>
    </w:pPr>
    <w:rPr>
      <w:rFonts w:cs="Calibri"/>
      <w:sz w:val="20"/>
      <w:szCs w:val="20"/>
    </w:rPr>
  </w:style>
  <w:style w:type="paragraph" w:styleId="1051">
    <w:name w:val="toc 8"/>
    <w:basedOn w:val="935"/>
    <w:next w:val="935"/>
    <w:pPr>
      <w:pBdr/>
      <w:spacing w:after="0" w:line="240" w:lineRule="auto"/>
      <w:ind w:left="1680"/>
    </w:pPr>
    <w:rPr>
      <w:rFonts w:cs="Calibri"/>
      <w:sz w:val="20"/>
      <w:szCs w:val="20"/>
    </w:rPr>
  </w:style>
  <w:style w:type="paragraph" w:styleId="1052">
    <w:name w:val="toc 9"/>
    <w:basedOn w:val="935"/>
    <w:next w:val="935"/>
    <w:pPr>
      <w:pBdr/>
      <w:spacing w:after="0" w:line="240" w:lineRule="auto"/>
      <w:ind w:left="1920"/>
    </w:pPr>
    <w:rPr>
      <w:rFonts w:cs="Calibri"/>
      <w:sz w:val="20"/>
      <w:szCs w:val="20"/>
    </w:rPr>
  </w:style>
  <w:style w:type="paragraph" w:styleId="1053" w:customStyle="1">
    <w:name w:val="s_1"/>
    <w:basedOn w:val="935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table" w:styleId="1054">
    <w:name w:val="Table Grid"/>
    <w:basedOn w:val="941"/>
    <w:uiPriority w:val="39"/>
    <w:pPr>
      <w:pBdr/>
      <w:spacing/>
      <w:ind/>
    </w:pPr>
    <w:rPr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5">
    <w:name w:val="endnote text"/>
    <w:basedOn w:val="935"/>
    <w:link w:val="10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56" w:customStyle="1">
    <w:name w:val="Текст концевой сноски Знак"/>
    <w:link w:val="1055"/>
    <w:uiPriority w:val="99"/>
    <w:semiHidden/>
    <w:pPr>
      <w:pBdr/>
      <w:spacing/>
      <w:ind/>
    </w:pPr>
    <w:rPr>
      <w:rFonts w:cs="Times New Roman"/>
      <w:sz w:val="20"/>
      <w:szCs w:val="20"/>
    </w:rPr>
  </w:style>
  <w:style w:type="character" w:styleId="1057">
    <w:name w:val="endnote reference"/>
    <w:uiPriority w:val="99"/>
    <w:semiHidden/>
    <w:unhideWhenUsed/>
    <w:pPr>
      <w:pBdr/>
      <w:spacing/>
      <w:ind/>
    </w:pPr>
    <w:rPr>
      <w:rFonts w:cs="Times New Roman"/>
      <w:vertAlign w:val="superscript"/>
    </w:rPr>
  </w:style>
  <w:style w:type="character" w:styleId="1058" w:customStyle="1">
    <w:name w:val="Абзац списка Знак"/>
    <w:link w:val="965"/>
    <w:uiPriority w:val="99"/>
    <w:qFormat/>
    <w:pPr>
      <w:pBdr/>
      <w:spacing/>
      <w:ind/>
    </w:pPr>
    <w:rPr>
      <w:rFonts w:ascii="Times New Roman" w:hAnsi="Times New Roman"/>
      <w:sz w:val="24"/>
      <w:szCs w:val="24"/>
    </w:rPr>
  </w:style>
  <w:style w:type="character" w:styleId="1059" w:customStyle="1">
    <w:name w:val="Обычный (веб) Знак"/>
    <w:link w:val="955"/>
    <w:uiPriority w:val="99"/>
    <w:pPr>
      <w:pBdr/>
      <w:spacing/>
      <w:ind/>
    </w:pPr>
    <w:rPr>
      <w:rFonts w:ascii="Times New Roman" w:hAnsi="Times New Roman"/>
      <w:sz w:val="24"/>
      <w:szCs w:val="24"/>
      <w:lang w:val="en-US" w:eastAsia="nl-NL"/>
    </w:rPr>
  </w:style>
  <w:style w:type="character" w:styleId="1060">
    <w:name w:val="Strong"/>
    <w:uiPriority w:val="99"/>
    <w:qFormat/>
    <w:pPr>
      <w:pBdr/>
      <w:spacing/>
      <w:ind/>
    </w:pPr>
    <w:rPr>
      <w:b/>
      <w:bCs/>
    </w:rPr>
  </w:style>
  <w:style w:type="table" w:styleId="1061" w:customStyle="1">
    <w:name w:val="Table Normal"/>
    <w:uiPriority w:val="2"/>
    <w:semiHidden/>
    <w:unhideWhenUsed/>
    <w:qFormat/>
    <w:pPr>
      <w:widowControl w:val="false"/>
      <w:pBdr/>
      <w:spacing/>
      <w:ind/>
    </w:pPr>
    <w:rPr>
      <w:rFonts w:eastAsia="Calibri"/>
      <w:sz w:val="22"/>
      <w:szCs w:val="22"/>
      <w:lang w:val="en-US" w:eastAsia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2" w:customStyle="1">
    <w:name w:val="Table Paragraph"/>
    <w:basedOn w:val="935"/>
    <w:uiPriority w:val="1"/>
    <w:qFormat/>
    <w:pPr>
      <w:widowControl w:val="false"/>
      <w:pBdr/>
      <w:spacing w:after="0" w:line="240" w:lineRule="auto"/>
      <w:ind w:left="9"/>
    </w:pPr>
    <w:rPr>
      <w:rFonts w:ascii="Times New Roman" w:hAnsi="Times New Roman"/>
      <w:lang w:eastAsia="en-US"/>
    </w:rPr>
  </w:style>
  <w:style w:type="character" w:styleId="1063">
    <w:name w:val="Followed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106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paragraph" w:styleId="1065">
    <w:name w:val="Subtitle"/>
    <w:basedOn w:val="935"/>
    <w:next w:val="935"/>
    <w:link w:val="1066"/>
    <w:uiPriority w:val="11"/>
    <w:qFormat/>
    <w:pPr>
      <w:pBdr/>
      <w:spacing w:after="60"/>
      <w:ind/>
      <w:jc w:val="center"/>
      <w:outlineLvl w:val="1"/>
    </w:pPr>
    <w:rPr>
      <w:rFonts w:ascii="Calibri Light" w:hAnsi="Calibri Light"/>
      <w:sz w:val="24"/>
      <w:szCs w:val="24"/>
    </w:rPr>
  </w:style>
  <w:style w:type="character" w:styleId="1066" w:customStyle="1">
    <w:name w:val="Подзаголовок Знак"/>
    <w:link w:val="1065"/>
    <w:uiPriority w:val="11"/>
    <w:pPr>
      <w:pBdr/>
      <w:spacing/>
      <w:ind/>
    </w:pPr>
    <w:rPr>
      <w:rFonts w:ascii="Calibri Light" w:hAnsi="Calibri Light" w:eastAsia="Times New Roman" w:cs="Times New Roman"/>
      <w:sz w:val="24"/>
      <w:szCs w:val="24"/>
    </w:rPr>
  </w:style>
  <w:style w:type="paragraph" w:styleId="1067">
    <w:name w:val="TOC Heading"/>
    <w:basedOn w:val="936"/>
    <w:next w:val="935"/>
    <w:uiPriority w:val="39"/>
    <w:unhideWhenUsed/>
    <w:qFormat/>
    <w:pPr>
      <w:keepLines w:val="true"/>
      <w:pBdr/>
      <w:spacing w:after="0" w:line="259" w:lineRule="auto"/>
      <w:ind/>
      <w:outlineLvl w:val="9"/>
    </w:pPr>
    <w:rPr>
      <w:rFonts w:ascii="Calibri Light" w:hAnsi="Calibri Light"/>
      <w:b w:val="0"/>
      <w:bCs w:val="0"/>
      <w:color w:val="2f5496"/>
      <w:lang w:val="ru-RU" w:eastAsia="ru-RU"/>
    </w:rPr>
  </w:style>
  <w:style w:type="table" w:styleId="1068" w:customStyle="1">
    <w:name w:val="Таблица простая 31"/>
    <w:basedOn w:val="941"/>
    <w:uiPriority w:val="43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aps/>
      </w:rPr>
      <w:pPr>
        <w:pBdr/>
        <w:spacing/>
        <w:ind/>
      </w:pPr>
      <w:tblPr>
        <w:tblBorders/>
      </w:tblPr>
      <w:tcPr>
        <w:tcBorders>
          <w:right w:val="single" w:color="7f7f7f" w:sz="4" w:space="0"/>
        </w:tcBorders>
      </w:tcPr>
    </w:tblStylePr>
    <w:tblStylePr w:type="firstRow">
      <w:rPr>
        <w:b/>
        <w:bCs/>
        <w:caps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bCs/>
        <w:caps/>
      </w:rPr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lastRow">
      <w:rPr>
        <w:b/>
        <w:bCs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lef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69" w:customStyle="1">
    <w:name w:val="Неразрешенное упоминание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70">
    <w:name w:val="Title"/>
    <w:basedOn w:val="935"/>
    <w:next w:val="935"/>
    <w:link w:val="1071"/>
    <w:uiPriority w:val="10"/>
    <w:qFormat/>
    <w:pPr>
      <w:pBdr/>
      <w:spacing w:after="120"/>
      <w:ind w:firstLine="709"/>
      <w:outlineLvl w:val="0"/>
    </w:pPr>
    <w:rPr>
      <w:rFonts w:ascii="Times New Roman" w:hAnsi="Times New Roman"/>
      <w:sz w:val="24"/>
      <w:szCs w:val="24"/>
    </w:rPr>
  </w:style>
  <w:style w:type="character" w:styleId="1071" w:customStyle="1">
    <w:name w:val="Название Знак"/>
    <w:link w:val="1070"/>
    <w:uiPriority w:val="10"/>
    <w:pPr>
      <w:pBdr/>
      <w:spacing/>
      <w:ind/>
    </w:pPr>
    <w:rPr>
      <w:rFonts w:ascii="Times New Roman" w:hAnsi="Times New Roman"/>
      <w:sz w:val="24"/>
      <w:szCs w:val="24"/>
    </w:rPr>
  </w:style>
  <w:style w:type="table" w:styleId="1072" w:customStyle="1">
    <w:name w:val="Сетка таблицы1"/>
    <w:basedOn w:val="941"/>
    <w:next w:val="1054"/>
    <w:uiPriority w:val="59"/>
    <w:pPr>
      <w:pBdr/>
      <w:spacing/>
      <w:ind/>
    </w:pPr>
    <w:rPr>
      <w:rFonts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Сетка таблицы2"/>
    <w:basedOn w:val="941"/>
    <w:next w:val="1054"/>
    <w:uiPriority w:val="39"/>
    <w:pPr>
      <w:pBdr/>
      <w:spacing/>
      <w:ind/>
    </w:pPr>
    <w:rPr>
      <w:rFonts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4" w:customStyle="1">
    <w:name w:val="таблСлева12"/>
    <w:basedOn w:val="935"/>
    <w:uiPriority w:val="3"/>
    <w:qFormat/>
    <w:pPr>
      <w:pBdr/>
      <w:spacing w:after="0" w:line="240" w:lineRule="auto"/>
      <w:ind/>
    </w:pPr>
    <w:rPr>
      <w:rFonts w:ascii="Times New Roman" w:hAnsi="Times New Roman"/>
      <w:iCs/>
      <w:sz w:val="24"/>
      <w:szCs w:val="28"/>
    </w:rPr>
  </w:style>
  <w:style w:type="table" w:styleId="1075" w:customStyle="1">
    <w:name w:val="Сетка таблицы11"/>
    <w:basedOn w:val="941"/>
    <w:next w:val="1054"/>
    <w:uiPriority w:val="59"/>
    <w:pPr>
      <w:pBdr/>
      <w:spacing/>
      <w:ind/>
    </w:pPr>
    <w:rPr>
      <w:rFonts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76" w:customStyle="1">
    <w:name w:val="Основной текст (2)_"/>
    <w:link w:val="1077"/>
    <w:pPr>
      <w:pBdr/>
      <w:spacing/>
      <w:ind/>
    </w:pPr>
    <w:rPr>
      <w:rFonts w:ascii="Times New Roman" w:hAnsi="Times New Roman"/>
      <w:shd w:val="clear" w:color="auto" w:fill="ffffff"/>
    </w:rPr>
  </w:style>
  <w:style w:type="paragraph" w:styleId="1077" w:customStyle="1">
    <w:name w:val="Основной текст (2)"/>
    <w:basedOn w:val="935"/>
    <w:link w:val="1076"/>
    <w:qFormat/>
    <w:pPr>
      <w:widowControl w:val="false"/>
      <w:pBdr/>
      <w:shd w:val="clear" w:color="auto" w:fill="ffffff"/>
      <w:spacing w:after="540" w:line="240" w:lineRule="atLeast"/>
      <w:ind/>
      <w:jc w:val="center"/>
    </w:pPr>
    <w:rPr>
      <w:rFonts w:ascii="Times New Roman" w:hAnsi="Times New Roman"/>
      <w:sz w:val="20"/>
      <w:szCs w:val="20"/>
    </w:rPr>
  </w:style>
  <w:style w:type="character" w:styleId="1078" w:customStyle="1">
    <w:name w:val="Основной текст (2) + 11"/>
    <w:pPr>
      <w:pBdr/>
      <w:spacing/>
      <w:ind/>
    </w:pPr>
    <w:rPr>
      <w:rFonts w:ascii="Times New Roman" w:hAnsi="Times New Roman"/>
      <w:i/>
      <w:color w:val="000000"/>
      <w:spacing w:val="0"/>
      <w:position w:val="0"/>
      <w:sz w:val="23"/>
      <w:u w:val="none"/>
      <w:lang w:val="ru-RU" w:eastAsia="ru-RU"/>
    </w:rPr>
  </w:style>
  <w:style w:type="character" w:styleId="1079" w:customStyle="1">
    <w:name w:val="Подпись к таблице (3)_"/>
    <w:link w:val="1080"/>
    <w:pPr>
      <w:pBdr/>
      <w:spacing/>
      <w:ind/>
    </w:pPr>
    <w:rPr>
      <w:rFonts w:ascii="Times New Roman" w:hAnsi="Times New Roman"/>
      <w:b/>
      <w:i/>
      <w:shd w:val="clear" w:color="auto" w:fill="ffffff"/>
    </w:rPr>
  </w:style>
  <w:style w:type="paragraph" w:styleId="1080" w:customStyle="1">
    <w:name w:val="Подпись к таблице (3)"/>
    <w:basedOn w:val="935"/>
    <w:link w:val="1079"/>
    <w:pPr>
      <w:widowControl w:val="false"/>
      <w:pBdr/>
      <w:shd w:val="clear" w:color="auto" w:fill="ffffff"/>
      <w:spacing w:after="0" w:line="274" w:lineRule="exact"/>
      <w:ind/>
      <w:jc w:val="both"/>
    </w:pPr>
    <w:rPr>
      <w:rFonts w:ascii="Times New Roman" w:hAnsi="Times New Roman"/>
      <w:b/>
      <w:i/>
      <w:sz w:val="20"/>
      <w:szCs w:val="20"/>
    </w:rPr>
  </w:style>
  <w:style w:type="character" w:styleId="1081" w:customStyle="1">
    <w:name w:val="Основной текст (2) + 11 pt"/>
    <w:pPr>
      <w:pBdr/>
      <w:spacing/>
      <w:ind/>
    </w:pPr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character" w:styleId="1082" w:customStyle="1">
    <w:name w:val="Body text (9)_"/>
    <w:link w:val="1083"/>
    <w:pPr>
      <w:pBdr/>
      <w:spacing/>
      <w:ind/>
    </w:pPr>
    <w:rPr>
      <w:rFonts w:ascii="Times New Roman" w:hAnsi="Times New Roman"/>
      <w:sz w:val="24"/>
      <w:shd w:val="clear" w:color="auto" w:fill="ffffff"/>
    </w:rPr>
  </w:style>
  <w:style w:type="paragraph" w:styleId="1083" w:customStyle="1">
    <w:name w:val="Body text (9)"/>
    <w:basedOn w:val="935"/>
    <w:link w:val="1082"/>
    <w:pPr>
      <w:pBdr/>
      <w:shd w:val="clear" w:color="auto" w:fill="ffffff"/>
      <w:spacing w:after="0" w:line="240" w:lineRule="atLeast"/>
      <w:ind/>
    </w:pPr>
    <w:rPr>
      <w:rFonts w:ascii="Times New Roman" w:hAnsi="Times New Roman"/>
      <w:sz w:val="24"/>
      <w:szCs w:val="20"/>
    </w:rPr>
  </w:style>
  <w:style w:type="character" w:styleId="1084" w:customStyle="1">
    <w:name w:val="Body text (4)_"/>
    <w:link w:val="1085"/>
    <w:pPr>
      <w:pBdr/>
      <w:spacing/>
      <w:ind/>
    </w:pPr>
    <w:rPr>
      <w:rFonts w:ascii="Times New Roman" w:hAnsi="Times New Roman"/>
      <w:sz w:val="24"/>
      <w:shd w:val="clear" w:color="auto" w:fill="ffffff"/>
    </w:rPr>
  </w:style>
  <w:style w:type="paragraph" w:styleId="1085" w:customStyle="1">
    <w:name w:val="Body text (4)"/>
    <w:basedOn w:val="935"/>
    <w:link w:val="1084"/>
    <w:pPr>
      <w:pBdr/>
      <w:shd w:val="clear" w:color="auto" w:fill="ffffff"/>
      <w:spacing w:after="0" w:line="394" w:lineRule="exact"/>
      <w:ind/>
    </w:pPr>
    <w:rPr>
      <w:rFonts w:ascii="Times New Roman" w:hAnsi="Times New Roman"/>
      <w:sz w:val="24"/>
      <w:szCs w:val="20"/>
    </w:rPr>
  </w:style>
  <w:style w:type="character" w:styleId="1086" w:customStyle="1">
    <w:name w:val="Основной текст (4) Exact"/>
    <w:pPr>
      <w:pBdr/>
      <w:spacing/>
      <w:ind/>
    </w:pPr>
    <w:rPr>
      <w:rFonts w:ascii="Times New Roman" w:hAnsi="Times New Roman"/>
      <w:color w:val="000000"/>
      <w:spacing w:val="0"/>
      <w:position w:val="0"/>
      <w:sz w:val="22"/>
      <w:u w:val="single"/>
      <w:lang w:val="ru-RU" w:eastAsia="ru-RU"/>
    </w:rPr>
  </w:style>
  <w:style w:type="character" w:styleId="1087" w:customStyle="1">
    <w:name w:val="Font Style46"/>
    <w:basedOn w:val="940"/>
    <w:uiPriority w:val="99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character" w:styleId="1088" w:customStyle="1">
    <w:name w:val="Font Style48"/>
    <w:basedOn w:val="940"/>
    <w:uiPriority w:val="99"/>
    <w:pPr>
      <w:pBdr/>
      <w:spacing/>
      <w:ind/>
    </w:pPr>
    <w:rPr>
      <w:rFonts w:ascii="Times New Roman" w:hAnsi="Times New Roman" w:cs="Times New Roman"/>
      <w:sz w:val="26"/>
      <w:szCs w:val="26"/>
    </w:rPr>
  </w:style>
  <w:style w:type="paragraph" w:styleId="1089" w:customStyle="1">
    <w:name w:val="Style16"/>
    <w:basedOn w:val="935"/>
    <w:uiPriority w:val="99"/>
    <w:pPr>
      <w:widowControl w:val="false"/>
      <w:pBdr/>
      <w:spacing w:after="0" w:line="400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styleId="1090" w:customStyle="1">
    <w:name w:val="Style12"/>
    <w:basedOn w:val="935"/>
    <w:uiPriority w:val="99"/>
    <w:pPr>
      <w:widowControl w:val="false"/>
      <w:pBdr/>
      <w:spacing w:after="0" w:line="402" w:lineRule="exact"/>
      <w:ind w:firstLine="696"/>
      <w:jc w:val="both"/>
    </w:pPr>
    <w:rPr>
      <w:rFonts w:ascii="Times New Roman" w:hAnsi="Times New Roman"/>
      <w:sz w:val="24"/>
      <w:szCs w:val="24"/>
    </w:rPr>
  </w:style>
  <w:style w:type="character" w:styleId="1091" w:customStyle="1">
    <w:name w:val="Font Style50"/>
    <w:basedOn w:val="940"/>
    <w:uiPriority w:val="99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paragraph" w:styleId="1092" w:customStyle="1">
    <w:name w:val="Style26"/>
    <w:basedOn w:val="935"/>
    <w:uiPriority w:val="99"/>
    <w:pPr>
      <w:widowControl w:val="false"/>
      <w:pBdr/>
      <w:spacing w:after="0" w:line="274" w:lineRule="exact"/>
      <w:ind w:firstLine="749"/>
      <w:jc w:val="both"/>
    </w:pPr>
    <w:rPr>
      <w:rFonts w:ascii="Times New Roman" w:hAnsi="Times New Roman"/>
      <w:sz w:val="24"/>
      <w:szCs w:val="24"/>
    </w:rPr>
  </w:style>
  <w:style w:type="paragraph" w:styleId="1093" w:customStyle="1">
    <w:name w:val="Style21"/>
    <w:basedOn w:val="935"/>
    <w:uiPriority w:val="99"/>
    <w:pPr>
      <w:widowControl w:val="false"/>
      <w:pBdr/>
      <w:spacing w:after="0" w:line="240" w:lineRule="auto"/>
      <w:ind/>
      <w:jc w:val="both"/>
    </w:pPr>
    <w:rPr>
      <w:rFonts w:ascii="Times New Roman" w:hAnsi="Times New Roman"/>
      <w:sz w:val="24"/>
      <w:szCs w:val="24"/>
    </w:rPr>
  </w:style>
  <w:style w:type="paragraph" w:styleId="1094" w:customStyle="1">
    <w:name w:val="Style10"/>
    <w:basedOn w:val="935"/>
    <w:uiPriority w:val="99"/>
    <w:pPr>
      <w:widowControl w:val="false"/>
      <w:pBdr/>
      <w:spacing w:after="0" w:line="274" w:lineRule="exact"/>
      <w:ind w:firstLine="744"/>
    </w:pPr>
    <w:rPr>
      <w:rFonts w:ascii="Times New Roman" w:hAnsi="Times New Roman"/>
      <w:sz w:val="24"/>
      <w:szCs w:val="24"/>
    </w:rPr>
  </w:style>
  <w:style w:type="paragraph" w:styleId="1095">
    <w:name w:val="No Spacing"/>
    <w:link w:val="1096"/>
    <w:uiPriority w:val="1"/>
    <w:qFormat/>
    <w:pPr>
      <w:pBdr/>
      <w:spacing/>
      <w:ind/>
    </w:pPr>
    <w:rPr>
      <w:rFonts w:asciiTheme="minorHAnsi" w:hAnsiTheme="minorHAnsi" w:cstheme="minorBidi"/>
      <w:sz w:val="22"/>
      <w:szCs w:val="22"/>
      <w:lang w:eastAsia="en-US"/>
    </w:rPr>
  </w:style>
  <w:style w:type="character" w:styleId="1096" w:customStyle="1">
    <w:name w:val="Без интервала Знак"/>
    <w:basedOn w:val="940"/>
    <w:link w:val="1095"/>
    <w:uiPriority w:val="1"/>
    <w:pPr>
      <w:pBdr/>
      <w:spacing/>
      <w:ind/>
    </w:pPr>
    <w:rPr>
      <w:rFonts w:asciiTheme="minorHAnsi" w:hAnsiTheme="minorHAnsi" w:cstheme="minorBidi"/>
      <w:sz w:val="22"/>
      <w:szCs w:val="22"/>
      <w:lang w:eastAsia="en-US"/>
    </w:rPr>
  </w:style>
  <w:style w:type="character" w:styleId="1097" w:customStyle="1">
    <w:name w:val="Основной текст (2) + 12 pt"/>
    <w:basedOn w:val="940"/>
    <w:pPr>
      <w:pBdr/>
      <w:spacing/>
      <w:ind/>
    </w:pPr>
    <w:rPr>
      <w:rFonts w:ascii="Times New Roman" w:hAnsi="Times New Roman" w:cs="Times New Roman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table" w:styleId="1098" w:customStyle="1">
    <w:name w:val="Table Normal2"/>
    <w:uiPriority w:val="2"/>
    <w:semiHidden/>
    <w:unhideWhenUsed/>
    <w:qFormat/>
    <w:pPr>
      <w:widowControl w:val="false"/>
      <w:pBdr/>
      <w:spacing/>
      <w:ind/>
    </w:pPr>
    <w:rPr>
      <w:rFonts w:eastAsia="Calibri"/>
      <w:sz w:val="22"/>
      <w:szCs w:val="22"/>
      <w:lang w:val="en-US" w:eastAsia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Table Normal3"/>
    <w:uiPriority w:val="2"/>
    <w:semiHidden/>
    <w:unhideWhenUsed/>
    <w:qFormat/>
    <w:pPr>
      <w:widowControl w:val="false"/>
      <w:pBdr/>
      <w:spacing/>
      <w:ind/>
    </w:pPr>
    <w:rPr>
      <w:rFonts w:eastAsia="Calibri"/>
      <w:sz w:val="22"/>
      <w:szCs w:val="22"/>
      <w:lang w:val="en-US" w:eastAsia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customXml" Target="../customXml/item1.xml" /><Relationship Id="rId14" Type="http://schemas.openxmlformats.org/officeDocument/2006/relationships/hyperlink" Target="http://window.edu.ru/" TargetMode="External"/><Relationship Id="rId15" Type="http://schemas.openxmlformats.org/officeDocument/2006/relationships/hyperlink" Target="http://www.informdom.com/" TargetMode="External"/><Relationship Id="rId16" Type="http://schemas.openxmlformats.org/officeDocument/2006/relationships/hyperlink" Target="https://new.znanium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74D9-F3D0-425B-A01E-0F966C06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Hewlett-Packard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revision>9</cp:revision>
  <dcterms:created xsi:type="dcterms:W3CDTF">2022-11-11T11:21:00Z</dcterms:created>
  <dcterms:modified xsi:type="dcterms:W3CDTF">2024-06-24T20:18:31Z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1059261908</vt:i4>
  </property>
</Properties>
</file>