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pacing w:val="-12"/>
          <w:sz w:val="28"/>
          <w:szCs w:val="28"/>
        </w:rPr>
      </w:pPr>
      <w:r>
        <w:rPr>
          <w:b/>
          <w:spacing w:val="-12"/>
          <w:sz w:val="28"/>
          <w:szCs w:val="28"/>
        </w:rPr>
        <w:t xml:space="preserve">Министерство образования и науки Самарской области</w:t>
      </w:r>
      <w:r>
        <w:rPr>
          <w:b/>
          <w:spacing w:val="-12"/>
          <w:sz w:val="28"/>
          <w:szCs w:val="28"/>
        </w:rPr>
      </w:r>
      <w:r>
        <w:rPr>
          <w:b/>
          <w:spacing w:val="-12"/>
          <w:sz w:val="28"/>
          <w:szCs w:val="28"/>
        </w:rPr>
      </w:r>
    </w:p>
    <w:p>
      <w:pPr>
        <w:jc w:val="right"/>
        <w:rPr>
          <w:b/>
          <w:spacing w:val="-12"/>
          <w:sz w:val="28"/>
          <w:szCs w:val="28"/>
        </w:rPr>
      </w:pPr>
      <w:r>
        <w:rPr>
          <w:b/>
          <w:spacing w:val="-12"/>
          <w:sz w:val="28"/>
          <w:szCs w:val="28"/>
        </w:rPr>
      </w:r>
      <w:r>
        <w:rPr>
          <w:b/>
          <w:spacing w:val="-12"/>
          <w:sz w:val="28"/>
          <w:szCs w:val="28"/>
        </w:rPr>
      </w:r>
      <w:r>
        <w:rPr>
          <w:b/>
          <w:spacing w:val="-12"/>
          <w:sz w:val="28"/>
          <w:szCs w:val="28"/>
        </w:rPr>
      </w:r>
    </w:p>
    <w:p>
      <w:pPr>
        <w:jc w:val="center"/>
        <w:rPr>
          <w:b/>
          <w:spacing w:val="-12"/>
          <w:sz w:val="28"/>
          <w:szCs w:val="28"/>
        </w:rPr>
      </w:pPr>
      <w:r>
        <w:rPr>
          <w:b/>
          <w:spacing w:val="-12"/>
          <w:sz w:val="28"/>
          <w:szCs w:val="28"/>
        </w:rPr>
        <w:t xml:space="preserve">ГОСУДАРСТВЕННОЕ БЮДЖЕТНОЕ ПРОФЕССИОНАЛЬНОЕ ОБРАЗОВАТЕЛЬНОЕ УЧРЕЖДЕНИЕ САМАРСКОЙ ОБЛАСТИ</w:t>
      </w:r>
      <w:r>
        <w:rPr>
          <w:b/>
          <w:spacing w:val="-12"/>
          <w:sz w:val="28"/>
          <w:szCs w:val="28"/>
        </w:rPr>
      </w:r>
      <w:r>
        <w:rPr>
          <w:b/>
          <w:spacing w:val="-12"/>
          <w:sz w:val="28"/>
          <w:szCs w:val="28"/>
        </w:rPr>
      </w:r>
    </w:p>
    <w:p>
      <w:pPr>
        <w:jc w:val="center"/>
        <w:rPr>
          <w:b/>
          <w:spacing w:val="-12"/>
          <w:sz w:val="28"/>
          <w:szCs w:val="28"/>
        </w:rPr>
      </w:pPr>
      <w:r>
        <w:rPr>
          <w:b/>
          <w:spacing w:val="-12"/>
          <w:sz w:val="28"/>
          <w:szCs w:val="28"/>
        </w:rPr>
        <w:t xml:space="preserve">«ПОВОЛЖСКИЙ ГОСУДАРСТВЕННЫЙ КОЛЛЕДЖ»</w:t>
      </w:r>
      <w:r>
        <w:rPr>
          <w:b/>
          <w:spacing w:val="-12"/>
          <w:sz w:val="28"/>
          <w:szCs w:val="28"/>
        </w:rPr>
      </w:r>
      <w:r>
        <w:rPr>
          <w:b/>
          <w:spacing w:val="-12"/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spacing w:line="276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УТВЕРЖДАЮ</w:t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ind w:left="5954"/>
        <w:spacing w:line="276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Приказ директора колледжа</w:t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ind w:left="5954"/>
        <w:spacing w:line="276" w:lineRule="auto"/>
        <w:rPr>
          <w:b/>
          <w:i/>
        </w:rPr>
      </w:pPr>
      <w:r>
        <w:rPr>
          <w:bCs/>
          <w:sz w:val="28"/>
          <w:szCs w:val="28"/>
          <w:shd w:val="clear" w:color="auto" w:fill="ffffff"/>
          <w:lang w:eastAsia="ar-SA"/>
        </w:rPr>
        <w:t xml:space="preserve">от 31.05.2024 г.  № 519 - 03</w:t>
      </w:r>
      <w:r>
        <w:rPr>
          <w:b/>
          <w:i/>
        </w:rPr>
      </w:r>
      <w:r>
        <w:rPr>
          <w:b/>
          <w:i/>
        </w:rPr>
      </w:r>
    </w:p>
    <w:p>
      <w:pPr>
        <w:jc w:val="center"/>
        <w:rPr>
          <w:b/>
          <w:i/>
        </w:rPr>
      </w:pPr>
      <w:r>
        <w:rPr>
          <w:b/>
          <w:i/>
        </w:rPr>
      </w:r>
      <w:r>
        <w:rPr>
          <w:b/>
          <w:i/>
        </w:rPr>
      </w:r>
      <w:r>
        <w:rPr>
          <w:b/>
          <w:i/>
        </w:rPr>
      </w:r>
    </w:p>
    <w:p>
      <w:pPr>
        <w:jc w:val="center"/>
        <w:rPr>
          <w:b/>
          <w:i/>
        </w:rPr>
      </w:pPr>
      <w:r>
        <w:rPr>
          <w:b/>
          <w:i/>
        </w:rPr>
      </w:r>
      <w:r>
        <w:rPr>
          <w:b/>
          <w:i/>
        </w:rPr>
      </w:r>
      <w:r>
        <w:rPr>
          <w:b/>
          <w:i/>
        </w:rPr>
      </w:r>
    </w:p>
    <w:p>
      <w:pPr>
        <w:jc w:val="center"/>
        <w:rPr>
          <w:b/>
          <w:i/>
        </w:rPr>
      </w:pPr>
      <w:r>
        <w:rPr>
          <w:b/>
          <w:i/>
        </w:rPr>
      </w:r>
      <w:r>
        <w:rPr>
          <w:b/>
          <w:i/>
        </w:rPr>
      </w:r>
      <w:r>
        <w:rPr>
          <w:b/>
          <w:i/>
        </w:rPr>
      </w:r>
    </w:p>
    <w:p>
      <w:pPr>
        <w:rPr>
          <w:b/>
          <w:i/>
        </w:rPr>
      </w:pPr>
      <w:r>
        <w:rPr>
          <w:b/>
          <w:i/>
        </w:rPr>
      </w:r>
      <w:r>
        <w:rPr>
          <w:b/>
          <w:i/>
        </w:rPr>
      </w:r>
      <w:r>
        <w:rPr>
          <w:b/>
          <w:i/>
        </w:rPr>
      </w:r>
    </w:p>
    <w:p>
      <w:pPr>
        <w:jc w:val="center"/>
        <w:spacing w:line="360" w:lineRule="auto"/>
        <w:rPr>
          <w:b/>
          <w:i/>
        </w:rPr>
      </w:pPr>
      <w:r>
        <w:rPr>
          <w:b/>
          <w:i/>
        </w:rPr>
      </w:r>
      <w:r>
        <w:rPr>
          <w:b/>
          <w:i/>
        </w:rPr>
      </w:r>
      <w:r>
        <w:rPr>
          <w:b/>
          <w:i/>
        </w:rPr>
      </w:r>
    </w:p>
    <w:p>
      <w:pPr>
        <w:jc w:val="center"/>
        <w:spacing w:line="360" w:lineRule="auto"/>
        <w:rPr>
          <w:b/>
        </w:rPr>
      </w:pPr>
      <w:r>
        <w:rPr>
          <w:b/>
          <w:color w:val="000000"/>
        </w:rPr>
        <w:t xml:space="preserve">РАБОЧАЯ ПРОГРАММА</w:t>
      </w:r>
      <w:r>
        <w:rPr>
          <w:b/>
        </w:rPr>
        <w:t xml:space="preserve"> ПРОФЕССИОНАЛЬНОГО МОДУЛЯ</w:t>
      </w:r>
      <w:r>
        <w:rPr>
          <w:b/>
        </w:rPr>
      </w:r>
      <w:r>
        <w:rPr>
          <w:b/>
        </w:rPr>
      </w:r>
    </w:p>
    <w:p>
      <w:pPr>
        <w:ind w:firstLine="142"/>
        <w:jc w:val="center"/>
        <w:spacing w:line="360" w:lineRule="auto"/>
        <w:shd w:val="clear" w:color="auto" w:fill="ffffff"/>
        <w:rPr>
          <w:b/>
          <w:u w:val="single"/>
        </w:rPr>
      </w:pPr>
      <w:r>
        <w:rPr>
          <w:b/>
          <w:u w:val="single"/>
        </w:rPr>
        <w:t xml:space="preserve">«ПМ.01 ИЗГОТОВЛЕНИЕ ДЕТАЛЕЙ НА ТОКАРНЫХ СТАНКАХ»</w:t>
      </w:r>
      <w:r>
        <w:rPr>
          <w:b/>
          <w:u w:val="single"/>
        </w:rPr>
      </w:r>
      <w:r>
        <w:rPr>
          <w:b/>
          <w:u w:val="single"/>
        </w:rPr>
      </w:r>
    </w:p>
    <w:p>
      <w:pPr>
        <w:jc w:val="center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Индекс</w:t>
      </w:r>
      <w:r>
        <w:rPr>
          <w:i/>
          <w:sz w:val="28"/>
          <w:szCs w:val="28"/>
          <w:vertAlign w:val="superscript"/>
        </w:rPr>
        <w:t xml:space="preserve"> и наимено</w:t>
      </w:r>
      <w:r>
        <w:rPr>
          <w:i/>
          <w:sz w:val="28"/>
          <w:szCs w:val="28"/>
          <w:vertAlign w:val="superscript"/>
        </w:rPr>
        <w:t xml:space="preserve">вание </w:t>
      </w:r>
      <w:r>
        <w:rPr>
          <w:i/>
          <w:sz w:val="28"/>
          <w:szCs w:val="28"/>
          <w:vertAlign w:val="superscript"/>
        </w:rPr>
        <w:t xml:space="preserve">профессионального </w:t>
      </w:r>
      <w:r>
        <w:rPr>
          <w:i/>
          <w:sz w:val="28"/>
          <w:szCs w:val="28"/>
          <w:vertAlign w:val="superscript"/>
        </w:rPr>
        <w:t xml:space="preserve">модуля</w:t>
      </w:r>
      <w:r>
        <w:rPr>
          <w:i/>
          <w:sz w:val="28"/>
          <w:szCs w:val="28"/>
          <w:vertAlign w:val="superscript"/>
        </w:rPr>
      </w:r>
      <w:r>
        <w:rPr>
          <w:i/>
          <w:sz w:val="28"/>
          <w:szCs w:val="28"/>
          <w:vertAlign w:val="superscript"/>
        </w:rPr>
      </w:r>
    </w:p>
    <w:p>
      <w:pPr>
        <w:jc w:val="center"/>
        <w:rPr>
          <w:rFonts w:eastAsia="SimSun"/>
          <w:b/>
          <w:i/>
        </w:rPr>
      </w:pPr>
      <w:r>
        <w:rPr>
          <w:rFonts w:eastAsia="SimSun"/>
          <w:b/>
          <w:i/>
        </w:rPr>
        <w:t xml:space="preserve">Обязательный профессиональный блок</w:t>
      </w:r>
      <w:r>
        <w:rPr>
          <w:rFonts w:eastAsia="SimSun"/>
          <w:b/>
          <w:i/>
        </w:rPr>
      </w:r>
      <w:r>
        <w:rPr>
          <w:rFonts w:eastAsia="SimSun"/>
          <w:b/>
          <w:i/>
        </w:rPr>
      </w:r>
    </w:p>
    <w:p>
      <w:pPr>
        <w:jc w:val="center"/>
        <w:rPr>
          <w:b/>
          <w:i/>
        </w:rPr>
      </w:pPr>
      <w:r>
        <w:rPr>
          <w:b/>
          <w:i/>
        </w:rPr>
      </w:r>
      <w:r>
        <w:rPr>
          <w:b/>
          <w:i/>
        </w:rPr>
      </w:r>
      <w:r>
        <w:rPr>
          <w:b/>
          <w:i/>
        </w:rPr>
      </w:r>
    </w:p>
    <w:p>
      <w:pPr>
        <w:jc w:val="center"/>
        <w:rPr>
          <w:b/>
          <w:i/>
          <w:color w:val="000000" w:themeColor="text1"/>
        </w:rPr>
      </w:pPr>
      <w:r>
        <w:rPr>
          <w:i/>
          <w:color w:val="000000" w:themeColor="text1"/>
          <w:u w:val="single"/>
        </w:rPr>
      </w:r>
      <w:r>
        <w:rPr>
          <w:rFonts w:ascii="Arial" w:hAnsi="Arial" w:eastAsia="Arial" w:cs="Arial"/>
          <w:i/>
          <w:iCs/>
          <w:color w:val="000000" w:themeColor="text1"/>
          <w:sz w:val="24"/>
          <w:highlight w:val="white"/>
          <w:u w:val="single"/>
        </w:rPr>
        <w:t xml:space="preserve">15.01.38 Оператор-наладчик металлообрабатывающих станко</w:t>
      </w:r>
      <w:r>
        <w:rPr>
          <w:rFonts w:ascii="Arial" w:hAnsi="Arial" w:eastAsia="Arial" w:cs="Arial"/>
          <w:color w:val="000000" w:themeColor="text1"/>
          <w:sz w:val="24"/>
          <w:highlight w:val="white"/>
        </w:rPr>
        <w:t xml:space="preserve">в</w:t>
      </w:r>
      <w:r>
        <w:rPr>
          <w:b/>
          <w:i/>
          <w:color w:val="000000" w:themeColor="text1"/>
        </w:rPr>
      </w:r>
      <w:r>
        <w:rPr>
          <w:b/>
          <w:i/>
          <w:color w:val="000000" w:themeColor="text1"/>
        </w:rPr>
      </w:r>
    </w:p>
    <w:p>
      <w:pPr>
        <w:jc w:val="center"/>
        <w:rPr>
          <w:b/>
          <w:i/>
        </w:rPr>
      </w:pPr>
      <w:r>
        <w:rPr>
          <w:i/>
          <w:vertAlign w:val="superscript"/>
        </w:rPr>
        <w:t xml:space="preserve">Код и наименование профессии/специальности</w:t>
      </w:r>
      <w:r>
        <w:rPr>
          <w:b/>
          <w:i/>
        </w:rPr>
      </w:r>
      <w:r>
        <w:rPr>
          <w:b/>
          <w:i/>
        </w:rPr>
      </w:r>
    </w:p>
    <w:p>
      <w:pPr>
        <w:jc w:val="center"/>
        <w:rPr>
          <w:b/>
          <w:i/>
        </w:rPr>
      </w:pPr>
      <w:r>
        <w:rPr>
          <w:b/>
          <w:i/>
        </w:rPr>
      </w:r>
      <w:r>
        <w:rPr>
          <w:b/>
          <w:i/>
        </w:rPr>
      </w:r>
      <w:r>
        <w:rPr>
          <w:b/>
          <w:i/>
        </w:rPr>
      </w:r>
    </w:p>
    <w:p>
      <w:pPr>
        <w:jc w:val="center"/>
        <w:rPr>
          <w:b/>
          <w:i/>
        </w:rPr>
      </w:pPr>
      <w:r>
        <w:rPr>
          <w:b/>
          <w:i/>
        </w:rPr>
      </w:r>
      <w:r>
        <w:rPr>
          <w:b/>
          <w:i/>
        </w:rPr>
      </w:r>
      <w:r>
        <w:rPr>
          <w:b/>
          <w:i/>
        </w:rPr>
      </w:r>
    </w:p>
    <w:p>
      <w:pPr>
        <w:jc w:val="center"/>
        <w:rPr>
          <w:b/>
          <w:i/>
        </w:rPr>
      </w:pPr>
      <w:r>
        <w:rPr>
          <w:b/>
          <w:i/>
        </w:rPr>
      </w:r>
      <w:r>
        <w:rPr>
          <w:b/>
          <w:i/>
        </w:rPr>
      </w:r>
      <w:r>
        <w:rPr>
          <w:b/>
          <w:i/>
        </w:rPr>
      </w:r>
    </w:p>
    <w:p>
      <w:pPr>
        <w:jc w:val="center"/>
        <w:rPr>
          <w:b/>
          <w:i/>
        </w:rPr>
      </w:pPr>
      <w:r>
        <w:rPr>
          <w:b/>
          <w:i/>
        </w:rPr>
      </w:r>
      <w:r>
        <w:rPr>
          <w:b/>
          <w:i/>
        </w:rPr>
      </w:r>
      <w:r>
        <w:rPr>
          <w:b/>
          <w:i/>
        </w:rPr>
      </w:r>
    </w:p>
    <w:p>
      <w:pPr>
        <w:jc w:val="center"/>
        <w:rPr>
          <w:b/>
          <w:bCs/>
          <w:iCs/>
        </w:rPr>
      </w:pPr>
      <w:r>
        <w:rPr>
          <w:b/>
          <w:bCs/>
          <w:iCs/>
        </w:rPr>
      </w:r>
      <w:r>
        <w:rPr>
          <w:b/>
          <w:bCs/>
          <w:iCs/>
        </w:rPr>
      </w:r>
      <w:r>
        <w:rPr>
          <w:b/>
          <w:bCs/>
          <w:iCs/>
        </w:rPr>
      </w:r>
    </w:p>
    <w:p>
      <w:pPr>
        <w:jc w:val="center"/>
        <w:rPr>
          <w:b/>
          <w:bCs/>
          <w:iCs/>
        </w:rPr>
      </w:pPr>
      <w:r>
        <w:rPr>
          <w:b/>
          <w:bCs/>
          <w:iCs/>
        </w:rPr>
      </w:r>
      <w:r>
        <w:rPr>
          <w:b/>
          <w:bCs/>
          <w:iCs/>
        </w:rPr>
      </w:r>
      <w:r>
        <w:rPr>
          <w:b/>
          <w:bCs/>
          <w:iCs/>
        </w:rPr>
      </w:r>
    </w:p>
    <w:p>
      <w:pPr>
        <w:jc w:val="center"/>
        <w:rPr>
          <w:b/>
          <w:bCs/>
          <w:iCs/>
        </w:rPr>
      </w:pPr>
      <w:r>
        <w:rPr>
          <w:b/>
          <w:bCs/>
          <w:iCs/>
        </w:rPr>
      </w:r>
      <w:r>
        <w:rPr>
          <w:b/>
          <w:bCs/>
          <w:iCs/>
        </w:rPr>
      </w:r>
      <w:r>
        <w:rPr>
          <w:b/>
          <w:bCs/>
          <w:iCs/>
        </w:rPr>
      </w:r>
    </w:p>
    <w:p>
      <w:pPr>
        <w:jc w:val="center"/>
        <w:rPr>
          <w:b/>
          <w:bCs/>
          <w:iCs/>
        </w:rPr>
      </w:pPr>
      <w:r>
        <w:rPr>
          <w:b/>
          <w:bCs/>
          <w:iCs/>
        </w:rPr>
      </w:r>
      <w:r>
        <w:rPr>
          <w:b/>
          <w:bCs/>
          <w:iCs/>
        </w:rPr>
      </w:r>
      <w:r>
        <w:rPr>
          <w:b/>
          <w:bCs/>
          <w:iCs/>
        </w:rPr>
      </w:r>
    </w:p>
    <w:p>
      <w:pPr>
        <w:jc w:val="center"/>
        <w:rPr>
          <w:b/>
          <w:bCs/>
          <w:iCs/>
        </w:rPr>
      </w:pPr>
      <w:r>
        <w:rPr>
          <w:b/>
          <w:bCs/>
          <w:iCs/>
        </w:rPr>
      </w:r>
      <w:r>
        <w:rPr>
          <w:b/>
          <w:bCs/>
          <w:iCs/>
        </w:rPr>
      </w:r>
      <w:r>
        <w:rPr>
          <w:b/>
          <w:bCs/>
          <w:iCs/>
        </w:rPr>
      </w:r>
    </w:p>
    <w:p>
      <w:pPr>
        <w:jc w:val="center"/>
        <w:rPr>
          <w:b/>
          <w:bCs/>
          <w:iCs/>
        </w:rPr>
      </w:pPr>
      <w:r>
        <w:rPr>
          <w:b/>
          <w:bCs/>
          <w:iCs/>
        </w:rPr>
      </w:r>
      <w:r>
        <w:rPr>
          <w:b/>
          <w:bCs/>
          <w:iCs/>
        </w:rPr>
      </w:r>
      <w:r>
        <w:rPr>
          <w:b/>
          <w:bCs/>
          <w:iCs/>
        </w:rPr>
      </w:r>
    </w:p>
    <w:p>
      <w:pPr>
        <w:jc w:val="center"/>
        <w:rPr>
          <w:b/>
          <w:bCs/>
          <w:iCs/>
        </w:rPr>
      </w:pPr>
      <w:r>
        <w:rPr>
          <w:b/>
          <w:bCs/>
          <w:iCs/>
        </w:rPr>
      </w:r>
      <w:r>
        <w:rPr>
          <w:b/>
          <w:bCs/>
          <w:iCs/>
        </w:rPr>
      </w:r>
      <w:r>
        <w:rPr>
          <w:b/>
          <w:bCs/>
          <w:iCs/>
        </w:rPr>
      </w:r>
    </w:p>
    <w:p>
      <w:pPr>
        <w:jc w:val="center"/>
        <w:rPr>
          <w:b/>
          <w:bCs/>
          <w:iCs/>
        </w:rPr>
      </w:pPr>
      <w:r>
        <w:rPr>
          <w:b/>
          <w:bCs/>
          <w:iCs/>
        </w:rPr>
      </w:r>
      <w:r>
        <w:rPr>
          <w:b/>
          <w:bCs/>
          <w:iCs/>
        </w:rPr>
      </w:r>
      <w:r>
        <w:rPr>
          <w:b/>
          <w:bCs/>
          <w:iCs/>
        </w:rPr>
      </w:r>
    </w:p>
    <w:p>
      <w:pPr>
        <w:jc w:val="center"/>
        <w:rPr>
          <w:b/>
          <w:bCs/>
          <w:iCs/>
        </w:rPr>
      </w:pPr>
      <w:r>
        <w:rPr>
          <w:b/>
          <w:bCs/>
          <w:iCs/>
        </w:rPr>
      </w:r>
      <w:r>
        <w:rPr>
          <w:b/>
          <w:bCs/>
          <w:iCs/>
        </w:rPr>
      </w:r>
      <w:r>
        <w:rPr>
          <w:b/>
          <w:bCs/>
          <w:iCs/>
        </w:rPr>
      </w:r>
    </w:p>
    <w:p>
      <w:pPr>
        <w:jc w:val="center"/>
        <w:rPr>
          <w:b/>
          <w:bCs/>
          <w:iCs/>
        </w:rPr>
      </w:pPr>
      <w:r>
        <w:rPr>
          <w:b/>
          <w:bCs/>
          <w:iCs/>
        </w:rPr>
      </w:r>
      <w:r>
        <w:rPr>
          <w:b/>
          <w:bCs/>
          <w:iCs/>
        </w:rPr>
      </w:r>
      <w:r>
        <w:rPr>
          <w:b/>
          <w:bCs/>
          <w:iCs/>
        </w:rPr>
      </w:r>
    </w:p>
    <w:p>
      <w:pPr>
        <w:jc w:val="center"/>
        <w:rPr>
          <w:b/>
          <w:bCs/>
          <w:iCs/>
        </w:rPr>
      </w:pPr>
      <w:r>
        <w:rPr>
          <w:b/>
          <w:bCs/>
          <w:iCs/>
        </w:rPr>
      </w:r>
      <w:r>
        <w:rPr>
          <w:b/>
          <w:bCs/>
          <w:iCs/>
        </w:rPr>
      </w:r>
      <w:r>
        <w:rPr>
          <w:b/>
          <w:bCs/>
          <w:iCs/>
        </w:rPr>
      </w:r>
    </w:p>
    <w:p>
      <w:pPr>
        <w:jc w:val="center"/>
        <w:rPr>
          <w:b/>
          <w:bCs/>
          <w:iCs/>
        </w:rPr>
      </w:pPr>
      <w:r>
        <w:rPr>
          <w:b/>
          <w:bCs/>
          <w:iCs/>
        </w:rPr>
      </w:r>
      <w:r>
        <w:rPr>
          <w:b/>
          <w:bCs/>
          <w:iCs/>
        </w:rPr>
      </w:r>
      <w:r>
        <w:rPr>
          <w:b/>
          <w:bCs/>
          <w:iCs/>
        </w:rPr>
      </w:r>
    </w:p>
    <w:p>
      <w:pPr>
        <w:jc w:val="center"/>
        <w:rPr>
          <w:b/>
          <w:bCs/>
          <w:iCs/>
        </w:rPr>
      </w:pPr>
      <w:r>
        <w:rPr>
          <w:b/>
          <w:bCs/>
          <w:iCs/>
        </w:rPr>
      </w:r>
      <w:r>
        <w:rPr>
          <w:b/>
          <w:bCs/>
          <w:iCs/>
        </w:rPr>
      </w:r>
      <w:r>
        <w:rPr>
          <w:b/>
          <w:bCs/>
          <w:iCs/>
        </w:rPr>
      </w:r>
    </w:p>
    <w:p>
      <w:pPr>
        <w:jc w:val="center"/>
        <w:rPr>
          <w:b/>
          <w:bCs/>
          <w:iCs/>
        </w:rPr>
      </w:pPr>
      <w:r>
        <w:rPr>
          <w:b/>
          <w:bCs/>
          <w:iCs/>
        </w:rPr>
      </w:r>
      <w:r>
        <w:rPr>
          <w:b/>
          <w:bCs/>
          <w:iCs/>
        </w:rPr>
      </w:r>
      <w:r>
        <w:rPr>
          <w:b/>
          <w:bCs/>
          <w:iCs/>
        </w:rPr>
      </w:r>
    </w:p>
    <w:p>
      <w:pPr>
        <w:jc w:val="center"/>
        <w:rPr>
          <w:b/>
          <w:bCs/>
          <w:iCs/>
        </w:rPr>
      </w:pPr>
      <w:r>
        <w:rPr>
          <w:b/>
          <w:bCs/>
          <w:iCs/>
        </w:rPr>
      </w:r>
      <w:r>
        <w:rPr>
          <w:b/>
          <w:bCs/>
          <w:iCs/>
        </w:rPr>
      </w:r>
      <w:r>
        <w:rPr>
          <w:b/>
          <w:bCs/>
          <w:iCs/>
        </w:rPr>
      </w:r>
    </w:p>
    <w:p>
      <w:pPr>
        <w:jc w:val="center"/>
        <w:rPr>
          <w:b/>
          <w:bCs/>
          <w:iCs/>
        </w:rPr>
      </w:pPr>
      <w:r>
        <w:rPr>
          <w:b/>
          <w:bCs/>
          <w:iCs/>
        </w:rPr>
      </w:r>
      <w:r>
        <w:rPr>
          <w:b/>
          <w:bCs/>
          <w:iCs/>
        </w:rPr>
      </w:r>
      <w:r>
        <w:rPr>
          <w:b/>
          <w:bCs/>
          <w:iCs/>
        </w:rPr>
      </w:r>
    </w:p>
    <w:p>
      <w:pPr>
        <w:jc w:val="center"/>
        <w:rPr>
          <w:b/>
          <w:bCs/>
          <w:iCs/>
        </w:rPr>
      </w:pPr>
      <w:r>
        <w:rPr>
          <w:b/>
          <w:bCs/>
          <w:iCs/>
        </w:rPr>
      </w:r>
      <w:r>
        <w:rPr>
          <w:b/>
          <w:bCs/>
          <w:iCs/>
        </w:rPr>
      </w:r>
      <w:r>
        <w:rPr>
          <w:b/>
          <w:bCs/>
          <w:iCs/>
        </w:rPr>
      </w:r>
    </w:p>
    <w:p>
      <w:pPr>
        <w:jc w:val="center"/>
        <w:rPr>
          <w:b/>
          <w:iCs/>
        </w:rPr>
      </w:pPr>
      <w:r>
        <w:rPr>
          <w:b/>
          <w:bCs/>
          <w:iCs/>
        </w:rPr>
        <w:t xml:space="preserve">2024</w:t>
      </w:r>
      <w:r>
        <w:rPr>
          <w:b/>
          <w:bCs/>
          <w:iCs/>
        </w:rPr>
        <w:t xml:space="preserve">г.</w:t>
      </w:r>
      <w:r>
        <w:rPr>
          <w:b/>
          <w:iCs/>
        </w:rPr>
      </w:r>
      <w:r>
        <w:rPr>
          <w:b/>
          <w:iCs/>
        </w:rPr>
      </w:r>
    </w:p>
    <w:p>
      <w:pPr>
        <w:rPr>
          <w:b/>
          <w:i/>
        </w:rPr>
      </w:pPr>
      <w:r>
        <w:rPr>
          <w:b/>
          <w:i/>
        </w:rPr>
      </w:r>
      <w:r>
        <w:rPr>
          <w:b/>
          <w:i/>
        </w:rPr>
      </w:r>
      <w:r>
        <w:rPr>
          <w:b/>
          <w:i/>
        </w:rPr>
      </w:r>
    </w:p>
    <w:p>
      <w:pPr>
        <w:spacing w:line="360" w:lineRule="auto"/>
        <w:rPr>
          <w:b/>
          <w:i/>
        </w:rPr>
      </w:pPr>
      <w:r>
        <w:rPr>
          <w:b/>
          <w:i/>
        </w:rPr>
      </w:r>
      <w:r>
        <w:rPr>
          <w:b/>
          <w:i/>
        </w:rPr>
      </w:r>
      <w:r>
        <w:rPr>
          <w:b/>
          <w:i/>
        </w:rPr>
      </w:r>
    </w:p>
    <w:tbl>
      <w:tblPr>
        <w:tblpPr w:horzAnchor="margin" w:tblpXSpec="left" w:vertAnchor="text" w:tblpY="-556" w:leftFromText="180" w:topFromText="0" w:rightFromText="180" w:bottomFromText="0"/>
        <w:tblW w:w="9889" w:type="dxa"/>
        <w:tblLook w:val="01E0" w:firstRow="1" w:lastRow="1" w:firstColumn="1" w:lastColumn="1" w:noHBand="0" w:noVBand="0"/>
      </w:tblPr>
      <w:tblGrid>
        <w:gridCol w:w="5920"/>
        <w:gridCol w:w="3969"/>
      </w:tblGrid>
      <w:tr>
        <w:tblPrEx/>
        <w:trPr>
          <w:trHeight w:val="2117"/>
        </w:trPr>
        <w:tc>
          <w:tcPr>
            <w:tcW w:w="5920" w:type="dxa"/>
            <w:textDirection w:val="lrTb"/>
            <w:noWrap w:val="false"/>
          </w:tcPr>
          <w:p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ОДОБРЕНО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spacing w:line="360" w:lineRule="auto"/>
            </w:pPr>
            <w:r>
              <w:t xml:space="preserve">Предметно-цикловой </w:t>
            </w:r>
            <w:r>
              <w:br/>
              <w:t xml:space="preserve">(методической) комиссией </w:t>
            </w:r>
            <w:r/>
          </w:p>
          <w:p>
            <w:pPr>
              <w:spacing w:line="360" w:lineRule="auto"/>
            </w:pPr>
            <w:r>
              <w:t xml:space="preserve">по направлениям: машиностроения и металлообработки</w:t>
            </w:r>
            <w:r/>
          </w:p>
          <w:p>
            <w:pPr>
              <w:spacing w:line="360" w:lineRule="auto"/>
            </w:pPr>
            <w:r>
              <w:t xml:space="preserve">Председатель_____________А.В. Баев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/>
              </w:rPr>
            </w:pPr>
            <w:r>
              <w:rPr>
                <w:b/>
              </w:rPr>
              <w:t xml:space="preserve">СОГЛАСОВАНО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both"/>
              <w:spacing w:line="360" w:lineRule="auto"/>
            </w:pPr>
            <w:r>
              <w:t xml:space="preserve">Менеджер компетенций</w:t>
            </w:r>
            <w:r/>
          </w:p>
          <w:p>
            <w:pPr>
              <w:jc w:val="both"/>
              <w:spacing w:line="360" w:lineRule="auto"/>
            </w:pPr>
            <w:r>
              <w:t xml:space="preserve">«Токарные работы на станках с ЧПУ»</w:t>
            </w:r>
            <w:r/>
          </w:p>
          <w:p>
            <w:pPr>
              <w:jc w:val="both"/>
              <w:spacing w:line="360" w:lineRule="auto"/>
            </w:pPr>
            <w:r/>
            <w:r/>
          </w:p>
          <w:p>
            <w:pPr>
              <w:jc w:val="both"/>
              <w:spacing w:line="360" w:lineRule="auto"/>
            </w:pPr>
            <w:r>
              <w:t xml:space="preserve">_____________</w:t>
            </w:r>
            <w:r>
              <w:t xml:space="preserve">Е.В.Фоменкова</w:t>
            </w:r>
            <w:r/>
          </w:p>
        </w:tc>
      </w:tr>
    </w:tbl>
    <w:p>
      <w:pPr>
        <w:jc w:val="both"/>
        <w:spacing w:line="360" w:lineRule="auto"/>
      </w:pPr>
      <w:r>
        <w:t xml:space="preserve">Составитель</w:t>
      </w:r>
      <w:r>
        <w:t xml:space="preserve">: Горбунов А.В.</w:t>
      </w:r>
      <w:r>
        <w:t xml:space="preserve">, преподаватель ГБПОУ  «ПГК»</w:t>
      </w:r>
      <w:r/>
    </w:p>
    <w:p>
      <w:pPr>
        <w:jc w:val="both"/>
        <w:spacing w:line="360" w:lineRule="auto"/>
      </w:pPr>
      <w:r/>
      <w:r/>
    </w:p>
    <w:p>
      <w:pPr>
        <w:ind w:firstLine="708"/>
        <w:jc w:val="both"/>
        <w:spacing w:line="360" w:lineRule="auto"/>
        <w:rPr>
          <w:bCs/>
        </w:rPr>
      </w:pPr>
      <w:r>
        <w:t xml:space="preserve">Рабочая программа профессионального модуля</w:t>
      </w:r>
      <w:r>
        <w:rPr>
          <w:bCs/>
        </w:rPr>
        <w:t xml:space="preserve"> </w:t>
      </w:r>
      <w:r>
        <w:t xml:space="preserve">ПМ.01 «Изготовление деталей на токарных станках</w:t>
      </w:r>
      <w:r>
        <w:t xml:space="preserve">» разработана на основе федерального государственного стандарта среднего профессионального образования по профессии 15.01.38 «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highlight w:val="white"/>
          <w:u w:val="none"/>
        </w:rPr>
        <w:t xml:space="preserve">Оператор-наладчик металлообрабатывающих станко</w:t>
      </w:r>
      <w:r>
        <w:t xml:space="preserve">в», утвержденного приказом Министерства образования и науки РФ </w:t>
      </w:r>
      <w:r>
        <w:rPr>
          <w:rFonts w:eastAsia="Calibri"/>
          <w:lang w:eastAsia="en-US"/>
        </w:rPr>
        <w:t xml:space="preserve">от 15 ноября 2023г. № 862.</w:t>
      </w:r>
      <w:r>
        <w:rPr>
          <w:bCs/>
        </w:rPr>
      </w:r>
      <w:r>
        <w:rPr>
          <w:bCs/>
        </w:rPr>
      </w:r>
    </w:p>
    <w:p>
      <w:pPr>
        <w:ind w:firstLine="708"/>
        <w:jc w:val="both"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Рабочая программа профессионального модуля разработана на основе примерной основной образовательной программой в соответствии с ФГОС СПО </w:t>
      </w:r>
      <w:r>
        <w:t xml:space="preserve">15.01.38 «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highlight w:val="white"/>
          <w:u w:val="none"/>
        </w:rPr>
        <w:t xml:space="preserve">Оператор-наладчик металлообрабатывающих станко</w:t>
      </w:r>
      <w:r>
        <w:t xml:space="preserve">в»</w:t>
      </w:r>
      <w:r>
        <w:rPr>
          <w:rFonts w:eastAsia="Calibri"/>
          <w:lang w:eastAsia="en-US"/>
        </w:rPr>
        <w:t xml:space="preserve">, зарегистрированной государственном реестре примерных основных образовательных программ под номером 76434.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spacing w:line="360" w:lineRule="auto"/>
      </w:pPr>
      <w:r>
        <w:t xml:space="preserve">Рабочая программа ПМ.01 «</w:t>
      </w:r>
      <w:r>
        <w:t xml:space="preserve">Изготовление деталей на токарных станках</w:t>
      </w:r>
      <w:r>
        <w:t xml:space="preserve">» разработана на основе Федерального государственного стандарта среднего профессионального образования по профессии </w:t>
      </w:r>
      <w:r>
        <w:t xml:space="preserve">15.01.38 «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highlight w:val="white"/>
          <w:u w:val="none"/>
        </w:rPr>
        <w:t xml:space="preserve">Оператор-наладчик металлообрабатывающих станко</w:t>
      </w:r>
      <w:r>
        <w:t xml:space="preserve">в»</w:t>
      </w:r>
      <w:r>
        <w:t xml:space="preserve"> разработана  в соответствии с профессиональным стандартом</w:t>
      </w:r>
      <w:r>
        <w:rPr>
          <w:lang w:eastAsia="ar-SA"/>
        </w:rPr>
        <w:t xml:space="preserve">, </w:t>
      </w:r>
      <w:r>
        <w:t xml:space="preserve">с учетом квалификационных требований работодателей.</w:t>
      </w:r>
      <w:r/>
    </w:p>
    <w:p>
      <w:pPr>
        <w:ind w:firstLine="709"/>
        <w:jc w:val="both"/>
        <w:spacing w:line="360" w:lineRule="auto"/>
      </w:pPr>
      <w:r>
        <w:t xml:space="preserve">Рабочая программа ориентирована на подготовку студентов к выполнению технических требований демонстрационного экзамена (ДЭ) и конкурса «Професс</w:t>
      </w:r>
      <w:r>
        <w:t xml:space="preserve">ионалы» по </w:t>
      </w:r>
      <w:r>
        <w:t xml:space="preserve">по</w:t>
      </w:r>
      <w:r>
        <w:t xml:space="preserve"> компетенции «Токарные работы на </w:t>
      </w:r>
      <w:r>
        <w:t xml:space="preserve">токарных универсальных станках»</w:t>
      </w:r>
      <w:r>
        <w:t xml:space="preserve">:</w:t>
      </w:r>
      <w:r/>
    </w:p>
    <w:p>
      <w:pPr>
        <w:pStyle w:val="979"/>
        <w:numPr>
          <w:ilvl w:val="0"/>
          <w:numId w:val="24"/>
        </w:numPr>
        <w:spacing w:before="0" w:after="0" w:line="360" w:lineRule="auto"/>
        <w:rPr>
          <w:lang w:eastAsia="en-US"/>
        </w:rPr>
      </w:pPr>
      <w:r>
        <w:rPr>
          <w:lang w:eastAsia="en-US"/>
        </w:rPr>
        <w:t xml:space="preserve">Модуль 1  задания:  </w:t>
      </w:r>
      <w:r>
        <w:t xml:space="preserve">Участнику необходимо обладать  навыками</w:t>
      </w:r>
      <w:r>
        <w:rPr>
          <w:lang w:eastAsia="en-US"/>
        </w:rPr>
      </w:r>
      <w:r>
        <w:rPr>
          <w:lang w:eastAsia="en-US"/>
        </w:rPr>
      </w:r>
    </w:p>
    <w:p>
      <w:pPr>
        <w:pStyle w:val="979"/>
        <w:numPr>
          <w:ilvl w:val="0"/>
          <w:numId w:val="24"/>
        </w:numPr>
        <w:spacing w:before="0" w:after="0" w:line="360" w:lineRule="auto"/>
        <w:rPr>
          <w:lang w:eastAsia="en-US"/>
        </w:rPr>
      </w:pPr>
      <w:r>
        <w:rPr>
          <w:lang w:eastAsia="en-US"/>
        </w:rPr>
        <w:t xml:space="preserve">Модуль 2  задания: </w:t>
      </w:r>
      <w:r>
        <w:rPr>
          <w:bCs/>
        </w:rPr>
        <w:t xml:space="preserve">Обработка на станке</w:t>
      </w:r>
      <w:r>
        <w:rPr>
          <w:lang w:eastAsia="en-US"/>
        </w:rPr>
      </w:r>
      <w:r>
        <w:rPr>
          <w:lang w:eastAsia="en-US"/>
        </w:rPr>
      </w:r>
    </w:p>
    <w:p>
      <w:pPr>
        <w:pStyle w:val="979"/>
        <w:numPr>
          <w:ilvl w:val="0"/>
          <w:numId w:val="24"/>
        </w:numPr>
        <w:spacing w:before="0" w:after="0" w:line="360" w:lineRule="auto"/>
        <w:rPr>
          <w:b/>
          <w:lang w:eastAsia="en-US"/>
        </w:rPr>
      </w:pPr>
      <w:r>
        <w:rPr>
          <w:lang w:eastAsia="en-US"/>
        </w:rPr>
        <w:t xml:space="preserve">Модуль 3 задания: </w:t>
      </w:r>
      <w:r>
        <w:rPr>
          <w:bCs/>
        </w:rPr>
        <w:t xml:space="preserve">Контроль и измерение</w:t>
      </w:r>
      <w:r>
        <w:rPr>
          <w:b/>
          <w:lang w:eastAsia="en-US"/>
        </w:rPr>
      </w:r>
      <w:r>
        <w:rPr>
          <w:b/>
          <w:lang w:eastAsia="en-US"/>
        </w:rPr>
      </w:r>
    </w:p>
    <w:p>
      <w:pPr>
        <w:ind w:firstLine="709"/>
        <w:jc w:val="both"/>
        <w:spacing w:line="360" w:lineRule="auto"/>
      </w:pPr>
      <w:r/>
      <w:r/>
    </w:p>
    <w:p>
      <w:pPr>
        <w:ind w:firstLine="709"/>
        <w:jc w:val="both"/>
        <w:spacing w:line="360" w:lineRule="auto"/>
      </w:pPr>
      <w:r>
        <w:t xml:space="preserve">Рабочая программа разработана в соответствии с методическими рекомендациями и шаблоном, утвержденном в ГБПОУ «Поволжский государственный колледж».</w:t>
      </w:r>
      <w:r/>
    </w:p>
    <w:p>
      <w:pPr>
        <w:ind w:firstLine="709"/>
        <w:jc w:val="both"/>
        <w:spacing w:line="360" w:lineRule="auto"/>
        <w:rPr>
          <w:rFonts w:eastAsia="Calibri"/>
          <w:lang w:eastAsia="en-US"/>
        </w:rPr>
      </w:pPr>
      <w:r>
        <w:t xml:space="preserve">Содержание программы реализуется в процессе освоения студентами программы подгот</w:t>
      </w:r>
      <w:r>
        <w:t xml:space="preserve">овки квалифицированных рабочих, служащих</w:t>
      </w:r>
      <w:r>
        <w:t xml:space="preserve"> по профессии </w:t>
      </w:r>
      <w:r>
        <w:t xml:space="preserve">15.01.38 «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highlight w:val="white"/>
          <w:u w:val="none"/>
        </w:rPr>
        <w:t xml:space="preserve">Оператор-наладчик металлообрабатывающих станко</w:t>
      </w:r>
      <w:r>
        <w:t xml:space="preserve">в»</w:t>
      </w:r>
      <w:r>
        <w:t xml:space="preserve">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rPr>
          <w:b/>
          <w:i/>
        </w:rPr>
        <w:sectPr>
          <w:footerReference w:type="default" r:id="rId9"/>
          <w:footerReference w:type="even" r:id="rId10"/>
          <w:footnotePr/>
          <w:endnotePr/>
          <w:type w:val="nextPage"/>
          <w:pgSz w:w="11907" w:h="16840" w:orient="portrait"/>
          <w:pgMar w:top="1134" w:right="851" w:bottom="992" w:left="1418" w:header="709" w:footer="709" w:gutter="0"/>
          <w:cols w:num="1" w:sep="0" w:space="720" w:equalWidth="1"/>
          <w:docGrid w:linePitch="360"/>
        </w:sectPr>
      </w:pPr>
      <w:r>
        <w:rPr>
          <w:b/>
          <w:i/>
        </w:rPr>
      </w:r>
      <w:r>
        <w:rPr>
          <w:b/>
          <w:i/>
        </w:rPr>
      </w:r>
      <w:r>
        <w:rPr>
          <w:b/>
          <w:i/>
        </w:rPr>
      </w:r>
    </w:p>
    <w:p>
      <w:pPr>
        <w:jc w:val="center"/>
        <w:rPr>
          <w:b/>
          <w:i/>
        </w:rPr>
      </w:pPr>
      <w:r>
        <w:rPr>
          <w:b/>
          <w:i/>
        </w:rPr>
        <w:t xml:space="preserve">СОДЕРЖАНИЕ</w:t>
      </w:r>
      <w:r>
        <w:rPr>
          <w:b/>
          <w:i/>
        </w:rPr>
      </w:r>
      <w:r>
        <w:rPr>
          <w:b/>
          <w:i/>
        </w:rPr>
      </w:r>
    </w:p>
    <w:p>
      <w:pPr>
        <w:jc w:val="center"/>
        <w:rPr>
          <w:b/>
          <w:i/>
        </w:rPr>
      </w:pPr>
      <w:r>
        <w:rPr>
          <w:b/>
          <w:i/>
        </w:rPr>
      </w:r>
      <w:r>
        <w:rPr>
          <w:b/>
          <w:i/>
        </w:rPr>
      </w:r>
      <w:r>
        <w:rPr>
          <w:b/>
          <w:i/>
        </w:rPr>
      </w:r>
    </w:p>
    <w:p>
      <w:pPr>
        <w:rPr>
          <w:b/>
          <w:i/>
        </w:rPr>
      </w:pPr>
      <w:r>
        <w:rPr>
          <w:b/>
          <w:i/>
        </w:rPr>
      </w:r>
      <w:r>
        <w:rPr>
          <w:b/>
          <w:i/>
        </w:rPr>
      </w:r>
      <w:r>
        <w:rPr>
          <w:b/>
          <w:i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>
        <w:tblPrEx/>
        <w:trPr/>
        <w:tc>
          <w:tcPr>
            <w:tcW w:w="7501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tabs>
                <w:tab w:val="num" w:pos="284" w:leader="none"/>
              </w:tabs>
              <w:rPr>
                <w:b/>
              </w:rPr>
            </w:pPr>
            <w:r>
              <w:rPr>
                <w:b/>
              </w:rPr>
              <w:t xml:space="preserve">ОБЩАЯ ХАРАКТЕРИСТИКА </w:t>
            </w:r>
            <w:r>
              <w:rPr>
                <w:b/>
                <w:color w:val="000000"/>
              </w:rPr>
              <w:t xml:space="preserve">РАБОЧЕЙ </w:t>
            </w:r>
            <w:r>
              <w:rPr>
                <w:b/>
              </w:rPr>
              <w:t xml:space="preserve">ПРОГРАММЫ ПРОФЕССИОНАЛЬНОГО МОДУЛЯ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854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7501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tabs>
                <w:tab w:val="num" w:pos="284" w:leader="none"/>
              </w:tabs>
              <w:rPr>
                <w:b/>
              </w:rPr>
            </w:pPr>
            <w:r>
              <w:rPr>
                <w:b/>
              </w:rPr>
              <w:t xml:space="preserve">СТРУКТУРА И СОДЕРЖАНИЕ ПРОФЕССИОНАЛЬНОГО МОДУЛЯ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numPr>
                <w:ilvl w:val="0"/>
                <w:numId w:val="1"/>
              </w:numPr>
              <w:tabs>
                <w:tab w:val="num" w:pos="284" w:leader="none"/>
              </w:tabs>
              <w:rPr>
                <w:b/>
              </w:rPr>
            </w:pPr>
            <w:r>
              <w:rPr>
                <w:b/>
              </w:rPr>
              <w:t xml:space="preserve">УСЛОВИЯ РЕАЛИЗАЦИИ ПРОФЕССИОНАЛЬНОГО МОДУЛЯ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854" w:type="dxa"/>
            <w:textDirection w:val="lrTb"/>
            <w:noWrap w:val="false"/>
          </w:tcPr>
          <w:p>
            <w:pPr>
              <w:ind w:left="644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7501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КОНТРОЛЬ И ОЦЕНКА РЕЗУЛЬТАТОВ ОСВОЕНИЯ ПРОФЕССИОНАЛЬНОГО МОДУЛЯ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854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rPr>
          <w:b/>
          <w:i/>
        </w:rPr>
        <w:sectPr>
          <w:footnotePr/>
          <w:endnotePr/>
          <w:type w:val="nextPage"/>
          <w:pgSz w:w="11907" w:h="16840" w:orient="portrait"/>
          <w:pgMar w:top="1134" w:right="851" w:bottom="992" w:left="1418" w:header="709" w:footer="709" w:gutter="0"/>
          <w:cols w:num="1" w:sep="0" w:space="720" w:equalWidth="1"/>
          <w:docGrid w:linePitch="360"/>
        </w:sectPr>
      </w:pPr>
      <w:r>
        <w:rPr>
          <w:b/>
          <w:i/>
        </w:rPr>
      </w:r>
      <w:r>
        <w:rPr>
          <w:b/>
          <w:i/>
        </w:rPr>
      </w:r>
      <w:r>
        <w:rPr>
          <w:b/>
          <w:i/>
        </w:rPr>
      </w:r>
    </w:p>
    <w:p>
      <w:pPr>
        <w:jc w:val="center"/>
        <w:spacing w:line="360" w:lineRule="auto"/>
        <w:rPr>
          <w:b/>
        </w:rPr>
      </w:pPr>
      <w:r>
        <w:rPr>
          <w:b/>
        </w:rPr>
        <w:t xml:space="preserve">1. ОБЩАЯ ХАРАКТЕРИСТИКА </w:t>
      </w:r>
      <w:r>
        <w:rPr>
          <w:b/>
          <w:color w:val="000000"/>
        </w:rPr>
        <w:t xml:space="preserve">РАБОЧЕЙ ПРОГРАММЫ</w:t>
      </w:r>
      <w:r>
        <w:rPr>
          <w:b/>
        </w:rPr>
      </w:r>
      <w:r>
        <w:rPr>
          <w:b/>
        </w:rPr>
      </w:r>
    </w:p>
    <w:p>
      <w:pPr>
        <w:jc w:val="center"/>
        <w:spacing w:line="360" w:lineRule="auto"/>
        <w:rPr>
          <w:b/>
        </w:rPr>
      </w:pPr>
      <w:r>
        <w:rPr>
          <w:b/>
        </w:rPr>
        <w:t xml:space="preserve">ПРОФЕССИОНАЛЬНОГО МОДУЛЯ</w:t>
      </w:r>
      <w:r>
        <w:rPr>
          <w:b/>
        </w:rPr>
      </w:r>
      <w:r>
        <w:rPr>
          <w:b/>
        </w:rPr>
      </w:r>
    </w:p>
    <w:p>
      <w:pPr>
        <w:ind w:firstLine="142"/>
        <w:jc w:val="center"/>
        <w:spacing w:line="360" w:lineRule="auto"/>
        <w:shd w:val="clear" w:color="auto" w:fill="ffffff"/>
        <w:rPr>
          <w:b/>
          <w:u w:val="single"/>
        </w:rPr>
      </w:pPr>
      <w:r>
        <w:rPr>
          <w:b/>
          <w:u w:val="single"/>
        </w:rPr>
        <w:t xml:space="preserve">«ПМ.01 ИЗГОТОВЛЕНИЕ ДЕТАЛЕЙ НА ТОКАРНЫХ СТАНКАХ»</w:t>
      </w:r>
      <w:r>
        <w:rPr>
          <w:b/>
          <w:u w:val="single"/>
        </w:rPr>
      </w:r>
      <w:r>
        <w:rPr>
          <w:b/>
          <w:u w:val="single"/>
        </w:rPr>
      </w:r>
    </w:p>
    <w:p>
      <w:pPr>
        <w:ind w:firstLine="709"/>
        <w:spacing w:line="360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spacing w:line="360" w:lineRule="auto"/>
        <w:rPr>
          <w:b/>
        </w:rPr>
      </w:pPr>
      <w:r>
        <w:rPr>
          <w:b/>
        </w:rPr>
        <w:t xml:space="preserve">1.1. </w:t>
      </w:r>
      <w:bookmarkStart w:id="0" w:name="_Hlk511590080"/>
      <w:r>
        <w:rPr>
          <w:b/>
        </w:rPr>
        <w:t xml:space="preserve">Цель и планируемые результаты освоения профессионального модуля </w:t>
      </w:r>
      <w:bookmarkEnd w:id="0"/>
      <w:r>
        <w:rPr>
          <w:b/>
        </w:rPr>
      </w:r>
      <w:r>
        <w:rPr>
          <w:b/>
        </w:rPr>
      </w:r>
    </w:p>
    <w:p>
      <w:pPr>
        <w:ind w:firstLine="709"/>
        <w:jc w:val="both"/>
        <w:spacing w:line="360" w:lineRule="auto"/>
      </w:pPr>
      <w:r>
        <w:t xml:space="preserve">В результате изучения профессионального модуля обучающихся должен освоить основной вид деятель</w:t>
      </w:r>
      <w:r>
        <w:t xml:space="preserve">ности </w:t>
      </w:r>
      <w:r>
        <w:rPr>
          <w:color w:val="000000"/>
        </w:rPr>
        <w:t xml:space="preserve">изготовление различных деталей</w:t>
      </w:r>
      <w:r>
        <w:t xml:space="preserve"> (по выбору) и соответствующие ему общие компетенции и профессиональные компетенции:</w:t>
      </w:r>
      <w:r/>
    </w:p>
    <w:p>
      <w:pPr>
        <w:numPr>
          <w:ilvl w:val="2"/>
          <w:numId w:val="2"/>
        </w:numPr>
        <w:jc w:val="both"/>
        <w:spacing w:line="360" w:lineRule="auto"/>
      </w:pPr>
      <w:r>
        <w:t xml:space="preserve">Перечень общих компетенций</w:t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>
        <w:tblPrEx/>
        <w:trPr/>
        <w:tc>
          <w:tcPr>
            <w:tcW w:w="1229" w:type="dxa"/>
            <w:textDirection w:val="lrTb"/>
            <w:noWrap w:val="false"/>
          </w:tcPr>
          <w:p>
            <w:pPr>
              <w:jc w:val="center"/>
              <w:rPr>
                <w:rStyle w:val="980"/>
                <w:b/>
                <w:i w:val="0"/>
              </w:rPr>
            </w:pPr>
            <w:r>
              <w:rPr>
                <w:rStyle w:val="980"/>
                <w:b/>
                <w:i w:val="0"/>
              </w:rPr>
              <w:t xml:space="preserve">Код</w:t>
            </w:r>
            <w:r>
              <w:rPr>
                <w:rStyle w:val="980"/>
                <w:b/>
                <w:i w:val="0"/>
              </w:rPr>
            </w:r>
            <w:r>
              <w:rPr>
                <w:rStyle w:val="980"/>
                <w:b/>
                <w:i w:val="0"/>
              </w:rPr>
            </w:r>
          </w:p>
        </w:tc>
        <w:tc>
          <w:tcPr>
            <w:tcW w:w="8342" w:type="dxa"/>
            <w:textDirection w:val="lrTb"/>
            <w:noWrap w:val="false"/>
          </w:tcPr>
          <w:p>
            <w:pPr>
              <w:jc w:val="center"/>
              <w:rPr>
                <w:rStyle w:val="980"/>
                <w:b/>
                <w:i w:val="0"/>
                <w:iCs/>
              </w:rPr>
            </w:pPr>
            <w:r>
              <w:rPr>
                <w:rStyle w:val="980"/>
                <w:b/>
                <w:i w:val="0"/>
                <w:iCs/>
              </w:rPr>
              <w:t xml:space="preserve">Наименование общих компетенций</w:t>
            </w:r>
            <w:r>
              <w:rPr>
                <w:rStyle w:val="980"/>
                <w:b/>
                <w:i w:val="0"/>
                <w:iCs/>
              </w:rPr>
            </w:r>
            <w:r>
              <w:rPr>
                <w:rStyle w:val="980"/>
                <w:b/>
                <w:i w:val="0"/>
                <w:iCs/>
              </w:rPr>
            </w:r>
          </w:p>
        </w:tc>
      </w:tr>
      <w:tr>
        <w:tblPrEx/>
        <w:trPr>
          <w:trHeight w:val="327"/>
        </w:trPr>
        <w:tc>
          <w:tcPr>
            <w:tcW w:w="1229" w:type="dxa"/>
            <w:vAlign w:val="center"/>
            <w:textDirection w:val="lrTb"/>
            <w:noWrap w:val="false"/>
          </w:tcPr>
          <w:p>
            <w:pPr>
              <w:pStyle w:val="1091"/>
              <w:spacing w:after="0" w:line="240" w:lineRule="auto"/>
              <w:shd w:val="clear" w:color="auto" w:fill="auto"/>
              <w:rPr>
                <w:i/>
                <w:color w:val="000000"/>
                <w:sz w:val="22"/>
                <w:szCs w:val="22"/>
              </w:rPr>
            </w:pPr>
            <w:r>
              <w:rPr>
                <w:rStyle w:val="1092"/>
                <w:i w:val="0"/>
                <w:iCs/>
                <w:sz w:val="22"/>
                <w:szCs w:val="22"/>
              </w:rPr>
              <w:t xml:space="preserve">ОК</w:t>
            </w:r>
            <w:r>
              <w:rPr>
                <w:rStyle w:val="1092"/>
                <w:i w:val="0"/>
                <w:iCs/>
                <w:sz w:val="22"/>
                <w:szCs w:val="22"/>
              </w:rPr>
              <w:t xml:space="preserve">1</w:t>
            </w:r>
            <w:r>
              <w:rPr>
                <w:i/>
                <w:color w:val="000000"/>
                <w:sz w:val="22"/>
                <w:szCs w:val="22"/>
              </w:rPr>
            </w:r>
            <w:r>
              <w:rPr>
                <w:i/>
                <w:color w:val="000000"/>
                <w:sz w:val="22"/>
                <w:szCs w:val="22"/>
              </w:rPr>
            </w:r>
          </w:p>
        </w:tc>
        <w:tc>
          <w:tcPr>
            <w:tcW w:w="8342" w:type="dxa"/>
            <w:textDirection w:val="lrTb"/>
            <w:noWrap w:val="false"/>
          </w:tcPr>
          <w:p>
            <w:pPr>
              <w:pStyle w:val="1091"/>
              <w:jc w:val="both"/>
              <w:spacing w:after="0" w:line="240" w:lineRule="auto"/>
              <w:shd w:val="clear" w:color="auto" w:fill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Выбирать способы решения задач профессиональной деятельности применительно к различным контекстам;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27"/>
        </w:trPr>
        <w:tc>
          <w:tcPr>
            <w:tcW w:w="1229" w:type="dxa"/>
            <w:vAlign w:val="center"/>
            <w:textDirection w:val="lrTb"/>
            <w:noWrap w:val="false"/>
          </w:tcPr>
          <w:p>
            <w:pPr>
              <w:pStyle w:val="1091"/>
              <w:spacing w:after="0" w:line="240" w:lineRule="auto"/>
              <w:shd w:val="clear" w:color="auto" w:fill="auto"/>
              <w:rPr>
                <w:i/>
                <w:color w:val="000000"/>
                <w:sz w:val="22"/>
                <w:szCs w:val="22"/>
              </w:rPr>
            </w:pPr>
            <w:r>
              <w:rPr>
                <w:rStyle w:val="1092"/>
                <w:i w:val="0"/>
                <w:iCs/>
                <w:sz w:val="22"/>
                <w:szCs w:val="22"/>
              </w:rPr>
              <w:t xml:space="preserve">ОК</w:t>
            </w:r>
            <w:r>
              <w:rPr>
                <w:rStyle w:val="1092"/>
                <w:i w:val="0"/>
                <w:iCs/>
                <w:sz w:val="22"/>
                <w:szCs w:val="22"/>
              </w:rPr>
              <w:t xml:space="preserve"> 2</w:t>
            </w:r>
            <w:r>
              <w:rPr>
                <w:i/>
                <w:color w:val="000000"/>
                <w:sz w:val="22"/>
                <w:szCs w:val="22"/>
              </w:rPr>
            </w:r>
            <w:r>
              <w:rPr>
                <w:i/>
                <w:color w:val="000000"/>
                <w:sz w:val="22"/>
                <w:szCs w:val="22"/>
              </w:rPr>
            </w:r>
          </w:p>
        </w:tc>
        <w:tc>
          <w:tcPr>
            <w:tcW w:w="8342" w:type="dxa"/>
            <w:textDirection w:val="lrTb"/>
            <w:noWrap w:val="false"/>
          </w:tcPr>
          <w:p>
            <w:pPr>
              <w:pStyle w:val="1091"/>
              <w:jc w:val="both"/>
              <w:spacing w:after="0" w:line="240" w:lineRule="auto"/>
              <w:shd w:val="clear" w:color="auto" w:fill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1229" w:type="dxa"/>
            <w:vAlign w:val="center"/>
            <w:textDirection w:val="lrTb"/>
            <w:noWrap w:val="false"/>
          </w:tcPr>
          <w:p>
            <w:pPr>
              <w:pStyle w:val="1091"/>
              <w:spacing w:after="0" w:line="240" w:lineRule="auto"/>
              <w:shd w:val="clear" w:color="auto" w:fill="auto"/>
              <w:rPr>
                <w:i/>
                <w:color w:val="000000"/>
                <w:sz w:val="22"/>
                <w:szCs w:val="22"/>
              </w:rPr>
            </w:pPr>
            <w:r>
              <w:rPr>
                <w:rStyle w:val="1092"/>
                <w:i w:val="0"/>
                <w:iCs/>
                <w:sz w:val="22"/>
                <w:szCs w:val="22"/>
              </w:rPr>
              <w:t xml:space="preserve">ОК</w:t>
            </w:r>
            <w:r>
              <w:rPr>
                <w:rStyle w:val="1092"/>
                <w:i w:val="0"/>
                <w:iCs/>
                <w:sz w:val="22"/>
                <w:szCs w:val="22"/>
              </w:rPr>
              <w:t xml:space="preserve"> 3</w:t>
            </w:r>
            <w:r>
              <w:rPr>
                <w:i/>
                <w:color w:val="000000"/>
                <w:sz w:val="22"/>
                <w:szCs w:val="22"/>
              </w:rPr>
            </w:r>
            <w:r>
              <w:rPr>
                <w:i/>
                <w:color w:val="000000"/>
                <w:sz w:val="22"/>
                <w:szCs w:val="22"/>
              </w:rPr>
            </w:r>
          </w:p>
        </w:tc>
        <w:tc>
          <w:tcPr>
            <w:tcW w:w="8342" w:type="dxa"/>
            <w:textDirection w:val="lrTb"/>
            <w:noWrap w:val="false"/>
          </w:tcPr>
          <w:p>
            <w:pPr>
              <w:pStyle w:val="1091"/>
              <w:jc w:val="both"/>
              <w:spacing w:after="0" w:line="240" w:lineRule="auto"/>
              <w:shd w:val="clear" w:color="auto" w:fill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1229" w:type="dxa"/>
            <w:vAlign w:val="center"/>
            <w:textDirection w:val="lrTb"/>
            <w:noWrap w:val="false"/>
          </w:tcPr>
          <w:p>
            <w:pPr>
              <w:pStyle w:val="1091"/>
              <w:spacing w:after="0" w:line="240" w:lineRule="auto"/>
              <w:shd w:val="clear" w:color="auto" w:fill="auto"/>
              <w:rPr>
                <w:i/>
                <w:color w:val="000000"/>
                <w:sz w:val="22"/>
                <w:szCs w:val="22"/>
              </w:rPr>
            </w:pPr>
            <w:r>
              <w:rPr>
                <w:rStyle w:val="1092"/>
                <w:i w:val="0"/>
                <w:iCs/>
                <w:sz w:val="22"/>
                <w:szCs w:val="22"/>
              </w:rPr>
              <w:t xml:space="preserve">ОК</w:t>
            </w:r>
            <w:r>
              <w:rPr>
                <w:rStyle w:val="1092"/>
                <w:i w:val="0"/>
                <w:iCs/>
                <w:sz w:val="22"/>
                <w:szCs w:val="22"/>
              </w:rPr>
              <w:t xml:space="preserve"> 4</w:t>
            </w:r>
            <w:r>
              <w:rPr>
                <w:i/>
                <w:color w:val="000000"/>
                <w:sz w:val="22"/>
                <w:szCs w:val="22"/>
              </w:rPr>
            </w:r>
            <w:r>
              <w:rPr>
                <w:i/>
                <w:color w:val="000000"/>
                <w:sz w:val="22"/>
                <w:szCs w:val="22"/>
              </w:rPr>
            </w:r>
          </w:p>
        </w:tc>
        <w:tc>
          <w:tcPr>
            <w:tcW w:w="8342" w:type="dxa"/>
            <w:textDirection w:val="lrTb"/>
            <w:noWrap w:val="false"/>
          </w:tcPr>
          <w:p>
            <w:pPr>
              <w:pStyle w:val="1091"/>
              <w:jc w:val="both"/>
              <w:spacing w:after="0" w:line="240" w:lineRule="auto"/>
              <w:shd w:val="clear" w:color="auto" w:fill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Эффективно взаимодействовать и работать в коллективе и команде;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1229" w:type="dxa"/>
            <w:vAlign w:val="center"/>
            <w:textDirection w:val="lrTb"/>
            <w:noWrap w:val="false"/>
          </w:tcPr>
          <w:p>
            <w:pPr>
              <w:pStyle w:val="1091"/>
              <w:spacing w:after="0" w:line="240" w:lineRule="auto"/>
              <w:shd w:val="clear" w:color="auto" w:fill="auto"/>
              <w:rPr>
                <w:i/>
                <w:color w:val="000000"/>
                <w:sz w:val="22"/>
                <w:szCs w:val="22"/>
              </w:rPr>
            </w:pPr>
            <w:r>
              <w:rPr>
                <w:rStyle w:val="1092"/>
                <w:i w:val="0"/>
                <w:iCs/>
                <w:sz w:val="22"/>
                <w:szCs w:val="22"/>
              </w:rPr>
              <w:t xml:space="preserve">ОК</w:t>
            </w:r>
            <w:r>
              <w:rPr>
                <w:rStyle w:val="1092"/>
                <w:i w:val="0"/>
                <w:iCs/>
                <w:sz w:val="22"/>
                <w:szCs w:val="22"/>
              </w:rPr>
              <w:t xml:space="preserve"> 5</w:t>
            </w:r>
            <w:r>
              <w:rPr>
                <w:i/>
                <w:color w:val="000000"/>
                <w:sz w:val="22"/>
                <w:szCs w:val="22"/>
              </w:rPr>
            </w:r>
            <w:r>
              <w:rPr>
                <w:i/>
                <w:color w:val="000000"/>
                <w:sz w:val="22"/>
                <w:szCs w:val="22"/>
              </w:rPr>
            </w:r>
          </w:p>
        </w:tc>
        <w:tc>
          <w:tcPr>
            <w:tcW w:w="8342" w:type="dxa"/>
            <w:textDirection w:val="lrTb"/>
            <w:noWrap w:val="false"/>
          </w:tcPr>
          <w:p>
            <w:pPr>
              <w:pStyle w:val="1091"/>
              <w:jc w:val="both"/>
              <w:spacing w:after="0" w:line="240" w:lineRule="auto"/>
              <w:shd w:val="clear" w:color="auto" w:fill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1229" w:type="dxa"/>
            <w:vAlign w:val="center"/>
            <w:textDirection w:val="lrTb"/>
            <w:noWrap w:val="false"/>
          </w:tcPr>
          <w:p>
            <w:pPr>
              <w:pStyle w:val="1091"/>
              <w:spacing w:after="0" w:line="240" w:lineRule="auto"/>
              <w:shd w:val="clear" w:color="auto" w:fill="auto"/>
              <w:rPr>
                <w:i/>
                <w:color w:val="000000"/>
                <w:sz w:val="22"/>
                <w:szCs w:val="22"/>
              </w:rPr>
            </w:pPr>
            <w:r>
              <w:rPr>
                <w:rStyle w:val="1092"/>
                <w:i w:val="0"/>
                <w:iCs/>
                <w:sz w:val="22"/>
                <w:szCs w:val="22"/>
              </w:rPr>
              <w:t xml:space="preserve">ОК</w:t>
            </w:r>
            <w:r>
              <w:rPr>
                <w:rStyle w:val="1092"/>
                <w:i w:val="0"/>
                <w:iCs/>
                <w:sz w:val="22"/>
                <w:szCs w:val="22"/>
              </w:rPr>
              <w:t xml:space="preserve">6</w:t>
            </w:r>
            <w:r>
              <w:rPr>
                <w:i/>
                <w:color w:val="000000"/>
                <w:sz w:val="22"/>
                <w:szCs w:val="22"/>
              </w:rPr>
            </w:r>
            <w:r>
              <w:rPr>
                <w:i/>
                <w:color w:val="000000"/>
                <w:sz w:val="22"/>
                <w:szCs w:val="22"/>
              </w:rPr>
            </w:r>
          </w:p>
        </w:tc>
        <w:tc>
          <w:tcPr>
            <w:tcW w:w="8342" w:type="dxa"/>
            <w:textDirection w:val="lrTb"/>
            <w:noWrap w:val="false"/>
          </w:tcPr>
          <w:p>
            <w:pPr>
              <w:pStyle w:val="1091"/>
              <w:jc w:val="both"/>
              <w:spacing w:after="0" w:line="240" w:lineRule="auto"/>
              <w:shd w:val="clear" w:color="auto" w:fill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Прояв</w:t>
            </w:r>
            <w:r>
              <w:rPr>
                <w:sz w:val="22"/>
                <w:szCs w:val="22"/>
              </w:rPr>
              <w:t xml:space="preserve">лять гражданско</w:t>
            </w:r>
            <w:r>
              <w:rPr>
                <w:sz w:val="22"/>
                <w:szCs w:val="22"/>
              </w:rPr>
              <w:t xml:space="preserve">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1229" w:type="dxa"/>
            <w:vAlign w:val="center"/>
            <w:textDirection w:val="lrTb"/>
            <w:noWrap w:val="false"/>
          </w:tcPr>
          <w:p>
            <w:pPr>
              <w:pStyle w:val="1091"/>
              <w:spacing w:after="0" w:line="240" w:lineRule="auto"/>
              <w:shd w:val="clear" w:color="auto" w:fill="auto"/>
              <w:rPr>
                <w:i/>
                <w:color w:val="000000"/>
                <w:sz w:val="22"/>
                <w:szCs w:val="22"/>
              </w:rPr>
            </w:pPr>
            <w:r>
              <w:rPr>
                <w:rStyle w:val="1092"/>
                <w:i w:val="0"/>
                <w:iCs/>
                <w:sz w:val="22"/>
                <w:szCs w:val="22"/>
              </w:rPr>
              <w:t xml:space="preserve">ОК</w:t>
            </w:r>
            <w:r>
              <w:rPr>
                <w:rStyle w:val="1092"/>
                <w:i w:val="0"/>
                <w:iCs/>
                <w:sz w:val="22"/>
                <w:szCs w:val="22"/>
              </w:rPr>
              <w:t xml:space="preserve"> 7</w:t>
            </w:r>
            <w:r>
              <w:rPr>
                <w:i/>
                <w:color w:val="000000"/>
                <w:sz w:val="22"/>
                <w:szCs w:val="22"/>
              </w:rPr>
            </w:r>
            <w:r>
              <w:rPr>
                <w:i/>
                <w:color w:val="000000"/>
                <w:sz w:val="22"/>
                <w:szCs w:val="22"/>
              </w:rPr>
            </w:r>
          </w:p>
        </w:tc>
        <w:tc>
          <w:tcPr>
            <w:tcW w:w="8342" w:type="dxa"/>
            <w:textDirection w:val="lrTb"/>
            <w:noWrap w:val="false"/>
          </w:tcPr>
          <w:p>
            <w:pPr>
              <w:pStyle w:val="1091"/>
              <w:jc w:val="both"/>
              <w:spacing w:after="0" w:line="240" w:lineRule="auto"/>
              <w:shd w:val="clear" w:color="auto" w:fill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1229" w:type="dxa"/>
            <w:vAlign w:val="center"/>
            <w:textDirection w:val="lrTb"/>
            <w:noWrap w:val="false"/>
          </w:tcPr>
          <w:p>
            <w:pPr>
              <w:pStyle w:val="1091"/>
              <w:spacing w:after="0" w:line="240" w:lineRule="auto"/>
              <w:shd w:val="clear" w:color="auto" w:fill="auto"/>
              <w:rPr>
                <w:i/>
                <w:color w:val="000000"/>
                <w:sz w:val="22"/>
                <w:szCs w:val="22"/>
              </w:rPr>
            </w:pPr>
            <w:r>
              <w:rPr>
                <w:rStyle w:val="1092"/>
                <w:i w:val="0"/>
                <w:iCs/>
                <w:sz w:val="22"/>
                <w:szCs w:val="22"/>
              </w:rPr>
              <w:t xml:space="preserve">ОК</w:t>
            </w:r>
            <w:r>
              <w:rPr>
                <w:rStyle w:val="1092"/>
                <w:i w:val="0"/>
                <w:iCs/>
                <w:sz w:val="22"/>
                <w:szCs w:val="22"/>
              </w:rPr>
              <w:t xml:space="preserve"> 8</w:t>
            </w:r>
            <w:r>
              <w:rPr>
                <w:i/>
                <w:color w:val="000000"/>
                <w:sz w:val="22"/>
                <w:szCs w:val="22"/>
              </w:rPr>
            </w:r>
            <w:r>
              <w:rPr>
                <w:i/>
                <w:color w:val="000000"/>
                <w:sz w:val="22"/>
                <w:szCs w:val="22"/>
              </w:rPr>
            </w:r>
          </w:p>
        </w:tc>
        <w:tc>
          <w:tcPr>
            <w:tcW w:w="8342" w:type="dxa"/>
            <w:textDirection w:val="lrTb"/>
            <w:noWrap w:val="false"/>
          </w:tcPr>
          <w:p>
            <w:pPr>
              <w:pStyle w:val="1091"/>
              <w:jc w:val="both"/>
              <w:spacing w:after="0" w:line="240" w:lineRule="auto"/>
              <w:shd w:val="clear" w:color="auto" w:fill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1229" w:type="dxa"/>
            <w:vAlign w:val="center"/>
            <w:textDirection w:val="lrTb"/>
            <w:noWrap w:val="false"/>
          </w:tcPr>
          <w:p>
            <w:pPr>
              <w:pStyle w:val="1091"/>
              <w:spacing w:after="0" w:line="240" w:lineRule="auto"/>
              <w:shd w:val="clear" w:color="auto" w:fill="auto"/>
              <w:rPr>
                <w:i/>
                <w:color w:val="000000"/>
                <w:sz w:val="22"/>
                <w:szCs w:val="22"/>
              </w:rPr>
            </w:pPr>
            <w:r>
              <w:rPr>
                <w:rStyle w:val="1092"/>
                <w:i w:val="0"/>
                <w:iCs/>
                <w:sz w:val="22"/>
                <w:szCs w:val="22"/>
              </w:rPr>
              <w:t xml:space="preserve">ОК</w:t>
            </w:r>
            <w:r>
              <w:rPr>
                <w:rStyle w:val="1092"/>
                <w:i w:val="0"/>
                <w:iCs/>
                <w:sz w:val="22"/>
                <w:szCs w:val="22"/>
              </w:rPr>
              <w:t xml:space="preserve"> 9</w:t>
            </w:r>
            <w:r>
              <w:rPr>
                <w:i/>
                <w:color w:val="000000"/>
                <w:sz w:val="22"/>
                <w:szCs w:val="22"/>
              </w:rPr>
            </w:r>
            <w:r>
              <w:rPr>
                <w:i/>
                <w:color w:val="000000"/>
                <w:sz w:val="22"/>
                <w:szCs w:val="22"/>
              </w:rPr>
            </w:r>
          </w:p>
        </w:tc>
        <w:tc>
          <w:tcPr>
            <w:tcW w:w="8342" w:type="dxa"/>
            <w:textDirection w:val="lrTb"/>
            <w:noWrap w:val="false"/>
          </w:tcPr>
          <w:p>
            <w:pPr>
              <w:pStyle w:val="1091"/>
              <w:jc w:val="both"/>
              <w:spacing w:after="0" w:line="240" w:lineRule="auto"/>
              <w:shd w:val="clear" w:color="auto" w:fill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Пользоваться профессиональной документацией на государственном и иностранном языках.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ind w:firstLine="709"/>
        <w:rPr>
          <w:rStyle w:val="980"/>
          <w:bCs/>
          <w:i w:val="0"/>
          <w:iCs/>
        </w:rPr>
      </w:pPr>
      <w:r>
        <w:rPr>
          <w:bCs/>
          <w:i w:val="0"/>
          <w:iCs/>
        </w:rPr>
      </w:r>
      <w:r>
        <w:rPr>
          <w:rStyle w:val="980"/>
          <w:bCs/>
          <w:i w:val="0"/>
          <w:iCs/>
        </w:rPr>
      </w:r>
      <w:r>
        <w:rPr>
          <w:rStyle w:val="980"/>
          <w:bCs/>
          <w:i w:val="0"/>
          <w:iCs/>
        </w:rPr>
      </w:r>
    </w:p>
    <w:p>
      <w:pPr>
        <w:pStyle w:val="979"/>
        <w:numPr>
          <w:ilvl w:val="2"/>
          <w:numId w:val="2"/>
        </w:numPr>
        <w:rPr>
          <w:rStyle w:val="980"/>
          <w:bCs/>
          <w:i w:val="0"/>
          <w:iCs/>
        </w:rPr>
      </w:pPr>
      <w:r>
        <w:rPr>
          <w:rStyle w:val="980"/>
          <w:bCs/>
          <w:i w:val="0"/>
          <w:iCs/>
        </w:rPr>
        <w:t xml:space="preserve">Перечень профессиональных компетенций </w:t>
      </w:r>
      <w:r>
        <w:rPr>
          <w:rStyle w:val="980"/>
          <w:bCs/>
          <w:i w:val="0"/>
          <w:iCs/>
        </w:rPr>
      </w:r>
      <w:r>
        <w:rPr>
          <w:rStyle w:val="980"/>
          <w:bCs/>
          <w:i w:val="0"/>
          <w:iCs/>
        </w:rPr>
      </w:r>
    </w:p>
    <w:p>
      <w:pPr>
        <w:ind w:left="708"/>
        <w:rPr>
          <w:rStyle w:val="980"/>
          <w:bCs/>
          <w:i w:val="0"/>
          <w:iCs/>
        </w:rPr>
      </w:pPr>
      <w:r>
        <w:rPr>
          <w:bCs/>
          <w:i w:val="0"/>
          <w:iCs/>
        </w:rPr>
      </w:r>
      <w:r>
        <w:rPr>
          <w:rStyle w:val="980"/>
          <w:bCs/>
          <w:i w:val="0"/>
          <w:iCs/>
        </w:rPr>
      </w:r>
      <w:r>
        <w:rPr>
          <w:rStyle w:val="980"/>
          <w:bCs/>
          <w:i w:val="0"/>
          <w:iCs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>
        <w:tblPrEx/>
        <w:trPr>
          <w:tblHeader/>
        </w:trPr>
        <w:tc>
          <w:tcPr>
            <w:tcW w:w="1204" w:type="dxa"/>
            <w:textDirection w:val="lrTb"/>
            <w:noWrap w:val="false"/>
          </w:tcPr>
          <w:p>
            <w:pPr>
              <w:jc w:val="center"/>
              <w:rPr>
                <w:rStyle w:val="980"/>
                <w:b/>
                <w:i w:val="0"/>
              </w:rPr>
            </w:pPr>
            <w:r>
              <w:rPr>
                <w:rStyle w:val="980"/>
                <w:b/>
                <w:i w:val="0"/>
              </w:rPr>
              <w:t xml:space="preserve">Код</w:t>
            </w:r>
            <w:r>
              <w:rPr>
                <w:rStyle w:val="980"/>
                <w:b/>
                <w:i w:val="0"/>
              </w:rPr>
            </w:r>
            <w:r>
              <w:rPr>
                <w:rStyle w:val="980"/>
                <w:b/>
                <w:i w:val="0"/>
              </w:rPr>
            </w:r>
          </w:p>
        </w:tc>
        <w:tc>
          <w:tcPr>
            <w:tcW w:w="8367" w:type="dxa"/>
            <w:textDirection w:val="lrTb"/>
            <w:noWrap w:val="false"/>
          </w:tcPr>
          <w:p>
            <w:pPr>
              <w:jc w:val="center"/>
              <w:rPr>
                <w:rStyle w:val="980"/>
                <w:b/>
                <w:i w:val="0"/>
                <w:iCs/>
              </w:rPr>
            </w:pPr>
            <w:r>
              <w:rPr>
                <w:rStyle w:val="980"/>
                <w:b/>
                <w:i w:val="0"/>
                <w:iCs/>
              </w:rPr>
              <w:t xml:space="preserve">Наименование видов деятельности и профессиональных компетенций</w:t>
            </w:r>
            <w:r>
              <w:rPr>
                <w:rStyle w:val="980"/>
                <w:b/>
                <w:i w:val="0"/>
                <w:iCs/>
              </w:rPr>
            </w:r>
            <w:r>
              <w:rPr>
                <w:rStyle w:val="980"/>
                <w:b/>
                <w:i w:val="0"/>
                <w:iCs/>
              </w:rPr>
            </w:r>
          </w:p>
        </w:tc>
      </w:tr>
      <w:tr>
        <w:tblPrEx/>
        <w:trPr/>
        <w:tc>
          <w:tcPr>
            <w:tcW w:w="1204" w:type="dxa"/>
            <w:vAlign w:val="center"/>
            <w:textDirection w:val="lrTb"/>
            <w:noWrap w:val="false"/>
          </w:tcPr>
          <w:p>
            <w:pPr>
              <w:pStyle w:val="1094"/>
              <w:jc w:val="center"/>
              <w:spacing w:line="240" w:lineRule="auto"/>
              <w:shd w:val="clear" w:color="auto" w:fill="auto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 xml:space="preserve">ВД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 xml:space="preserve">1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</w:r>
            <w:r>
              <w:rPr>
                <w:b w:val="0"/>
                <w:i w:val="0"/>
                <w:color w:val="000000"/>
                <w:sz w:val="22"/>
                <w:szCs w:val="22"/>
              </w:rPr>
            </w:r>
          </w:p>
        </w:tc>
        <w:tc>
          <w:tcPr>
            <w:tcW w:w="8367" w:type="dxa"/>
            <w:textDirection w:val="lrTb"/>
            <w:noWrap w:val="false"/>
          </w:tcPr>
          <w:p>
            <w:pPr>
              <w:pStyle w:val="1091"/>
              <w:jc w:val="both"/>
              <w:spacing w:after="0" w:line="240" w:lineRule="auto"/>
              <w:shd w:val="clear" w:color="auto" w:fill="auto"/>
              <w:tabs>
                <w:tab w:val="left" w:pos="1637" w:leader="none"/>
                <w:tab w:val="left" w:pos="7009" w:leader="none"/>
              </w:tabs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Изготовление различных деталей на токарных станках (по выбору).</w:t>
            </w:r>
            <w:r>
              <w:rPr>
                <w:b/>
                <w:i/>
                <w:color w:val="000000"/>
                <w:sz w:val="22"/>
                <w:szCs w:val="22"/>
              </w:rPr>
            </w:r>
            <w:r>
              <w:rPr>
                <w:b/>
                <w:i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1204" w:type="dxa"/>
            <w:vAlign w:val="center"/>
            <w:textDirection w:val="lrTb"/>
            <w:noWrap w:val="false"/>
          </w:tcPr>
          <w:p>
            <w:pPr>
              <w:pStyle w:val="1094"/>
              <w:jc w:val="center"/>
              <w:spacing w:line="240" w:lineRule="auto"/>
              <w:shd w:val="clear" w:color="auto" w:fill="auto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 xml:space="preserve">ПК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 xml:space="preserve">1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 xml:space="preserve">.1.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</w:r>
            <w:r>
              <w:rPr>
                <w:b w:val="0"/>
                <w:i w:val="0"/>
                <w:color w:val="000000"/>
                <w:sz w:val="22"/>
                <w:szCs w:val="22"/>
              </w:rPr>
            </w:r>
          </w:p>
        </w:tc>
        <w:tc>
          <w:tcPr>
            <w:tcW w:w="8367" w:type="dxa"/>
            <w:textDirection w:val="lrTb"/>
            <w:noWrap w:val="false"/>
          </w:tcPr>
          <w:p>
            <w:pPr>
              <w:pStyle w:val="1091"/>
              <w:jc w:val="both"/>
              <w:spacing w:after="0" w:line="240" w:lineRule="auto"/>
              <w:shd w:val="clear" w:color="auto" w:fill="auto"/>
              <w:tabs>
                <w:tab w:val="left" w:pos="1637" w:leader="none"/>
                <w:tab w:val="left" w:pos="7009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Осуществлять подготовку и обслуживание рабочего места для работы на токарных станках.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1204" w:type="dxa"/>
            <w:vAlign w:val="center"/>
            <w:textDirection w:val="lrTb"/>
            <w:noWrap w:val="false"/>
          </w:tcPr>
          <w:p>
            <w:pPr>
              <w:pStyle w:val="1094"/>
              <w:jc w:val="center"/>
              <w:spacing w:line="240" w:lineRule="auto"/>
              <w:shd w:val="clear" w:color="auto" w:fill="auto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 xml:space="preserve">ПК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 xml:space="preserve">1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 xml:space="preserve">.2.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</w:r>
            <w:r>
              <w:rPr>
                <w:b w:val="0"/>
                <w:i w:val="0"/>
                <w:color w:val="000000"/>
                <w:sz w:val="22"/>
                <w:szCs w:val="22"/>
              </w:rPr>
            </w:r>
          </w:p>
        </w:tc>
        <w:tc>
          <w:tcPr>
            <w:tcW w:w="8367" w:type="dxa"/>
            <w:textDirection w:val="lrTb"/>
            <w:noWrap w:val="false"/>
          </w:tcPr>
          <w:p>
            <w:pPr>
              <w:pStyle w:val="1091"/>
              <w:jc w:val="both"/>
              <w:spacing w:after="0" w:line="240" w:lineRule="auto"/>
              <w:shd w:val="clear" w:color="auto" w:fill="auto"/>
              <w:tabs>
                <w:tab w:val="left" w:pos="1637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Осуществлять подготовку к использованию инструмента и оснастки для работы на токарных станках в соответствии с заданием.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1204" w:type="dxa"/>
            <w:vAlign w:val="center"/>
            <w:textDirection w:val="lrTb"/>
            <w:noWrap w:val="false"/>
          </w:tcPr>
          <w:p>
            <w:pPr>
              <w:pStyle w:val="1094"/>
              <w:jc w:val="center"/>
              <w:spacing w:line="240" w:lineRule="auto"/>
              <w:shd w:val="clear" w:color="auto" w:fill="auto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 xml:space="preserve">ПК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 xml:space="preserve">1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 xml:space="preserve">.3.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</w:r>
            <w:r>
              <w:rPr>
                <w:b w:val="0"/>
                <w:i w:val="0"/>
                <w:color w:val="000000"/>
                <w:sz w:val="22"/>
                <w:szCs w:val="22"/>
              </w:rPr>
            </w:r>
          </w:p>
        </w:tc>
        <w:tc>
          <w:tcPr>
            <w:tcW w:w="8367" w:type="dxa"/>
            <w:textDirection w:val="lrTb"/>
            <w:noWrap w:val="false"/>
          </w:tcPr>
          <w:p>
            <w:pPr>
              <w:pStyle w:val="1091"/>
              <w:jc w:val="both"/>
              <w:spacing w:after="0" w:line="240" w:lineRule="auto"/>
              <w:shd w:val="clear" w:color="auto" w:fill="auto"/>
              <w:tabs>
                <w:tab w:val="left" w:pos="1637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Определять последовательность и оптимальные режимы обработки различных </w:t>
            </w:r>
            <w:r>
              <w:rPr>
                <w:color w:val="000000"/>
                <w:sz w:val="22"/>
                <w:szCs w:val="22"/>
              </w:rPr>
              <w:t xml:space="preserve">изделий на токарных станках в соответствии с заданием.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1204" w:type="dxa"/>
            <w:vAlign w:val="center"/>
            <w:textDirection w:val="lrTb"/>
            <w:noWrap w:val="false"/>
          </w:tcPr>
          <w:p>
            <w:pPr>
              <w:pStyle w:val="1094"/>
              <w:jc w:val="center"/>
              <w:spacing w:line="240" w:lineRule="auto"/>
              <w:shd w:val="clear" w:color="auto" w:fill="auto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 xml:space="preserve">ПК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 xml:space="preserve">1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 xml:space="preserve">.4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</w:r>
            <w:r>
              <w:rPr>
                <w:b w:val="0"/>
                <w:i w:val="0"/>
                <w:color w:val="000000"/>
                <w:sz w:val="22"/>
                <w:szCs w:val="22"/>
              </w:rPr>
            </w:r>
          </w:p>
        </w:tc>
        <w:tc>
          <w:tcPr>
            <w:tcW w:w="8367" w:type="dxa"/>
            <w:textDirection w:val="lrTb"/>
            <w:noWrap w:val="false"/>
          </w:tcPr>
          <w:p>
            <w:pPr>
              <w:pStyle w:val="1091"/>
              <w:jc w:val="both"/>
              <w:spacing w:after="0" w:line="240" w:lineRule="auto"/>
              <w:shd w:val="clear" w:color="auto" w:fill="auto"/>
              <w:tabs>
                <w:tab w:val="left" w:pos="1637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Осуществлять технологический процесс обработки деталей на токарных станках с соблюдением требований к качеству в соответствии с заданием и с технической документацией.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1204" w:type="dxa"/>
            <w:vAlign w:val="center"/>
            <w:textDirection w:val="lrTb"/>
            <w:noWrap w:val="false"/>
          </w:tcPr>
          <w:p>
            <w:pPr>
              <w:pStyle w:val="1094"/>
              <w:jc w:val="center"/>
              <w:spacing w:line="240" w:lineRule="auto"/>
              <w:shd w:val="clear" w:color="auto" w:fill="auto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 xml:space="preserve">ПК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 xml:space="preserve">.в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 xml:space="preserve">. 1.5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</w:r>
            <w:r>
              <w:rPr>
                <w:b w:val="0"/>
                <w:i w:val="0"/>
                <w:color w:val="000000"/>
                <w:sz w:val="22"/>
                <w:szCs w:val="22"/>
              </w:rPr>
            </w:r>
          </w:p>
        </w:tc>
        <w:tc>
          <w:tcPr>
            <w:tcW w:w="8367" w:type="dxa"/>
            <w:textDirection w:val="lrTb"/>
            <w:noWrap w:val="false"/>
          </w:tcPr>
          <w:p>
            <w:pPr>
              <w:pStyle w:val="1091"/>
              <w:jc w:val="both"/>
              <w:spacing w:after="0" w:line="240" w:lineRule="auto"/>
              <w:shd w:val="clear" w:color="auto" w:fill="auto"/>
              <w:tabs>
                <w:tab w:val="left" w:pos="1637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Контроль качества параметров детали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ind w:firstLine="709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firstLine="709"/>
        <w:rPr>
          <w:bCs/>
        </w:rPr>
      </w:pPr>
      <w:r>
        <w:rPr>
          <w:bCs/>
        </w:rPr>
        <w:t xml:space="preserve">1.1.3. В результате освоения профессионального модуля </w:t>
      </w:r>
      <w:r>
        <w:rPr>
          <w:bCs/>
        </w:rPr>
        <w:t xml:space="preserve">обучающийся</w:t>
      </w:r>
      <w:r>
        <w:rPr>
          <w:bCs/>
        </w:rPr>
        <w:t xml:space="preserve"> должен:</w:t>
      </w:r>
      <w:r>
        <w:rPr>
          <w:bCs/>
        </w:rPr>
      </w:r>
      <w:r>
        <w:rPr>
          <w:bCs/>
        </w:rPr>
      </w:r>
    </w:p>
    <w:p>
      <w:pPr>
        <w:ind w:firstLine="709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84"/>
        <w:gridCol w:w="8363"/>
      </w:tblGrid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Владеть навыками</w:t>
            </w:r>
            <w:r>
              <w:rPr>
                <w:b/>
                <w:bCs/>
                <w:sz w:val="22"/>
                <w:szCs w:val="22"/>
                <w:lang w:eastAsia="en-US"/>
              </w:rPr>
            </w:r>
            <w:r>
              <w:rPr>
                <w:b/>
                <w:bCs/>
                <w:sz w:val="22"/>
                <w:szCs w:val="22"/>
                <w:lang w:eastAsia="en-US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ind w:firstLine="361"/>
              <w:jc w:val="both"/>
              <w:rPr>
                <w:rStyle w:val="1095"/>
                <w:szCs w:val="22"/>
              </w:rPr>
            </w:pPr>
            <w:r>
              <w:rPr>
                <w:rStyle w:val="1095"/>
                <w:szCs w:val="22"/>
              </w:rPr>
              <w:t xml:space="preserve">выполнении</w:t>
            </w:r>
            <w:r>
              <w:rPr>
                <w:rStyle w:val="1095"/>
                <w:szCs w:val="22"/>
              </w:rPr>
              <w:t xml:space="preserve"> подготовительных работ и обслуживание рабочего места токаря;</w:t>
            </w:r>
            <w:r>
              <w:rPr>
                <w:rStyle w:val="1095"/>
                <w:szCs w:val="22"/>
              </w:rPr>
            </w:r>
            <w:r>
              <w:rPr>
                <w:rStyle w:val="1095"/>
                <w:szCs w:val="22"/>
              </w:rPr>
            </w:r>
          </w:p>
          <w:p>
            <w:pPr>
              <w:ind w:firstLine="361"/>
              <w:jc w:val="both"/>
              <w:rPr>
                <w:rStyle w:val="1095"/>
                <w:szCs w:val="22"/>
              </w:rPr>
            </w:pPr>
            <w:r>
              <w:rPr>
                <w:rStyle w:val="1095"/>
                <w:szCs w:val="22"/>
              </w:rPr>
              <w:t xml:space="preserve">подготовке к использованию инструмента и оснастки для работы на токарных станках в соответствии с полученным заданием;</w:t>
            </w:r>
            <w:r>
              <w:rPr>
                <w:rStyle w:val="1095"/>
                <w:szCs w:val="22"/>
              </w:rPr>
            </w:r>
            <w:r>
              <w:rPr>
                <w:rStyle w:val="1095"/>
                <w:szCs w:val="22"/>
              </w:rPr>
            </w:r>
          </w:p>
          <w:p>
            <w:pPr>
              <w:ind w:firstLine="361"/>
              <w:jc w:val="both"/>
              <w:rPr>
                <w:rStyle w:val="1095"/>
                <w:szCs w:val="22"/>
              </w:rPr>
            </w:pPr>
            <w:r>
              <w:rPr>
                <w:rStyle w:val="1095"/>
                <w:szCs w:val="22"/>
              </w:rPr>
              <w:t xml:space="preserve">определении</w:t>
            </w:r>
            <w:r>
              <w:rPr>
                <w:rStyle w:val="1095"/>
                <w:szCs w:val="22"/>
              </w:rPr>
              <w:t xml:space="preserve"> последовательности и оптимального режима обработки различных изделий на токарных станках в соответствии с заданием;</w:t>
            </w:r>
            <w:r>
              <w:rPr>
                <w:rStyle w:val="1095"/>
                <w:szCs w:val="22"/>
              </w:rPr>
            </w:r>
            <w:r>
              <w:rPr>
                <w:rStyle w:val="1095"/>
                <w:szCs w:val="22"/>
              </w:rPr>
            </w:r>
          </w:p>
          <w:p>
            <w:pPr>
              <w:ind w:firstLine="361"/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Style w:val="1095"/>
                <w:rFonts w:eastAsia="Arial Unicode MS"/>
                <w:szCs w:val="22"/>
              </w:rPr>
              <w:t xml:space="preserve">осуществлении</w:t>
            </w:r>
            <w:r>
              <w:rPr>
                <w:rStyle w:val="1095"/>
                <w:rFonts w:eastAsia="Arial Unicode MS"/>
                <w:szCs w:val="22"/>
              </w:rPr>
              <w:t xml:space="preserve"> технологического процесса обработки и доводки деталей, заготовок и инструментов на токарных станках с соблюдением требований к качеству, в соответствии с заданием и технической документацией.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Уметь</w:t>
            </w:r>
            <w:r>
              <w:rPr>
                <w:b/>
                <w:bCs/>
                <w:sz w:val="22"/>
                <w:szCs w:val="22"/>
                <w:lang w:eastAsia="en-US"/>
              </w:rPr>
            </w:r>
            <w:r>
              <w:rPr>
                <w:b/>
                <w:bCs/>
                <w:sz w:val="22"/>
                <w:szCs w:val="22"/>
                <w:lang w:eastAsia="en-US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pStyle w:val="1091"/>
              <w:ind w:firstLine="361"/>
              <w:jc w:val="both"/>
              <w:spacing w:after="0" w:line="240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подготовку к работе и обслуживание рабочего места токаря в соответствии с требованиями охраны труда, производственной санитарии, пожарной безопасности и электробезопасности;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91"/>
              <w:ind w:firstLine="361"/>
              <w:jc w:val="both"/>
              <w:spacing w:after="0" w:line="240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выбирать и подготавливать к работе универсальные, специальные приспособления, режущий и контрольно-измерительный инструмент;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91"/>
              <w:ind w:firstLine="361"/>
              <w:jc w:val="both"/>
              <w:spacing w:after="0" w:line="240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устанавливать оптимальный режим токарной обработки в соответствии с технологической картой;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91"/>
              <w:ind w:firstLine="361"/>
              <w:jc w:val="both"/>
              <w:spacing w:after="0" w:line="240" w:lineRule="auto"/>
              <w:shd w:val="clear" w:color="auto" w:fill="auto"/>
              <w:rPr>
                <w:rStyle w:val="1095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токарную обработку деталей средней сложности на универсальных и специализированных станках, в том числе на крупногабаритных и многосуппортных</w:t>
            </w:r>
            <w:r>
              <w:rPr>
                <w:rStyle w:val="1095"/>
                <w:szCs w:val="22"/>
              </w:rPr>
            </w:r>
            <w:r>
              <w:rPr>
                <w:rStyle w:val="1095"/>
                <w:szCs w:val="22"/>
              </w:rPr>
            </w:r>
          </w:p>
          <w:p>
            <w:pPr>
              <w:ind w:firstLine="317"/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о</w:t>
            </w:r>
            <w:r>
              <w:rPr>
                <w:iCs/>
                <w:sz w:val="22"/>
                <w:szCs w:val="22"/>
              </w:rPr>
              <w:t xml:space="preserve">существлять контроль параметров  поверхностей </w:t>
            </w:r>
            <w:r>
              <w:rPr>
                <w:iCs/>
                <w:sz w:val="22"/>
                <w:szCs w:val="22"/>
              </w:rPr>
              <w:t xml:space="preserve"> простых и сложных деталей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W w:w="1384" w:type="dxa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Знать</w:t>
            </w:r>
            <w:r>
              <w:rPr>
                <w:b/>
                <w:bCs/>
                <w:sz w:val="22"/>
                <w:szCs w:val="22"/>
                <w:lang w:eastAsia="en-US"/>
              </w:rPr>
            </w:r>
            <w:r>
              <w:rPr>
                <w:b/>
                <w:bCs/>
                <w:sz w:val="22"/>
                <w:szCs w:val="22"/>
                <w:lang w:eastAsia="en-US"/>
              </w:rPr>
            </w:r>
          </w:p>
        </w:tc>
        <w:tc>
          <w:tcPr>
            <w:tcW w:w="8363" w:type="dxa"/>
            <w:textDirection w:val="lrTb"/>
            <w:noWrap w:val="false"/>
          </w:tcPr>
          <w:p>
            <w:pPr>
              <w:pStyle w:val="1091"/>
              <w:ind w:firstLine="361"/>
              <w:jc w:val="both"/>
              <w:spacing w:after="0" w:line="240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подготовки к работе и содержания рабочих мест токаря, требования охраны труда, производственной санитарии, пожарной безо</w:t>
            </w:r>
            <w:r>
              <w:rPr>
                <w:sz w:val="22"/>
                <w:szCs w:val="22"/>
              </w:rPr>
              <w:t xml:space="preserve">пасности и электробезопасности;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91"/>
              <w:ind w:firstLine="361"/>
              <w:jc w:val="both"/>
              <w:spacing w:after="0" w:line="240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конструктивные особенности, правила управления, </w:t>
            </w:r>
            <w:r>
              <w:rPr>
                <w:sz w:val="22"/>
                <w:szCs w:val="22"/>
              </w:rPr>
              <w:t xml:space="preserve">подналадки</w:t>
            </w:r>
            <w:r>
              <w:rPr>
                <w:sz w:val="22"/>
                <w:szCs w:val="22"/>
              </w:rPr>
              <w:t xml:space="preserve"> и проверки на точность токарных станков различных типов;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91"/>
              <w:ind w:firstLine="361"/>
              <w:jc w:val="both"/>
              <w:spacing w:after="0" w:line="240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устройство, правила применения, проверки на точность универсальных и специальных приспособлений, контрольно-измерительных инструментов;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91"/>
              <w:ind w:firstLine="361"/>
              <w:jc w:val="both"/>
              <w:spacing w:after="0" w:line="240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определения режимов резания по справочникам и паспорту станка;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91"/>
              <w:ind w:firstLine="361"/>
              <w:jc w:val="both"/>
              <w:spacing w:after="0" w:line="240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перемещения грузов и эксплуатации специальных транспортных и грузовых средств;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91"/>
              <w:ind w:firstLine="361"/>
              <w:jc w:val="both"/>
              <w:spacing w:after="0" w:line="240" w:lineRule="auto"/>
              <w:shd w:val="clear" w:color="auto" w:fill="auto"/>
              <w:rPr>
                <w:rStyle w:val="1095"/>
                <w:szCs w:val="22"/>
              </w:rPr>
            </w:pPr>
            <w:r>
              <w:rPr>
                <w:sz w:val="22"/>
                <w:szCs w:val="22"/>
              </w:rPr>
              <w:t xml:space="preserve">правила проведения и технологию проверки качества выполненных работ.</w:t>
            </w:r>
            <w:r>
              <w:rPr>
                <w:rStyle w:val="1095"/>
                <w:szCs w:val="22"/>
              </w:rPr>
            </w:r>
            <w:r>
              <w:rPr>
                <w:rStyle w:val="1095"/>
                <w:szCs w:val="22"/>
              </w:rPr>
            </w:r>
          </w:p>
          <w:p>
            <w:pPr>
              <w:ind w:firstLine="317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методы и средства контроля обработанных поверхностей;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rPr>
          <w:b/>
        </w:rPr>
      </w:pPr>
      <w:r/>
      <w:bookmarkStart w:id="1" w:name="_Hlk511591667"/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rPr>
          <w:b/>
        </w:rPr>
      </w:pPr>
      <w:r>
        <w:rPr>
          <w:b/>
        </w:rPr>
        <w:t xml:space="preserve">1.2. Количество часов, отводимое на</w:t>
      </w:r>
      <w:r>
        <w:rPr>
          <w:b/>
        </w:rPr>
        <w:t xml:space="preserve"> освоение профессионального модуля</w:t>
      </w:r>
      <w:r>
        <w:rPr>
          <w:b/>
        </w:rPr>
      </w:r>
      <w:r>
        <w:rPr>
          <w:b/>
        </w:rPr>
      </w:r>
    </w:p>
    <w:p>
      <w:r/>
      <w:r/>
    </w:p>
    <w:p>
      <w:pPr>
        <w:rPr>
          <w:b/>
          <w:u w:val="single"/>
        </w:rPr>
      </w:pPr>
      <w:r>
        <w:t xml:space="preserve">Всего часов  </w:t>
      </w:r>
      <w:r>
        <w:rPr>
          <w:b/>
          <w:u w:val="single"/>
        </w:rPr>
        <w:t xml:space="preserve">300</w:t>
      </w:r>
      <w:r>
        <w:rPr>
          <w:b/>
          <w:u w:val="single"/>
        </w:rPr>
        <w:t xml:space="preserve"> </w:t>
      </w:r>
      <w:r>
        <w:rPr>
          <w:b/>
          <w:u w:val="single"/>
        </w:rPr>
        <w:t xml:space="preserve">часов</w:t>
      </w:r>
      <w:r>
        <w:rPr>
          <w:b/>
          <w:u w:val="single"/>
        </w:rPr>
      </w:r>
      <w:r>
        <w:rPr>
          <w:b/>
          <w:u w:val="single"/>
        </w:rPr>
      </w:r>
    </w:p>
    <w:p>
      <w:pPr>
        <w:rPr>
          <w:u w:val="single"/>
        </w:rPr>
      </w:pPr>
      <w:r>
        <w:rPr>
          <w:u w:val="single"/>
        </w:rPr>
      </w:r>
      <w:r>
        <w:rPr>
          <w:u w:val="single"/>
        </w:rPr>
      </w:r>
      <w:r>
        <w:rPr>
          <w:u w:val="single"/>
        </w:rPr>
      </w:r>
    </w:p>
    <w:p>
      <w:pPr>
        <w:rPr>
          <w:b/>
          <w:u w:val="single"/>
        </w:rPr>
      </w:pPr>
      <w:r>
        <w:t xml:space="preserve">Из них на освоение МДК</w:t>
      </w:r>
      <w:r>
        <w:t xml:space="preserve"> </w:t>
      </w:r>
      <w:r>
        <w:rPr>
          <w:b/>
          <w:u w:val="single"/>
        </w:rPr>
        <w:t xml:space="preserve">72</w:t>
      </w:r>
      <w:r>
        <w:rPr>
          <w:b/>
          <w:u w:val="single"/>
        </w:rPr>
        <w:t xml:space="preserve"> часа</w:t>
      </w:r>
      <w:r>
        <w:rPr>
          <w:b/>
          <w:u w:val="single"/>
        </w:rPr>
      </w:r>
      <w:r>
        <w:rPr>
          <w:b/>
          <w:u w:val="single"/>
        </w:rPr>
      </w:r>
    </w:p>
    <w:p>
      <w:pPr>
        <w:ind w:firstLine="708"/>
        <w:rPr>
          <w:b/>
          <w:u w:val="single"/>
        </w:rPr>
      </w:pPr>
      <w:r>
        <w:t xml:space="preserve">в том числе самостоятельная работа</w:t>
      </w:r>
      <w:r>
        <w:rPr>
          <w:i/>
        </w:rPr>
        <w:t xml:space="preserve"> </w:t>
      </w:r>
      <w:r>
        <w:rPr>
          <w:b/>
          <w:u w:val="single"/>
        </w:rPr>
        <w:t xml:space="preserve">9 </w:t>
      </w:r>
      <w:r>
        <w:rPr>
          <w:b/>
          <w:u w:val="single"/>
        </w:rPr>
        <w:t xml:space="preserve">часов</w:t>
      </w:r>
      <w:r>
        <w:rPr>
          <w:b/>
          <w:u w:val="single"/>
        </w:rPr>
      </w:r>
      <w:r>
        <w:rPr>
          <w:b/>
          <w:u w:val="single"/>
        </w:rPr>
      </w:r>
    </w:p>
    <w:p>
      <w:r>
        <w:t xml:space="preserve">практики, в том числе </w:t>
      </w:r>
      <w:r>
        <w:t xml:space="preserve">учебная</w:t>
      </w:r>
      <w:r>
        <w:t xml:space="preserve"> </w:t>
      </w:r>
      <w:r>
        <w:t xml:space="preserve"> </w:t>
      </w:r>
      <w:r>
        <w:rPr>
          <w:b/>
          <w:u w:val="single"/>
        </w:rPr>
        <w:t xml:space="preserve">72 часов</w:t>
      </w:r>
      <w:r/>
    </w:p>
    <w:p>
      <w:pPr>
        <w:ind w:left="1416" w:firstLine="708"/>
        <w:rPr>
          <w:b/>
          <w:u w:val="single"/>
        </w:rPr>
      </w:pPr>
      <w:r>
        <w:t xml:space="preserve">   </w:t>
      </w:r>
      <w:r>
        <w:t xml:space="preserve">производственная</w:t>
      </w:r>
      <w:r>
        <w:t xml:space="preserve"> </w:t>
      </w:r>
      <w:r>
        <w:t xml:space="preserve"> </w:t>
      </w:r>
      <w:r>
        <w:rPr>
          <w:b/>
          <w:u w:val="single"/>
        </w:rPr>
        <w:t xml:space="preserve">144</w:t>
      </w:r>
      <w:r>
        <w:rPr>
          <w:b/>
          <w:u w:val="single"/>
        </w:rPr>
        <w:t xml:space="preserve"> часа</w:t>
      </w:r>
      <w:r>
        <w:rPr>
          <w:b/>
          <w:u w:val="single"/>
        </w:rPr>
      </w:r>
      <w:r>
        <w:rPr>
          <w:b/>
          <w:u w:val="single"/>
        </w:rPr>
      </w:r>
    </w:p>
    <w:p>
      <w:pPr>
        <w:rPr>
          <w:i/>
        </w:rPr>
      </w:pPr>
      <w:r>
        <w:rPr>
          <w:iCs/>
        </w:rPr>
        <w:t xml:space="preserve">Промежуточная аттестация</w:t>
      </w:r>
      <w:r>
        <w:rPr>
          <w:i/>
        </w:rPr>
        <w:t xml:space="preserve"> </w:t>
      </w:r>
      <w:bookmarkEnd w:id="1"/>
      <w:r>
        <w:rPr>
          <w:i/>
        </w:rPr>
        <w:t xml:space="preserve">  </w:t>
      </w:r>
      <w:r>
        <w:rPr>
          <w:b/>
          <w:u w:val="single"/>
        </w:rPr>
        <w:t xml:space="preserve">12 часов</w:t>
      </w:r>
      <w:r>
        <w:rPr>
          <w:bCs/>
          <w:i/>
        </w:rPr>
        <w:t xml:space="preserve">.</w:t>
      </w:r>
      <w:r>
        <w:rPr>
          <w:i/>
        </w:rPr>
      </w:r>
      <w:r>
        <w:rPr>
          <w:i/>
        </w:rPr>
      </w:r>
    </w:p>
    <w:p>
      <w:pPr>
        <w:rPr>
          <w:b/>
          <w:i/>
        </w:rPr>
        <w:sectPr>
          <w:footnotePr/>
          <w:endnotePr/>
          <w:type w:val="nextPage"/>
          <w:pgSz w:w="11907" w:h="16840" w:orient="portrait"/>
          <w:pgMar w:top="1134" w:right="851" w:bottom="992" w:left="1418" w:header="709" w:footer="709" w:gutter="0"/>
          <w:cols w:num="1" w:sep="0" w:space="720" w:equalWidth="1"/>
          <w:docGrid w:linePitch="360"/>
        </w:sectPr>
      </w:pPr>
      <w:r>
        <w:rPr>
          <w:b/>
          <w:i/>
        </w:rPr>
      </w:r>
      <w:r>
        <w:rPr>
          <w:b/>
          <w:i/>
        </w:rPr>
      </w:r>
      <w:r>
        <w:rPr>
          <w:b/>
          <w:i/>
        </w:rPr>
      </w:r>
    </w:p>
    <w:p>
      <w:pPr>
        <w:jc w:val="center"/>
        <w:rPr>
          <w:b/>
          <w:caps/>
        </w:rPr>
      </w:pPr>
      <w:r>
        <w:rPr>
          <w:b/>
          <w:caps/>
        </w:rPr>
        <w:t xml:space="preserve">2. Структура и содержание профессионального модуля</w:t>
      </w:r>
      <w:r>
        <w:rPr>
          <w:b/>
          <w:caps/>
        </w:rPr>
      </w:r>
      <w:r>
        <w:rPr>
          <w:b/>
          <w:caps/>
        </w:rPr>
      </w:r>
    </w:p>
    <w:p>
      <w:pPr>
        <w:ind w:firstLine="851"/>
        <w:rPr>
          <w:b/>
        </w:rPr>
      </w:pPr>
      <w:r>
        <w:rPr>
          <w:b/>
        </w:rPr>
        <w:t xml:space="preserve">2.1. Структура профессионального модуля</w:t>
      </w:r>
      <w:r>
        <w:t xml:space="preserve"> </w:t>
      </w:r>
      <w:r>
        <w:rPr>
          <w:b/>
        </w:rPr>
      </w:r>
      <w:r>
        <w:rPr>
          <w:b/>
        </w:rPr>
      </w:r>
    </w:p>
    <w:tbl>
      <w:tblPr>
        <w:tblW w:w="4868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3168"/>
        <w:gridCol w:w="1157"/>
        <w:gridCol w:w="695"/>
        <w:gridCol w:w="1544"/>
        <w:gridCol w:w="1390"/>
        <w:gridCol w:w="1582"/>
        <w:gridCol w:w="602"/>
        <w:gridCol w:w="17"/>
        <w:gridCol w:w="861"/>
        <w:gridCol w:w="1785"/>
      </w:tblGrid>
      <w:tr>
        <w:tblPrEx/>
        <w:trPr>
          <w:trHeight w:val="484"/>
        </w:trPr>
        <w:tc>
          <w:tcPr>
            <w:tcBorders>
              <w:bottom w:val="single" w:color="auto" w:sz="4" w:space="0"/>
            </w:tcBorders>
            <w:tcW w:w="597" w:type="pct"/>
            <w:vAlign w:val="center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Коды профессиональных общих компетенций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090" w:type="pct"/>
            <w:vAlign w:val="center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Наименования разделов профессионального модуля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Всего, час.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8"/>
            <w:tcBorders>
              <w:bottom w:val="single" w:color="auto" w:sz="4" w:space="0"/>
            </w:tcBorders>
            <w:tcW w:w="291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профессионального модуля, </w:t>
            </w:r>
            <w:r>
              <w:rPr>
                <w:sz w:val="20"/>
                <w:szCs w:val="20"/>
              </w:rPr>
              <w:t xml:space="preserve">ак</w:t>
            </w:r>
            <w:r>
              <w:rPr>
                <w:sz w:val="20"/>
                <w:szCs w:val="20"/>
              </w:rPr>
              <w:t xml:space="preserve">. час.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597" w:type="pct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W w:w="1090" w:type="pct"/>
            <w:vAlign w:val="center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W w:w="398" w:type="pct"/>
            <w:vAlign w:val="center"/>
            <w:vMerge w:val="continue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gridSpan w:val="6"/>
            <w:tcW w:w="2005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Обучение по МДК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1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597" w:type="pct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W w:w="1090" w:type="pct"/>
            <w:vAlign w:val="center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W w:w="398" w:type="pct"/>
            <w:vAlign w:val="center"/>
            <w:vMerge w:val="continue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39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tcW w:w="176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91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cantSplit/>
          <w:trHeight w:val="1415"/>
        </w:trPr>
        <w:tc>
          <w:tcPr>
            <w:tcW w:w="597" w:type="pct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W w:w="1090" w:type="pct"/>
            <w:vAlign w:val="center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W w:w="398" w:type="pct"/>
            <w:vAlign w:val="center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W w:w="239" w:type="pct"/>
            <w:vMerge w:val="continue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W w:w="531" w:type="pct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Лабораторных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и</w:t>
            </w:r>
            <w:r>
              <w:rPr>
                <w:color w:val="000000"/>
                <w:sz w:val="20"/>
                <w:szCs w:val="20"/>
              </w:rPr>
              <w:t xml:space="preserve"> практических. занятий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-57" w:right="-5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W w:w="478" w:type="pct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Курсовых работ (проектов)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W w:w="544" w:type="pct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работа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7" w:type="pct"/>
            <w:vAlign w:val="center"/>
            <w:textDirection w:val="btLr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Промежуточная аттестация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02" w:type="pct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7" w:right="-5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W w:w="614" w:type="pct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Производственная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7" w:right="-5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W w:w="59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ПК.1.1 – ПК.1.5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ОК1 – </w:t>
            </w:r>
            <w:r>
              <w:rPr>
                <w:sz w:val="20"/>
                <w:szCs w:val="20"/>
              </w:rPr>
              <w:t xml:space="preserve">ОК</w:t>
            </w:r>
            <w:r>
              <w:rPr>
                <w:sz w:val="20"/>
                <w:szCs w:val="20"/>
              </w:rPr>
              <w:t xml:space="preserve"> 09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90" w:type="pct"/>
            <w:textDirection w:val="lrTb"/>
            <w:noWrap w:val="false"/>
          </w:tcPr>
          <w:p>
            <w:pPr>
              <w:ind w:firstLine="142"/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Раздел 1.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Изготовление различных деталей на токарных станках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8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300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9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3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35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47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предусмотрено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44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02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14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144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97" w:type="pct"/>
            <w:textDirection w:val="lrTb"/>
            <w:noWrap w:val="false"/>
          </w:tcPr>
          <w:p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1090" w:type="pct"/>
            <w:textDirection w:val="lrTb"/>
            <w:noWrap w:val="false"/>
          </w:tcPr>
          <w:p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Всего: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398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300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53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7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предусмотрено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44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02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614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jc w:val="left"/>
        <w:tabs>
          <w:tab w:val="left" w:pos="1700" w:leader="none"/>
        </w:tabs>
        <w:rPr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851"/>
        <w:rPr>
          <w:b/>
        </w:rPr>
      </w:pPr>
      <w:r>
        <w:rPr>
          <w:b/>
        </w:rPr>
        <w:br w:type="page" w:clear="all"/>
      </w:r>
      <w:r>
        <w:rPr>
          <w:b/>
        </w:rPr>
        <w:t xml:space="preserve">2.2. Тематический план и содержание профессионального модуля (ПМ)</w:t>
      </w:r>
      <w:r>
        <w:rPr>
          <w:b/>
        </w:rPr>
      </w:r>
      <w:r>
        <w:rPr>
          <w:b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356"/>
        <w:gridCol w:w="445"/>
        <w:gridCol w:w="8382"/>
        <w:gridCol w:w="1693"/>
        <w:gridCol w:w="2054"/>
      </w:tblGrid>
      <w:tr>
        <w:tblPrEx/>
        <w:trPr>
          <w:trHeight w:val="20"/>
          <w:tblHeader/>
        </w:trPr>
        <w:tc>
          <w:tcPr>
            <w:tcW w:w="789" w:type="pc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разделов и тем профессионального модуля (ПМ), междисциплинарных курсов (МДК)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2"/>
            <w:tcW w:w="2956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Содержание учебного материала,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лабораторные работы и практические занятия, самостоятельная учебная работа </w:t>
            </w:r>
            <w:r>
              <w:rPr>
                <w:b/>
                <w:bCs/>
                <w:sz w:val="22"/>
                <w:szCs w:val="22"/>
              </w:rPr>
              <w:t xml:space="preserve">обучающихся</w:t>
            </w:r>
            <w:r>
              <w:rPr>
                <w:b/>
                <w:bCs/>
                <w:sz w:val="22"/>
                <w:szCs w:val="22"/>
              </w:rPr>
              <w:t xml:space="preserve">, курсовая работа (проект) </w:t>
            </w:r>
            <w:r>
              <w:rPr>
                <w:bCs/>
                <w:i/>
                <w:sz w:val="22"/>
                <w:szCs w:val="22"/>
              </w:rPr>
              <w:t xml:space="preserve">(если предусмотрены)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Объем, акад. ч / в том числе в форме практической подготовки, </w:t>
            </w:r>
            <w:r>
              <w:rPr>
                <w:b/>
                <w:bCs/>
                <w:sz w:val="22"/>
                <w:szCs w:val="22"/>
              </w:rPr>
              <w:t xml:space="preserve">акад</w:t>
            </w:r>
            <w:r>
              <w:rPr>
                <w:b/>
                <w:bCs/>
                <w:sz w:val="22"/>
                <w:szCs w:val="22"/>
              </w:rPr>
              <w:t xml:space="preserve"> ч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88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Код образовательного результата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W w:w="3745" w:type="pct"/>
            <w:textDirection w:val="lrTb"/>
            <w:noWrap w:val="false"/>
          </w:tcPr>
          <w:p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 xml:space="preserve">Раздел 1. </w:t>
            </w:r>
            <w:r>
              <w:rPr>
                <w:b/>
                <w:sz w:val="20"/>
                <w:szCs w:val="20"/>
              </w:rPr>
              <w:t xml:space="preserve">Изготовление различных деталей на токарных станках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688" w:type="pct"/>
            <w:textDirection w:val="lrTb"/>
            <w:noWrap w:val="false"/>
          </w:tcPr>
          <w:p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W w:w="3745" w:type="pct"/>
            <w:textDirection w:val="lrTb"/>
            <w:noWrap w:val="false"/>
          </w:tcPr>
          <w:p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МДК. 01.01. </w:t>
            </w:r>
            <w:r>
              <w:rPr>
                <w:b/>
                <w:bCs/>
                <w:sz w:val="24"/>
                <w:szCs w:val="24"/>
              </w:rPr>
              <w:t xml:space="preserve">Технология изготовления изделий на токарных станках по стадиям технологического процесса в соответствии с требованиями охраны труда и</w:t>
            </w:r>
            <w:r>
              <w:rPr>
                <w:b/>
                <w:bCs/>
                <w:sz w:val="24"/>
                <w:szCs w:val="24"/>
              </w:rPr>
              <w:t xml:space="preserve"> экологической безопасности</w:t>
            </w:r>
            <w:r>
              <w:rPr>
                <w:b/>
                <w:bCs/>
                <w:i/>
                <w:sz w:val="24"/>
                <w:szCs w:val="24"/>
              </w:rPr>
            </w:r>
            <w:r>
              <w:rPr>
                <w:b/>
                <w:bCs/>
                <w:i/>
                <w:sz w:val="24"/>
                <w:szCs w:val="24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688" w:type="pct"/>
            <w:textDirection w:val="lrTb"/>
            <w:noWrap w:val="false"/>
          </w:tcPr>
          <w:p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789" w:type="pct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1.1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Основные виды работ на токарных станках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2956" w:type="pct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Содержание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2/</w:t>
            </w:r>
            <w:r>
              <w:rPr>
                <w:b/>
                <w:sz w:val="22"/>
                <w:szCs w:val="22"/>
              </w:rPr>
              <w:t xml:space="preserve">20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688" w:type="pct"/>
            <w:textDirection w:val="lrTb"/>
            <w:noWrap w:val="false"/>
          </w:tcPr>
          <w:p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789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07" w:type="pct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Основные виды работ на токарных станках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Классификация токарных станков. Основы механики станков. Устройство токарных станков. </w:t>
            </w:r>
            <w:r>
              <w:rPr>
                <w:sz w:val="22"/>
                <w:szCs w:val="22"/>
              </w:rPr>
              <w:t xml:space="preserve">Основы рационально</w:t>
            </w:r>
            <w:r>
              <w:rPr>
                <w:sz w:val="22"/>
                <w:szCs w:val="22"/>
              </w:rPr>
              <w:t xml:space="preserve">й эксплуатации токарных станков. </w:t>
            </w:r>
            <w:r>
              <w:rPr>
                <w:sz w:val="22"/>
                <w:szCs w:val="22"/>
              </w:rPr>
              <w:t xml:space="preserve">Электрооборудование станков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bCs/>
                <w:sz w:val="22"/>
                <w:szCs w:val="22"/>
              </w:rPr>
              <w:t xml:space="preserve"> Основы теории резания металлов. Элементы</w:t>
            </w:r>
            <w:r>
              <w:rPr>
                <w:bCs/>
                <w:sz w:val="22"/>
                <w:szCs w:val="22"/>
              </w:rPr>
              <w:t xml:space="preserve"> конструкции и геометрические параметры режущей части инструмента, виды режуще</w:t>
            </w:r>
            <w:r>
              <w:rPr>
                <w:bCs/>
                <w:sz w:val="22"/>
                <w:szCs w:val="22"/>
              </w:rPr>
              <w:t xml:space="preserve">го инструмента и его назначение. Процесс образования стружки. Вибрации при резании. С</w:t>
            </w:r>
            <w:r>
              <w:rPr>
                <w:bCs/>
                <w:sz w:val="22"/>
                <w:szCs w:val="22"/>
              </w:rPr>
              <w:t xml:space="preserve">илы, де</w:t>
            </w:r>
            <w:r>
              <w:rPr>
                <w:bCs/>
                <w:sz w:val="22"/>
                <w:szCs w:val="22"/>
              </w:rPr>
              <w:t xml:space="preserve">йствующие на режущий инструмент. </w:t>
            </w:r>
            <w:r>
              <w:rPr>
                <w:bCs/>
                <w:sz w:val="22"/>
                <w:szCs w:val="22"/>
              </w:rPr>
              <w:t xml:space="preserve">Мощ</w:t>
            </w:r>
            <w:r>
              <w:rPr>
                <w:bCs/>
                <w:sz w:val="22"/>
                <w:szCs w:val="22"/>
              </w:rPr>
              <w:t xml:space="preserve">ность резания и крутящий момент. Износ и стойкость резцов. </w:t>
            </w:r>
            <w:r>
              <w:rPr>
                <w:bCs/>
                <w:sz w:val="22"/>
                <w:szCs w:val="22"/>
              </w:rPr>
              <w:t xml:space="preserve">Рациональные режимы резания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Технология обработки наруж</w:t>
            </w:r>
            <w:r>
              <w:rPr>
                <w:sz w:val="22"/>
                <w:szCs w:val="22"/>
              </w:rPr>
              <w:t xml:space="preserve">ных цилиндрических поверхностей. </w:t>
            </w:r>
            <w:r>
              <w:rPr>
                <w:sz w:val="22"/>
                <w:szCs w:val="22"/>
              </w:rPr>
              <w:t xml:space="preserve">Технология обр</w:t>
            </w:r>
            <w:r>
              <w:rPr>
                <w:sz w:val="22"/>
                <w:szCs w:val="22"/>
              </w:rPr>
              <w:t xml:space="preserve">аботки цилиндрических отверстий. </w:t>
            </w:r>
            <w:r>
              <w:rPr>
                <w:sz w:val="22"/>
                <w:szCs w:val="22"/>
              </w:rPr>
              <w:t xml:space="preserve">Технология обработки кон</w:t>
            </w:r>
            <w:r>
              <w:rPr>
                <w:sz w:val="22"/>
                <w:szCs w:val="22"/>
              </w:rPr>
              <w:t xml:space="preserve">ических и фасонных поверхностей. Отделка поверхностей. </w:t>
            </w:r>
            <w:r>
              <w:rPr>
                <w:sz w:val="22"/>
                <w:szCs w:val="22"/>
              </w:rPr>
              <w:t xml:space="preserve">Технология нарезания </w:t>
            </w:r>
            <w:r>
              <w:rPr>
                <w:sz w:val="22"/>
                <w:szCs w:val="22"/>
              </w:rPr>
              <w:t xml:space="preserve">резьб</w:t>
            </w:r>
            <w:r>
              <w:rPr>
                <w:sz w:val="22"/>
                <w:szCs w:val="22"/>
              </w:rPr>
              <w:t xml:space="preserve"> плашками, метчиками, ре</w:t>
            </w:r>
            <w:r>
              <w:rPr>
                <w:sz w:val="22"/>
                <w:szCs w:val="22"/>
              </w:rPr>
              <w:t xml:space="preserve">зцом, резьбонарезными головками. </w:t>
            </w:r>
            <w:r>
              <w:rPr>
                <w:sz w:val="22"/>
                <w:szCs w:val="22"/>
              </w:rPr>
              <w:t xml:space="preserve">Технология обработки деталей со сложной установкой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1.2,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</w:t>
            </w:r>
            <w:r>
              <w:rPr>
                <w:sz w:val="22"/>
                <w:szCs w:val="22"/>
              </w:rPr>
              <w:t xml:space="preserve"> 1-ОК9</w:t>
            </w: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789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2956" w:type="pct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 том числе практичес</w:t>
            </w:r>
            <w:r>
              <w:rPr>
                <w:b/>
                <w:bCs/>
                <w:sz w:val="22"/>
                <w:szCs w:val="22"/>
              </w:rPr>
              <w:t xml:space="preserve">ких занятий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8" w:type="pct"/>
            <w:textDirection w:val="lrTb"/>
            <w:noWrap w:val="false"/>
          </w:tcPr>
          <w:p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789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9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07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1. </w:t>
            </w:r>
            <w:r>
              <w:rPr>
                <w:sz w:val="22"/>
                <w:szCs w:val="22"/>
              </w:rPr>
              <w:t xml:space="preserve">Расчет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режимов резания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8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1.2,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</w:t>
            </w:r>
            <w:r>
              <w:rPr>
                <w:sz w:val="22"/>
                <w:szCs w:val="22"/>
              </w:rPr>
              <w:t xml:space="preserve"> 1-ОК9</w:t>
            </w: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789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9" w:type="pct"/>
            <w:textDirection w:val="lrTb"/>
            <w:noWrap w:val="false"/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807" w:type="pct"/>
            <w:textDirection w:val="lrTb"/>
            <w:noWrap w:val="false"/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2. </w:t>
            </w:r>
            <w:r>
              <w:rPr>
                <w:sz w:val="22"/>
                <w:szCs w:val="22"/>
              </w:rPr>
              <w:t xml:space="preserve">Настройка станка на обработку детали «Валик гладкий»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8" w:type="pct"/>
            <w:vMerge w:val="continue"/>
            <w:textDirection w:val="lrTb"/>
            <w:noWrap w:val="false"/>
          </w:tcPr>
          <w:p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789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9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07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3. </w:t>
            </w:r>
            <w:r>
              <w:rPr>
                <w:sz w:val="22"/>
                <w:szCs w:val="22"/>
              </w:rPr>
              <w:t xml:space="preserve">Настройка станка на обработку кону</w:t>
            </w:r>
            <w:r>
              <w:rPr>
                <w:sz w:val="22"/>
                <w:szCs w:val="22"/>
              </w:rPr>
              <w:t xml:space="preserve">сов при помощи конусной линейки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8" w:type="pct"/>
            <w:vMerge w:val="continue"/>
            <w:textDirection w:val="lrTb"/>
            <w:noWrap w:val="false"/>
          </w:tcPr>
          <w:p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789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9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07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4. </w:t>
            </w:r>
            <w:r>
              <w:rPr>
                <w:sz w:val="22"/>
                <w:szCs w:val="22"/>
              </w:rPr>
              <w:t xml:space="preserve">Настройка станка на обработку детали «Втулка»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8" w:type="pct"/>
            <w:vMerge w:val="continue"/>
            <w:textDirection w:val="lrTb"/>
            <w:noWrap w:val="false"/>
          </w:tcPr>
          <w:p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789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9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07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5. </w:t>
            </w:r>
            <w:r>
              <w:rPr>
                <w:sz w:val="22"/>
                <w:szCs w:val="22"/>
              </w:rPr>
              <w:t xml:space="preserve">Настройка станка на р</w:t>
            </w:r>
            <w:r>
              <w:rPr>
                <w:sz w:val="22"/>
                <w:szCs w:val="22"/>
              </w:rPr>
              <w:t xml:space="preserve">астачивание сквозного отверстия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8" w:type="pct"/>
            <w:vMerge w:val="continue"/>
            <w:textDirection w:val="lrTb"/>
            <w:noWrap w:val="false"/>
          </w:tcPr>
          <w:p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789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9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07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6. </w:t>
            </w:r>
            <w:r>
              <w:rPr>
                <w:sz w:val="22"/>
                <w:szCs w:val="22"/>
              </w:rPr>
              <w:t xml:space="preserve">Настройка</w:t>
            </w:r>
            <w:r>
              <w:rPr>
                <w:sz w:val="22"/>
                <w:szCs w:val="22"/>
              </w:rPr>
              <w:t xml:space="preserve"> станка на накатывание рифлений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8" w:type="pct"/>
            <w:vMerge w:val="continue"/>
            <w:textDirection w:val="lrTb"/>
            <w:noWrap w:val="false"/>
          </w:tcPr>
          <w:p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789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9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07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7. </w:t>
            </w:r>
            <w:r>
              <w:rPr>
                <w:sz w:val="22"/>
                <w:szCs w:val="22"/>
              </w:rPr>
              <w:t xml:space="preserve">Настройка станка на нарез</w:t>
            </w:r>
            <w:r>
              <w:rPr>
                <w:sz w:val="22"/>
                <w:szCs w:val="22"/>
              </w:rPr>
              <w:t xml:space="preserve">ание метрической резьбы плашкой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8" w:type="pct"/>
            <w:vMerge w:val="continue"/>
            <w:textDirection w:val="lrTb"/>
            <w:noWrap w:val="false"/>
          </w:tcPr>
          <w:p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789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9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07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8. </w:t>
            </w:r>
            <w:r>
              <w:rPr>
                <w:sz w:val="22"/>
                <w:szCs w:val="22"/>
              </w:rPr>
              <w:t xml:space="preserve">Настройка станка на нареза</w:t>
            </w:r>
            <w:r>
              <w:rPr>
                <w:sz w:val="22"/>
                <w:szCs w:val="22"/>
              </w:rPr>
              <w:t xml:space="preserve">ние метрической резьбы метчиком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8" w:type="pct"/>
            <w:vMerge w:val="continue"/>
            <w:textDirection w:val="lrTb"/>
            <w:noWrap w:val="false"/>
          </w:tcPr>
          <w:p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789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9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07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9. </w:t>
            </w:r>
            <w:r>
              <w:rPr>
                <w:sz w:val="22"/>
                <w:szCs w:val="22"/>
              </w:rPr>
              <w:t xml:space="preserve">У</w:t>
            </w:r>
            <w:r>
              <w:rPr>
                <w:sz w:val="22"/>
                <w:szCs w:val="22"/>
              </w:rPr>
              <w:t xml:space="preserve">становка заготовок на угольнике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8" w:type="pct"/>
            <w:vMerge w:val="continue"/>
            <w:textDirection w:val="lrTb"/>
            <w:noWrap w:val="false"/>
          </w:tcPr>
          <w:p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789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9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07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ПЗ10. </w:t>
            </w:r>
            <w:r>
              <w:rPr>
                <w:sz w:val="22"/>
                <w:szCs w:val="22"/>
              </w:rPr>
              <w:t xml:space="preserve">Настройка станка на</w:t>
            </w:r>
            <w:r>
              <w:rPr>
                <w:sz w:val="22"/>
                <w:szCs w:val="22"/>
              </w:rPr>
              <w:t xml:space="preserve"> нарезание многозаходной резьбы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8" w:type="pct"/>
            <w:vMerge w:val="continue"/>
            <w:textDirection w:val="lrTb"/>
            <w:noWrap w:val="false"/>
          </w:tcPr>
          <w:p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789" w:type="pct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1.2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Сведения о технологическом </w:t>
            </w:r>
            <w:r>
              <w:rPr>
                <w:b/>
                <w:bCs/>
                <w:sz w:val="22"/>
                <w:szCs w:val="22"/>
              </w:rPr>
              <w:t xml:space="preserve">процессе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2956" w:type="pct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Содержание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2/</w:t>
            </w:r>
            <w:r>
              <w:rPr>
                <w:b/>
                <w:sz w:val="22"/>
                <w:szCs w:val="22"/>
              </w:rPr>
              <w:t xml:space="preserve">4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688" w:type="pct"/>
            <w:textDirection w:val="lrTb"/>
            <w:noWrap w:val="false"/>
          </w:tcPr>
          <w:p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789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07" w:type="pct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Сведения о технологическом процессе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о производстве</w:t>
            </w:r>
            <w:r>
              <w:rPr>
                <w:sz w:val="22"/>
                <w:szCs w:val="22"/>
              </w:rPr>
              <w:t xml:space="preserve">нном и технологическом процессе. </w:t>
            </w:r>
            <w:r>
              <w:rPr>
                <w:sz w:val="22"/>
                <w:szCs w:val="22"/>
              </w:rPr>
              <w:t xml:space="preserve">Эле</w:t>
            </w:r>
            <w:r>
              <w:rPr>
                <w:sz w:val="22"/>
                <w:szCs w:val="22"/>
              </w:rPr>
              <w:t xml:space="preserve">менты </w:t>
            </w:r>
            <w:r>
              <w:rPr>
                <w:sz w:val="22"/>
                <w:szCs w:val="22"/>
              </w:rPr>
              <w:t xml:space="preserve">технологического процесса. Типы производств. </w:t>
            </w:r>
            <w:r>
              <w:rPr>
                <w:sz w:val="22"/>
                <w:szCs w:val="22"/>
              </w:rPr>
              <w:t xml:space="preserve">За</w:t>
            </w:r>
            <w:r>
              <w:rPr>
                <w:sz w:val="22"/>
                <w:szCs w:val="22"/>
              </w:rPr>
              <w:t xml:space="preserve">готовки и припуски на обработку. </w:t>
            </w:r>
            <w:r>
              <w:rPr>
                <w:sz w:val="22"/>
                <w:szCs w:val="22"/>
              </w:rPr>
              <w:t xml:space="preserve">Предельные размеры, предельные отклонения, допуски и посадки. Основной вал, ос</w:t>
            </w:r>
            <w:r>
              <w:rPr>
                <w:sz w:val="22"/>
                <w:szCs w:val="22"/>
              </w:rPr>
              <w:t xml:space="preserve">новное отверстие. Виды посадок. </w:t>
            </w:r>
            <w:r>
              <w:rPr>
                <w:sz w:val="22"/>
                <w:szCs w:val="22"/>
              </w:rPr>
              <w:t xml:space="preserve">Построение технологического маршрута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1.2,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</w:t>
            </w:r>
            <w:r>
              <w:rPr>
                <w:sz w:val="22"/>
                <w:szCs w:val="22"/>
              </w:rPr>
              <w:t xml:space="preserve"> 1-ОК9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789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2956" w:type="pct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 том числе практических занятий и лабораторных работ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8" w:type="pct"/>
            <w:textDirection w:val="lrTb"/>
            <w:noWrap w:val="false"/>
          </w:tcPr>
          <w:p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789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0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11. </w:t>
            </w:r>
            <w:r>
              <w:rPr>
                <w:sz w:val="22"/>
                <w:szCs w:val="22"/>
              </w:rPr>
              <w:t xml:space="preserve">Составление технологического процесса обработки детали «Валик»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8" w:type="pct"/>
            <w:vMerge w:val="restart"/>
            <w:textDirection w:val="lrTb"/>
            <w:noWrap w:val="false"/>
          </w:tcPr>
          <w:p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789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0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12. </w:t>
            </w:r>
            <w:r>
              <w:rPr>
                <w:sz w:val="22"/>
                <w:szCs w:val="22"/>
              </w:rPr>
              <w:t xml:space="preserve">Составление технологического процесса обработки детали «Втулка»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8" w:type="pct"/>
            <w:vMerge w:val="continue"/>
            <w:textDirection w:val="lrTb"/>
            <w:noWrap w:val="false"/>
          </w:tcPr>
          <w:p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789" w:type="pct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1.3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 xml:space="preserve">Контроль продукции</w:t>
            </w:r>
            <w:r>
              <w:rPr>
                <w:b/>
                <w:bCs/>
                <w:sz w:val="22"/>
                <w:szCs w:val="22"/>
                <w:lang w:eastAsia="ar-SA"/>
              </w:rPr>
            </w:r>
            <w:r>
              <w:rPr>
                <w:b/>
                <w:bCs/>
                <w:sz w:val="22"/>
                <w:szCs w:val="22"/>
                <w:lang w:eastAsia="ar-SA"/>
              </w:rPr>
            </w:r>
          </w:p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2956" w:type="pct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Содержание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2/14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68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789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2956" w:type="pct"/>
            <w:textDirection w:val="lrTb"/>
            <w:noWrap w:val="false"/>
          </w:tcPr>
          <w:p>
            <w:pPr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 xml:space="preserve">Контроль продукции. </w:t>
            </w:r>
            <w:r>
              <w:rPr>
                <w:b/>
                <w:sz w:val="22"/>
                <w:szCs w:val="22"/>
                <w:lang w:eastAsia="ar-SA"/>
              </w:rPr>
            </w:r>
            <w:r>
              <w:rPr>
                <w:b/>
                <w:sz w:val="22"/>
                <w:szCs w:val="22"/>
                <w:lang w:eastAsia="ar-SA"/>
              </w:rPr>
            </w:r>
          </w:p>
          <w:p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Средства измерения и контроля линейных и угловых размеров.  П</w:t>
            </w:r>
            <w:r>
              <w:rPr>
                <w:bCs/>
                <w:sz w:val="22"/>
                <w:szCs w:val="22"/>
                <w:lang w:eastAsia="ar-SA"/>
              </w:rPr>
              <w:t xml:space="preserve">редельные калибры. Микрометры: гладкие и резьбовые. Правила подбора средств измерений.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Специальные средства измерений. Индикаторы часового типа, нутромеры, оптиметры. Автоматизированные системы и комплексы</w:t>
            </w:r>
            <w:r>
              <w:rPr>
                <w:bCs/>
                <w:sz w:val="22"/>
                <w:szCs w:val="22"/>
                <w:lang w:eastAsia="ar-SA"/>
              </w:rPr>
              <w:t xml:space="preserve">.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1.2 ПК</w:t>
            </w:r>
            <w:r>
              <w:rPr>
                <w:sz w:val="22"/>
                <w:szCs w:val="22"/>
              </w:rPr>
              <w:t xml:space="preserve">.в</w:t>
            </w:r>
            <w:r>
              <w:rPr>
                <w:sz w:val="22"/>
                <w:szCs w:val="22"/>
              </w:rPr>
              <w:t xml:space="preserve">.1.5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ОК1-ОК9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789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2956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</w:rPr>
              <w:t xml:space="preserve">В том числе практических занятий и лабораторных работ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789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9" w:type="pct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807" w:type="pct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ПЗ 13. </w:t>
            </w:r>
            <w:r>
              <w:rPr>
                <w:bCs/>
                <w:sz w:val="22"/>
                <w:szCs w:val="22"/>
              </w:rPr>
              <w:t xml:space="preserve">Измерение и контроль с помощь</w:t>
            </w:r>
            <w:r>
              <w:rPr>
                <w:bCs/>
                <w:sz w:val="22"/>
                <w:szCs w:val="22"/>
              </w:rPr>
              <w:t xml:space="preserve">ю концевых мер длины и калибров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789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9" w:type="pct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807" w:type="pct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ПЗ 14. Контроль линейных размеров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789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9" w:type="pct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807" w:type="pct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ПЗ 15. Контроль диаметральных </w:t>
            </w:r>
            <w:r>
              <w:rPr>
                <w:bCs/>
                <w:sz w:val="22"/>
                <w:szCs w:val="22"/>
              </w:rPr>
              <w:t xml:space="preserve"> разме</w:t>
            </w:r>
            <w:r>
              <w:rPr>
                <w:bCs/>
                <w:sz w:val="22"/>
                <w:szCs w:val="22"/>
              </w:rPr>
              <w:t xml:space="preserve">ров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789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9" w:type="pct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807" w:type="pct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ПЗ 16. </w:t>
            </w:r>
            <w:r>
              <w:rPr>
                <w:bCs/>
                <w:sz w:val="22"/>
                <w:szCs w:val="22"/>
              </w:rPr>
              <w:t xml:space="preserve">Контроль угловых размеров деталей с помощью угломера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789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9" w:type="pct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807" w:type="pct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ПЗ 17. </w:t>
            </w:r>
            <w:r>
              <w:rPr>
                <w:bCs/>
                <w:sz w:val="22"/>
                <w:szCs w:val="22"/>
              </w:rPr>
              <w:t xml:space="preserve">Контроль радиального биения вала, установленного в центрах, индикатором часового типа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789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9" w:type="pct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807" w:type="pct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ПЗ 18. Контроль резьбы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789" w:type="pct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1.4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SimSun"/>
                <w:b/>
                <w:bCs/>
                <w:sz w:val="22"/>
                <w:szCs w:val="22"/>
              </w:rPr>
              <w:t xml:space="preserve">Охрана труда на предприятии</w:t>
            </w:r>
            <w:r>
              <w:rPr>
                <w:rFonts w:eastAsia="SimSun"/>
                <w:b/>
                <w:bCs/>
                <w:sz w:val="22"/>
                <w:szCs w:val="22"/>
              </w:rPr>
              <w:t xml:space="preserve">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Грузоподъемные механизмы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2956" w:type="pct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Содержание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2/2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688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ОК8,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</w:t>
            </w:r>
            <w:r>
              <w:rPr>
                <w:sz w:val="22"/>
                <w:szCs w:val="22"/>
              </w:rPr>
              <w:t xml:space="preserve">9</w:t>
            </w: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789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9" w:type="pct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807" w:type="pct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rFonts w:eastAsia="SimSun"/>
                <w:b/>
                <w:bCs/>
                <w:sz w:val="22"/>
                <w:szCs w:val="22"/>
              </w:rPr>
              <w:t xml:space="preserve">Охрана труда на предприятии</w:t>
            </w:r>
            <w:r>
              <w:rPr>
                <w:rFonts w:eastAsia="SimSun"/>
                <w:b/>
                <w:bCs/>
                <w:sz w:val="22"/>
                <w:szCs w:val="22"/>
              </w:rPr>
              <w:t xml:space="preserve">.</w:t>
            </w:r>
            <w:r>
              <w:rPr>
                <w:b/>
                <w:bCs/>
                <w:sz w:val="22"/>
                <w:szCs w:val="22"/>
              </w:rPr>
              <w:t xml:space="preserve"> Грузоподъемные механизмы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Основные положения з</w:t>
            </w:r>
            <w:r>
              <w:rPr>
                <w:bCs/>
                <w:sz w:val="22"/>
                <w:szCs w:val="22"/>
              </w:rPr>
              <w:t xml:space="preserve">аконодательства по охране труда. </w:t>
            </w:r>
            <w:r>
              <w:rPr>
                <w:bCs/>
                <w:sz w:val="22"/>
                <w:szCs w:val="22"/>
              </w:rPr>
              <w:t xml:space="preserve">Организация работы</w:t>
            </w:r>
            <w:r>
              <w:rPr>
                <w:bCs/>
                <w:sz w:val="22"/>
                <w:szCs w:val="22"/>
              </w:rPr>
              <w:t xml:space="preserve"> по охране труда на предприятии. </w:t>
            </w:r>
            <w:r>
              <w:rPr>
                <w:bCs/>
                <w:sz w:val="22"/>
                <w:szCs w:val="22"/>
              </w:rPr>
              <w:t xml:space="preserve">Расследование не</w:t>
            </w:r>
            <w:r>
              <w:rPr>
                <w:bCs/>
                <w:sz w:val="22"/>
                <w:szCs w:val="22"/>
              </w:rPr>
              <w:t xml:space="preserve">счастных случаев на предприятии. </w:t>
            </w:r>
            <w:r>
              <w:rPr>
                <w:bCs/>
                <w:sz w:val="22"/>
                <w:szCs w:val="22"/>
              </w:rPr>
              <w:t xml:space="preserve">Санитарно-гигиенические требования к производственным здани</w:t>
            </w:r>
            <w:r>
              <w:rPr>
                <w:bCs/>
                <w:sz w:val="22"/>
                <w:szCs w:val="22"/>
              </w:rPr>
              <w:t xml:space="preserve">ям, помещениям и рабочим местам. Охрана окружающей среды. </w:t>
            </w:r>
            <w:r>
              <w:rPr>
                <w:bCs/>
                <w:sz w:val="22"/>
                <w:szCs w:val="22"/>
              </w:rPr>
              <w:t xml:space="preserve">Пожар</w:t>
            </w:r>
            <w:r>
              <w:rPr>
                <w:bCs/>
                <w:sz w:val="22"/>
                <w:szCs w:val="22"/>
              </w:rPr>
              <w:t xml:space="preserve">о</w:t>
            </w:r>
            <w:r>
              <w:rPr>
                <w:bCs/>
                <w:sz w:val="22"/>
                <w:szCs w:val="22"/>
              </w:rPr>
              <w:t xml:space="preserve">-</w:t>
            </w:r>
            <w:r>
              <w:rPr>
                <w:bCs/>
                <w:sz w:val="22"/>
                <w:szCs w:val="22"/>
              </w:rPr>
              <w:t xml:space="preserve"> и  электробезопа</w:t>
            </w:r>
            <w:r>
              <w:rPr>
                <w:bCs/>
                <w:sz w:val="22"/>
                <w:szCs w:val="22"/>
              </w:rPr>
              <w:t xml:space="preserve">сность. </w:t>
            </w:r>
            <w:r>
              <w:rPr>
                <w:bCs/>
                <w:sz w:val="22"/>
                <w:szCs w:val="22"/>
              </w:rPr>
              <w:t xml:space="preserve">Основы безопас</w:t>
            </w:r>
            <w:r>
              <w:rPr>
                <w:bCs/>
                <w:sz w:val="22"/>
                <w:szCs w:val="22"/>
              </w:rPr>
              <w:t xml:space="preserve">ности технологических процессов. </w:t>
            </w:r>
            <w:r>
              <w:rPr>
                <w:bCs/>
                <w:sz w:val="22"/>
                <w:szCs w:val="22"/>
              </w:rPr>
              <w:t xml:space="preserve">Требования и средства безопасности при р</w:t>
            </w:r>
            <w:r>
              <w:rPr>
                <w:bCs/>
                <w:sz w:val="22"/>
                <w:szCs w:val="22"/>
              </w:rPr>
              <w:t xml:space="preserve">аботе на металлорежущих станках. </w:t>
            </w:r>
            <w:r>
              <w:rPr>
                <w:bCs/>
                <w:sz w:val="22"/>
                <w:szCs w:val="22"/>
              </w:rPr>
              <w:t xml:space="preserve">Ор</w:t>
            </w:r>
            <w:r>
              <w:rPr>
                <w:bCs/>
                <w:sz w:val="22"/>
                <w:szCs w:val="22"/>
              </w:rPr>
              <w:t xml:space="preserve">ганизация рабочего места токаря. </w:t>
            </w:r>
            <w:r>
              <w:rPr>
                <w:bCs/>
                <w:sz w:val="22"/>
                <w:szCs w:val="22"/>
              </w:rPr>
              <w:t xml:space="preserve">Производственная стру</w:t>
            </w:r>
            <w:r>
              <w:rPr>
                <w:bCs/>
                <w:sz w:val="22"/>
                <w:szCs w:val="22"/>
              </w:rPr>
              <w:t xml:space="preserve">ктура организации (предприятия). </w:t>
            </w:r>
            <w:r>
              <w:rPr>
                <w:bCs/>
                <w:sz w:val="22"/>
                <w:szCs w:val="22"/>
              </w:rPr>
              <w:t xml:space="preserve">Норма времени и производительность труда</w:t>
            </w:r>
            <w:r>
              <w:rPr>
                <w:bCs/>
                <w:sz w:val="22"/>
                <w:szCs w:val="22"/>
              </w:rPr>
              <w:t xml:space="preserve">1</w:t>
            </w:r>
            <w:r>
              <w:rPr>
                <w:bCs/>
                <w:sz w:val="22"/>
                <w:szCs w:val="22"/>
              </w:rPr>
              <w:t xml:space="preserve">.Общие сведе</w:t>
            </w:r>
            <w:r>
              <w:rPr>
                <w:bCs/>
                <w:sz w:val="22"/>
                <w:szCs w:val="22"/>
              </w:rPr>
              <w:t xml:space="preserve">ния о грузоподъёмных механизмах. Грузозахватные приспособления. </w:t>
            </w:r>
            <w:r>
              <w:rPr>
                <w:bCs/>
                <w:sz w:val="22"/>
                <w:szCs w:val="22"/>
              </w:rPr>
              <w:t xml:space="preserve">Элемент</w:t>
            </w:r>
            <w:r>
              <w:rPr>
                <w:bCs/>
                <w:sz w:val="22"/>
                <w:szCs w:val="22"/>
              </w:rPr>
              <w:t xml:space="preserve">ы грузовых и тяговых устройств. </w:t>
            </w:r>
            <w:r>
              <w:rPr>
                <w:bCs/>
                <w:sz w:val="22"/>
                <w:szCs w:val="22"/>
              </w:rPr>
              <w:t xml:space="preserve">Механизмы подъёма и передвижения</w:t>
            </w:r>
            <w:r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 xml:space="preserve">Схемы обвязки и зацепки грузов</w:t>
            </w:r>
            <w:r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 xml:space="preserve">Сигналы </w:t>
            </w:r>
            <w:r>
              <w:rPr>
                <w:bCs/>
                <w:sz w:val="22"/>
                <w:szCs w:val="22"/>
              </w:rPr>
              <w:t xml:space="preserve">межд</w:t>
            </w:r>
            <w:r>
              <w:rPr>
                <w:bCs/>
                <w:sz w:val="22"/>
                <w:szCs w:val="22"/>
              </w:rPr>
              <w:t xml:space="preserve">у стропальщиками и крановщиками. </w:t>
            </w:r>
            <w:r>
              <w:rPr>
                <w:bCs/>
                <w:sz w:val="22"/>
                <w:szCs w:val="22"/>
              </w:rPr>
              <w:t xml:space="preserve">Безопасность труда при эксплуатации подъёмно-транспортных машин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8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789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2956" w:type="pct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 том числе практических занятий и лабораторных работ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8" w:type="pct"/>
            <w:textDirection w:val="lrTb"/>
            <w:noWrap w:val="false"/>
          </w:tcPr>
          <w:p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789" w:type="pct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807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19. </w:t>
            </w:r>
            <w:r>
              <w:rPr>
                <w:sz w:val="22"/>
                <w:szCs w:val="22"/>
              </w:rPr>
              <w:t xml:space="preserve">Анализ и ор</w:t>
            </w:r>
            <w:r>
              <w:rPr>
                <w:sz w:val="22"/>
                <w:szCs w:val="22"/>
              </w:rPr>
              <w:t xml:space="preserve">ганизация рабочего места токаря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8" w:type="pct"/>
            <w:textDirection w:val="lrTb"/>
            <w:noWrap w:val="false"/>
          </w:tcPr>
          <w:p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789" w:type="pct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2956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Консультации по МДК 01.01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8" w:type="pct"/>
            <w:textDirection w:val="lrTb"/>
            <w:noWrap w:val="false"/>
          </w:tcPr>
          <w:p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789" w:type="pct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2956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Экзамен по МДК 01.01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8" w:type="pct"/>
            <w:textDirection w:val="lrTb"/>
            <w:noWrap w:val="false"/>
          </w:tcPr>
          <w:p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W w:w="3745" w:type="pct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Учебная практика раздела 1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Виды работ 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numPr>
                <w:ilvl w:val="0"/>
                <w:numId w:val="5"/>
              </w:numPr>
              <w:jc w:val="both"/>
              <w:widowControl w:val="off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Проверка исправности и работоспособности токарного станка на холостом ходу.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5"/>
              </w:numPr>
              <w:jc w:val="both"/>
              <w:widowControl w:val="off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Подготовка контрольно-измерительного, нарезного, шлифовального инструмента, универсальных приспособлений, технологической оснастки и оборудования.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5"/>
              </w:numPr>
              <w:jc w:val="both"/>
              <w:widowControl w:val="off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Установка, снятие крупногабаритных деталей, при промерах под руководством токаря более высокой квалификации с использованием специализированного подъемного оборудования.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5"/>
              </w:numPr>
              <w:jc w:val="both"/>
              <w:widowControl w:val="off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Смазка механизмов станка и приспособлений в соответствии с инструкцией, контроль наличия смазочно-охлаждающей жидкости (СОЖ).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5"/>
              </w:numPr>
              <w:jc w:val="both"/>
              <w:widowControl w:val="off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Установка, закрепление и снятие заготовки при обработке.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5"/>
              </w:numPr>
              <w:jc w:val="both"/>
              <w:widowControl w:val="off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Наладка 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подналадка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обслуживаемых металлорежущих станков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5"/>
              </w:numPr>
              <w:jc w:val="both"/>
              <w:widowControl w:val="off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Заточка резцов и сверл, контроль качества заточки.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5"/>
              </w:numPr>
              <w:jc w:val="both"/>
              <w:widowControl w:val="off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Установка резцов (в том числе со сменными режущими пластинами), сверл.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5"/>
              </w:numPr>
              <w:jc w:val="both"/>
              <w:widowControl w:val="off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Управление токарными станками с высотой центров до 650.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5"/>
              </w:numPr>
              <w:jc w:val="both"/>
              <w:widowControl w:val="off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Обработка деталей по 12 - 14 квалитетам на универсальных токарных станках без применения и с применением универсальных приспособлений.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5"/>
              </w:numPr>
              <w:jc w:val="both"/>
              <w:widowControl w:val="off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Обработка деталей по 8 - 11 квалитетам на специализированных станках, налаженных для обработки определенных простых и средней сложности деталей или выполнения отдельных операций.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5"/>
              </w:numPr>
              <w:jc w:val="both"/>
              <w:widowControl w:val="off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Сверление отверстий глубиной до 5 диаметров сверла.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5"/>
              </w:numPr>
              <w:jc w:val="both"/>
              <w:widowControl w:val="off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SimSun"/>
                <w:sz w:val="22"/>
                <w:szCs w:val="22"/>
              </w:rPr>
              <w:t xml:space="preserve">Нарезка наружной, внутренней треугольной и прямоугольной резьбы (метрической, трубной, упорной) диаметром до 24 мм метчиком или плашкой.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68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ПК.1.1 – ПК.1.4, ПК</w:t>
            </w:r>
            <w:r>
              <w:rPr>
                <w:sz w:val="22"/>
                <w:szCs w:val="22"/>
              </w:rPr>
              <w:t xml:space="preserve">.в</w:t>
            </w:r>
            <w:r>
              <w:rPr>
                <w:sz w:val="22"/>
                <w:szCs w:val="22"/>
              </w:rPr>
              <w:t xml:space="preserve">.1.5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ОК1 – </w:t>
            </w:r>
            <w:r>
              <w:rPr>
                <w:sz w:val="22"/>
                <w:szCs w:val="22"/>
              </w:rPr>
              <w:t xml:space="preserve">ОК</w:t>
            </w:r>
            <w:r>
              <w:rPr>
                <w:sz w:val="22"/>
                <w:szCs w:val="22"/>
              </w:rPr>
              <w:t xml:space="preserve"> 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W w:w="3745" w:type="pct"/>
            <w:textDirection w:val="lrTb"/>
            <w:noWrap w:val="false"/>
          </w:tcPr>
          <w:p>
            <w:pPr>
              <w:rPr>
                <w:i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Производственная практика раздела 1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Виды работ 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numPr>
                <w:ilvl w:val="0"/>
                <w:numId w:val="6"/>
              </w:numPr>
              <w:jc w:val="both"/>
              <w:widowControl w:val="off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Обработка конусных поверхностей под притирку.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6"/>
              </w:numPr>
              <w:jc w:val="both"/>
              <w:widowControl w:val="off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Нарезка профилей многозаходных червяков под шлифование, окончательная нарезка профилей однозаходных червяков.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6"/>
              </w:numPr>
              <w:jc w:val="both"/>
              <w:widowControl w:val="off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Обработка длинных валов и винтов с применением подвижного и неподвижного люнетов, выполнение глубокого сверления и растачивания отверстий пушечными сверлами и другим специальным инструментом.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6"/>
              </w:numPr>
              <w:jc w:val="both"/>
              <w:widowControl w:val="off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Навивка пружины на токарном станке из проволоки диаметром более 15 мм в горячем состоянии.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6"/>
              </w:numPr>
              <w:jc w:val="both"/>
              <w:widowControl w:val="off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Выполнение давильных операций роликами (закатка, раскатка,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зигование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).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6"/>
              </w:numPr>
              <w:jc w:val="both"/>
              <w:widowControl w:val="off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Обработка деталей, требующих точного соблюдения размеров между центрами эксцентрично расположенных отверстий или мест обточки.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6"/>
              </w:numPr>
              <w:jc w:val="both"/>
              <w:widowControl w:val="off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Обработка тонкостенных деталей с толщиной стенки до 1 мм и длиной свыше 200 мм.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6"/>
              </w:numPr>
              <w:jc w:val="both"/>
              <w:widowControl w:val="off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Обработка деталей из легированных сталей и твердых сплавов.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6"/>
              </w:numPr>
              <w:jc w:val="both"/>
              <w:widowControl w:val="off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Обработка детали из графитовых изделий для производства твердых сплавов.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6"/>
              </w:numPr>
              <w:jc w:val="both"/>
              <w:widowControl w:val="off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Обработка новых 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перетачивание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выработанных прокатных валков с калиброванием простых и средней сложности профилей.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Строповка</w:t>
            </w:r>
            <w:r>
              <w:rPr>
                <w:rFonts w:eastAsia="SimSun"/>
                <w:sz w:val="22"/>
                <w:szCs w:val="22"/>
              </w:rPr>
              <w:t xml:space="preserve"> и увязка грузов для подъема, перемещения, установки и складирования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144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688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ПК.1.1 – ПК.1.4,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</w:t>
            </w:r>
            <w:r>
              <w:rPr>
                <w:sz w:val="22"/>
                <w:szCs w:val="22"/>
              </w:rPr>
              <w:t xml:space="preserve">.в</w:t>
            </w:r>
            <w:r>
              <w:rPr>
                <w:sz w:val="22"/>
                <w:szCs w:val="22"/>
              </w:rPr>
              <w:t xml:space="preserve">.1.5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ОК1 – </w:t>
            </w:r>
            <w:r>
              <w:rPr>
                <w:sz w:val="22"/>
                <w:szCs w:val="22"/>
              </w:rPr>
              <w:t xml:space="preserve">ОК</w:t>
            </w:r>
            <w:r>
              <w:rPr>
                <w:sz w:val="22"/>
                <w:szCs w:val="22"/>
              </w:rPr>
              <w:t xml:space="preserve"> 09</w:t>
            </w: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W w:w="3745" w:type="pct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Экзамен квалификационный по ПМ.01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688" w:type="pct"/>
            <w:textDirection w:val="lrTb"/>
            <w:noWrap w:val="false"/>
          </w:tcPr>
          <w:p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W w:w="3745" w:type="pct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Всего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56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387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688" w:type="pct"/>
            <w:textDirection w:val="lrTb"/>
            <w:noWrap w:val="false"/>
          </w:tcPr>
          <w:p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</w:p>
        </w:tc>
      </w:tr>
    </w:tbl>
    <w:p>
      <w:pPr>
        <w:rPr>
          <w:i/>
        </w:rPr>
        <w:sectPr>
          <w:footnotePr/>
          <w:endnotePr/>
          <w:type w:val="nextPage"/>
          <w:pgSz w:w="16840" w:h="11907" w:orient="landscape"/>
          <w:pgMar w:top="851" w:right="1134" w:bottom="851" w:left="992" w:header="709" w:footer="709" w:gutter="0"/>
          <w:cols w:num="1" w:sep="0" w:space="720" w:equalWidth="1"/>
          <w:docGrid w:linePitch="360"/>
        </w:sect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3. УСЛОВИЯ РЕАЛИЗАЦИИ ПРОФЕССИОНАЛЬНОГО МОДУЛЯ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  <w:rPr>
          <w:bCs/>
          <w:i/>
        </w:rPr>
      </w:pPr>
      <w:r>
        <w:rPr>
          <w:bCs/>
        </w:rPr>
        <w:t xml:space="preserve">Кабинет</w:t>
      </w:r>
      <w:r>
        <w:rPr>
          <w:bCs/>
          <w:i/>
        </w:rPr>
        <w:t xml:space="preserve"> </w:t>
      </w:r>
      <w:r>
        <w:rPr>
          <w:bCs/>
          <w:i/>
        </w:rPr>
        <w:t xml:space="preserve">«Технологии металлообработки»</w:t>
      </w:r>
      <w:r>
        <w:rPr>
          <w:bCs/>
          <w:i/>
        </w:rPr>
        <w:t xml:space="preserve">,</w:t>
      </w:r>
      <w:r>
        <w:rPr>
          <w:bCs/>
          <w:i/>
        </w:rPr>
        <w:t xml:space="preserve"> «Технологии машиностроения»,</w:t>
      </w:r>
      <w:r>
        <w:rPr>
          <w:bCs/>
          <w:i/>
        </w:rPr>
        <w:t xml:space="preserve"> </w:t>
      </w:r>
      <w:r>
        <w:rPr>
          <w:bCs/>
        </w:rPr>
        <w:t xml:space="preserve">в соответствии с п. 4.4 </w:t>
      </w:r>
      <w:r>
        <w:rPr>
          <w:bCs/>
        </w:rPr>
        <w:t xml:space="preserve">образовательной</w:t>
      </w:r>
      <w:r>
        <w:rPr>
          <w:bCs/>
        </w:rPr>
        <w:t xml:space="preserve"> программы по </w:t>
      </w:r>
      <w:r>
        <w:t xml:space="preserve">профессии 15.01.38 «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highlight w:val="white"/>
          <w:u w:val="none"/>
        </w:rPr>
        <w:t xml:space="preserve">Оператор-наладчик металлообрабатывающих станко</w:t>
      </w:r>
      <w:r>
        <w:t xml:space="preserve">в»</w:t>
      </w:r>
      <w:r>
        <w:rPr>
          <w:bCs/>
          <w:i/>
        </w:rPr>
        <w:t xml:space="preserve">.</w:t>
      </w:r>
      <w:r>
        <w:rPr>
          <w:bCs/>
          <w:i/>
        </w:rPr>
      </w:r>
      <w:r>
        <w:rPr>
          <w:bCs/>
          <w:i/>
        </w:rPr>
      </w:r>
    </w:p>
    <w:p>
      <w:pPr>
        <w:ind w:firstLine="709"/>
        <w:jc w:val="both"/>
        <w:rPr>
          <w:bCs/>
          <w:i/>
        </w:rPr>
      </w:pPr>
      <w:r>
        <w:rPr>
          <w:bCs/>
        </w:rPr>
        <w:t xml:space="preserve">Лаборатории</w:t>
      </w:r>
      <w:r>
        <w:rPr>
          <w:bCs/>
        </w:rPr>
        <w:t xml:space="preserve"> </w:t>
      </w:r>
      <w:r>
        <w:rPr>
          <w:bCs/>
          <w:i/>
        </w:rPr>
        <w:t xml:space="preserve">«Процессы формообразования и инструменты», лаборатории технологического оборудования и оснастки</w:t>
      </w:r>
      <w:r>
        <w:rPr>
          <w:bCs/>
          <w:i/>
        </w:rPr>
        <w:t xml:space="preserve">, необходимых для реализации модуля), </w:t>
      </w:r>
      <w:r>
        <w:rPr>
          <w:bCs/>
        </w:rPr>
        <w:t xml:space="preserve">оснащенные в соответствии с п. 4.4</w:t>
      </w:r>
      <w:r>
        <w:rPr>
          <w:bCs/>
        </w:rPr>
        <w:t xml:space="preserve"> </w:t>
      </w:r>
      <w:r>
        <w:rPr>
          <w:bCs/>
        </w:rPr>
        <w:t xml:space="preserve">образовательной</w:t>
      </w:r>
      <w:r>
        <w:rPr>
          <w:bCs/>
        </w:rPr>
        <w:t xml:space="preserve"> программы по </w:t>
      </w:r>
      <w:r>
        <w:t xml:space="preserve">профессии 15.01.38 «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highlight w:val="white"/>
          <w:u w:val="none"/>
        </w:rPr>
        <w:t xml:space="preserve">Оператор-наладчик металлообрабатывающих станко</w:t>
      </w:r>
      <w:r>
        <w:t xml:space="preserve">в»</w:t>
      </w:r>
      <w:r>
        <w:rPr>
          <w:bCs/>
          <w:i/>
        </w:rPr>
        <w:t xml:space="preserve">.</w:t>
      </w:r>
      <w:r>
        <w:rPr>
          <w:bCs/>
          <w:i/>
        </w:rPr>
      </w:r>
      <w:r>
        <w:rPr>
          <w:bCs/>
          <w:i/>
        </w:rPr>
      </w:r>
    </w:p>
    <w:p>
      <w:pPr>
        <w:ind w:firstLine="709"/>
        <w:jc w:val="both"/>
        <w:rPr>
          <w:bCs/>
          <w:i/>
        </w:rPr>
      </w:pPr>
      <w:r>
        <w:rPr>
          <w:bCs/>
        </w:rPr>
        <w:t xml:space="preserve">Мастерские </w:t>
      </w:r>
      <w:r>
        <w:rPr>
          <w:rFonts w:eastAsia="Calibri"/>
          <w:bCs/>
          <w:i/>
        </w:rPr>
        <w:t xml:space="preserve">слесарно-механическая мастерская с грузоподъемными механизмами</w:t>
      </w:r>
      <w:r>
        <w:rPr>
          <w:bCs/>
          <w:i/>
        </w:rPr>
        <w:t xml:space="preserve">,</w:t>
      </w:r>
      <w:r>
        <w:rPr>
          <w:rFonts w:eastAsia="SimSun"/>
          <w:bCs/>
          <w:i/>
        </w:rPr>
        <w:t xml:space="preserve"> участка универсальных токарных станков</w:t>
      </w:r>
      <w:r>
        <w:rPr>
          <w:bCs/>
          <w:i/>
        </w:rPr>
        <w:t xml:space="preserve">, </w:t>
      </w:r>
      <w:r>
        <w:rPr>
          <w:bCs/>
        </w:rPr>
        <w:t xml:space="preserve">оснащенные в соответствии с п. 4.4</w:t>
      </w:r>
      <w:r>
        <w:rPr>
          <w:bCs/>
        </w:rPr>
        <w:t xml:space="preserve"> </w:t>
      </w:r>
      <w:r>
        <w:rPr>
          <w:bCs/>
        </w:rPr>
        <w:t xml:space="preserve">образовательной</w:t>
      </w:r>
      <w:r>
        <w:rPr>
          <w:bCs/>
        </w:rPr>
        <w:t xml:space="preserve"> программы по данной </w:t>
      </w:r>
      <w:r>
        <w:rPr>
          <w:bCs/>
          <w:i/>
        </w:rPr>
        <w:t xml:space="preserve">профессии </w:t>
      </w:r>
      <w:r>
        <w:t xml:space="preserve">профессии 15.01.38 «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highlight w:val="white"/>
          <w:u w:val="none"/>
        </w:rPr>
        <w:t xml:space="preserve">Оператор-наладчик металлообрабатывающих станко</w:t>
      </w:r>
      <w:r>
        <w:t xml:space="preserve">в»</w:t>
      </w:r>
      <w:r>
        <w:rPr>
          <w:bCs/>
          <w:i/>
        </w:rPr>
        <w:t xml:space="preserve">.</w:t>
      </w:r>
      <w:r>
        <w:rPr>
          <w:bCs/>
          <w:i/>
        </w:rPr>
      </w:r>
      <w:r>
        <w:rPr>
          <w:bCs/>
          <w:i/>
        </w:rPr>
      </w:r>
    </w:p>
    <w:p>
      <w:pPr>
        <w:ind w:firstLine="709"/>
        <w:jc w:val="both"/>
        <w:rPr>
          <w:bCs/>
          <w:i/>
        </w:rPr>
      </w:pPr>
      <w:r>
        <w:rPr>
          <w:bCs/>
        </w:rPr>
        <w:t xml:space="preserve">Оснащенные базы практики в соответствии с </w:t>
      </w:r>
      <w:r>
        <w:rPr>
          <w:bCs/>
        </w:rPr>
        <w:t xml:space="preserve">п</w:t>
      </w:r>
      <w:r>
        <w:rPr>
          <w:bCs/>
        </w:rPr>
        <w:t xml:space="preserve"> 4.4</w:t>
      </w:r>
      <w:r>
        <w:rPr>
          <w:bCs/>
        </w:rPr>
        <w:t xml:space="preserve"> </w:t>
      </w:r>
      <w:r>
        <w:rPr>
          <w:bCs/>
        </w:rPr>
        <w:t xml:space="preserve">образовательной</w:t>
      </w:r>
      <w:r>
        <w:rPr>
          <w:bCs/>
        </w:rPr>
        <w:t xml:space="preserve"> программы по </w:t>
      </w:r>
      <w:r>
        <w:t xml:space="preserve">профессии 15.01.38 «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highlight w:val="white"/>
          <w:u w:val="none"/>
        </w:rPr>
        <w:t xml:space="preserve">Оператор-наладчик металлообрабатывающих станко</w:t>
      </w:r>
      <w:r>
        <w:t xml:space="preserve">в»</w:t>
      </w:r>
      <w:r>
        <w:rPr>
          <w:bCs/>
          <w:i/>
        </w:rPr>
        <w:t xml:space="preserve">.</w:t>
      </w:r>
      <w:r>
        <w:rPr>
          <w:bCs/>
          <w:i/>
        </w:rPr>
      </w:r>
      <w:r>
        <w:rPr>
          <w:bCs/>
          <w:i/>
        </w:rPr>
      </w:r>
    </w:p>
    <w:p>
      <w:pPr>
        <w:ind w:firstLine="709"/>
        <w:jc w:val="both"/>
        <w:rPr>
          <w:bCs/>
          <w:i/>
        </w:rPr>
      </w:pPr>
      <w:r>
        <w:rPr>
          <w:bCs/>
          <w:i/>
        </w:rPr>
      </w:r>
      <w:r>
        <w:rPr>
          <w:bCs/>
          <w:i/>
        </w:rPr>
      </w:r>
      <w:r>
        <w:rPr>
          <w:bCs/>
          <w:i/>
        </w:rPr>
      </w:r>
    </w:p>
    <w:p>
      <w:pPr>
        <w:ind w:firstLine="709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rPr>
          <w:b/>
          <w:bCs/>
        </w:rPr>
      </w:pPr>
      <w:r>
        <w:rPr>
          <w:b/>
          <w:bCs/>
        </w:rPr>
        <w:t xml:space="preserve">3.2. Информационное обеспечение реализации программы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</w:pPr>
      <w:r>
        <w:rPr>
          <w:bCs/>
        </w:rPr>
        <w:t xml:space="preserve">Для реализации программы библиотечный фонд образовательной организации должен иметь п</w:t>
      </w:r>
      <w: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>
        <w:rPr>
          <w:bCs/>
        </w:rPr>
        <w:t xml:space="preserve"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  <w:r/>
    </w:p>
    <w:p>
      <w:pPr>
        <w:contextualSpacing/>
        <w:ind w:firstLine="709"/>
      </w:pPr>
      <w:r/>
      <w:r/>
    </w:p>
    <w:p>
      <w:pPr>
        <w:ind w:firstLine="708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979"/>
        <w:contextualSpacing/>
        <w:ind w:left="0" w:firstLine="709"/>
        <w:spacing w:before="0" w:after="0"/>
        <w:rPr>
          <w:b/>
          <w:lang w:val="ru-RU"/>
        </w:rPr>
      </w:pPr>
      <w:r>
        <w:rPr>
          <w:b/>
        </w:rPr>
        <w:t xml:space="preserve">3.2.1. </w:t>
      </w:r>
      <w:r>
        <w:rPr>
          <w:b/>
          <w:lang w:val="ru-RU"/>
        </w:rPr>
        <w:t xml:space="preserve">Основные печатные</w:t>
      </w:r>
      <w:r>
        <w:rPr>
          <w:b/>
        </w:rPr>
        <w:t xml:space="preserve"> издания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979"/>
        <w:numPr>
          <w:ilvl w:val="0"/>
          <w:numId w:val="7"/>
        </w:numPr>
        <w:jc w:val="both"/>
        <w:spacing w:before="0" w:after="0"/>
        <w:shd w:val="clear" w:color="auto" w:fill="ffffff"/>
      </w:pPr>
      <w:r>
        <w:t xml:space="preserve">Антимонов А.М. Основы технологии машиностроения : учебник / А.М. Антимонов.— Екатеринбург : Изд-во Урал. ун-та, 2019.— 176 с</w:t>
      </w:r>
      <w:r>
        <w:rPr>
          <w:lang w:val="ru-RU"/>
        </w:rPr>
        <w:t xml:space="preserve">: </w:t>
      </w:r>
      <w:r>
        <w:rPr>
          <w:shd w:val="clear" w:color="auto" w:fill="ffffff"/>
        </w:rPr>
        <w:t xml:space="preserve">ISBN 978-5-7996-2132-2</w:t>
      </w:r>
      <w:r/>
    </w:p>
    <w:p>
      <w:pPr>
        <w:pStyle w:val="979"/>
        <w:numPr>
          <w:ilvl w:val="0"/>
          <w:numId w:val="7"/>
        </w:numPr>
        <w:jc w:val="both"/>
        <w:spacing w:before="0" w:after="0"/>
        <w:tabs>
          <w:tab w:val="left" w:pos="0" w:leader="none"/>
          <w:tab w:val="left" w:pos="142" w:leader="none"/>
          <w:tab w:val="left" w:pos="851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eastAsia="SimSun"/>
        </w:rPr>
      </w:pPr>
      <w:r>
        <w:rPr>
          <w:rFonts w:eastAsia="SimSun"/>
        </w:rPr>
        <w:t xml:space="preserve">Багдасарова</w:t>
      </w:r>
      <w:r>
        <w:rPr>
          <w:rFonts w:eastAsia="SimSun"/>
        </w:rPr>
        <w:t xml:space="preserve"> Т.А. Выполнение работ по профессии "Токарь". Пособие по учебной практике ОИЦ «Академия», 2019</w:t>
      </w:r>
      <w:r>
        <w:rPr>
          <w:rFonts w:eastAsia="SimSun"/>
          <w:lang w:val="ru-RU"/>
        </w:rPr>
        <w:t xml:space="preserve">. -176с. </w:t>
      </w:r>
      <w:r>
        <w:rPr>
          <w:shd w:val="clear" w:color="auto" w:fill="ffffff"/>
        </w:rPr>
        <w:t xml:space="preserve">ISBN </w:t>
      </w:r>
      <w:r>
        <w:rPr>
          <w:shd w:val="clear" w:color="auto" w:fill="ffffff"/>
          <w:lang w:val="ru-RU"/>
        </w:rPr>
        <w:t xml:space="preserve">978-5-4468-2939-</w:t>
      </w:r>
      <w:r>
        <w:rPr>
          <w:shd w:val="clear" w:color="auto" w:fill="ffffff"/>
        </w:rPr>
        <w:t xml:space="preserve">2</w:t>
      </w:r>
      <w:r>
        <w:rPr>
          <w:rFonts w:eastAsia="SimSun"/>
        </w:rPr>
        <w:t xml:space="preserve">.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79"/>
        <w:numPr>
          <w:ilvl w:val="0"/>
          <w:numId w:val="7"/>
        </w:numPr>
        <w:jc w:val="both"/>
        <w:spacing w:before="0" w:after="0"/>
        <w:tabs>
          <w:tab w:val="left" w:pos="0" w:leader="none"/>
          <w:tab w:val="left" w:pos="142" w:leader="none"/>
          <w:tab w:val="left" w:pos="851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eastAsia="SimSun"/>
        </w:rPr>
      </w:pPr>
      <w:r>
        <w:rPr>
          <w:rFonts w:eastAsia="SimSun"/>
        </w:rPr>
        <w:t xml:space="preserve">Багдасарова</w:t>
      </w:r>
      <w:r>
        <w:rPr>
          <w:rFonts w:eastAsia="SimSun"/>
        </w:rPr>
        <w:t xml:space="preserve"> Т.А. Технология токарных работ. –М.: </w:t>
      </w:r>
      <w:r>
        <w:rPr>
          <w:shd w:val="clear" w:color="auto" w:fill="ffffff"/>
        </w:rPr>
        <w:t xml:space="preserve">Москва : Академия, 2019. - 154, [1] с. : ил.; 22 см. - (Профессиональное образование. Станочник).; ISBN 978-5-4468-5080-8</w:t>
      </w:r>
      <w:r>
        <w:rPr>
          <w:rFonts w:eastAsia="SimSun"/>
        </w:rPr>
        <w:t xml:space="preserve">.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79"/>
        <w:numPr>
          <w:ilvl w:val="0"/>
          <w:numId w:val="7"/>
        </w:numPr>
        <w:jc w:val="both"/>
        <w:spacing w:before="0" w:after="0"/>
        <w:tabs>
          <w:tab w:val="left" w:pos="0" w:leader="none"/>
          <w:tab w:val="left" w:pos="142" w:leader="none"/>
          <w:tab w:val="left" w:pos="851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eastAsia="SimSun"/>
        </w:rPr>
      </w:pPr>
      <w:r>
        <w:rPr>
          <w:rFonts w:eastAsia="SimSun"/>
        </w:rPr>
        <w:t xml:space="preserve">Босинзон</w:t>
      </w:r>
      <w:r>
        <w:rPr>
          <w:rFonts w:eastAsia="SimSun"/>
        </w:rPr>
        <w:t xml:space="preserve"> М.А. Обработка деталей на металлорежущих станках различного типа и вида (сверлильных, токарных, фрезерных, копировальных, шпоночных и шлифовальных) ОИЦ «Академия», 2019</w:t>
      </w:r>
      <w:r>
        <w:rPr>
          <w:rFonts w:eastAsia="SimSun"/>
          <w:lang w:val="ru-RU"/>
        </w:rPr>
        <w:t xml:space="preserve">, -  </w:t>
      </w:r>
      <w:r>
        <w:rPr>
          <w:shd w:val="clear" w:color="auto" w:fill="ffffff"/>
        </w:rPr>
        <w:t xml:space="preserve">365, [1] с. : ил.; 22 см. - (Профессиональное образование).; ISBN 978-5-4468-1560-9</w:t>
      </w:r>
      <w:r>
        <w:rPr>
          <w:rFonts w:eastAsia="SimSun"/>
        </w:rPr>
        <w:t xml:space="preserve"> 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79"/>
        <w:numPr>
          <w:ilvl w:val="0"/>
          <w:numId w:val="7"/>
        </w:numPr>
        <w:jc w:val="both"/>
        <w:spacing w:before="0" w:after="0"/>
        <w:tabs>
          <w:tab w:val="left" w:pos="0" w:leader="none"/>
          <w:tab w:val="left" w:pos="142" w:leader="none"/>
          <w:tab w:val="left" w:pos="851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eastAsia="SimSun"/>
        </w:rPr>
      </w:pPr>
      <w:r>
        <w:t xml:space="preserve">Гордеева  Ю.А. «Процессы и операции формообразования в автоматизированном производстве» -Сибирский федеральный </w:t>
      </w:r>
      <w:r>
        <w:t xml:space="preserve">университе</w:t>
      </w:r>
      <w:r>
        <w:t xml:space="preserve">, 2021.-126с.</w:t>
      </w:r>
      <w:r>
        <w:rPr>
          <w:shd w:val="clear" w:color="auto" w:fill="ffffff"/>
        </w:rPr>
        <w:t xml:space="preserve"> ISBN</w:t>
      </w:r>
      <w:r>
        <w:rPr>
          <w:shd w:val="clear" w:color="auto" w:fill="ffffff"/>
          <w:lang w:val="ru-RU"/>
        </w:rPr>
        <w:t xml:space="preserve">978-5-7638-4318-7</w:t>
      </w:r>
      <w:r>
        <w:rPr>
          <w:rFonts w:eastAsia="SimSun"/>
        </w:rPr>
        <w:t xml:space="preserve">.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79"/>
        <w:numPr>
          <w:ilvl w:val="0"/>
          <w:numId w:val="7"/>
        </w:numPr>
        <w:jc w:val="both"/>
        <w:spacing w:before="0" w:after="0"/>
        <w:tabs>
          <w:tab w:val="left" w:pos="0" w:leader="none"/>
          <w:tab w:val="left" w:pos="142" w:leader="none"/>
          <w:tab w:val="left" w:pos="851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eastAsia="SimSun"/>
        </w:rPr>
      </w:pPr>
      <w:r>
        <w:rPr>
          <w:rFonts w:eastAsia="SimSun"/>
        </w:rPr>
        <w:t xml:space="preserve">Гоцеридзе</w:t>
      </w:r>
      <w:r>
        <w:rPr>
          <w:rFonts w:eastAsia="SimSun"/>
        </w:rPr>
        <w:t xml:space="preserve"> Р.М. Процессы формообразования и инструменты. - </w:t>
      </w:r>
      <w:r>
        <w:rPr>
          <w:rFonts w:eastAsia="SimSun"/>
          <w:bCs/>
          <w:spacing w:val="-9"/>
        </w:rPr>
        <w:t xml:space="preserve">М.: Издательский  центр «Академия», 2019. − 432 с.</w:t>
      </w:r>
      <w:r>
        <w:rPr>
          <w:shd w:val="clear" w:color="auto" w:fill="ffffff"/>
        </w:rPr>
        <w:t xml:space="preserve">  (Среднее профессиональное образование. Технология машиностроения).; ISBN 978-5-4468-0690-4</w:t>
      </w:r>
      <w:r>
        <w:rPr>
          <w:rFonts w:eastAsia="SimSun"/>
        </w:rPr>
      </w:r>
      <w:r>
        <w:rPr>
          <w:rFonts w:eastAsia="SimSun"/>
        </w:rPr>
      </w:r>
    </w:p>
    <w:p>
      <w:pPr>
        <w:pStyle w:val="979"/>
        <w:numPr>
          <w:ilvl w:val="0"/>
          <w:numId w:val="7"/>
        </w:numPr>
        <w:contextualSpacing/>
        <w:jc w:val="both"/>
        <w:spacing w:before="0" w:after="0"/>
      </w:pPr>
      <w:r>
        <w:t xml:space="preserve">Зайцев С.А. Технические измерения: учебник для </w:t>
      </w:r>
      <w:r>
        <w:t xml:space="preserve">студ.учреждений</w:t>
      </w:r>
      <w:r>
        <w:t xml:space="preserve"> </w:t>
      </w:r>
      <w:r>
        <w:t xml:space="preserve">сред.проф.образования</w:t>
      </w:r>
      <w:r>
        <w:t xml:space="preserve">/</w:t>
      </w:r>
      <w:r>
        <w:t xml:space="preserve">С.А.Зайцев</w:t>
      </w:r>
      <w:r>
        <w:t xml:space="preserve">, А.Н. Толстов.-3-е </w:t>
      </w:r>
      <w:r>
        <w:t xml:space="preserve">изд</w:t>
      </w:r>
      <w:r>
        <w:t xml:space="preserve">.,</w:t>
      </w:r>
      <w:r>
        <w:t xml:space="preserve">испр</w:t>
      </w:r>
      <w:r>
        <w:t xml:space="preserve">.-М.: Издательский центр «Академия», 2019.-368с.</w:t>
      </w:r>
      <w:r>
        <w:rPr>
          <w:shd w:val="clear" w:color="auto" w:fill="ffffff"/>
        </w:rPr>
        <w:t xml:space="preserve"> (Начальное профессиональное образование. Металлообработка) (Федеральный комплект учебников).; ISBN 978-5-7695-4534-4</w:t>
      </w:r>
      <w:r/>
    </w:p>
    <w:p>
      <w:pPr>
        <w:pStyle w:val="979"/>
        <w:numPr>
          <w:ilvl w:val="0"/>
          <w:numId w:val="7"/>
        </w:numPr>
        <w:jc w:val="both"/>
        <w:spacing w:before="0" w:after="0"/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 xml:space="preserve">Смирнов Н. А., Смирнов Р. А., Игошин Д. Н. Выполнение работ по профессии "Токарь" : учебное пособие : [для студентов и преподавателей учебных заведений среднего профессионального образования] / Н.А. Смирнов, Р.А. Смирнов, Д.Н. </w:t>
      </w:r>
      <w:r>
        <w:rPr>
          <w:shd w:val="clear" w:color="auto" w:fill="ffffff"/>
        </w:rPr>
        <w:t xml:space="preserve">Игошин; М-во образования </w:t>
      </w:r>
      <w:r>
        <w:rPr>
          <w:shd w:val="clear" w:color="auto" w:fill="ffffff"/>
        </w:rPr>
        <w:t xml:space="preserve">Нижегор</w:t>
      </w:r>
      <w:r>
        <w:rPr>
          <w:shd w:val="clear" w:color="auto" w:fill="ffffff"/>
        </w:rPr>
        <w:t xml:space="preserve">. обл., </w:t>
      </w:r>
      <w:r>
        <w:rPr>
          <w:shd w:val="clear" w:color="auto" w:fill="ffffff"/>
        </w:rPr>
        <w:t xml:space="preserve">Нижегор</w:t>
      </w:r>
      <w:r>
        <w:rPr>
          <w:shd w:val="clear" w:color="auto" w:fill="ffffff"/>
        </w:rPr>
        <w:t xml:space="preserve">. гос. </w:t>
      </w:r>
      <w:r>
        <w:rPr>
          <w:shd w:val="clear" w:color="auto" w:fill="ffffff"/>
        </w:rPr>
        <w:t xml:space="preserve">инж</w:t>
      </w:r>
      <w:r>
        <w:rPr>
          <w:shd w:val="clear" w:color="auto" w:fill="ffffff"/>
        </w:rPr>
        <w:t xml:space="preserve">.-</w:t>
      </w:r>
      <w:r>
        <w:rPr>
          <w:shd w:val="clear" w:color="auto" w:fill="ffffff"/>
        </w:rPr>
        <w:t xml:space="preserve">экон</w:t>
      </w:r>
      <w:r>
        <w:rPr>
          <w:shd w:val="clear" w:color="auto" w:fill="ffffff"/>
        </w:rPr>
        <w:t xml:space="preserve">. ун-т, Каф. "</w:t>
      </w:r>
      <w:r>
        <w:rPr>
          <w:shd w:val="clear" w:color="auto" w:fill="ffffff"/>
        </w:rPr>
        <w:t xml:space="preserve">Техн</w:t>
      </w:r>
      <w:r>
        <w:rPr>
          <w:shd w:val="clear" w:color="auto" w:fill="ffffff"/>
        </w:rPr>
        <w:t xml:space="preserve">. обслуживание, орг. перевозок и упр. на тра</w:t>
      </w:r>
      <w:r>
        <w:rPr>
          <w:shd w:val="clear" w:color="auto" w:fill="ffffff"/>
        </w:rPr>
        <w:t xml:space="preserve">нсп.". - </w:t>
      </w:r>
      <w:r>
        <w:rPr>
          <w:shd w:val="clear" w:color="auto" w:fill="ffffff"/>
        </w:rPr>
        <w:t xml:space="preserve">Княгинино</w:t>
      </w:r>
      <w:r>
        <w:rPr>
          <w:shd w:val="clear" w:color="auto" w:fill="ffffff"/>
        </w:rPr>
        <w:t xml:space="preserve"> : НГИЭУ, 2019</w:t>
      </w:r>
      <w:r>
        <w:rPr>
          <w:shd w:val="clear" w:color="auto" w:fill="ffffff"/>
        </w:rPr>
        <w:t xml:space="preserve">. - 22</w:t>
      </w:r>
      <w:r>
        <w:rPr>
          <w:shd w:val="clear" w:color="auto" w:fill="ffffff"/>
          <w:lang w:val="ru-RU"/>
        </w:rPr>
        <w:t xml:space="preserve">7</w:t>
      </w:r>
      <w:r>
        <w:rPr>
          <w:shd w:val="clear" w:color="auto" w:fill="ffffff"/>
        </w:rPr>
        <w:t xml:space="preserve"> с. </w:t>
      </w:r>
      <w:r>
        <w:rPr>
          <w:shd w:val="clear" w:color="auto" w:fill="ffffff"/>
        </w:rPr>
        <w:t xml:space="preserve">; ISBN 978-5-91592-073-5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contextualSpacing/>
        <w:jc w:val="both"/>
        <w:rPr>
          <w:rFonts w:eastAsia="SimSun"/>
        </w:rPr>
      </w:pPr>
      <w:r>
        <w:rPr>
          <w:rFonts w:eastAsia="SimSun"/>
        </w:rPr>
      </w:r>
      <w:r>
        <w:rPr>
          <w:rFonts w:eastAsia="SimSun"/>
        </w:rPr>
      </w:r>
      <w:r>
        <w:rPr>
          <w:rFonts w:eastAsia="SimSun"/>
        </w:rPr>
      </w:r>
    </w:p>
    <w:p>
      <w:pPr>
        <w:contextualSpacing/>
        <w:jc w:val="both"/>
        <w:rPr>
          <w:rFonts w:eastAsia="SimSun"/>
        </w:rPr>
      </w:pPr>
      <w:r>
        <w:rPr>
          <w:rFonts w:eastAsia="SimSun"/>
        </w:rPr>
      </w:r>
      <w:r>
        <w:rPr>
          <w:rFonts w:eastAsia="SimSun"/>
        </w:rPr>
      </w:r>
      <w:r>
        <w:rPr>
          <w:rFonts w:eastAsia="SimSun"/>
        </w:rPr>
      </w:r>
    </w:p>
    <w:p>
      <w:pPr>
        <w:contextualSpacing/>
        <w:ind w:firstLine="709"/>
        <w:spacing w:line="276" w:lineRule="auto"/>
        <w:rPr>
          <w:b/>
        </w:rPr>
      </w:pPr>
      <w:r>
        <w:rPr>
          <w:b/>
        </w:rPr>
        <w:t xml:space="preserve">3.2.2. Основные электронные издания</w:t>
      </w:r>
      <w:r>
        <w:rPr>
          <w:b/>
        </w:rPr>
      </w:r>
      <w:r>
        <w:rPr>
          <w:b/>
        </w:rPr>
      </w:r>
    </w:p>
    <w:p>
      <w:pPr>
        <w:numPr>
          <w:ilvl w:val="0"/>
          <w:numId w:val="18"/>
        </w:numPr>
        <w:contextualSpacing/>
        <w:jc w:val="both"/>
        <w:spacing w:line="276" w:lineRule="auto"/>
      </w:pPr>
      <w:r>
        <w:t xml:space="preserve">Единое окно доступа к образовательным ресурсам: Официальный сайт. - </w:t>
      </w:r>
      <w:hyperlink r:id="rId16" w:tooltip="http://window.edu.ru/" w:history="1">
        <w:r>
          <w:rPr>
            <w:rStyle w:val="974"/>
          </w:rPr>
          <w:t xml:space="preserve">http://window.edu.ru/</w:t>
        </w:r>
      </w:hyperlink>
      <w:r>
        <w:t xml:space="preserve"> (дата обращения: 03.06.2024).</w:t>
      </w:r>
      <w:r/>
    </w:p>
    <w:p>
      <w:pPr>
        <w:numPr>
          <w:ilvl w:val="0"/>
          <w:numId w:val="18"/>
        </w:numPr>
        <w:contextualSpacing/>
        <w:jc w:val="both"/>
        <w:spacing w:line="276" w:lineRule="auto"/>
      </w:pPr>
      <w:r>
        <w:t xml:space="preserve">Международный технический информационный журнал «Оборудование и инструмент для профессионалов»: Официальный сайт. - </w:t>
      </w:r>
      <w:hyperlink r:id="rId17" w:tooltip="http://www.informdom.com/" w:history="1">
        <w:r>
          <w:rPr>
            <w:rStyle w:val="974"/>
          </w:rPr>
          <w:t xml:space="preserve">http://www.informdom.com/</w:t>
        </w:r>
      </w:hyperlink>
      <w:r>
        <w:t xml:space="preserve"> (дата обращения: 03.06.2024).</w:t>
      </w:r>
      <w:r/>
    </w:p>
    <w:p>
      <w:pPr>
        <w:numPr>
          <w:ilvl w:val="0"/>
          <w:numId w:val="18"/>
        </w:numPr>
        <w:contextualSpacing/>
        <w:jc w:val="both"/>
        <w:spacing w:line="276" w:lineRule="auto"/>
      </w:pPr>
      <w:r>
        <w:t xml:space="preserve">Электронная библиотека: Официальный сайт. - </w:t>
      </w:r>
      <w:hyperlink r:id="rId18" w:tooltip="https://new.znanium.com/" w:history="1">
        <w:r>
          <w:rPr>
            <w:rStyle w:val="974"/>
          </w:rPr>
          <w:t xml:space="preserve">https://new.znanium.com/</w:t>
        </w:r>
      </w:hyperlink>
      <w:r>
        <w:t xml:space="preserve">(дата обращения: 03.06.2024).</w:t>
      </w:r>
      <w:r/>
    </w:p>
    <w:p>
      <w:pPr>
        <w:numPr>
          <w:ilvl w:val="0"/>
          <w:numId w:val="18"/>
        </w:numPr>
        <w:contextualSpacing/>
        <w:jc w:val="both"/>
        <w:spacing w:line="276" w:lineRule="auto"/>
      </w:pPr>
      <w:r>
        <w:t xml:space="preserve">Панов А.А. Оформление технологической документации. </w:t>
      </w:r>
      <w:r>
        <w:t xml:space="preserve">Учебнометодическое</w:t>
      </w:r>
      <w:r>
        <w:t xml:space="preserve"> пособие к практическим занятиям, курсовому и дипломному проектированию по технологии машиностроения для студентов машиностроительных специальностей всех форм обучения / А.А. Панов; </w:t>
      </w:r>
      <w:r>
        <w:t xml:space="preserve">Алт</w:t>
      </w:r>
      <w:r>
        <w:t xml:space="preserve">. гос. </w:t>
      </w:r>
      <w:r>
        <w:t xml:space="preserve">техн</w:t>
      </w:r>
      <w:r>
        <w:t xml:space="preserve">. ун-т им. И.И. Ползунова. – Барнаул</w:t>
      </w:r>
      <w:r>
        <w:t xml:space="preserve">, 2016</w:t>
      </w:r>
      <w:r>
        <w:t xml:space="preserve">. </w:t>
      </w:r>
      <w:r>
        <w:rPr>
          <w:lang w:val="en-US"/>
        </w:rPr>
        <w:t xml:space="preserve">URL</w:t>
      </w:r>
      <w:r>
        <w:t xml:space="preserve">:</w:t>
      </w:r>
      <w:r>
        <w:fldChar w:fldCharType="begin"/>
      </w:r>
      <w:r>
        <w:instrText xml:space="preserve"> HYPERLINK "http://elib.altstu.ru/eum/download/tm/Panov_tex_doc.pdf" </w:instrText>
      </w:r>
      <w:r>
        <w:fldChar w:fldCharType="separate"/>
      </w:r>
      <w:r>
        <w:rPr>
          <w:rStyle w:val="974"/>
        </w:rPr>
        <w:t xml:space="preserve">http</w:t>
      </w:r>
      <w:r>
        <w:rPr>
          <w:rStyle w:val="974"/>
        </w:rPr>
        <w:t xml:space="preserve">://elib.altstu.ru/</w:t>
      </w:r>
      <w:r>
        <w:rPr>
          <w:rStyle w:val="974"/>
        </w:rPr>
        <w:t xml:space="preserve">eum</w:t>
      </w:r>
      <w:r>
        <w:rPr>
          <w:rStyle w:val="974"/>
        </w:rPr>
        <w:t xml:space="preserve">/</w:t>
      </w:r>
      <w:r>
        <w:rPr>
          <w:rStyle w:val="974"/>
        </w:rPr>
        <w:t xml:space="preserve">download</w:t>
      </w:r>
      <w:r>
        <w:rPr>
          <w:rStyle w:val="974"/>
        </w:rPr>
        <w:t xml:space="preserve">/</w:t>
      </w:r>
      <w:r>
        <w:rPr>
          <w:rStyle w:val="974"/>
        </w:rPr>
        <w:t xml:space="preserve">tm</w:t>
      </w:r>
      <w:r>
        <w:rPr>
          <w:rStyle w:val="974"/>
        </w:rPr>
        <w:t xml:space="preserve">/Panov_tex_doc.pdf</w:t>
      </w:r>
      <w:r>
        <w:rPr>
          <w:rStyle w:val="974"/>
        </w:rPr>
        <w:fldChar w:fldCharType="end"/>
      </w:r>
      <w:r>
        <w:t xml:space="preserve"> (дата обращения: </w:t>
      </w:r>
      <w:r>
        <w:t xml:space="preserve">03</w:t>
      </w:r>
      <w:r>
        <w:t xml:space="preserve">.06.2024).</w:t>
      </w:r>
      <w:r/>
    </w:p>
    <w:p>
      <w:pPr>
        <w:numPr>
          <w:ilvl w:val="0"/>
          <w:numId w:val="18"/>
        </w:numPr>
        <w:contextualSpacing/>
        <w:jc w:val="both"/>
        <w:spacing w:line="276" w:lineRule="auto"/>
      </w:pPr>
      <w:r>
        <w:t xml:space="preserve">Боярская </w:t>
      </w:r>
      <w:r>
        <w:t xml:space="preserve">Р.В. </w:t>
      </w:r>
      <w:r>
        <w:t xml:space="preserve">Проектирование технологических процессов сборки</w:t>
      </w:r>
      <w:r>
        <w:t xml:space="preserve">/</w:t>
      </w:r>
      <w:r>
        <w:t xml:space="preserve">Р.В. Боярская, Б.Д. Максимович, </w:t>
      </w:r>
      <w:r>
        <w:t xml:space="preserve">Холодкова</w:t>
      </w:r>
      <w:r>
        <w:t xml:space="preserve"> А.Г.</w:t>
      </w:r>
      <w:r>
        <w:t xml:space="preserve">; МГТУ – Москва: МГТУ, 2004.-</w:t>
      </w:r>
      <w:r>
        <w:rPr>
          <w:lang w:val="en-US"/>
        </w:rPr>
        <w:t xml:space="preserve">URL</w:t>
      </w:r>
      <w:r>
        <w:t xml:space="preserve">:</w:t>
      </w:r>
      <w:r>
        <w:fldChar w:fldCharType="begin"/>
      </w:r>
      <w:r>
        <w:instrText xml:space="preserve"> HYPERLINK "http://spir.bmstu.ru/Sborka.pdf" </w:instrText>
      </w:r>
      <w:r>
        <w:fldChar w:fldCharType="separate"/>
      </w:r>
      <w:r>
        <w:rPr>
          <w:rStyle w:val="974"/>
        </w:rPr>
        <w:t xml:space="preserve">http</w:t>
      </w:r>
      <w:r>
        <w:rPr>
          <w:rStyle w:val="974"/>
        </w:rPr>
        <w:t xml:space="preserve">://spir.bmstu.ru/Sborka.pdf</w:t>
      </w:r>
      <w:r>
        <w:rPr>
          <w:rStyle w:val="974"/>
        </w:rPr>
        <w:fldChar w:fldCharType="end"/>
      </w:r>
      <w:r>
        <w:t xml:space="preserve"> (дата обращения: </w:t>
      </w:r>
      <w:r>
        <w:t xml:space="preserve">03</w:t>
      </w:r>
      <w:r>
        <w:t xml:space="preserve">.06.2024).</w:t>
      </w:r>
      <w:r/>
    </w:p>
    <w:p>
      <w:pPr>
        <w:contextualSpacing/>
        <w:ind w:left="1428"/>
        <w:jc w:val="both"/>
        <w:rPr>
          <w:bCs/>
          <w:i/>
        </w:rPr>
      </w:pPr>
      <w:r>
        <w:rPr>
          <w:bCs/>
          <w:i/>
        </w:rPr>
      </w:r>
      <w:r>
        <w:rPr>
          <w:bCs/>
          <w:i/>
        </w:rPr>
      </w:r>
      <w:r>
        <w:rPr>
          <w:bCs/>
          <w:i/>
        </w:rPr>
      </w:r>
    </w:p>
    <w:p>
      <w:pPr>
        <w:jc w:val="center"/>
        <w:rPr>
          <w:rFonts w:eastAsia="SimSun"/>
          <w:b/>
        </w:rPr>
      </w:pPr>
      <w:r>
        <w:rPr>
          <w:rFonts w:eastAsia="SimSun"/>
          <w:b/>
        </w:rPr>
      </w:r>
      <w:r>
        <w:rPr>
          <w:rFonts w:eastAsia="SimSun"/>
          <w:b/>
        </w:rPr>
      </w:r>
      <w:r>
        <w:rPr>
          <w:rFonts w:eastAsia="SimSun"/>
          <w:b/>
        </w:rPr>
      </w:r>
    </w:p>
    <w:p>
      <w:pPr>
        <w:ind w:firstLine="709"/>
        <w:jc w:val="both"/>
        <w:rPr>
          <w:b/>
          <w:bCs/>
        </w:rPr>
      </w:pPr>
      <w:r>
        <w:rPr>
          <w:b/>
          <w:bCs/>
        </w:rPr>
        <w:t xml:space="preserve">3.2.3. Дополнительные источники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79"/>
        <w:numPr>
          <w:ilvl w:val="0"/>
          <w:numId w:val="19"/>
        </w:numPr>
        <w:contextualSpacing/>
        <w:jc w:val="both"/>
        <w:spacing w:before="0" w:after="0"/>
        <w:shd w:val="clear" w:color="auto" w:fill="ffffff"/>
      </w:pPr>
      <w:r>
        <w:t xml:space="preserve">ГОСТ 2.001-2013 </w:t>
      </w:r>
      <w:r>
        <w:rPr>
          <w:spacing w:val="2"/>
        </w:rPr>
        <w:t xml:space="preserve">Единая система конструкторской документации (ЕСКД). Основные требования к чертежам </w:t>
      </w:r>
      <w:r/>
    </w:p>
    <w:p>
      <w:pPr>
        <w:pStyle w:val="979"/>
        <w:numPr>
          <w:ilvl w:val="0"/>
          <w:numId w:val="19"/>
        </w:numPr>
        <w:contextualSpacing/>
        <w:jc w:val="both"/>
        <w:spacing w:before="0" w:after="0"/>
        <w:shd w:val="clear" w:color="auto" w:fill="ffffff"/>
      </w:pPr>
      <w:r>
        <w:t xml:space="preserve">ГОСТ 2.105-95 Единая система конструкторской документации. Общие требования к текстовым документам </w:t>
      </w:r>
      <w:r/>
    </w:p>
    <w:p>
      <w:pPr>
        <w:pStyle w:val="979"/>
        <w:numPr>
          <w:ilvl w:val="0"/>
          <w:numId w:val="19"/>
        </w:numPr>
        <w:contextualSpacing/>
        <w:jc w:val="both"/>
        <w:spacing w:before="0" w:after="0"/>
        <w:shd w:val="clear" w:color="auto" w:fill="ffffff"/>
      </w:pPr>
      <w:r>
        <w:t xml:space="preserve">ГОСТ 21495–76 Базирование и базы в машиностроении. Термины и определения </w:t>
      </w:r>
      <w:r/>
    </w:p>
    <w:p>
      <w:pPr>
        <w:pStyle w:val="979"/>
        <w:numPr>
          <w:ilvl w:val="0"/>
          <w:numId w:val="19"/>
        </w:numPr>
        <w:contextualSpacing/>
        <w:jc w:val="both"/>
        <w:spacing w:before="0" w:after="0"/>
        <w:shd w:val="clear" w:color="auto" w:fill="ffffff"/>
      </w:pPr>
      <w:r>
        <w:t xml:space="preserve">ГОСТ 25751-83 Инструменты режущие. Термины и определения общих понятий </w:t>
      </w:r>
      <w:r/>
    </w:p>
    <w:p>
      <w:pPr>
        <w:pStyle w:val="979"/>
        <w:numPr>
          <w:ilvl w:val="0"/>
          <w:numId w:val="19"/>
        </w:numPr>
        <w:contextualSpacing/>
        <w:jc w:val="both"/>
        <w:spacing w:before="0" w:after="0"/>
        <w:shd w:val="clear" w:color="auto" w:fill="ffffff"/>
      </w:pPr>
      <w:r>
        <w:t xml:space="preserve">ГОСТ 2590-2006 Прокат сортовой стальной горячекатаный круглый. Сортамент </w:t>
      </w:r>
      <w:r/>
    </w:p>
    <w:p>
      <w:pPr>
        <w:pStyle w:val="979"/>
        <w:numPr>
          <w:ilvl w:val="0"/>
          <w:numId w:val="19"/>
        </w:numPr>
        <w:contextualSpacing/>
        <w:jc w:val="both"/>
        <w:spacing w:before="0" w:after="0"/>
        <w:shd w:val="clear" w:color="auto" w:fill="ffffff"/>
      </w:pPr>
      <w:r>
        <w:rPr>
          <w:shd w:val="clear" w:color="auto" w:fill="ffffff"/>
        </w:rPr>
        <w:t xml:space="preserve">ГОСТ 3.1102-2011</w:t>
      </w:r>
      <w:r>
        <w:rPr>
          <w:bCs/>
          <w:shd w:val="clear" w:color="auto" w:fill="ffffff"/>
        </w:rPr>
        <w:t xml:space="preserve">Единая система технологической документации</w:t>
      </w:r>
      <w:r/>
    </w:p>
    <w:p>
      <w:pPr>
        <w:ind w:firstLine="709"/>
        <w:jc w:val="both"/>
        <w:rPr>
          <w:bCs/>
          <w:i/>
        </w:rPr>
      </w:pPr>
      <w:r>
        <w:rPr>
          <w:bCs/>
          <w:i/>
        </w:rPr>
      </w:r>
      <w:r>
        <w:rPr>
          <w:bCs/>
          <w:i/>
        </w:rPr>
      </w:r>
      <w:r>
        <w:rPr>
          <w:bCs/>
          <w:i/>
        </w:rPr>
      </w:r>
    </w:p>
    <w:p>
      <w:pPr>
        <w:ind w:firstLine="709"/>
        <w:jc w:val="both"/>
        <w:rPr>
          <w:i/>
          <w:iCs/>
        </w:rPr>
      </w:pPr>
      <w:r>
        <w:rPr>
          <w:i/>
          <w:iCs/>
        </w:rPr>
      </w:r>
      <w:r>
        <w:rPr>
          <w:i/>
          <w:iCs/>
        </w:rPr>
      </w:r>
      <w:r>
        <w:rPr>
          <w:i/>
          <w:iCs/>
        </w:rPr>
      </w:r>
    </w:p>
    <w:p>
      <w:pPr>
        <w:ind w:firstLine="709"/>
        <w:jc w:val="both"/>
        <w:rPr>
          <w:i/>
          <w:iCs/>
        </w:rPr>
      </w:pPr>
      <w:r>
        <w:rPr>
          <w:i/>
          <w:iCs/>
        </w:rPr>
      </w:r>
      <w:r>
        <w:rPr>
          <w:i/>
          <w:iCs/>
        </w:rPr>
      </w:r>
      <w:r>
        <w:rPr>
          <w:i/>
          <w:iCs/>
        </w:rPr>
      </w:r>
    </w:p>
    <w:p>
      <w:pPr>
        <w:ind w:firstLine="709"/>
        <w:jc w:val="both"/>
        <w:rPr>
          <w:i/>
          <w:iCs/>
        </w:rPr>
      </w:pPr>
      <w:r>
        <w:rPr>
          <w:i/>
          <w:iCs/>
        </w:rPr>
      </w:r>
      <w:r>
        <w:rPr>
          <w:i/>
          <w:iCs/>
        </w:rPr>
      </w:r>
      <w:r>
        <w:rPr>
          <w:i/>
          <w:iCs/>
        </w:rPr>
      </w:r>
    </w:p>
    <w:p>
      <w:pPr>
        <w:ind w:firstLine="709"/>
        <w:jc w:val="both"/>
        <w:rPr>
          <w:i/>
          <w:iCs/>
        </w:rPr>
      </w:pPr>
      <w:r>
        <w:rPr>
          <w:i/>
          <w:iCs/>
        </w:rPr>
      </w:r>
      <w:r>
        <w:rPr>
          <w:i/>
          <w:iCs/>
        </w:rPr>
      </w:r>
      <w:r>
        <w:rPr>
          <w:i/>
          <w:iCs/>
        </w:rPr>
      </w:r>
    </w:p>
    <w:p>
      <w:pPr>
        <w:ind w:firstLine="709"/>
        <w:jc w:val="both"/>
        <w:rPr>
          <w:i/>
          <w:iCs/>
        </w:rPr>
      </w:pPr>
      <w:r>
        <w:rPr>
          <w:i/>
          <w:iCs/>
        </w:rPr>
      </w:r>
      <w:r>
        <w:rPr>
          <w:i/>
          <w:iCs/>
        </w:rPr>
      </w:r>
      <w:r>
        <w:rPr>
          <w:i/>
          <w:iCs/>
        </w:rPr>
      </w:r>
    </w:p>
    <w:p>
      <w:pPr>
        <w:ind w:firstLine="709"/>
        <w:jc w:val="both"/>
        <w:rPr>
          <w:i/>
          <w:iCs/>
        </w:rPr>
      </w:pPr>
      <w:r>
        <w:rPr>
          <w:i/>
          <w:iCs/>
        </w:rPr>
      </w:r>
      <w:r>
        <w:rPr>
          <w:i/>
          <w:iCs/>
        </w:rPr>
      </w:r>
      <w:r>
        <w:rPr>
          <w:i/>
          <w:iCs/>
        </w:rPr>
      </w:r>
    </w:p>
    <w:p>
      <w:pPr>
        <w:ind w:firstLine="709"/>
        <w:jc w:val="both"/>
        <w:rPr>
          <w:i/>
          <w:iCs/>
        </w:rPr>
      </w:pPr>
      <w:r>
        <w:rPr>
          <w:i/>
          <w:iCs/>
        </w:rPr>
      </w:r>
      <w:r>
        <w:rPr>
          <w:i/>
          <w:iCs/>
        </w:rPr>
      </w:r>
      <w:r>
        <w:rPr>
          <w:i/>
          <w:iCs/>
        </w:rPr>
      </w:r>
    </w:p>
    <w:p>
      <w:pPr>
        <w:ind w:firstLine="709"/>
        <w:jc w:val="both"/>
        <w:rPr>
          <w:i/>
          <w:iCs/>
        </w:rPr>
      </w:pPr>
      <w:r>
        <w:rPr>
          <w:i/>
          <w:iCs/>
        </w:rPr>
      </w:r>
      <w:r>
        <w:rPr>
          <w:i/>
          <w:iCs/>
        </w:rPr>
      </w:r>
      <w:r>
        <w:rPr>
          <w:i/>
          <w:iCs/>
        </w:rPr>
      </w:r>
    </w:p>
    <w:p>
      <w:pPr>
        <w:ind w:firstLine="709"/>
        <w:jc w:val="both"/>
        <w:rPr>
          <w:i/>
          <w:iCs/>
        </w:rPr>
      </w:pPr>
      <w:r>
        <w:rPr>
          <w:i/>
          <w:iCs/>
        </w:rPr>
      </w:r>
      <w:r>
        <w:rPr>
          <w:i/>
          <w:iCs/>
        </w:rPr>
      </w:r>
      <w:r>
        <w:rPr>
          <w:i/>
          <w:iCs/>
        </w:rPr>
      </w:r>
    </w:p>
    <w:p>
      <w:pPr>
        <w:ind w:firstLine="709"/>
        <w:jc w:val="both"/>
        <w:rPr>
          <w:i/>
          <w:iCs/>
        </w:rPr>
      </w:pPr>
      <w:r>
        <w:rPr>
          <w:i/>
          <w:iCs/>
        </w:rPr>
      </w:r>
      <w:r>
        <w:rPr>
          <w:i/>
          <w:iCs/>
        </w:rPr>
      </w:r>
      <w:r>
        <w:rPr>
          <w:i/>
          <w:iCs/>
        </w:rPr>
      </w:r>
    </w:p>
    <w:p>
      <w:pPr>
        <w:ind w:firstLine="709"/>
        <w:jc w:val="both"/>
        <w:rPr>
          <w:i/>
          <w:iCs/>
        </w:rPr>
      </w:pPr>
      <w:r>
        <w:rPr>
          <w:i/>
          <w:iCs/>
        </w:rPr>
      </w:r>
      <w:r>
        <w:rPr>
          <w:i/>
          <w:iCs/>
        </w:rPr>
      </w:r>
      <w:r>
        <w:rPr>
          <w:i/>
          <w:iCs/>
        </w:rPr>
      </w:r>
    </w:p>
    <w:p>
      <w:pPr>
        <w:ind w:firstLine="709"/>
        <w:jc w:val="both"/>
        <w:rPr>
          <w:i/>
          <w:iCs/>
        </w:rPr>
      </w:pPr>
      <w:r>
        <w:rPr>
          <w:i/>
          <w:iCs/>
        </w:rPr>
      </w:r>
      <w:r>
        <w:rPr>
          <w:i/>
          <w:iCs/>
        </w:rPr>
      </w:r>
      <w:r>
        <w:rPr>
          <w:i/>
          <w:iCs/>
        </w:rPr>
      </w:r>
    </w:p>
    <w:p>
      <w:pPr>
        <w:ind w:firstLine="709"/>
        <w:jc w:val="both"/>
        <w:rPr>
          <w:i/>
          <w:iCs/>
        </w:rPr>
      </w:pPr>
      <w:r>
        <w:rPr>
          <w:i/>
          <w:iCs/>
        </w:rPr>
      </w:r>
      <w:r>
        <w:rPr>
          <w:i/>
          <w:iCs/>
        </w:rPr>
      </w:r>
      <w:r>
        <w:rPr>
          <w:i/>
          <w:iCs/>
        </w:rPr>
      </w:r>
    </w:p>
    <w:p>
      <w:pPr>
        <w:ind w:firstLine="709"/>
        <w:jc w:val="both"/>
        <w:rPr>
          <w:i/>
          <w:iCs/>
        </w:rPr>
      </w:pPr>
      <w:r>
        <w:rPr>
          <w:i/>
          <w:iCs/>
        </w:rPr>
      </w:r>
      <w:r>
        <w:rPr>
          <w:i/>
          <w:iCs/>
        </w:rPr>
      </w:r>
      <w:r>
        <w:rPr>
          <w:i/>
          <w:i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4. КОНТРОЛЬ И ОЦЕНКА РЕЗУЛЬТАТОВ ОСВОЕНИЯ </w:t>
      </w:r>
      <w:r>
        <w:rPr>
          <w:b/>
          <w:bCs/>
        </w:rPr>
        <w:br/>
        <w:t xml:space="preserve">ПРОФЕССИОНАЛЬНОГО МОДУЛЯ</w:t>
      </w:r>
      <w:r>
        <w:rPr>
          <w:b/>
          <w:bCs/>
        </w:rPr>
      </w:r>
      <w:r>
        <w:rPr>
          <w:b/>
          <w:bCs/>
        </w:rPr>
      </w:r>
    </w:p>
    <w:tbl>
      <w:tblPr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552"/>
        <w:gridCol w:w="1843"/>
      </w:tblGrid>
      <w:tr>
        <w:tblPrEx/>
        <w:trPr>
          <w:trHeight w:val="20"/>
          <w:tblHeader/>
        </w:trPr>
        <w:tc>
          <w:tcPr>
            <w:tcW w:w="524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Код и наименование профессиональных и общих компетенций, формируемых в рамках модуля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Критерии оценки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Методы оценки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524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ПК1.1</w:t>
            </w:r>
            <w:r>
              <w:rPr>
                <w:color w:val="000000"/>
                <w:sz w:val="22"/>
                <w:szCs w:val="22"/>
              </w:rPr>
              <w:t xml:space="preserve"> О</w:t>
            </w:r>
            <w:r>
              <w:rPr>
                <w:color w:val="000000"/>
                <w:sz w:val="22"/>
                <w:szCs w:val="22"/>
              </w:rPr>
              <w:t xml:space="preserve">существлять подготовку и обслуживание рабочего места для работы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.2. </w:t>
            </w:r>
            <w:r>
              <w:rPr>
                <w:color w:val="000000"/>
                <w:sz w:val="22"/>
                <w:szCs w:val="22"/>
              </w:rPr>
              <w:t xml:space="preserve">Осуществлять подготовку к использованию инструмента и оснастки для работы на токарных станках в соответствии с полученным заданием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</w:t>
            </w:r>
            <w:r>
              <w:rPr>
                <w:sz w:val="22"/>
                <w:szCs w:val="22"/>
              </w:rPr>
              <w:t xml:space="preserve"> 01. </w:t>
            </w:r>
            <w:r>
              <w:rPr>
                <w:sz w:val="22"/>
                <w:szCs w:val="22"/>
              </w:rPr>
              <w:t xml:space="preserve">Выбирать способы решения задач профессиональной деятельности применительно к различным контекстам;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</w:t>
            </w:r>
            <w:r>
              <w:rPr>
                <w:sz w:val="22"/>
                <w:szCs w:val="22"/>
              </w:rPr>
      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</w:t>
            </w:r>
            <w:r>
              <w:rPr>
                <w:sz w:val="22"/>
                <w:szCs w:val="22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</w:t>
            </w:r>
            <w:r>
              <w:rPr>
                <w:sz w:val="22"/>
                <w:szCs w:val="22"/>
              </w:rPr>
              <w:t xml:space="preserve"> 04. Эффективно взаимодействовать и работать в коллективе и команде;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</w:t>
            </w:r>
            <w:r>
              <w:rPr>
                <w:sz w:val="22"/>
                <w:szCs w:val="22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</w:t>
            </w:r>
            <w:r>
              <w:rPr>
                <w:sz w:val="22"/>
                <w:szCs w:val="22"/>
              </w:rPr>
              <w:t xml:space="preserve"> 06. Прояв</w:t>
            </w:r>
            <w:r>
              <w:rPr>
                <w:sz w:val="22"/>
                <w:szCs w:val="22"/>
              </w:rPr>
              <w:t xml:space="preserve">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</w:t>
            </w:r>
            <w:r>
              <w:rPr>
                <w:sz w:val="22"/>
                <w:szCs w:val="22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</w:t>
            </w:r>
            <w:r>
              <w:rPr>
                <w:sz w:val="22"/>
                <w:szCs w:val="22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</w:t>
            </w:r>
            <w:r>
              <w:rPr>
                <w:sz w:val="22"/>
                <w:szCs w:val="22"/>
              </w:rPr>
              <w:t xml:space="preserve"> 09. Пользоваться профессиональной документацией на госуда</w:t>
            </w:r>
            <w:r>
              <w:rPr>
                <w:sz w:val="22"/>
                <w:szCs w:val="22"/>
              </w:rPr>
              <w:t xml:space="preserve">рственном и иностранном языках.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ind w:firstLine="31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организация рабочего места в соответствии с нормативными документами;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ind w:firstLine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смазка механизмов станка и приспособлений  в соответствии с инструкцией;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91"/>
              <w:ind w:firstLine="318"/>
              <w:jc w:val="left"/>
              <w:spacing w:after="0" w:line="240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 исправности и работоспособности токарного станка на холостом ходу;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31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выбор и установка приспособлений, режущего, мерительного и вспомогательного инструмента при настройке станков на обработку деталей в соответствии с паспортом станка и технологическим процессом;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настройка станка на заданные диаметральные размеры и размеры по длине в соответствии с чертежом детали;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подналадка</w:t>
            </w:r>
            <w:r>
              <w:rPr>
                <w:sz w:val="22"/>
                <w:szCs w:val="22"/>
              </w:rPr>
              <w:t xml:space="preserve"> отдельных простых и средней сложности узлов и механизмов в процессе работы в соответствии с выходными данными;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318"/>
              <w:rPr>
                <w:i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настройка коробки скоростей и коробки подач согласно технологическому процессу;</w:t>
            </w:r>
            <w:r>
              <w:rPr>
                <w:i/>
                <w:color w:val="ff0000"/>
                <w:sz w:val="22"/>
                <w:szCs w:val="22"/>
              </w:rPr>
            </w:r>
            <w:r>
              <w:rPr>
                <w:i/>
                <w:color w:val="ff0000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выполнения практических занятий, лабораторных работ.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Оценка защиты отчётов по практическим занятиям и лабораторным работам.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 xml:space="preserve"> Оценка выполнения 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тестовых заданий</w:t>
            </w:r>
            <w:r>
              <w:rPr>
                <w:bCs/>
                <w:sz w:val="22"/>
                <w:szCs w:val="22"/>
                <w:shd w:val="clear" w:color="auto" w:fill="ffffff"/>
              </w:rPr>
            </w:r>
            <w:r>
              <w:rPr>
                <w:bCs/>
                <w:sz w:val="22"/>
                <w:szCs w:val="22"/>
                <w:shd w:val="clear" w:color="auto" w:fill="ffffff"/>
              </w:rPr>
            </w:r>
          </w:p>
          <w:p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</w:tr>
      <w:tr>
        <w:tblPrEx/>
        <w:trPr>
          <w:trHeight w:val="20"/>
        </w:trPr>
        <w:tc>
          <w:tcPr>
            <w:tcW w:w="524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ПК.1.3</w:t>
            </w:r>
            <w:r>
              <w:rPr>
                <w:color w:val="000000"/>
                <w:sz w:val="22"/>
                <w:szCs w:val="22"/>
              </w:rPr>
              <w:t xml:space="preserve">О</w:t>
            </w:r>
            <w:r>
              <w:rPr>
                <w:color w:val="000000"/>
                <w:sz w:val="22"/>
                <w:szCs w:val="22"/>
              </w:rPr>
              <w:t xml:space="preserve">пределять последовательность и оптимальные режимы обработки различных изделий на токарных станках в соответствии с заданием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ПК.1.4</w:t>
            </w:r>
            <w:r>
              <w:rPr>
                <w:color w:val="000000"/>
                <w:sz w:val="22"/>
                <w:szCs w:val="22"/>
              </w:rPr>
              <w:t xml:space="preserve">Вести технологический процесс обработки и доводки деталей, заготовок и инструментов на токарных станках с соблюдением требований к качеству, в соответствии с заданием и с технической </w:t>
            </w:r>
            <w:r>
              <w:rPr>
                <w:color w:val="000000"/>
                <w:sz w:val="22"/>
                <w:szCs w:val="22"/>
              </w:rPr>
              <w:t xml:space="preserve">документацией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ПК</w:t>
            </w:r>
            <w:r>
              <w:rPr>
                <w:color w:val="000000"/>
                <w:sz w:val="22"/>
                <w:szCs w:val="22"/>
              </w:rPr>
              <w:t xml:space="preserve">.в</w:t>
            </w:r>
            <w:r>
              <w:rPr>
                <w:color w:val="000000"/>
                <w:sz w:val="22"/>
                <w:szCs w:val="22"/>
              </w:rPr>
              <w:t xml:space="preserve">.1.5 Контроль  качества детали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</w:t>
            </w:r>
            <w:r>
              <w:rPr>
                <w:sz w:val="22"/>
                <w:szCs w:val="22"/>
              </w:rPr>
              <w:t xml:space="preserve"> 01. Выбирать способы решения задач профессиональной деятельности применительно к различным контекстам;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</w:t>
            </w:r>
            <w:r>
              <w:rPr>
                <w:sz w:val="22"/>
                <w:szCs w:val="22"/>
              </w:rPr>
      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</w:t>
            </w:r>
            <w:r>
              <w:rPr>
                <w:sz w:val="22"/>
                <w:szCs w:val="22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</w:t>
            </w:r>
            <w:r>
              <w:rPr>
                <w:sz w:val="22"/>
                <w:szCs w:val="22"/>
              </w:rPr>
              <w:t xml:space="preserve"> 04. Эффективно взаимодействовать и работать в коллективе и команде;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</w:t>
            </w:r>
            <w:r>
              <w:rPr>
                <w:sz w:val="22"/>
                <w:szCs w:val="22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</w:t>
            </w:r>
            <w:r>
              <w:rPr>
                <w:sz w:val="22"/>
                <w:szCs w:val="22"/>
              </w:rPr>
              <w:t xml:space="preserve"> 06. Прояв</w:t>
            </w:r>
            <w:r>
              <w:rPr>
                <w:sz w:val="22"/>
                <w:szCs w:val="22"/>
              </w:rPr>
              <w:t xml:space="preserve">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</w:t>
            </w:r>
            <w:r>
              <w:rPr>
                <w:sz w:val="22"/>
                <w:szCs w:val="22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</w:t>
            </w:r>
            <w:r>
              <w:rPr>
                <w:sz w:val="22"/>
                <w:szCs w:val="22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</w:t>
            </w:r>
            <w:r>
              <w:rPr>
                <w:sz w:val="22"/>
                <w:szCs w:val="22"/>
              </w:rPr>
              <w:t xml:space="preserve"> 09. Пользоваться профессиональной документацией на государственном и иностранном языках.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ind w:firstLine="31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организация рабочего места в соответствии с нормативными документами;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ind w:firstLine="31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заточка режущих инструментов в </w:t>
            </w:r>
            <w:r>
              <w:rPr>
                <w:bCs/>
                <w:sz w:val="22"/>
                <w:szCs w:val="22"/>
              </w:rPr>
              <w:t xml:space="preserve">соответствии с технологической картой;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ind w:firstLine="31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обработка изделий, различных  по сложности;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ind w:firstLine="318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подбор режимов резания согласно паспорту станка и технологическому процессу;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ind w:firstLine="31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соблюдение правил безопасности труда;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ind w:firstLine="31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подбор измерительных инструментов  в соответствии с чертежом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ind w:firstLine="318"/>
              <w:rPr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кон</w:t>
            </w:r>
            <w:r>
              <w:rPr>
                <w:bCs/>
                <w:sz w:val="22"/>
                <w:szCs w:val="22"/>
              </w:rPr>
              <w:t xml:space="preserve">троль параметров простых и слож</w:t>
            </w:r>
            <w:r>
              <w:rPr>
                <w:bCs/>
                <w:sz w:val="22"/>
                <w:szCs w:val="22"/>
              </w:rPr>
              <w:t xml:space="preserve">ный деталей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Оценка проверочных работ по учебной практике 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Зачеты по учебной и производственной практике, по разделу профессионального модуля.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</w:tr>
    </w:tbl>
    <w:p>
      <w:pPr>
        <w:jc w:val="both"/>
        <w:rPr>
          <w:color w:val="000000"/>
        </w:rPr>
        <w:sectPr>
          <w:footerReference w:type="default" r:id="rId11"/>
          <w:footerReference w:type="even" r:id="rId12"/>
          <w:footnotePr/>
          <w:endnotePr/>
          <w:type w:val="nextPage"/>
          <w:pgSz w:w="11906" w:h="16838" w:orient="portrait"/>
          <w:pgMar w:top="1134" w:right="567" w:bottom="1134" w:left="1701" w:header="708" w:footer="708" w:gutter="0"/>
          <w:cols w:num="1" w:sep="0" w:space="708" w:equalWidth="1"/>
          <w:docGrid w:linePitch="360"/>
        </w:sect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Оценка сформированных навыков, в том числе в виде </w:t>
      </w:r>
      <w:r>
        <w:rPr>
          <w:sz w:val="20"/>
          <w:szCs w:val="20"/>
        </w:rPr>
        <w:t xml:space="preserve">ОК</w:t>
      </w:r>
      <w:r>
        <w:rPr>
          <w:sz w:val="20"/>
          <w:szCs w:val="20"/>
        </w:rPr>
        <w:t xml:space="preserve"> и ПК для цифровой экономики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pPr w:horzAnchor="text" w:tblpXSpec="center" w:vertAnchor="text" w:tblpY="1" w:leftFromText="180" w:topFromText="0" w:rightFromText="180" w:bottomFromText="0"/>
        <w:tblW w:w="51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176"/>
        <w:gridCol w:w="7006"/>
        <w:gridCol w:w="1558"/>
        <w:gridCol w:w="1700"/>
        <w:gridCol w:w="1703"/>
        <w:gridCol w:w="1283"/>
      </w:tblGrid>
      <w:tr>
        <w:tblPrEx/>
        <w:trPr>
          <w:jc w:val="center"/>
          <w:trHeight w:val="20"/>
          <w:tblHeader/>
        </w:trPr>
        <w:tc>
          <w:tcPr>
            <w:shd w:val="clear" w:color="auto" w:fill="auto"/>
            <w:tcW w:w="70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Фактор/ параметр</w:t>
            </w:r>
            <w:r>
              <w:rPr>
                <w:rFonts w:eastAsia="Calibri"/>
                <w:b/>
                <w:sz w:val="16"/>
                <w:szCs w:val="16"/>
              </w:rPr>
            </w:r>
            <w:r>
              <w:rPr>
                <w:rFonts w:eastAsia="Calibri"/>
                <w:b/>
                <w:sz w:val="16"/>
                <w:szCs w:val="16"/>
              </w:rPr>
            </w:r>
          </w:p>
        </w:tc>
        <w:tc>
          <w:tcPr>
            <w:shd w:val="clear" w:color="auto" w:fill="auto"/>
            <w:tcW w:w="227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Характеристика</w:t>
            </w:r>
            <w:r>
              <w:rPr>
                <w:rFonts w:eastAsia="Calibri"/>
                <w:b/>
                <w:sz w:val="16"/>
                <w:szCs w:val="16"/>
              </w:rPr>
            </w:r>
            <w:r>
              <w:rPr>
                <w:rFonts w:eastAsia="Calibri"/>
                <w:b/>
                <w:sz w:val="16"/>
                <w:szCs w:val="16"/>
              </w:rPr>
            </w:r>
          </w:p>
        </w:tc>
        <w:tc>
          <w:tcPr>
            <w:gridSpan w:val="4"/>
            <w:shd w:val="clear" w:color="auto" w:fill="auto"/>
            <w:tcW w:w="2024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Шкала оценки уровня развития навыка</w:t>
            </w:r>
            <w:r>
              <w:rPr>
                <w:rFonts w:eastAsia="Calibri"/>
                <w:b/>
                <w:sz w:val="16"/>
                <w:szCs w:val="16"/>
              </w:rPr>
            </w:r>
            <w:r>
              <w:rPr>
                <w:rFonts w:eastAsia="Calibri"/>
                <w:b/>
                <w:sz w:val="16"/>
                <w:szCs w:val="16"/>
              </w:rPr>
            </w:r>
          </w:p>
        </w:tc>
      </w:tr>
      <w:tr>
        <w:tblPrEx/>
        <w:trPr>
          <w:jc w:val="center"/>
          <w:trHeight w:val="20"/>
          <w:tblHeader/>
        </w:trPr>
        <w:tc>
          <w:tcPr>
            <w:shd w:val="clear" w:color="auto" w:fill="auto"/>
            <w:tcW w:w="70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</w:r>
            <w:r>
              <w:rPr>
                <w:rFonts w:eastAsia="Calibri"/>
                <w:b/>
                <w:sz w:val="16"/>
                <w:szCs w:val="16"/>
              </w:rPr>
            </w:r>
            <w:r>
              <w:rPr>
                <w:rFonts w:eastAsia="Calibri"/>
                <w:b/>
                <w:sz w:val="16"/>
                <w:szCs w:val="16"/>
              </w:rPr>
            </w:r>
          </w:p>
        </w:tc>
        <w:tc>
          <w:tcPr>
            <w:shd w:val="clear" w:color="auto" w:fill="auto"/>
            <w:tcW w:w="2271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</w:r>
            <w:r>
              <w:rPr>
                <w:rFonts w:eastAsia="Calibri"/>
                <w:bCs/>
                <w:sz w:val="16"/>
                <w:szCs w:val="16"/>
              </w:rPr>
            </w:r>
            <w:r>
              <w:rPr>
                <w:rFonts w:eastAsia="Calibri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W w:w="50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0</w:t>
            </w:r>
            <w:r>
              <w:rPr>
                <w:rFonts w:eastAsia="Calibri"/>
                <w:b/>
                <w:sz w:val="16"/>
                <w:szCs w:val="16"/>
              </w:rPr>
            </w:r>
            <w:r>
              <w:rPr>
                <w:rFonts w:eastAsia="Calibri"/>
                <w:b/>
                <w:sz w:val="16"/>
                <w:szCs w:val="16"/>
              </w:rPr>
            </w:r>
          </w:p>
          <w:p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Недостаточный уровень*</w:t>
            </w:r>
            <w:r>
              <w:rPr>
                <w:rFonts w:eastAsia="Calibri"/>
                <w:b/>
                <w:sz w:val="16"/>
                <w:szCs w:val="16"/>
              </w:rPr>
            </w:r>
            <w:r>
              <w:rPr>
                <w:rFonts w:eastAsia="Calibri"/>
                <w:b/>
                <w:sz w:val="16"/>
                <w:szCs w:val="16"/>
              </w:rPr>
            </w:r>
          </w:p>
        </w:tc>
        <w:tc>
          <w:tcPr>
            <w:shd w:val="clear" w:color="auto" w:fill="auto"/>
            <w:tcW w:w="5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1</w:t>
            </w:r>
            <w:r>
              <w:rPr>
                <w:rFonts w:eastAsia="Calibri"/>
                <w:b/>
                <w:sz w:val="16"/>
                <w:szCs w:val="16"/>
              </w:rPr>
            </w:r>
            <w:r>
              <w:rPr>
                <w:rFonts w:eastAsia="Calibri"/>
                <w:b/>
                <w:sz w:val="16"/>
                <w:szCs w:val="16"/>
              </w:rPr>
            </w:r>
          </w:p>
          <w:p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Начальный уровень**</w:t>
            </w:r>
            <w:r>
              <w:rPr>
                <w:rFonts w:eastAsia="Calibri"/>
                <w:b/>
                <w:sz w:val="16"/>
                <w:szCs w:val="16"/>
              </w:rPr>
            </w:r>
            <w:r>
              <w:rPr>
                <w:rFonts w:eastAsia="Calibri"/>
                <w:b/>
                <w:sz w:val="16"/>
                <w:szCs w:val="16"/>
              </w:rPr>
            </w:r>
          </w:p>
        </w:tc>
        <w:tc>
          <w:tcPr>
            <w:shd w:val="clear" w:color="auto" w:fill="auto"/>
            <w:tcW w:w="55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2</w:t>
            </w:r>
            <w:r>
              <w:rPr>
                <w:rFonts w:eastAsia="Calibri"/>
                <w:b/>
                <w:sz w:val="16"/>
                <w:szCs w:val="16"/>
              </w:rPr>
            </w:r>
            <w:r>
              <w:rPr>
                <w:rFonts w:eastAsia="Calibri"/>
                <w:b/>
                <w:sz w:val="16"/>
                <w:szCs w:val="16"/>
              </w:rPr>
            </w:r>
          </w:p>
          <w:p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Базовый (требуемый) уровень***</w:t>
            </w:r>
            <w:r>
              <w:rPr>
                <w:rFonts w:eastAsia="Calibri"/>
                <w:b/>
                <w:sz w:val="16"/>
                <w:szCs w:val="16"/>
              </w:rPr>
            </w:r>
            <w:r>
              <w:rPr>
                <w:rFonts w:eastAsia="Calibri"/>
                <w:b/>
                <w:sz w:val="16"/>
                <w:szCs w:val="16"/>
              </w:rPr>
            </w:r>
          </w:p>
        </w:tc>
        <w:tc>
          <w:tcPr>
            <w:shd w:val="clear" w:color="auto" w:fill="auto"/>
            <w:tcW w:w="41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3</w:t>
            </w:r>
            <w:r>
              <w:rPr>
                <w:rFonts w:eastAsia="Calibri"/>
                <w:b/>
                <w:sz w:val="16"/>
                <w:szCs w:val="16"/>
              </w:rPr>
            </w:r>
            <w:r>
              <w:rPr>
                <w:rFonts w:eastAsia="Calibri"/>
                <w:b/>
                <w:sz w:val="16"/>
                <w:szCs w:val="16"/>
              </w:rPr>
            </w:r>
          </w:p>
          <w:p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Высокий </w:t>
            </w:r>
            <w:r>
              <w:rPr>
                <w:rFonts w:eastAsia="Calibri"/>
                <w:b/>
                <w:sz w:val="16"/>
                <w:szCs w:val="16"/>
              </w:rPr>
              <w:t xml:space="preserve">уровень****</w:t>
            </w:r>
            <w:r>
              <w:rPr>
                <w:rFonts w:eastAsia="Calibri"/>
                <w:b/>
                <w:sz w:val="16"/>
                <w:szCs w:val="16"/>
              </w:rPr>
            </w:r>
            <w:r>
              <w:rPr>
                <w:rFonts w:eastAsia="Calibri"/>
                <w:b/>
                <w:sz w:val="16"/>
                <w:szCs w:val="16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705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/>
            <w:bookmarkStart w:id="2" w:name="_Hlk102751092"/>
            <w:r>
              <w:rPr>
                <w:rFonts w:eastAsia="Calibri"/>
                <w:bCs/>
                <w:sz w:val="16"/>
                <w:szCs w:val="16"/>
              </w:rPr>
              <w:t xml:space="preserve">Владение информационными технологиями/ Анализ цифровой информации </w:t>
            </w:r>
            <w:r>
              <w:rPr>
                <w:rFonts w:eastAsia="Calibri"/>
                <w:bCs/>
                <w:sz w:val="16"/>
                <w:szCs w:val="16"/>
              </w:rPr>
              <w:br/>
              <w:t xml:space="preserve">и выработка решений</w:t>
            </w:r>
            <w:bookmarkEnd w:id="2"/>
            <w:r>
              <w:rPr>
                <w:rFonts w:eastAsia="Calibri"/>
                <w:b/>
                <w:sz w:val="16"/>
                <w:szCs w:val="16"/>
              </w:rPr>
            </w:r>
            <w:r>
              <w:rPr>
                <w:rFonts w:eastAsia="Calibri"/>
                <w:b/>
                <w:sz w:val="16"/>
                <w:szCs w:val="16"/>
              </w:rPr>
            </w:r>
          </w:p>
        </w:tc>
        <w:tc>
          <w:tcPr>
            <w:shd w:val="clear" w:color="auto" w:fill="auto"/>
            <w:tcW w:w="2271" w:type="pct"/>
            <w:textDirection w:val="lrTb"/>
            <w:noWrap w:val="false"/>
          </w:tcPr>
          <w:p>
            <w:pPr>
              <w:pStyle w:val="952"/>
              <w:spacing w:before="0" w:after="0"/>
              <w:rPr>
                <w:rFonts w:ascii="Times New Roman" w:hAnsi="Times New Roman" w:eastAsia="Calibri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Calibri"/>
                <w:b w:val="0"/>
                <w:color w:val="000000"/>
                <w:sz w:val="16"/>
                <w:szCs w:val="16"/>
              </w:rPr>
              <w:t xml:space="preserve">Ориентируется в различных источниках информации, осуществля</w:t>
            </w:r>
            <w:r>
              <w:rPr>
                <w:rFonts w:ascii="Times New Roman" w:hAnsi="Times New Roman" w:eastAsia="Calibri"/>
                <w:b w:val="0"/>
                <w:color w:val="000000"/>
                <w:sz w:val="16"/>
                <w:szCs w:val="16"/>
              </w:rPr>
              <w:t xml:space="preserve">ет поиск необходимых данных, информации и цифрового контента, оценка качества данных, информации и цифрового контента. Демонстрирует знание авторского права и лицензий в цифровой среде. Использует цифровой контент для решения учебных и профессиональных зад</w:t>
            </w:r>
            <w:r>
              <w:rPr>
                <w:rFonts w:ascii="Times New Roman" w:hAnsi="Times New Roman" w:eastAsia="Calibri"/>
                <w:b w:val="0"/>
                <w:color w:val="000000"/>
                <w:sz w:val="16"/>
                <w:szCs w:val="16"/>
              </w:rPr>
              <w:t xml:space="preserve">ач. Эффективно работает с информацией в цифровой среде. Способен алгоритмизировать и оптимизировать свои действия. Самостоятельно использует современные и достоверные источники получения информации в цифровой среде для поиска оптимального решения. Формируе</w:t>
            </w:r>
            <w:r>
              <w:rPr>
                <w:rFonts w:ascii="Times New Roman" w:hAnsi="Times New Roman" w:eastAsia="Calibri"/>
                <w:b w:val="0"/>
                <w:color w:val="000000"/>
                <w:sz w:val="16"/>
                <w:szCs w:val="16"/>
              </w:rPr>
              <w:t xml:space="preserve">т умозаключения на основании целостного представления о ситуации, принимая во внимание комплекс значимых факторов, в том числе неочевидных. Находит и использует возможности цифровой среды для оценивания ситуации, рисков, продумывает способы их минимизации.</w:t>
            </w:r>
            <w:r>
              <w:rPr>
                <w:rFonts w:ascii="Times New Roman" w:hAnsi="Times New Roman" w:eastAsia="Calibri"/>
                <w:b w:val="0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Calibri"/>
                <w:b w:val="0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0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 xml:space="preserve">Компетенция </w:t>
            </w:r>
            <w:r>
              <w:rPr>
                <w:rFonts w:eastAsia="Calibri"/>
                <w:bCs/>
                <w:sz w:val="16"/>
                <w:szCs w:val="16"/>
              </w:rPr>
              <w:br/>
              <w:t xml:space="preserve">не проявляется </w:t>
            </w:r>
            <w:r>
              <w:rPr>
                <w:rFonts w:eastAsia="Calibri"/>
                <w:bCs/>
                <w:sz w:val="16"/>
                <w:szCs w:val="16"/>
              </w:rPr>
              <w:br/>
              <w:t xml:space="preserve">в самостоятельной деятельности</w:t>
            </w:r>
            <w:r>
              <w:rPr>
                <w:rFonts w:eastAsia="Calibri"/>
                <w:bCs/>
                <w:sz w:val="16"/>
                <w:szCs w:val="16"/>
              </w:rPr>
            </w:r>
            <w:r>
              <w:rPr>
                <w:rFonts w:eastAsia="Calibri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W w:w="55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 xml:space="preserve">Компетенция проявляется частично </w:t>
            </w:r>
            <w:r>
              <w:rPr>
                <w:rFonts w:eastAsia="Calibri"/>
                <w:bCs/>
                <w:sz w:val="16"/>
                <w:szCs w:val="16"/>
              </w:rPr>
              <w:br/>
              <w:t xml:space="preserve">в самостоятельной деятельности</w:t>
            </w:r>
            <w:r>
              <w:rPr>
                <w:rFonts w:eastAsia="Calibri"/>
                <w:bCs/>
                <w:sz w:val="16"/>
                <w:szCs w:val="16"/>
              </w:rPr>
            </w:r>
            <w:r>
              <w:rPr>
                <w:rFonts w:eastAsia="Calibri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W w:w="55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 xml:space="preserve">Компетенция </w:t>
            </w:r>
            <w:r>
              <w:rPr>
                <w:rFonts w:eastAsia="Calibri"/>
                <w:bCs/>
                <w:sz w:val="16"/>
                <w:szCs w:val="16"/>
              </w:rPr>
              <w:br/>
              <w:t xml:space="preserve">в основном проявляется </w:t>
            </w:r>
            <w:r>
              <w:rPr>
                <w:rFonts w:eastAsia="Calibri"/>
                <w:bCs/>
                <w:sz w:val="16"/>
                <w:szCs w:val="16"/>
              </w:rPr>
              <w:br/>
              <w:t xml:space="preserve">в самостоятельной деятельности</w:t>
            </w:r>
            <w:r>
              <w:rPr>
                <w:rFonts w:eastAsia="Calibri"/>
                <w:bCs/>
                <w:sz w:val="16"/>
                <w:szCs w:val="16"/>
              </w:rPr>
            </w:r>
            <w:r>
              <w:rPr>
                <w:rFonts w:eastAsia="Calibri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W w:w="41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 xml:space="preserve">Компетенция проявляется полностью </w:t>
            </w:r>
            <w:r>
              <w:rPr>
                <w:rFonts w:eastAsia="Calibri"/>
                <w:bCs/>
                <w:sz w:val="16"/>
                <w:szCs w:val="16"/>
              </w:rPr>
              <w:br/>
              <w:t xml:space="preserve">в самостоятельной деятельности</w:t>
            </w:r>
            <w:r>
              <w:rPr>
                <w:rFonts w:eastAsia="Calibri"/>
                <w:bCs/>
                <w:sz w:val="16"/>
                <w:szCs w:val="16"/>
              </w:rPr>
            </w:r>
            <w:r>
              <w:rPr>
                <w:rFonts w:eastAsia="Calibri"/>
                <w:bCs/>
                <w:sz w:val="16"/>
                <w:szCs w:val="16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705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 xml:space="preserve">Планирование </w:t>
            </w:r>
            <w:r>
              <w:rPr>
                <w:rFonts w:eastAsia="Calibri"/>
                <w:bCs/>
                <w:sz w:val="16"/>
                <w:szCs w:val="16"/>
              </w:rPr>
              <w:br/>
              <w:t xml:space="preserve">и организация деятельности в цифровой среде/ Ориентация на результат</w:t>
            </w:r>
            <w:r>
              <w:rPr>
                <w:rFonts w:eastAsia="Calibri"/>
                <w:bCs/>
                <w:sz w:val="16"/>
                <w:szCs w:val="16"/>
              </w:rPr>
            </w:r>
            <w:r>
              <w:rPr>
                <w:rFonts w:eastAsia="Calibri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W w:w="2271" w:type="pct"/>
            <w:textDirection w:val="lrTb"/>
            <w:noWrap w:val="false"/>
          </w:tcPr>
          <w:p>
            <w:pPr>
              <w:pStyle w:val="952"/>
              <w:spacing w:before="0" w:after="0"/>
              <w:rPr>
                <w:rFonts w:ascii="Times New Roman" w:hAnsi="Times New Roman" w:eastAsia="Calibri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Calibri"/>
                <w:b w:val="0"/>
                <w:color w:val="000000"/>
                <w:sz w:val="16"/>
                <w:szCs w:val="16"/>
              </w:rPr>
              <w:t xml:space="preserve">Эффективно планирует свою деятельность </w:t>
            </w:r>
            <w:r>
              <w:rPr>
                <w:rFonts w:ascii="Times New Roman" w:hAnsi="Times New Roman" w:eastAsia="Calibri"/>
                <w:b w:val="0"/>
                <w:color w:val="000000"/>
                <w:sz w:val="16"/>
                <w:szCs w:val="16"/>
              </w:rPr>
              <w:br/>
              <w:t xml:space="preserve">с использованием цифровой среды: декомпозирует задачи на подзадачи, планирует этапы выполнения, расставляет приоритеты </w:t>
            </w:r>
            <w:r>
              <w:rPr>
                <w:rFonts w:ascii="Times New Roman" w:hAnsi="Times New Roman" w:eastAsia="Calibri"/>
                <w:b w:val="0"/>
                <w:color w:val="000000"/>
                <w:sz w:val="16"/>
                <w:szCs w:val="16"/>
              </w:rPr>
              <w:br/>
              <w:t xml:space="preserve">по принципу важно/срочно, самостоятельно рассчитывает и использует необходимые цифровые ресурсы. Сталкиваясь </w:t>
            </w:r>
            <w:r>
              <w:rPr>
                <w:rFonts w:ascii="Times New Roman" w:hAnsi="Times New Roman" w:eastAsia="Calibri"/>
                <w:b w:val="0"/>
                <w:color w:val="000000"/>
                <w:sz w:val="16"/>
                <w:szCs w:val="16"/>
              </w:rPr>
              <w:br/>
              <w:t xml:space="preserve">со сложностями и препятствиями</w:t>
            </w:r>
            <w:r>
              <w:rPr>
                <w:rFonts w:ascii="Times New Roman" w:hAnsi="Times New Roman" w:eastAsia="Calibri"/>
                <w:b w:val="0"/>
                <w:i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eastAsia="Calibri"/>
                <w:b w:val="0"/>
                <w:color w:val="000000"/>
                <w:sz w:val="16"/>
                <w:szCs w:val="16"/>
              </w:rPr>
              <w:t xml:space="preserve">предлагает свои варианты решения и осуществляет их. </w:t>
            </w:r>
            <w:r>
              <w:rPr>
                <w:rFonts w:ascii="Times New Roman" w:hAnsi="Times New Roman" w:eastAsia="Calibri"/>
                <w:b w:val="0"/>
                <w:iCs/>
                <w:color w:val="000000"/>
                <w:sz w:val="16"/>
                <w:szCs w:val="16"/>
              </w:rPr>
              <w:t xml:space="preserve">Самостоятельно оценивает результат своей работы, видит достоинства и недостатки (предлагает способы их устранения </w:t>
            </w:r>
            <w:r>
              <w:rPr>
                <w:rFonts w:ascii="Times New Roman" w:hAnsi="Times New Roman" w:eastAsia="Calibri"/>
                <w:b w:val="0"/>
                <w:iCs/>
                <w:color w:val="000000"/>
                <w:sz w:val="16"/>
                <w:szCs w:val="16"/>
              </w:rPr>
              <w:br/>
              <w:t xml:space="preserve">в будущем), берет на себя ответственность </w:t>
            </w:r>
            <w:r>
              <w:rPr>
                <w:rFonts w:ascii="Times New Roman" w:hAnsi="Times New Roman" w:eastAsia="Calibri"/>
                <w:b w:val="0"/>
                <w:iCs/>
                <w:color w:val="000000"/>
                <w:sz w:val="16"/>
                <w:szCs w:val="16"/>
              </w:rPr>
              <w:br/>
              <w:t xml:space="preserve">за достигнутые показатели </w:t>
            </w:r>
            <w:r>
              <w:rPr>
                <w:rFonts w:ascii="Times New Roman" w:hAnsi="Times New Roman" w:eastAsia="Calibri"/>
                <w:b w:val="0"/>
                <w:color w:val="000000"/>
                <w:sz w:val="16"/>
                <w:szCs w:val="16"/>
              </w:rPr>
              <w:t xml:space="preserve">в цифровой среде</w:t>
            </w:r>
            <w:r>
              <w:rPr>
                <w:rFonts w:ascii="Times New Roman" w:hAnsi="Times New Roman" w:eastAsia="Calibri"/>
                <w:b w:val="0"/>
                <w:iCs/>
                <w:color w:val="000000"/>
                <w:sz w:val="16"/>
                <w:szCs w:val="16"/>
              </w:rPr>
              <w:t xml:space="preserve">. Находит возможности улучшить полученный результат в дальнейшем.</w:t>
            </w:r>
            <w:r>
              <w:rPr>
                <w:rFonts w:ascii="Times New Roman" w:hAnsi="Times New Roman" w:eastAsia="Calibri"/>
                <w:b w:val="0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Calibri"/>
                <w:b w:val="0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05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shd w:val="clear" w:color="auto" w:fill="auto"/>
            <w:tcW w:w="551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shd w:val="clear" w:color="auto" w:fill="auto"/>
            <w:tcW w:w="55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shd w:val="clear" w:color="auto" w:fill="auto"/>
            <w:tcW w:w="416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705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 xml:space="preserve">Информационная безопасность</w:t>
            </w:r>
            <w:r>
              <w:rPr>
                <w:rFonts w:eastAsia="Calibri"/>
                <w:bCs/>
                <w:sz w:val="16"/>
                <w:szCs w:val="16"/>
              </w:rPr>
            </w:r>
            <w:r>
              <w:rPr>
                <w:rFonts w:eastAsia="Calibri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W w:w="2271" w:type="pct"/>
            <w:textDirection w:val="lrTb"/>
            <w:noWrap w:val="false"/>
          </w:tcPr>
          <w:p>
            <w:pPr>
              <w:pStyle w:val="952"/>
              <w:spacing w:before="0" w:after="0"/>
              <w:rPr>
                <w:rFonts w:ascii="Times New Roman" w:hAnsi="Times New Roman" w:eastAsia="Calibri"/>
                <w:b w:val="0"/>
                <w:iCs/>
                <w:color w:val="000000"/>
                <w:sz w:val="16"/>
                <w:szCs w:val="16"/>
              </w:rPr>
            </w:pPr>
            <w:r/>
            <w:bookmarkStart w:id="3" w:name="_Hlk98760964"/>
            <w:r>
              <w:rPr>
                <w:rFonts w:ascii="Times New Roman" w:hAnsi="Times New Roman" w:eastAsia="Calibri"/>
                <w:b w:val="0"/>
                <w:iCs/>
                <w:color w:val="000000"/>
                <w:sz w:val="16"/>
                <w:szCs w:val="16"/>
              </w:rPr>
              <w:t xml:space="preserve">Понимает технические возможности современных цифровых устройств и интернет-технологий. Решает простые технические проблемы. </w:t>
            </w:r>
            <w:bookmarkEnd w:id="3"/>
            <w:r>
              <w:rPr>
                <w:rFonts w:ascii="Times New Roman" w:hAnsi="Times New Roman" w:eastAsia="Calibri"/>
                <w:b w:val="0"/>
                <w:iCs/>
                <w:color w:val="000000"/>
                <w:sz w:val="16"/>
                <w:szCs w:val="16"/>
              </w:rPr>
              <w:t xml:space="preserve">Знает основы информационной безопасности на уровне пользователя </w:t>
            </w:r>
            <w:r>
              <w:rPr>
                <w:rFonts w:ascii="Times New Roman" w:hAnsi="Times New Roman" w:eastAsia="Calibri"/>
                <w:b w:val="0"/>
                <w:iCs/>
                <w:color w:val="000000"/>
                <w:sz w:val="16"/>
                <w:szCs w:val="16"/>
              </w:rPr>
              <w:br/>
              <w:t xml:space="preserve">и способен защищать цифровые устройства </w:t>
            </w:r>
            <w:r>
              <w:rPr>
                <w:rFonts w:ascii="Times New Roman" w:hAnsi="Times New Roman" w:eastAsia="Calibri"/>
                <w:b w:val="0"/>
                <w:iCs/>
                <w:color w:val="000000"/>
                <w:sz w:val="16"/>
                <w:szCs w:val="16"/>
              </w:rPr>
              <w:br/>
              <w:t xml:space="preserve">и персональные данные, в том числе в сети интернет.</w:t>
            </w:r>
            <w:r>
              <w:rPr>
                <w:rFonts w:ascii="Times New Roman" w:hAnsi="Times New Roman" w:eastAsia="Calibri"/>
                <w:b w:val="0"/>
                <w:iCs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Calibri"/>
                <w:b w:val="0"/>
                <w:iCs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05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iCs/>
                <w:sz w:val="16"/>
                <w:szCs w:val="16"/>
              </w:rPr>
            </w:pPr>
            <w:r>
              <w:rPr>
                <w:rFonts w:eastAsia="Calibri"/>
                <w:bCs/>
                <w:iCs/>
                <w:sz w:val="16"/>
                <w:szCs w:val="16"/>
              </w:rPr>
            </w:r>
            <w:r>
              <w:rPr>
                <w:rFonts w:eastAsia="Calibri"/>
                <w:bCs/>
                <w:iCs/>
                <w:sz w:val="16"/>
                <w:szCs w:val="16"/>
              </w:rPr>
            </w:r>
            <w:r>
              <w:rPr>
                <w:rFonts w:eastAsia="Calibri"/>
                <w:bCs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W w:w="551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iCs/>
                <w:sz w:val="16"/>
                <w:szCs w:val="16"/>
              </w:rPr>
            </w:pPr>
            <w:r>
              <w:rPr>
                <w:rFonts w:eastAsia="Calibri"/>
                <w:bCs/>
                <w:iCs/>
                <w:sz w:val="16"/>
                <w:szCs w:val="16"/>
              </w:rPr>
            </w:r>
            <w:r>
              <w:rPr>
                <w:rFonts w:eastAsia="Calibri"/>
                <w:bCs/>
                <w:iCs/>
                <w:sz w:val="16"/>
                <w:szCs w:val="16"/>
              </w:rPr>
            </w:r>
            <w:r>
              <w:rPr>
                <w:rFonts w:eastAsia="Calibri"/>
                <w:bCs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W w:w="55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iCs/>
                <w:sz w:val="16"/>
                <w:szCs w:val="16"/>
              </w:rPr>
            </w:pPr>
            <w:r>
              <w:rPr>
                <w:rFonts w:eastAsia="Calibri"/>
                <w:bCs/>
                <w:iCs/>
                <w:sz w:val="16"/>
                <w:szCs w:val="16"/>
              </w:rPr>
            </w:r>
            <w:r>
              <w:rPr>
                <w:rFonts w:eastAsia="Calibri"/>
                <w:bCs/>
                <w:iCs/>
                <w:sz w:val="16"/>
                <w:szCs w:val="16"/>
              </w:rPr>
            </w:r>
            <w:r>
              <w:rPr>
                <w:rFonts w:eastAsia="Calibri"/>
                <w:bCs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W w:w="416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iCs/>
                <w:sz w:val="16"/>
                <w:szCs w:val="16"/>
              </w:rPr>
            </w:pPr>
            <w:r>
              <w:rPr>
                <w:rFonts w:eastAsia="Calibri"/>
                <w:bCs/>
                <w:iCs/>
                <w:sz w:val="16"/>
                <w:szCs w:val="16"/>
              </w:rPr>
            </w:r>
            <w:r>
              <w:rPr>
                <w:rFonts w:eastAsia="Calibri"/>
                <w:bCs/>
                <w:iCs/>
                <w:sz w:val="16"/>
                <w:szCs w:val="16"/>
              </w:rPr>
            </w:r>
            <w:r>
              <w:rPr>
                <w:rFonts w:eastAsia="Calibri"/>
                <w:bCs/>
                <w:iCs/>
                <w:sz w:val="16"/>
                <w:szCs w:val="16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W w:w="705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 xml:space="preserve">Построение отношений в цифровой среде/ межличностная и деловая коммуникации в информационном пространстве</w:t>
            </w:r>
            <w:r>
              <w:rPr>
                <w:rFonts w:eastAsia="Calibri"/>
                <w:bCs/>
                <w:sz w:val="16"/>
                <w:szCs w:val="16"/>
              </w:rPr>
            </w:r>
            <w:r>
              <w:rPr>
                <w:rFonts w:eastAsia="Calibri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W w:w="2271" w:type="pct"/>
            <w:textDirection w:val="lrTb"/>
            <w:noWrap w:val="false"/>
          </w:tcPr>
          <w:p>
            <w:pPr>
              <w:pStyle w:val="952"/>
              <w:spacing w:before="0" w:after="0" w:line="276" w:lineRule="auto"/>
              <w:rPr>
                <w:rFonts w:ascii="Times New Roman" w:hAnsi="Times New Roman" w:eastAsia="Calibri"/>
                <w:b w:val="0"/>
                <w:sz w:val="16"/>
                <w:szCs w:val="16"/>
              </w:rPr>
            </w:pPr>
            <w:r>
              <w:rPr>
                <w:rFonts w:ascii="Times New Roman" w:hAnsi="Times New Roman" w:eastAsia="Calibri"/>
                <w:b w:val="0"/>
                <w:sz w:val="16"/>
                <w:szCs w:val="16"/>
              </w:rPr>
              <w:t xml:space="preserve">Проявляет умение взаимодействовать </w:t>
            </w:r>
            <w:r>
              <w:rPr>
                <w:rFonts w:ascii="Times New Roman" w:hAnsi="Times New Roman" w:eastAsia="Calibri"/>
                <w:b w:val="0"/>
                <w:sz w:val="16"/>
                <w:szCs w:val="16"/>
              </w:rPr>
              <w:br/>
              <w:t xml:space="preserve">в цифровой среде с учетом норм цифровой культуры и правового регулирования цифрового пространства. Осуществляет взаимодействие посредством цифровых технологий. Придерживается установленных технических правил,</w:t>
            </w:r>
            <w:r>
              <w:rPr>
                <w:rFonts w:ascii="Times New Roman" w:hAnsi="Times New Roman" w:eastAsia="Calibri"/>
                <w:b w:val="0"/>
                <w:sz w:val="16"/>
                <w:szCs w:val="16"/>
              </w:rPr>
              <w:t xml:space="preserve"> способен поддерживать коммуникации с использованием цифровой среды. Логично выстраивает последовательность изложения своей позиции, обосновывает свою позицию с использованием инструментов межличностной и деловой коммуникации в информационном пространстве.</w:t>
            </w:r>
            <w:r>
              <w:rPr>
                <w:rFonts w:ascii="Times New Roman" w:hAnsi="Times New Roman" w:eastAsia="Calibri"/>
                <w:b w:val="0"/>
                <w:sz w:val="16"/>
                <w:szCs w:val="16"/>
              </w:rPr>
            </w:r>
            <w:r>
              <w:rPr>
                <w:rFonts w:ascii="Times New Roman" w:hAnsi="Times New Roman" w:eastAsia="Calibri"/>
                <w:b w:val="0"/>
                <w:sz w:val="16"/>
                <w:szCs w:val="16"/>
              </w:rPr>
            </w:r>
          </w:p>
        </w:tc>
        <w:tc>
          <w:tcPr>
            <w:shd w:val="clear" w:color="auto" w:fill="auto"/>
            <w:tcW w:w="505" w:type="pct"/>
            <w:vMerge w:val="continue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W w:w="551" w:type="pct"/>
            <w:vMerge w:val="continue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W w:w="552" w:type="pct"/>
            <w:vMerge w:val="continue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W w:w="416" w:type="pct"/>
            <w:vMerge w:val="continue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</w:tbl>
    <w:p>
      <w:pPr>
        <w:ind w:firstLine="709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*  Выпускник не проявляет компетенцию либо демонстрирует деструктивное поведение в рамках компетенции. Уровень развития компетенции не позволяет выпускнику достигать результатов даже в хорошо знакомых рабочих ситуациях. 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ind w:firstLine="709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** </w:t>
      </w:r>
      <w:bookmarkStart w:id="4" w:name="_Hlk103359370"/>
      <w:r>
        <w:rPr>
          <w:color w:val="000000"/>
          <w:sz w:val="16"/>
          <w:szCs w:val="16"/>
        </w:rPr>
        <w:t xml:space="preserve">Выпускник демонстрирует в равной степени как позитивные, так и негатив</w:t>
      </w:r>
      <w:r>
        <w:rPr>
          <w:color w:val="000000"/>
          <w:sz w:val="16"/>
          <w:szCs w:val="16"/>
        </w:rPr>
        <w:t xml:space="preserve">ные индикаторы компетенции. Уровень развития компетенции позволяет выпускнику достигать результатов в простых, хорошо знакомых рабочих ситуациях. При усложнении задачи, столкновении с нестандартной ситуацией выпускник значительно снижает свою эффективность</w:t>
      </w:r>
      <w:bookmarkEnd w:id="4"/>
      <w:r>
        <w:rPr>
          <w:color w:val="000000"/>
          <w:sz w:val="16"/>
          <w:szCs w:val="16"/>
        </w:rPr>
        <w:t xml:space="preserve">.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ind w:firstLine="709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*** Выпускник демонстрирует большинство позитивных индикаторов компетенции. Уровень развития компетенции позволяет выпускнику достигать результатов во всех базовых рабочих ситуациях.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ind w:firstLine="709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**** Выпускник демонстрирует позитивные индикаторы компетенции. Уровень развития компетенции позволяет выпускнику достигать высоких результатов во всех рабочих ситуациях, в том числе в сложных, нестандартных ситуациях.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ind w:firstLine="709"/>
        <w:jc w:val="both"/>
        <w:rPr>
          <w:color w:val="000000"/>
          <w:sz w:val="16"/>
          <w:szCs w:val="16"/>
        </w:rPr>
        <w:sectPr>
          <w:footerReference w:type="default" r:id="rId13"/>
          <w:footerReference w:type="even" r:id="rId14"/>
          <w:footnotePr/>
          <w:endnotePr/>
          <w:type w:val="nextPage"/>
          <w:pgSz w:w="16840" w:h="11907" w:orient="landscape"/>
          <w:pgMar w:top="1418" w:right="1134" w:bottom="851" w:left="992" w:header="709" w:footer="709" w:gutter="0"/>
          <w:cols w:num="1" w:sep="0" w:space="720" w:equalWidth="1"/>
          <w:docGrid w:linePitch="360"/>
        </w:sectPr>
      </w:pP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jc w:val="center"/>
        <w:rPr>
          <w:b/>
          <w:lang w:eastAsia="ar-SA"/>
        </w:rPr>
      </w:pPr>
      <w:r>
        <w:rPr>
          <w:b/>
          <w:lang w:eastAsia="ar-SA"/>
        </w:rPr>
        <w:t xml:space="preserve">ЛИСТ АКТУАЛИЗАЦИИ РАБОЧЕЙ ПРОГРАММЫ</w:t>
      </w:r>
      <w:r>
        <w:rPr>
          <w:b/>
          <w:lang w:eastAsia="ar-SA"/>
        </w:rPr>
      </w:r>
      <w:r>
        <w:rPr>
          <w:b/>
          <w:lang w:eastAsia="ar-SA"/>
        </w:rPr>
      </w:r>
    </w:p>
    <w:p>
      <w:pPr>
        <w:jc w:val="center"/>
        <w:rPr>
          <w:b/>
          <w:lang w:eastAsia="ar-SA"/>
        </w:rPr>
      </w:pPr>
      <w:r>
        <w:rPr>
          <w:b/>
          <w:lang w:eastAsia="ar-SA"/>
        </w:rPr>
      </w:r>
      <w:r>
        <w:rPr>
          <w:b/>
          <w:lang w:eastAsia="ar-SA"/>
        </w:rPr>
      </w:r>
      <w:r>
        <w:rPr>
          <w:b/>
          <w:lang w:eastAsia="ar-SA"/>
        </w:rPr>
      </w:r>
    </w:p>
    <w:p>
      <w:pPr>
        <w:jc w:val="center"/>
        <w:spacing w:line="360" w:lineRule="auto"/>
        <w:rPr>
          <w:b/>
          <w:i/>
          <w:u w:val="single"/>
          <w:lang w:eastAsia="ar-SA"/>
        </w:rPr>
        <w:pBdr>
          <w:bottom w:val="single" w:color="000000" w:sz="4" w:space="1"/>
        </w:pBdr>
      </w:pPr>
      <w:r>
        <w:rPr>
          <w:b/>
        </w:rPr>
        <w:t xml:space="preserve">ПМ.01 «Изготовление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безопасности»</w:t>
      </w:r>
      <w:r>
        <w:rPr>
          <w:b/>
          <w:i/>
          <w:u w:val="single"/>
          <w:lang w:eastAsia="ar-SA"/>
        </w:rPr>
      </w:r>
      <w:r>
        <w:rPr>
          <w:b/>
          <w:i/>
          <w:u w:val="single"/>
          <w:lang w:eastAsia="ar-SA"/>
        </w:rPr>
      </w:r>
    </w:p>
    <w:p>
      <w:pPr>
        <w:jc w:val="center"/>
        <w:spacing w:line="360" w:lineRule="auto"/>
        <w:rPr>
          <w:b/>
          <w:lang w:eastAsia="ar-SA"/>
        </w:rPr>
      </w:pPr>
      <w:r>
        <w:rPr>
          <w:b/>
          <w:lang w:eastAsia="ar-SA"/>
        </w:rPr>
        <w:br/>
        <w:t xml:space="preserve">для профессии 15.01.33 Токарь на станках с числовым программным управлением</w:t>
      </w:r>
      <w:r>
        <w:rPr>
          <w:b/>
          <w:lang w:eastAsia="ar-SA"/>
        </w:rPr>
      </w:r>
      <w:r>
        <w:rPr>
          <w:b/>
          <w:lang w:eastAsia="ar-SA"/>
        </w:rPr>
      </w:r>
    </w:p>
    <w:p>
      <w:pPr>
        <w:jc w:val="center"/>
        <w:rPr>
          <w:b/>
          <w:lang w:eastAsia="ar-SA"/>
        </w:rPr>
      </w:pPr>
      <w:r>
        <w:rPr>
          <w:b/>
          <w:lang w:eastAsia="ar-SA"/>
        </w:rPr>
      </w:r>
      <w:r>
        <w:rPr>
          <w:b/>
          <w:lang w:eastAsia="ar-SA"/>
        </w:rPr>
      </w:r>
      <w:r>
        <w:rPr>
          <w:b/>
          <w:lang w:eastAsia="ar-SA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96"/>
        <w:gridCol w:w="6046"/>
        <w:gridCol w:w="2229"/>
      </w:tblGrid>
      <w:tr>
        <w:tblPrEx/>
        <w:trPr/>
        <w:tc>
          <w:tcPr>
            <w:shd w:val="clear" w:color="auto" w:fill="auto"/>
            <w:tcW w:w="129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Дата</w:t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</w:tc>
        <w:tc>
          <w:tcPr>
            <w:shd w:val="clear" w:color="auto" w:fill="auto"/>
            <w:tcW w:w="604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Предмет актуализации</w:t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</w:tc>
        <w:tc>
          <w:tcPr>
            <w:shd w:val="clear" w:color="auto" w:fill="auto"/>
            <w:tcW w:w="222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Подпись лица, ответственного </w:t>
            </w:r>
            <w:r>
              <w:rPr>
                <w:b/>
                <w:lang w:eastAsia="ar-SA"/>
              </w:rPr>
              <w:br/>
              <w:t xml:space="preserve">за актуализацию</w:t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</w:tc>
      </w:tr>
      <w:tr>
        <w:tblPrEx/>
        <w:trPr/>
        <w:tc>
          <w:tcPr>
            <w:shd w:val="clear" w:color="auto" w:fill="auto"/>
            <w:tcW w:w="129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604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229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129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</w:tc>
        <w:tc>
          <w:tcPr>
            <w:shd w:val="clear" w:color="auto" w:fill="auto"/>
            <w:tcW w:w="604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</w:tc>
        <w:tc>
          <w:tcPr>
            <w:shd w:val="clear" w:color="auto" w:fill="auto"/>
            <w:tcW w:w="222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</w:tc>
      </w:tr>
      <w:tr>
        <w:tblPrEx/>
        <w:trPr/>
        <w:tc>
          <w:tcPr>
            <w:shd w:val="clear" w:color="auto" w:fill="auto"/>
            <w:tcW w:w="129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</w:tc>
        <w:tc>
          <w:tcPr>
            <w:shd w:val="clear" w:color="auto" w:fill="auto"/>
            <w:tcW w:w="604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</w:tc>
        <w:tc>
          <w:tcPr>
            <w:shd w:val="clear" w:color="auto" w:fill="auto"/>
            <w:tcW w:w="222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</w:tc>
      </w:tr>
      <w:tr>
        <w:tblPrEx/>
        <w:trPr/>
        <w:tc>
          <w:tcPr>
            <w:shd w:val="clear" w:color="auto" w:fill="auto"/>
            <w:tcW w:w="129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</w:tc>
        <w:tc>
          <w:tcPr>
            <w:shd w:val="clear" w:color="auto" w:fill="auto"/>
            <w:tcW w:w="604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</w:tc>
        <w:tc>
          <w:tcPr>
            <w:shd w:val="clear" w:color="auto" w:fill="auto"/>
            <w:tcW w:w="222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</w:tc>
      </w:tr>
      <w:tr>
        <w:tblPrEx/>
        <w:trPr/>
        <w:tc>
          <w:tcPr>
            <w:shd w:val="clear" w:color="auto" w:fill="auto"/>
            <w:tcW w:w="129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</w:tc>
        <w:tc>
          <w:tcPr>
            <w:shd w:val="clear" w:color="auto" w:fill="auto"/>
            <w:tcW w:w="604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</w:tc>
        <w:tc>
          <w:tcPr>
            <w:shd w:val="clear" w:color="auto" w:fill="auto"/>
            <w:tcW w:w="222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</w:tc>
      </w:tr>
      <w:tr>
        <w:tblPrEx/>
        <w:trPr/>
        <w:tc>
          <w:tcPr>
            <w:shd w:val="clear" w:color="auto" w:fill="auto"/>
            <w:tcW w:w="129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</w:tc>
        <w:tc>
          <w:tcPr>
            <w:shd w:val="clear" w:color="auto" w:fill="auto"/>
            <w:tcW w:w="604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</w:tc>
        <w:tc>
          <w:tcPr>
            <w:shd w:val="clear" w:color="auto" w:fill="auto"/>
            <w:tcW w:w="222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</w:tc>
      </w:tr>
      <w:tr>
        <w:tblPrEx/>
        <w:trPr/>
        <w:tc>
          <w:tcPr>
            <w:shd w:val="clear" w:color="auto" w:fill="auto"/>
            <w:tcW w:w="129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</w:tc>
        <w:tc>
          <w:tcPr>
            <w:shd w:val="clear" w:color="auto" w:fill="auto"/>
            <w:tcW w:w="604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</w:tc>
        <w:tc>
          <w:tcPr>
            <w:shd w:val="clear" w:color="auto" w:fill="auto"/>
            <w:tcW w:w="222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</w:tc>
      </w:tr>
      <w:tr>
        <w:tblPrEx/>
        <w:trPr/>
        <w:tc>
          <w:tcPr>
            <w:shd w:val="clear" w:color="auto" w:fill="auto"/>
            <w:tcW w:w="129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</w:tc>
        <w:tc>
          <w:tcPr>
            <w:shd w:val="clear" w:color="auto" w:fill="auto"/>
            <w:tcW w:w="604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</w:tc>
        <w:tc>
          <w:tcPr>
            <w:shd w:val="clear" w:color="auto" w:fill="auto"/>
            <w:tcW w:w="222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</w:tc>
      </w:tr>
      <w:tr>
        <w:tblPrEx/>
        <w:trPr/>
        <w:tc>
          <w:tcPr>
            <w:shd w:val="clear" w:color="auto" w:fill="auto"/>
            <w:tcW w:w="129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</w:tc>
        <w:tc>
          <w:tcPr>
            <w:shd w:val="clear" w:color="auto" w:fill="auto"/>
            <w:tcW w:w="604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</w:tc>
        <w:tc>
          <w:tcPr>
            <w:shd w:val="clear" w:color="auto" w:fill="auto"/>
            <w:tcW w:w="222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  <w:p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  <w:r>
              <w:rPr>
                <w:b/>
                <w:lang w:eastAsia="ar-SA"/>
              </w:rPr>
            </w:r>
          </w:p>
        </w:tc>
      </w:tr>
    </w:tbl>
    <w:p>
      <w:pPr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sectPr>
      <w:footnotePr/>
      <w:endnotePr/>
      <w:type w:val="nextPage"/>
      <w:pgSz w:w="11907" w:h="16840" w:orient="portrait"/>
      <w:pgMar w:top="1134" w:right="851" w:bottom="992" w:left="1418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20603020101020101"/>
  </w:font>
  <w:font w:name="Wingdings">
    <w:panose1 w:val="05010000000000000000"/>
  </w:font>
  <w:font w:name="Symbol">
    <w:panose1 w:val="05010000000000000000"/>
  </w:font>
  <w:font w:name="Calibri Light">
    <w:panose1 w:val="020F0502020204030204"/>
  </w:font>
  <w:font w:name="Courier New">
    <w:panose1 w:val="02070409020205020404"/>
  </w:font>
  <w:font w:name="Verdana">
    <w:panose1 w:val="020B0603030804020204"/>
  </w:font>
  <w:font w:name="Segoe UI">
    <w:panose1 w:val="020B050204050402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11</w:t>
    </w:r>
    <w:r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  <w:rPr>
        <w:rStyle w:val="968"/>
      </w:rPr>
      <w:framePr w:wrap="around" w:vAnchor="text" w:hAnchor="margin" w:xAlign="right" w:y="1"/>
    </w:pPr>
    <w:r>
      <w:rPr>
        <w:rStyle w:val="968"/>
      </w:rPr>
      <w:fldChar w:fldCharType="begin"/>
    </w:r>
    <w:r>
      <w:rPr>
        <w:rStyle w:val="968"/>
      </w:rPr>
      <w:instrText xml:space="preserve">PAGE  </w:instrText>
    </w:r>
    <w:r>
      <w:rPr>
        <w:rStyle w:val="968"/>
      </w:rPr>
      <w:fldChar w:fldCharType="end"/>
    </w:r>
    <w:r>
      <w:rPr>
        <w:rStyle w:val="968"/>
      </w:rPr>
    </w:r>
    <w:r>
      <w:rPr>
        <w:rStyle w:val="968"/>
      </w:rPr>
    </w:r>
  </w:p>
  <w:p>
    <w:pPr>
      <w:pStyle w:val="966"/>
      <w:ind w:right="36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15</w:t>
    </w:r>
    <w:r>
      <w:fldChar w:fldCharType="end"/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  <w:rPr>
        <w:rStyle w:val="968"/>
      </w:rPr>
      <w:framePr w:wrap="around" w:vAnchor="text" w:hAnchor="margin" w:xAlign="right" w:y="1"/>
    </w:pPr>
    <w:r>
      <w:rPr>
        <w:rStyle w:val="968"/>
      </w:rPr>
      <w:fldChar w:fldCharType="begin"/>
    </w:r>
    <w:r>
      <w:rPr>
        <w:rStyle w:val="968"/>
      </w:rPr>
      <w:instrText xml:space="preserve">PAGE  </w:instrText>
    </w:r>
    <w:r>
      <w:rPr>
        <w:rStyle w:val="968"/>
      </w:rPr>
      <w:fldChar w:fldCharType="end"/>
    </w:r>
    <w:r>
      <w:rPr>
        <w:rStyle w:val="968"/>
      </w:rPr>
    </w:r>
    <w:r>
      <w:rPr>
        <w:rStyle w:val="968"/>
      </w:rPr>
    </w:r>
  </w:p>
  <w:p>
    <w:pPr>
      <w:pStyle w:val="966"/>
      <w:ind w:right="360"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17</w:t>
    </w:r>
    <w:r>
      <w:fldChar w:fldCharType="end"/>
    </w:r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  <w:rPr>
        <w:rStyle w:val="968"/>
      </w:rPr>
      <w:framePr w:wrap="around" w:vAnchor="text" w:hAnchor="margin" w:xAlign="right" w:y="1"/>
    </w:pPr>
    <w:r>
      <w:rPr>
        <w:rStyle w:val="968"/>
      </w:rPr>
      <w:fldChar w:fldCharType="begin"/>
    </w:r>
    <w:r>
      <w:rPr>
        <w:rStyle w:val="968"/>
      </w:rPr>
      <w:instrText xml:space="preserve">PAGE  </w:instrText>
    </w:r>
    <w:r>
      <w:rPr>
        <w:rStyle w:val="968"/>
      </w:rPr>
      <w:fldChar w:fldCharType="end"/>
    </w:r>
    <w:r>
      <w:rPr>
        <w:rStyle w:val="968"/>
      </w:rPr>
    </w:r>
    <w:r>
      <w:rPr>
        <w:rStyle w:val="968"/>
      </w:rPr>
    </w:r>
  </w:p>
  <w:p>
    <w:pPr>
      <w:pStyle w:val="966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  <w:rPr>
        <w:rFonts w:hint="default" w:cs="Times New Roman"/>
        <w:b/>
      </w:rPr>
    </w:lvl>
    <w:lvl w:ilvl="1">
      <w:start w:val="3"/>
      <w:numFmt w:val="decimal"/>
      <w:isLgl/>
      <w:suff w:val="tab"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isLgl/>
      <w:suff w:val="tab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 w:cs="Times New Roman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 w:cs="Times New Roman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 w:cs="Times New Roman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 w:cs="Times New Roman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 w:cs="Times New Roman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 w:cs="Times New Roman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 w:cs="Times New Roman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 w:cs="Times New Roman"/>
        <w:b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  <w:rPr>
        <w:rFonts w:hint="default" w:cs="Times New Roman"/>
        <w:b/>
      </w:rPr>
    </w:lvl>
    <w:lvl w:ilvl="1">
      <w:start w:val="3"/>
      <w:numFmt w:val="decimal"/>
      <w:isLgl/>
      <w:suff w:val="tab"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isLgl/>
      <w:suff w:val="tab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2"/>
      <w:numFmt w:val="decimal"/>
      <w:isLgl/>
      <w:suff w:val="tab"/>
      <w:lvlText w:val="%1.%2."/>
      <w:lvlJc w:val="left"/>
      <w:pPr>
        <w:ind w:left="1119" w:hanging="585"/>
      </w:pPr>
      <w:rPr>
        <w:rFonts w:hint="default"/>
        <w:b/>
        <w:i w:val="0"/>
      </w:rPr>
    </w:lvl>
    <w:lvl w:ilvl="2">
      <w:start w:val="3"/>
      <w:numFmt w:val="decimal"/>
      <w:isLgl/>
      <w:suff w:val="tab"/>
      <w:lvlText w:val="%1.%2.%3."/>
      <w:lvlJc w:val="left"/>
      <w:pPr>
        <w:ind w:left="1428" w:hanging="720"/>
      </w:pPr>
      <w:rPr>
        <w:rFonts w:hint="default"/>
        <w:b/>
        <w:i w:val="0"/>
      </w:rPr>
    </w:lvl>
    <w:lvl w:ilvl="3">
      <w:start w:val="1"/>
      <w:numFmt w:val="decimal"/>
      <w:isLgl/>
      <w:suff w:val="tab"/>
      <w:lvlText w:val="%1.%2.%3.%4."/>
      <w:lvlJc w:val="left"/>
      <w:pPr>
        <w:ind w:left="1602" w:hanging="720"/>
      </w:pPr>
      <w:rPr>
        <w:rFonts w:hint="default"/>
        <w:b/>
        <w:i w:val="0"/>
      </w:rPr>
    </w:lvl>
    <w:lvl w:ilvl="4">
      <w:start w:val="1"/>
      <w:numFmt w:val="decimal"/>
      <w:isLgl/>
      <w:suff w:val="tab"/>
      <w:lvlText w:val="%1.%2.%3.%4.%5."/>
      <w:lvlJc w:val="left"/>
      <w:pPr>
        <w:ind w:left="2136" w:hanging="1080"/>
      </w:pPr>
      <w:rPr>
        <w:rFonts w:hint="default"/>
        <w:b/>
        <w:i w:val="0"/>
      </w:rPr>
    </w:lvl>
    <w:lvl w:ilvl="5">
      <w:start w:val="1"/>
      <w:numFmt w:val="decimal"/>
      <w:isLgl/>
      <w:suff w:val="tab"/>
      <w:lvlText w:val="%1.%2.%3.%4.%5.%6."/>
      <w:lvlJc w:val="left"/>
      <w:pPr>
        <w:ind w:left="2310" w:hanging="1080"/>
      </w:pPr>
      <w:rPr>
        <w:rFonts w:hint="default"/>
        <w:b/>
        <w:i w:val="0"/>
      </w:rPr>
    </w:lvl>
    <w:lvl w:ilvl="6">
      <w:start w:val="1"/>
      <w:numFmt w:val="decimal"/>
      <w:isLgl/>
      <w:suff w:val="tab"/>
      <w:lvlText w:val="%1.%2.%3.%4.%5.%6.%7."/>
      <w:lvlJc w:val="left"/>
      <w:pPr>
        <w:ind w:left="2844" w:hanging="1440"/>
      </w:pPr>
      <w:rPr>
        <w:rFonts w:hint="default"/>
        <w:b/>
        <w:i w:val="0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018" w:hanging="1440"/>
      </w:pPr>
      <w:rPr>
        <w:rFonts w:hint="default"/>
        <w:b/>
        <w:i w:val="0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552" w:hanging="1800"/>
      </w:pPr>
      <w:rPr>
        <w:rFonts w:hint="default"/>
        <w:b/>
        <w:i w:val="0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2"/>
      <w:numFmt w:val="decimal"/>
      <w:isLgl/>
      <w:suff w:val="tab"/>
      <w:lvlText w:val="%1.%2."/>
      <w:lvlJc w:val="left"/>
      <w:pPr>
        <w:ind w:left="1119" w:hanging="585"/>
      </w:pPr>
      <w:rPr>
        <w:rFonts w:hint="default"/>
        <w:b/>
        <w:i w:val="0"/>
      </w:rPr>
    </w:lvl>
    <w:lvl w:ilvl="2">
      <w:start w:val="3"/>
      <w:numFmt w:val="decimal"/>
      <w:isLgl/>
      <w:suff w:val="tab"/>
      <w:lvlText w:val="%1.%2.%3."/>
      <w:lvlJc w:val="left"/>
      <w:pPr>
        <w:ind w:left="1428" w:hanging="720"/>
      </w:pPr>
      <w:rPr>
        <w:rFonts w:hint="default"/>
        <w:b/>
        <w:i w:val="0"/>
      </w:rPr>
    </w:lvl>
    <w:lvl w:ilvl="3">
      <w:start w:val="1"/>
      <w:numFmt w:val="decimal"/>
      <w:isLgl/>
      <w:suff w:val="tab"/>
      <w:lvlText w:val="%1.%2.%3.%4."/>
      <w:lvlJc w:val="left"/>
      <w:pPr>
        <w:ind w:left="1602" w:hanging="720"/>
      </w:pPr>
      <w:rPr>
        <w:rFonts w:hint="default"/>
        <w:b/>
        <w:i w:val="0"/>
      </w:rPr>
    </w:lvl>
    <w:lvl w:ilvl="4">
      <w:start w:val="1"/>
      <w:numFmt w:val="decimal"/>
      <w:isLgl/>
      <w:suff w:val="tab"/>
      <w:lvlText w:val="%1.%2.%3.%4.%5."/>
      <w:lvlJc w:val="left"/>
      <w:pPr>
        <w:ind w:left="2136" w:hanging="1080"/>
      </w:pPr>
      <w:rPr>
        <w:rFonts w:hint="default"/>
        <w:b/>
        <w:i w:val="0"/>
      </w:rPr>
    </w:lvl>
    <w:lvl w:ilvl="5">
      <w:start w:val="1"/>
      <w:numFmt w:val="decimal"/>
      <w:isLgl/>
      <w:suff w:val="tab"/>
      <w:lvlText w:val="%1.%2.%3.%4.%5.%6."/>
      <w:lvlJc w:val="left"/>
      <w:pPr>
        <w:ind w:left="2310" w:hanging="1080"/>
      </w:pPr>
      <w:rPr>
        <w:rFonts w:hint="default"/>
        <w:b/>
        <w:i w:val="0"/>
      </w:rPr>
    </w:lvl>
    <w:lvl w:ilvl="6">
      <w:start w:val="1"/>
      <w:numFmt w:val="decimal"/>
      <w:isLgl/>
      <w:suff w:val="tab"/>
      <w:lvlText w:val="%1.%2.%3.%4.%5.%6.%7."/>
      <w:lvlJc w:val="left"/>
      <w:pPr>
        <w:ind w:left="2844" w:hanging="1440"/>
      </w:pPr>
      <w:rPr>
        <w:rFonts w:hint="default"/>
        <w:b/>
        <w:i w:val="0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018" w:hanging="1440"/>
      </w:pPr>
      <w:rPr>
        <w:rFonts w:hint="default"/>
        <w:b/>
        <w:i w:val="0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552" w:hanging="1800"/>
      </w:pPr>
      <w:rPr>
        <w:rFonts w:hint="default"/>
        <w:b/>
        <w:i w:val="0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  <w:rPr>
        <w:rFonts w:hint="default" w:cs="Times New Roman"/>
        <w:b/>
      </w:rPr>
    </w:lvl>
    <w:lvl w:ilvl="1">
      <w:start w:val="3"/>
      <w:numFmt w:val="decimal"/>
      <w:isLgl/>
      <w:suff w:val="tab"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isLgl/>
      <w:suff w:val="tab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9"/>
  </w:num>
  <w:num w:numId="3">
    <w:abstractNumId w:val="23"/>
  </w:num>
  <w:num w:numId="4">
    <w:abstractNumId w:val="18"/>
  </w:num>
  <w:num w:numId="5">
    <w:abstractNumId w:val="22"/>
  </w:num>
  <w:num w:numId="6">
    <w:abstractNumId w:val="7"/>
  </w:num>
  <w:num w:numId="7">
    <w:abstractNumId w:val="13"/>
  </w:num>
  <w:num w:numId="8">
    <w:abstractNumId w:val="14"/>
  </w:num>
  <w:num w:numId="9">
    <w:abstractNumId w:val="9"/>
  </w:num>
  <w:num w:numId="10">
    <w:abstractNumId w:val="15"/>
  </w:num>
  <w:num w:numId="11">
    <w:abstractNumId w:val="11"/>
  </w:num>
  <w:num w:numId="12">
    <w:abstractNumId w:val="8"/>
  </w:num>
  <w:num w:numId="13">
    <w:abstractNumId w:val="3"/>
  </w:num>
  <w:num w:numId="14">
    <w:abstractNumId w:val="17"/>
  </w:num>
  <w:num w:numId="15">
    <w:abstractNumId w:val="1"/>
  </w:num>
  <w:num w:numId="16">
    <w:abstractNumId w:val="0"/>
  </w:num>
  <w:num w:numId="17">
    <w:abstractNumId w:val="21"/>
  </w:num>
  <w:num w:numId="18">
    <w:abstractNumId w:val="20"/>
  </w:num>
  <w:num w:numId="19">
    <w:abstractNumId w:val="5"/>
  </w:num>
  <w:num w:numId="20">
    <w:abstractNumId w:val="16"/>
  </w:num>
  <w:num w:numId="21">
    <w:abstractNumId w:val="10"/>
  </w:num>
  <w:num w:numId="22">
    <w:abstractNumId w:val="6"/>
  </w:num>
  <w:num w:numId="23">
    <w:abstractNumId w:val="1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8">
    <w:name w:val="Heading 1 Char"/>
    <w:basedOn w:val="954"/>
    <w:link w:val="950"/>
    <w:uiPriority w:val="9"/>
    <w:rPr>
      <w:rFonts w:ascii="Arial" w:hAnsi="Arial" w:eastAsia="Arial" w:cs="Arial"/>
      <w:sz w:val="40"/>
      <w:szCs w:val="40"/>
    </w:rPr>
  </w:style>
  <w:style w:type="character" w:styleId="799">
    <w:name w:val="Heading 2 Char"/>
    <w:basedOn w:val="954"/>
    <w:link w:val="951"/>
    <w:uiPriority w:val="9"/>
    <w:rPr>
      <w:rFonts w:ascii="Arial" w:hAnsi="Arial" w:eastAsia="Arial" w:cs="Arial"/>
      <w:sz w:val="34"/>
    </w:rPr>
  </w:style>
  <w:style w:type="character" w:styleId="800">
    <w:name w:val="Heading 3 Char"/>
    <w:basedOn w:val="954"/>
    <w:link w:val="952"/>
    <w:uiPriority w:val="9"/>
    <w:rPr>
      <w:rFonts w:ascii="Arial" w:hAnsi="Arial" w:eastAsia="Arial" w:cs="Arial"/>
      <w:sz w:val="30"/>
      <w:szCs w:val="30"/>
    </w:rPr>
  </w:style>
  <w:style w:type="character" w:styleId="801">
    <w:name w:val="Heading 4 Char"/>
    <w:basedOn w:val="954"/>
    <w:link w:val="953"/>
    <w:uiPriority w:val="9"/>
    <w:rPr>
      <w:rFonts w:ascii="Arial" w:hAnsi="Arial" w:eastAsia="Arial" w:cs="Arial"/>
      <w:b/>
      <w:bCs/>
      <w:sz w:val="26"/>
      <w:szCs w:val="26"/>
    </w:rPr>
  </w:style>
  <w:style w:type="paragraph" w:styleId="802">
    <w:name w:val="Heading 5"/>
    <w:basedOn w:val="949"/>
    <w:next w:val="949"/>
    <w:link w:val="8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3">
    <w:name w:val="Heading 5 Char"/>
    <w:basedOn w:val="954"/>
    <w:link w:val="802"/>
    <w:uiPriority w:val="9"/>
    <w:rPr>
      <w:rFonts w:ascii="Arial" w:hAnsi="Arial" w:eastAsia="Arial" w:cs="Arial"/>
      <w:b/>
      <w:bCs/>
      <w:sz w:val="24"/>
      <w:szCs w:val="24"/>
    </w:rPr>
  </w:style>
  <w:style w:type="paragraph" w:styleId="804">
    <w:name w:val="Heading 6"/>
    <w:basedOn w:val="949"/>
    <w:next w:val="949"/>
    <w:link w:val="8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5">
    <w:name w:val="Heading 6 Char"/>
    <w:basedOn w:val="954"/>
    <w:link w:val="804"/>
    <w:uiPriority w:val="9"/>
    <w:rPr>
      <w:rFonts w:ascii="Arial" w:hAnsi="Arial" w:eastAsia="Arial" w:cs="Arial"/>
      <w:b/>
      <w:bCs/>
      <w:sz w:val="22"/>
      <w:szCs w:val="22"/>
    </w:rPr>
  </w:style>
  <w:style w:type="paragraph" w:styleId="806">
    <w:name w:val="Heading 7"/>
    <w:basedOn w:val="949"/>
    <w:next w:val="949"/>
    <w:link w:val="8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7">
    <w:name w:val="Heading 7 Char"/>
    <w:basedOn w:val="954"/>
    <w:link w:val="8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8">
    <w:name w:val="Heading 8"/>
    <w:basedOn w:val="949"/>
    <w:next w:val="949"/>
    <w:link w:val="8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9">
    <w:name w:val="Heading 8 Char"/>
    <w:basedOn w:val="954"/>
    <w:link w:val="808"/>
    <w:uiPriority w:val="9"/>
    <w:rPr>
      <w:rFonts w:ascii="Arial" w:hAnsi="Arial" w:eastAsia="Arial" w:cs="Arial"/>
      <w:i/>
      <w:iCs/>
      <w:sz w:val="22"/>
      <w:szCs w:val="22"/>
    </w:rPr>
  </w:style>
  <w:style w:type="paragraph" w:styleId="810">
    <w:name w:val="Heading 9"/>
    <w:basedOn w:val="949"/>
    <w:next w:val="949"/>
    <w:link w:val="8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1">
    <w:name w:val="Heading 9 Char"/>
    <w:basedOn w:val="954"/>
    <w:link w:val="810"/>
    <w:uiPriority w:val="9"/>
    <w:rPr>
      <w:rFonts w:ascii="Arial" w:hAnsi="Arial" w:eastAsia="Arial" w:cs="Arial"/>
      <w:i/>
      <w:iCs/>
      <w:sz w:val="21"/>
      <w:szCs w:val="21"/>
    </w:rPr>
  </w:style>
  <w:style w:type="paragraph" w:styleId="812">
    <w:name w:val="No Spacing"/>
    <w:uiPriority w:val="1"/>
    <w:qFormat/>
    <w:pPr>
      <w:spacing w:before="0" w:after="0" w:line="240" w:lineRule="auto"/>
    </w:pPr>
  </w:style>
  <w:style w:type="character" w:styleId="813">
    <w:name w:val="Title Char"/>
    <w:basedOn w:val="954"/>
    <w:link w:val="1084"/>
    <w:uiPriority w:val="10"/>
    <w:rPr>
      <w:sz w:val="48"/>
      <w:szCs w:val="48"/>
    </w:rPr>
  </w:style>
  <w:style w:type="character" w:styleId="814">
    <w:name w:val="Subtitle Char"/>
    <w:basedOn w:val="954"/>
    <w:link w:val="1079"/>
    <w:uiPriority w:val="11"/>
    <w:rPr>
      <w:sz w:val="24"/>
      <w:szCs w:val="24"/>
    </w:rPr>
  </w:style>
  <w:style w:type="paragraph" w:styleId="815">
    <w:name w:val="Quote"/>
    <w:basedOn w:val="949"/>
    <w:next w:val="949"/>
    <w:link w:val="816"/>
    <w:uiPriority w:val="29"/>
    <w:qFormat/>
    <w:pPr>
      <w:ind w:left="720" w:right="720"/>
    </w:pPr>
    <w:rPr>
      <w:i/>
    </w:rPr>
  </w:style>
  <w:style w:type="character" w:styleId="816">
    <w:name w:val="Quote Char"/>
    <w:link w:val="815"/>
    <w:uiPriority w:val="29"/>
    <w:rPr>
      <w:i/>
    </w:rPr>
  </w:style>
  <w:style w:type="paragraph" w:styleId="817">
    <w:name w:val="Intense Quote"/>
    <w:basedOn w:val="949"/>
    <w:next w:val="949"/>
    <w:link w:val="8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8">
    <w:name w:val="Intense Quote Char"/>
    <w:link w:val="817"/>
    <w:uiPriority w:val="30"/>
    <w:rPr>
      <w:i/>
    </w:rPr>
  </w:style>
  <w:style w:type="character" w:styleId="819">
    <w:name w:val="Header Char"/>
    <w:basedOn w:val="954"/>
    <w:link w:val="984"/>
    <w:uiPriority w:val="99"/>
  </w:style>
  <w:style w:type="character" w:styleId="820">
    <w:name w:val="Footer Char"/>
    <w:basedOn w:val="954"/>
    <w:link w:val="966"/>
    <w:uiPriority w:val="99"/>
  </w:style>
  <w:style w:type="paragraph" w:styleId="821">
    <w:name w:val="Caption"/>
    <w:basedOn w:val="949"/>
    <w:next w:val="9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2">
    <w:name w:val="Caption Char"/>
    <w:basedOn w:val="821"/>
    <w:link w:val="966"/>
    <w:uiPriority w:val="99"/>
  </w:style>
  <w:style w:type="table" w:styleId="823">
    <w:name w:val="Table Grid Light"/>
    <w:basedOn w:val="9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4">
    <w:name w:val="Plain Table 1"/>
    <w:basedOn w:val="9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5">
    <w:name w:val="Plain Table 2"/>
    <w:basedOn w:val="9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6">
    <w:name w:val="Plain Table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Plain Table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8">
    <w:name w:val="Grid Table 1 Light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1 Light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Grid Table 1 Light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Grid Table 1 Light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1 Light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Grid Table 1 Light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1 Light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Grid Table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2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2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2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2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2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2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3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3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4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0">
    <w:name w:val="Grid Table 4 - Accent 1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51">
    <w:name w:val="Grid Table 4 - Accent 2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2">
    <w:name w:val="Grid Table 4 - Accent 3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53">
    <w:name w:val="Grid Table 4 - Accent 4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54">
    <w:name w:val="Grid Table 4 - Accent 5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5">
    <w:name w:val="Grid Table 4 - Accent 6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6">
    <w:name w:val="Grid Table 5 Dark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7">
    <w:name w:val="Grid Table 5 Dark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blStylePr w:type="band1Horz">
      <w:tcPr>
        <w:shd w:val="clear" w:color="ffffff" w:themeColor="accent1" w:themeTint="75" w:fill="aec5e1" w:themeFill="accent1" w:themeFillTint="75"/>
      </w:tcPr>
    </w:tblStylePr>
    <w:tblStylePr w:type="band1Vert">
      <w:tcPr>
        <w:shd w:val="clear" w:color="ffffff" w:themeColor="accent1" w:themeTint="75" w:fill="aec5e1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8">
    <w:name w:val="Grid Table 5 Dark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blStylePr w:type="band1Horz">
      <w:tcPr>
        <w:shd w:val="clear" w:color="ffffff" w:themeColor="accent2" w:themeTint="75" w:fill="e2afad" w:themeFill="accent2" w:themeFillTint="75"/>
      </w:tcPr>
    </w:tblStylePr>
    <w:tblStylePr w:type="band1Vert">
      <w:tcPr>
        <w:shd w:val="clear" w:color="ffffff" w:themeColor="accent2" w:themeTint="75" w:fill="e2af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9">
    <w:name w:val="Grid Table 5 Dark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blStylePr w:type="band1Horz">
      <w:tcPr>
        <w:shd w:val="clear" w:color="ffffff" w:themeColor="accent3" w:themeTint="75" w:fill="d1e0b3" w:themeFill="accent3" w:themeFillTint="75"/>
      </w:tcPr>
    </w:tblStylePr>
    <w:tblStylePr w:type="band1Vert">
      <w:tcPr>
        <w:shd w:val="clear" w:color="ffffff" w:themeColor="accent3" w:themeTint="75" w:fill="d1e0b3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0">
    <w:name w:val="Grid Table 5 Dark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5b8d4" w:themeFill="accent4" w:themeFillTint="75"/>
      </w:tcPr>
    </w:tblStylePr>
    <w:tblStylePr w:type="band1Vert">
      <w:tcPr>
        <w:shd w:val="clear" w:color="ffffff" w:themeColor="accent4" w:themeTint="75" w:fill="c5b8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1">
    <w:name w:val="Grid Table 5 Dark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cd9e5" w:themeFill="accent5" w:themeFillTint="75"/>
      </w:tcPr>
    </w:tblStylePr>
    <w:tblStylePr w:type="band1Vert">
      <w:tcPr>
        <w:shd w:val="clear" w:color="ffffff" w:themeColor="accent5" w:themeTint="75" w:fill="acd9e5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62">
    <w:name w:val="Grid Table 5 Dark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blStylePr w:type="band1Horz">
      <w:tcPr>
        <w:shd w:val="clear" w:color="ffffff" w:themeColor="accent6" w:themeTint="75" w:fill="fbcfaa" w:themeFill="accent6" w:themeFillTint="75"/>
      </w:tcPr>
    </w:tblStylePr>
    <w:tblStylePr w:type="band1Vert">
      <w:tcPr>
        <w:shd w:val="clear" w:color="ffffff" w:themeColor="accent6" w:themeTint="75" w:fill="fbcf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63">
    <w:name w:val="Grid Table 6 Colorful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64">
    <w:name w:val="Grid Table 6 Colorful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6da5" w:themeColor="accent1" w:themeTint="80" w:themeShade="95"/>
      </w:rPr>
    </w:tblStylePr>
    <w:tblStylePr w:type="firstRow">
      <w:rPr>
        <w:b/>
        <w:color w:val="3e6da5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</w:tblStylePr>
    <w:tblStylePr w:type="lastRow">
      <w:rPr>
        <w:b/>
        <w:color w:val="3e6da5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65">
    <w:name w:val="Grid Table 6 Colorful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66">
    <w:name w:val="Grid Table 6 Colorful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32f" w:themeColor="accent3" w:themeTint="FE" w:themeShade="95"/>
      </w:rPr>
    </w:tblStylePr>
    <w:tblStylePr w:type="firstRow">
      <w:rPr>
        <w:b/>
        <w:color w:val="5c73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</w:tblStylePr>
    <w:tblStylePr w:type="lastRow">
      <w:rPr>
        <w:b/>
        <w:color w:val="5c73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7">
    <w:name w:val="Grid Table 6 Colorful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8">
    <w:name w:val="Grid Table 6 Colorful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9">
    <w:name w:val="Grid Table 6 Colorful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0">
    <w:name w:val="Grid Table 7 Colorful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7 Colorful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6da5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7 Colorful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7 Colorful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32f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7 Colorful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7 Colorful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879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7 Colorful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25408" w:themeColor="accent6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1 Light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1 Light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85">
    <w:name w:val="List Table 2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6">
    <w:name w:val="List Table 2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7">
    <w:name w:val="List Table 2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8">
    <w:name w:val="List Table 2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9">
    <w:name w:val="List Table 2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90">
    <w:name w:val="List Table 2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91">
    <w:name w:val="List Table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3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3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3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3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3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3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4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4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4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4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4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5 Dark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6">
    <w:name w:val="List Table 5 Dark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7">
    <w:name w:val="List Table 5 Dark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blStylePr w:type="band1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8">
    <w:name w:val="List Table 5 Dark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blStylePr w:type="band1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9">
    <w:name w:val="List Table 5 Dark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blStylePr w:type="band1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0">
    <w:name w:val="List Table 5 Dark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blStylePr w:type="band1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1">
    <w:name w:val="List Table 5 Dark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blStylePr w:type="band1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2">
    <w:name w:val="List Table 6 Colorful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13">
    <w:name w:val="List Table 6 Colorful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4">
    <w:name w:val="List Table 6 Colorful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15">
    <w:name w:val="List Table 6 Colorful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93f" w:themeColor="accent3" w:themeTint="98" w:themeShade="95"/>
      </w:rPr>
    </w:tblStylePr>
    <w:tblStylePr w:type="firstRow">
      <w:rPr>
        <w:b/>
        <w:color w:val="7c99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</w:tblStylePr>
    <w:tblStylePr w:type="lastRow">
      <w:rPr>
        <w:b/>
        <w:color w:val="7c99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6">
    <w:name w:val="List Table 6 Colorful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7">
    <w:name w:val="List Table 6 Colorful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ba3" w:themeColor="accent5" w:themeTint="9A" w:themeShade="95"/>
      </w:rPr>
    </w:tblStylePr>
    <w:tblStylePr w:type="firstRow">
      <w:rPr>
        <w:b/>
        <w:color w:val="338ba3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</w:tblStylePr>
    <w:tblStylePr w:type="lastRow">
      <w:rPr>
        <w:b/>
        <w:color w:val="338ba3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8">
    <w:name w:val="List Table 6 Colorful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d680a" w:themeColor="accent6" w:themeTint="98" w:themeShade="95"/>
      </w:rPr>
    </w:tblStylePr>
    <w:tblStylePr w:type="firstRow">
      <w:rPr>
        <w:b/>
        <w:color w:val="dd680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</w:tblStylePr>
    <w:tblStylePr w:type="lastRow">
      <w:rPr>
        <w:b/>
        <w:color w:val="dd680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9">
    <w:name w:val="List Table 7 Colorful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20">
    <w:name w:val="List Table 7 Colorful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b4b72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styleId="921">
    <w:name w:val="List Table 7 Colorful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</w:tblStylePr>
  </w:style>
  <w:style w:type="table" w:styleId="922">
    <w:name w:val="List Table 7 Colorful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9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</w:tblStylePr>
  </w:style>
  <w:style w:type="table" w:styleId="923">
    <w:name w:val="List Table 7 Colorful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</w:tblStylePr>
  </w:style>
  <w:style w:type="table" w:styleId="924">
    <w:name w:val="List Table 7 Colorful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ba3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</w:tblStylePr>
  </w:style>
  <w:style w:type="table" w:styleId="925">
    <w:name w:val="List Table 7 Colorful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d680a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</w:tblStylePr>
  </w:style>
  <w:style w:type="table" w:styleId="926">
    <w:name w:val="Lined - Accent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7">
    <w:name w:val="Lined - Accent 1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928">
    <w:name w:val="Lined - Accent 2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929">
    <w:name w:val="Lined - Accent 3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930">
    <w:name w:val="Lined - Accent 4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931">
    <w:name w:val="Lined - Accent 5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2">
    <w:name w:val="Lined - Accent 6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3">
    <w:name w:val="Bordered &amp; Lined - Accent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4">
    <w:name w:val="Bordered &amp; Lined - Accent 1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935">
    <w:name w:val="Bordered &amp; Lined - Accent 2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936">
    <w:name w:val="Bordered &amp; Lined - Accent 3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937">
    <w:name w:val="Bordered &amp; Lined - Accent 4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938">
    <w:name w:val="Bordered &amp; Lined - Accent 5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9">
    <w:name w:val="Bordered &amp; Lined - Accent 6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0">
    <w:name w:val="Bordered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41">
    <w:name w:val="Bordered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2">
    <w:name w:val="Bordered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43">
    <w:name w:val="Bordered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44">
    <w:name w:val="Bordered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45">
    <w:name w:val="Bordered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6">
    <w:name w:val="Bordered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47">
    <w:name w:val="Endnote Text Char"/>
    <w:link w:val="1069"/>
    <w:uiPriority w:val="99"/>
    <w:rPr>
      <w:sz w:val="20"/>
    </w:rPr>
  </w:style>
  <w:style w:type="paragraph" w:styleId="948">
    <w:name w:val="table of figures"/>
    <w:basedOn w:val="949"/>
    <w:next w:val="949"/>
    <w:uiPriority w:val="99"/>
    <w:unhideWhenUsed/>
    <w:pPr>
      <w:spacing w:after="0" w:afterAutospacing="0"/>
    </w:pPr>
  </w:style>
  <w:style w:type="paragraph" w:styleId="949" w:default="1">
    <w:name w:val="Normal"/>
    <w:qFormat/>
    <w:rPr>
      <w:rFonts w:ascii="Times New Roman" w:hAnsi="Times New Roman"/>
      <w:sz w:val="24"/>
      <w:szCs w:val="24"/>
    </w:rPr>
  </w:style>
  <w:style w:type="paragraph" w:styleId="950">
    <w:name w:val="Heading 1"/>
    <w:basedOn w:val="949"/>
    <w:next w:val="949"/>
    <w:link w:val="957"/>
    <w:qFormat/>
    <w:pPr>
      <w:ind w:firstLine="709"/>
      <w:keepNext/>
      <w:spacing w:before="240" w:after="120"/>
      <w:outlineLvl w:val="0"/>
    </w:pPr>
    <w:rPr>
      <w:b/>
      <w:bCs/>
    </w:rPr>
  </w:style>
  <w:style w:type="paragraph" w:styleId="951">
    <w:name w:val="Heading 2"/>
    <w:basedOn w:val="949"/>
    <w:next w:val="949"/>
    <w:link w:val="958"/>
    <w:uiPriority w:val="99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52">
    <w:name w:val="Heading 3"/>
    <w:basedOn w:val="949"/>
    <w:next w:val="949"/>
    <w:link w:val="959"/>
    <w:uiPriority w:val="99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53">
    <w:name w:val="Heading 4"/>
    <w:basedOn w:val="952"/>
    <w:next w:val="949"/>
    <w:link w:val="960"/>
    <w:uiPriority w:val="99"/>
    <w:qFormat/>
    <w:pPr>
      <w:jc w:val="center"/>
      <w:keepLines/>
      <w:spacing w:after="240" w:line="360" w:lineRule="auto"/>
      <w:outlineLvl w:val="3"/>
    </w:pPr>
    <w:rPr>
      <w:rFonts w:ascii="Times New Roman" w:hAnsi="Times New Roman"/>
      <w:sz w:val="24"/>
      <w:szCs w:val="24"/>
    </w:rPr>
  </w:style>
  <w:style w:type="character" w:styleId="954" w:default="1">
    <w:name w:val="Default Paragraph Font"/>
    <w:uiPriority w:val="1"/>
    <w:semiHidden/>
    <w:unhideWhenUsed/>
  </w:style>
  <w:style w:type="table" w:styleId="9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6" w:default="1">
    <w:name w:val="No List"/>
    <w:uiPriority w:val="99"/>
    <w:semiHidden/>
    <w:unhideWhenUsed/>
  </w:style>
  <w:style w:type="character" w:styleId="957" w:customStyle="1">
    <w:name w:val="Заголовок 1 Знак"/>
    <w:link w:val="950"/>
    <w:rPr>
      <w:rFonts w:ascii="Times New Roman" w:hAnsi="Times New Roman"/>
      <w:b/>
      <w:bCs/>
      <w:sz w:val="24"/>
      <w:szCs w:val="24"/>
    </w:rPr>
  </w:style>
  <w:style w:type="character" w:styleId="958" w:customStyle="1">
    <w:name w:val="Заголовок 2 Знак"/>
    <w:link w:val="951"/>
    <w:uiPriority w:val="99"/>
    <w:rPr>
      <w:rFonts w:ascii="Arial" w:hAnsi="Arial" w:cs="Times New Roman"/>
      <w:b/>
      <w:bCs/>
      <w:i/>
      <w:iCs/>
      <w:sz w:val="28"/>
      <w:szCs w:val="28"/>
    </w:rPr>
  </w:style>
  <w:style w:type="character" w:styleId="959" w:customStyle="1">
    <w:name w:val="Заголовок 3 Знак"/>
    <w:link w:val="952"/>
    <w:uiPriority w:val="99"/>
    <w:rPr>
      <w:rFonts w:ascii="Arial" w:hAnsi="Arial" w:cs="Times New Roman"/>
      <w:b/>
      <w:bCs/>
      <w:sz w:val="26"/>
      <w:szCs w:val="26"/>
    </w:rPr>
  </w:style>
  <w:style w:type="character" w:styleId="960" w:customStyle="1">
    <w:name w:val="Заголовок 4 Знак"/>
    <w:link w:val="953"/>
    <w:uiPriority w:val="99"/>
    <w:rPr>
      <w:rFonts w:ascii="Times New Roman" w:hAnsi="Times New Roman" w:cs="Times New Roman"/>
      <w:b/>
      <w:bCs/>
      <w:sz w:val="24"/>
      <w:szCs w:val="24"/>
    </w:rPr>
  </w:style>
  <w:style w:type="paragraph" w:styleId="961">
    <w:name w:val="Body Text"/>
    <w:basedOn w:val="949"/>
    <w:link w:val="962"/>
  </w:style>
  <w:style w:type="character" w:styleId="962" w:customStyle="1">
    <w:name w:val="Основной текст Знак"/>
    <w:link w:val="961"/>
    <w:rPr>
      <w:rFonts w:ascii="Times New Roman" w:hAnsi="Times New Roman" w:cs="Times New Roman"/>
      <w:sz w:val="24"/>
      <w:szCs w:val="24"/>
    </w:rPr>
  </w:style>
  <w:style w:type="paragraph" w:styleId="963">
    <w:name w:val="Body Text 2"/>
    <w:basedOn w:val="949"/>
    <w:link w:val="964"/>
    <w:pPr>
      <w:ind w:right="-57"/>
      <w:jc w:val="both"/>
    </w:pPr>
  </w:style>
  <w:style w:type="character" w:styleId="964" w:customStyle="1">
    <w:name w:val="Основной текст 2 Знак"/>
    <w:link w:val="963"/>
    <w:rPr>
      <w:rFonts w:ascii="Times New Roman" w:hAnsi="Times New Roman" w:cs="Times New Roman"/>
      <w:sz w:val="24"/>
      <w:szCs w:val="24"/>
    </w:rPr>
  </w:style>
  <w:style w:type="character" w:styleId="965" w:customStyle="1">
    <w:name w:val="blk"/>
  </w:style>
  <w:style w:type="paragraph" w:styleId="966">
    <w:name w:val="Footer"/>
    <w:basedOn w:val="949"/>
    <w:link w:val="967"/>
    <w:uiPriority w:val="99"/>
    <w:pPr>
      <w:spacing w:before="120" w:after="120"/>
      <w:tabs>
        <w:tab w:val="center" w:pos="4677" w:leader="none"/>
        <w:tab w:val="right" w:pos="9355" w:leader="none"/>
      </w:tabs>
    </w:pPr>
  </w:style>
  <w:style w:type="character" w:styleId="967" w:customStyle="1">
    <w:name w:val="Нижний колонтитул Знак"/>
    <w:link w:val="966"/>
    <w:uiPriority w:val="99"/>
    <w:rPr>
      <w:rFonts w:ascii="Times New Roman" w:hAnsi="Times New Roman" w:cs="Times New Roman"/>
      <w:sz w:val="24"/>
      <w:szCs w:val="24"/>
    </w:rPr>
  </w:style>
  <w:style w:type="character" w:styleId="968">
    <w:name w:val="page number"/>
    <w:rPr>
      <w:rFonts w:cs="Times New Roman"/>
    </w:rPr>
  </w:style>
  <w:style w:type="paragraph" w:styleId="969">
    <w:name w:val="Normal (Web)"/>
    <w:basedOn w:val="949"/>
    <w:link w:val="1073"/>
    <w:uiPriority w:val="99"/>
    <w:qFormat/>
    <w:pPr>
      <w:widowControl w:val="off"/>
    </w:pPr>
    <w:rPr>
      <w:lang w:val="en-US" w:eastAsia="nl-NL"/>
    </w:rPr>
  </w:style>
  <w:style w:type="paragraph" w:styleId="970">
    <w:name w:val="footnote text"/>
    <w:basedOn w:val="949"/>
    <w:link w:val="971"/>
    <w:uiPriority w:val="99"/>
    <w:qFormat/>
    <w:rPr>
      <w:sz w:val="20"/>
      <w:szCs w:val="20"/>
      <w:lang w:val="en-US"/>
    </w:rPr>
  </w:style>
  <w:style w:type="character" w:styleId="971" w:customStyle="1">
    <w:name w:val="Текст сноски Знак"/>
    <w:link w:val="970"/>
    <w:uiPriority w:val="99"/>
    <w:rPr>
      <w:rFonts w:ascii="Times New Roman" w:hAnsi="Times New Roman" w:cs="Times New Roman"/>
      <w:sz w:val="20"/>
      <w:szCs w:val="20"/>
      <w:lang w:val="en-US"/>
    </w:rPr>
  </w:style>
  <w:style w:type="character" w:styleId="972">
    <w:name w:val="footnote reference"/>
    <w:uiPriority w:val="99"/>
    <w:rPr>
      <w:rFonts w:cs="Times New Roman"/>
      <w:vertAlign w:val="superscript"/>
    </w:rPr>
  </w:style>
  <w:style w:type="paragraph" w:styleId="973">
    <w:name w:val="List 2"/>
    <w:basedOn w:val="949"/>
    <w:pPr>
      <w:ind w:left="720" w:hanging="360"/>
      <w:jc w:val="both"/>
      <w:spacing w:before="120" w:after="120"/>
    </w:pPr>
    <w:rPr>
      <w:rFonts w:ascii="Arial" w:hAnsi="Arial" w:eastAsia="Batang"/>
      <w:sz w:val="20"/>
      <w:lang w:eastAsia="ko-KR"/>
    </w:rPr>
  </w:style>
  <w:style w:type="character" w:styleId="974">
    <w:name w:val="Hyperlink"/>
    <w:uiPriority w:val="99"/>
    <w:rPr>
      <w:rFonts w:cs="Times New Roman"/>
      <w:color w:val="0000ff"/>
      <w:u w:val="single"/>
    </w:rPr>
  </w:style>
  <w:style w:type="paragraph" w:styleId="975">
    <w:name w:val="toc 1"/>
    <w:basedOn w:val="949"/>
    <w:next w:val="949"/>
    <w:uiPriority w:val="39"/>
    <w:pPr>
      <w:spacing w:before="240" w:after="120"/>
    </w:pPr>
    <w:rPr>
      <w:rFonts w:ascii="Calibri" w:hAnsi="Calibri" w:cs="Calibri"/>
      <w:b/>
      <w:bCs/>
      <w:sz w:val="20"/>
      <w:szCs w:val="20"/>
    </w:rPr>
  </w:style>
  <w:style w:type="paragraph" w:styleId="976">
    <w:name w:val="toc 2"/>
    <w:basedOn w:val="949"/>
    <w:next w:val="949"/>
    <w:uiPriority w:val="39"/>
    <w:pPr>
      <w:ind w:left="240"/>
      <w:spacing w:before="120"/>
      <w:tabs>
        <w:tab w:val="right" w:pos="9344" w:leader="dot"/>
      </w:tabs>
    </w:pPr>
    <w:rPr>
      <w:rFonts w:cs="Calibri"/>
      <w:i/>
      <w:iCs/>
      <w:sz w:val="20"/>
      <w:szCs w:val="20"/>
    </w:rPr>
  </w:style>
  <w:style w:type="paragraph" w:styleId="977">
    <w:name w:val="toc 3"/>
    <w:basedOn w:val="949"/>
    <w:next w:val="949"/>
    <w:uiPriority w:val="39"/>
    <w:pPr>
      <w:ind w:left="480"/>
    </w:pPr>
    <w:rPr>
      <w:sz w:val="28"/>
      <w:szCs w:val="28"/>
    </w:rPr>
  </w:style>
  <w:style w:type="character" w:styleId="978" w:customStyle="1">
    <w:name w:val="Footnote Text Char"/>
    <w:rPr>
      <w:rFonts w:ascii="Times New Roman" w:hAnsi="Times New Roman"/>
      <w:sz w:val="20"/>
      <w:lang w:eastAsia="ru-RU"/>
    </w:rPr>
  </w:style>
  <w:style w:type="paragraph" w:styleId="979">
    <w:name w:val="List Paragraph"/>
    <w:basedOn w:val="949"/>
    <w:link w:val="1072"/>
    <w:uiPriority w:val="34"/>
    <w:qFormat/>
    <w:pPr>
      <w:ind w:left="708"/>
      <w:spacing w:before="120" w:after="120"/>
    </w:pPr>
  </w:style>
  <w:style w:type="character" w:styleId="980">
    <w:name w:val="Emphasis"/>
    <w:uiPriority w:val="20"/>
    <w:qFormat/>
    <w:rPr>
      <w:rFonts w:cs="Times New Roman"/>
      <w:i/>
    </w:rPr>
  </w:style>
  <w:style w:type="paragraph" w:styleId="981">
    <w:name w:val="Balloon Text"/>
    <w:basedOn w:val="949"/>
    <w:link w:val="982"/>
    <w:uiPriority w:val="99"/>
    <w:rPr>
      <w:rFonts w:ascii="Segoe UI" w:hAnsi="Segoe UI"/>
      <w:sz w:val="18"/>
      <w:szCs w:val="18"/>
    </w:rPr>
  </w:style>
  <w:style w:type="character" w:styleId="982" w:customStyle="1">
    <w:name w:val="Текст выноски Знак"/>
    <w:link w:val="981"/>
    <w:uiPriority w:val="99"/>
    <w:rPr>
      <w:rFonts w:ascii="Segoe UI" w:hAnsi="Segoe UI" w:cs="Times New Roman"/>
      <w:sz w:val="18"/>
      <w:szCs w:val="18"/>
    </w:rPr>
  </w:style>
  <w:style w:type="paragraph" w:styleId="983" w:customStyle="1">
    <w:name w:val="ConsPlusNormal"/>
    <w:pPr>
      <w:widowControl w:val="off"/>
    </w:pPr>
    <w:rPr>
      <w:rFonts w:ascii="Arial" w:hAnsi="Arial" w:cs="Arial"/>
    </w:rPr>
  </w:style>
  <w:style w:type="paragraph" w:styleId="984">
    <w:name w:val="Header"/>
    <w:basedOn w:val="949"/>
    <w:link w:val="98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85" w:customStyle="1">
    <w:name w:val="Верхний колонтитул Знак"/>
    <w:link w:val="984"/>
    <w:uiPriority w:val="99"/>
    <w:rPr>
      <w:rFonts w:ascii="Times New Roman" w:hAnsi="Times New Roman" w:cs="Times New Roman"/>
      <w:sz w:val="24"/>
      <w:szCs w:val="24"/>
    </w:rPr>
  </w:style>
  <w:style w:type="character" w:styleId="986" w:customStyle="1">
    <w:name w:val="Текст примечания Знак11"/>
    <w:uiPriority w:val="99"/>
    <w:rPr>
      <w:rFonts w:cs="Times New Roman"/>
      <w:sz w:val="20"/>
      <w:szCs w:val="20"/>
    </w:rPr>
  </w:style>
  <w:style w:type="paragraph" w:styleId="987">
    <w:name w:val="annotation text"/>
    <w:basedOn w:val="949"/>
    <w:link w:val="988"/>
    <w:uiPriority w:val="99"/>
    <w:unhideWhenUsed/>
    <w:rPr>
      <w:rFonts w:ascii="Calibri" w:hAnsi="Calibri"/>
      <w:sz w:val="20"/>
      <w:szCs w:val="20"/>
    </w:rPr>
  </w:style>
  <w:style w:type="character" w:styleId="988" w:customStyle="1">
    <w:name w:val="Текст примечания Знак"/>
    <w:link w:val="987"/>
    <w:uiPriority w:val="99"/>
    <w:rPr>
      <w:rFonts w:cs="Times New Roman"/>
      <w:sz w:val="20"/>
      <w:szCs w:val="20"/>
    </w:rPr>
  </w:style>
  <w:style w:type="character" w:styleId="989" w:customStyle="1">
    <w:name w:val="Текст примечания Знак1"/>
    <w:uiPriority w:val="99"/>
    <w:rPr>
      <w:rFonts w:cs="Times New Roman"/>
      <w:sz w:val="20"/>
      <w:szCs w:val="20"/>
    </w:rPr>
  </w:style>
  <w:style w:type="character" w:styleId="990" w:customStyle="1">
    <w:name w:val="Тема примечания Знак11"/>
    <w:uiPriority w:val="99"/>
    <w:rPr>
      <w:rFonts w:cs="Times New Roman"/>
      <w:b/>
      <w:bCs/>
      <w:sz w:val="20"/>
      <w:szCs w:val="20"/>
    </w:rPr>
  </w:style>
  <w:style w:type="paragraph" w:styleId="991">
    <w:name w:val="annotation subject"/>
    <w:basedOn w:val="987"/>
    <w:next w:val="987"/>
    <w:link w:val="992"/>
    <w:uiPriority w:val="99"/>
    <w:unhideWhenUsed/>
    <w:rPr>
      <w:rFonts w:ascii="Times New Roman" w:hAnsi="Times New Roman"/>
      <w:b/>
      <w:bCs/>
    </w:rPr>
  </w:style>
  <w:style w:type="character" w:styleId="992" w:customStyle="1">
    <w:name w:val="Тема примечания Знак"/>
    <w:link w:val="991"/>
    <w:uiPriority w:val="99"/>
    <w:rPr>
      <w:rFonts w:ascii="Times New Roman" w:hAnsi="Times New Roman" w:cs="Times New Roman"/>
      <w:b/>
      <w:bCs/>
      <w:sz w:val="20"/>
      <w:szCs w:val="20"/>
    </w:rPr>
  </w:style>
  <w:style w:type="character" w:styleId="993" w:customStyle="1">
    <w:name w:val="Тема примечания Знак1"/>
    <w:uiPriority w:val="99"/>
    <w:rPr>
      <w:rFonts w:cs="Times New Roman"/>
      <w:b/>
      <w:bCs/>
      <w:sz w:val="20"/>
      <w:szCs w:val="20"/>
    </w:rPr>
  </w:style>
  <w:style w:type="paragraph" w:styleId="994">
    <w:name w:val="Body Text Indent 2"/>
    <w:basedOn w:val="949"/>
    <w:link w:val="995"/>
    <w:pPr>
      <w:ind w:left="283"/>
      <w:spacing w:after="120" w:line="480" w:lineRule="auto"/>
    </w:pPr>
  </w:style>
  <w:style w:type="character" w:styleId="995" w:customStyle="1">
    <w:name w:val="Основной текст с отступом 2 Знак"/>
    <w:link w:val="994"/>
    <w:rPr>
      <w:rFonts w:ascii="Times New Roman" w:hAnsi="Times New Roman" w:cs="Times New Roman"/>
      <w:sz w:val="24"/>
      <w:szCs w:val="24"/>
    </w:rPr>
  </w:style>
  <w:style w:type="character" w:styleId="996" w:customStyle="1">
    <w:name w:val="apple-converted-space"/>
  </w:style>
  <w:style w:type="character" w:styleId="997" w:customStyle="1">
    <w:name w:val="Цветовое выделение"/>
    <w:uiPriority w:val="99"/>
    <w:rPr>
      <w:b/>
      <w:color w:val="26282f"/>
    </w:rPr>
  </w:style>
  <w:style w:type="character" w:styleId="998" w:customStyle="1">
    <w:name w:val="Гипертекстовая ссылка"/>
    <w:uiPriority w:val="99"/>
    <w:rPr>
      <w:b/>
      <w:color w:val="106bbe"/>
    </w:rPr>
  </w:style>
  <w:style w:type="character" w:styleId="999" w:customStyle="1">
    <w:name w:val="Активная гипертекстовая ссылка"/>
    <w:uiPriority w:val="99"/>
    <w:rPr>
      <w:b/>
      <w:color w:val="106bbe"/>
      <w:u w:val="single"/>
    </w:rPr>
  </w:style>
  <w:style w:type="paragraph" w:styleId="1000" w:customStyle="1">
    <w:name w:val="Внимание"/>
    <w:basedOn w:val="949"/>
    <w:next w:val="949"/>
    <w:uiPriority w:val="99"/>
    <w:pPr>
      <w:ind w:left="420" w:right="420" w:firstLine="300"/>
      <w:jc w:val="both"/>
      <w:spacing w:before="240" w:after="240" w:line="360" w:lineRule="auto"/>
      <w:widowControl w:val="off"/>
    </w:pPr>
    <w:rPr>
      <w:shd w:val="clear" w:color="auto" w:fill="f5f3da"/>
    </w:rPr>
  </w:style>
  <w:style w:type="paragraph" w:styleId="1001" w:customStyle="1">
    <w:name w:val="Внимание: криминал!!"/>
    <w:basedOn w:val="1000"/>
    <w:next w:val="949"/>
    <w:uiPriority w:val="99"/>
  </w:style>
  <w:style w:type="paragraph" w:styleId="1002" w:customStyle="1">
    <w:name w:val="Внимание: недобросовестность!"/>
    <w:basedOn w:val="1000"/>
    <w:next w:val="949"/>
    <w:uiPriority w:val="99"/>
  </w:style>
  <w:style w:type="character" w:styleId="1003" w:customStyle="1">
    <w:name w:val="Выделение для Базового Поиска"/>
    <w:uiPriority w:val="99"/>
    <w:rPr>
      <w:b/>
      <w:color w:val="0058a9"/>
    </w:rPr>
  </w:style>
  <w:style w:type="character" w:styleId="1004" w:customStyle="1">
    <w:name w:val="Выделение для Базового Поиска (курсив)"/>
    <w:uiPriority w:val="99"/>
    <w:rPr>
      <w:b/>
      <w:i/>
      <w:color w:val="0058a9"/>
    </w:rPr>
  </w:style>
  <w:style w:type="paragraph" w:styleId="1005" w:customStyle="1">
    <w:name w:val="Дочерний элемент списка"/>
    <w:basedOn w:val="949"/>
    <w:next w:val="949"/>
    <w:uiPriority w:val="99"/>
    <w:pPr>
      <w:jc w:val="both"/>
      <w:spacing w:line="360" w:lineRule="auto"/>
      <w:widowControl w:val="off"/>
    </w:pPr>
    <w:rPr>
      <w:color w:val="868381"/>
      <w:sz w:val="20"/>
      <w:szCs w:val="20"/>
    </w:rPr>
  </w:style>
  <w:style w:type="paragraph" w:styleId="1006" w:customStyle="1">
    <w:name w:val="Основное меню (преемственное)"/>
    <w:basedOn w:val="949"/>
    <w:next w:val="949"/>
    <w:uiPriority w:val="99"/>
    <w:pPr>
      <w:ind w:firstLine="720"/>
      <w:jc w:val="both"/>
      <w:spacing w:line="360" w:lineRule="auto"/>
      <w:widowControl w:val="off"/>
    </w:pPr>
    <w:rPr>
      <w:rFonts w:ascii="Verdana" w:hAnsi="Verdana" w:cs="Verdana"/>
      <w:sz w:val="22"/>
      <w:szCs w:val="22"/>
    </w:rPr>
  </w:style>
  <w:style w:type="paragraph" w:styleId="1007" w:customStyle="1">
    <w:name w:val="Заголовок1"/>
    <w:basedOn w:val="1006"/>
    <w:next w:val="949"/>
    <w:uiPriority w:val="99"/>
    <w:rPr>
      <w:b/>
      <w:bCs/>
      <w:color w:val="0058a9"/>
      <w:shd w:val="clear" w:color="auto" w:fill="ece9d8"/>
    </w:rPr>
  </w:style>
  <w:style w:type="paragraph" w:styleId="1008" w:customStyle="1">
    <w:name w:val="Заголовок группы контролов"/>
    <w:basedOn w:val="949"/>
    <w:next w:val="949"/>
    <w:uiPriority w:val="99"/>
    <w:pPr>
      <w:ind w:firstLine="720"/>
      <w:jc w:val="both"/>
      <w:spacing w:line="360" w:lineRule="auto"/>
      <w:widowControl w:val="off"/>
    </w:pPr>
    <w:rPr>
      <w:b/>
      <w:bCs/>
      <w:color w:val="000000"/>
    </w:rPr>
  </w:style>
  <w:style w:type="paragraph" w:styleId="1009" w:customStyle="1">
    <w:name w:val="Заголовок для информации об изменениях"/>
    <w:basedOn w:val="950"/>
    <w:next w:val="949"/>
    <w:uiPriority w:val="99"/>
    <w:pPr>
      <w:jc w:val="center"/>
      <w:keepLines/>
      <w:spacing w:before="0" w:after="240" w:line="360" w:lineRule="auto"/>
      <w:outlineLvl w:val="9"/>
    </w:pPr>
    <w:rPr>
      <w:b w:val="0"/>
      <w:bCs w:val="0"/>
      <w:sz w:val="18"/>
      <w:szCs w:val="18"/>
      <w:shd w:val="clear" w:color="auto" w:fill="ffffff"/>
    </w:rPr>
  </w:style>
  <w:style w:type="paragraph" w:styleId="1010" w:customStyle="1">
    <w:name w:val="Заголовок распахивающейся части диалога"/>
    <w:basedOn w:val="949"/>
    <w:next w:val="949"/>
    <w:uiPriority w:val="99"/>
    <w:pPr>
      <w:ind w:firstLine="720"/>
      <w:jc w:val="both"/>
      <w:spacing w:line="360" w:lineRule="auto"/>
      <w:widowControl w:val="off"/>
    </w:pPr>
    <w:rPr>
      <w:i/>
      <w:iCs/>
      <w:color w:val="000080"/>
      <w:sz w:val="22"/>
      <w:szCs w:val="22"/>
    </w:rPr>
  </w:style>
  <w:style w:type="character" w:styleId="1011" w:customStyle="1">
    <w:name w:val="Заголовок своего сообщения"/>
    <w:uiPriority w:val="99"/>
    <w:rPr>
      <w:b/>
      <w:color w:val="26282f"/>
    </w:rPr>
  </w:style>
  <w:style w:type="paragraph" w:styleId="1012" w:customStyle="1">
    <w:name w:val="Заголовок статьи"/>
    <w:basedOn w:val="949"/>
    <w:next w:val="949"/>
    <w:uiPriority w:val="99"/>
    <w:pPr>
      <w:ind w:left="1612" w:hanging="892"/>
      <w:jc w:val="both"/>
      <w:spacing w:line="360" w:lineRule="auto"/>
      <w:widowControl w:val="off"/>
    </w:pPr>
  </w:style>
  <w:style w:type="character" w:styleId="1013" w:customStyle="1">
    <w:name w:val="Заголовок чужого сообщения"/>
    <w:uiPriority w:val="99"/>
    <w:rPr>
      <w:b/>
      <w:color w:val="ff0000"/>
    </w:rPr>
  </w:style>
  <w:style w:type="paragraph" w:styleId="1014" w:customStyle="1">
    <w:name w:val="Заголовок ЭР (левое окно)"/>
    <w:basedOn w:val="949"/>
    <w:next w:val="949"/>
    <w:uiPriority w:val="99"/>
    <w:pPr>
      <w:jc w:val="center"/>
      <w:spacing w:before="300" w:after="250" w:line="360" w:lineRule="auto"/>
      <w:widowControl w:val="off"/>
    </w:pPr>
    <w:rPr>
      <w:b/>
      <w:bCs/>
      <w:color w:val="26282f"/>
      <w:sz w:val="26"/>
      <w:szCs w:val="26"/>
    </w:rPr>
  </w:style>
  <w:style w:type="paragraph" w:styleId="1015" w:customStyle="1">
    <w:name w:val="Заголовок ЭР (правое окно)"/>
    <w:basedOn w:val="1014"/>
    <w:next w:val="949"/>
    <w:uiPriority w:val="99"/>
    <w:pPr>
      <w:jc w:val="left"/>
      <w:spacing w:after="0"/>
    </w:pPr>
  </w:style>
  <w:style w:type="paragraph" w:styleId="1016" w:customStyle="1">
    <w:name w:val="Интерактивный заголовок"/>
    <w:basedOn w:val="1007"/>
    <w:next w:val="949"/>
    <w:uiPriority w:val="99"/>
    <w:rPr>
      <w:u w:val="single"/>
    </w:rPr>
  </w:style>
  <w:style w:type="paragraph" w:styleId="1017" w:customStyle="1">
    <w:name w:val="Текст информации об изменениях"/>
    <w:basedOn w:val="949"/>
    <w:next w:val="949"/>
    <w:uiPriority w:val="99"/>
    <w:pPr>
      <w:ind w:firstLine="720"/>
      <w:jc w:val="both"/>
      <w:spacing w:line="360" w:lineRule="auto"/>
      <w:widowControl w:val="off"/>
    </w:pPr>
    <w:rPr>
      <w:color w:val="353842"/>
      <w:sz w:val="18"/>
      <w:szCs w:val="18"/>
    </w:rPr>
  </w:style>
  <w:style w:type="paragraph" w:styleId="1018" w:customStyle="1">
    <w:name w:val="Информация об изменениях"/>
    <w:basedOn w:val="1017"/>
    <w:next w:val="949"/>
    <w:uiPriority w:val="99"/>
    <w:pPr>
      <w:ind w:left="360" w:right="360" w:firstLine="0"/>
      <w:spacing w:before="180"/>
    </w:pPr>
    <w:rPr>
      <w:shd w:val="clear" w:color="auto" w:fill="eaefed"/>
    </w:rPr>
  </w:style>
  <w:style w:type="paragraph" w:styleId="1019" w:customStyle="1">
    <w:name w:val="Текст (справка)"/>
    <w:basedOn w:val="949"/>
    <w:next w:val="949"/>
    <w:uiPriority w:val="99"/>
    <w:pPr>
      <w:ind w:left="170" w:right="170"/>
      <w:spacing w:line="360" w:lineRule="auto"/>
      <w:widowControl w:val="off"/>
    </w:pPr>
  </w:style>
  <w:style w:type="paragraph" w:styleId="1020" w:customStyle="1">
    <w:name w:val="Комментарий"/>
    <w:basedOn w:val="1019"/>
    <w:next w:val="949"/>
    <w:uiPriority w:val="99"/>
    <w:pPr>
      <w:ind w:right="0"/>
      <w:jc w:val="both"/>
      <w:spacing w:before="75"/>
    </w:pPr>
    <w:rPr>
      <w:color w:val="353842"/>
      <w:shd w:val="clear" w:color="auto" w:fill="f0f0f0"/>
    </w:rPr>
  </w:style>
  <w:style w:type="paragraph" w:styleId="1021" w:customStyle="1">
    <w:name w:val="Информация об изменениях документа"/>
    <w:basedOn w:val="1020"/>
    <w:next w:val="949"/>
    <w:uiPriority w:val="99"/>
    <w:rPr>
      <w:i/>
      <w:iCs/>
    </w:rPr>
  </w:style>
  <w:style w:type="paragraph" w:styleId="1022" w:customStyle="1">
    <w:name w:val="Текст (лев. подпись)"/>
    <w:basedOn w:val="949"/>
    <w:next w:val="949"/>
    <w:uiPriority w:val="99"/>
    <w:pPr>
      <w:spacing w:line="360" w:lineRule="auto"/>
      <w:widowControl w:val="off"/>
    </w:pPr>
  </w:style>
  <w:style w:type="paragraph" w:styleId="1023" w:customStyle="1">
    <w:name w:val="Колонтитул (левый)"/>
    <w:basedOn w:val="1022"/>
    <w:next w:val="949"/>
    <w:uiPriority w:val="99"/>
    <w:rPr>
      <w:sz w:val="14"/>
      <w:szCs w:val="14"/>
    </w:rPr>
  </w:style>
  <w:style w:type="paragraph" w:styleId="1024" w:customStyle="1">
    <w:name w:val="Текст (прав. подпись)"/>
    <w:basedOn w:val="949"/>
    <w:next w:val="949"/>
    <w:uiPriority w:val="99"/>
    <w:pPr>
      <w:jc w:val="right"/>
      <w:spacing w:line="360" w:lineRule="auto"/>
      <w:widowControl w:val="off"/>
    </w:pPr>
  </w:style>
  <w:style w:type="paragraph" w:styleId="1025" w:customStyle="1">
    <w:name w:val="Колонтитул (правый)"/>
    <w:basedOn w:val="1024"/>
    <w:next w:val="949"/>
    <w:uiPriority w:val="99"/>
    <w:rPr>
      <w:sz w:val="14"/>
      <w:szCs w:val="14"/>
    </w:rPr>
  </w:style>
  <w:style w:type="paragraph" w:styleId="1026" w:customStyle="1">
    <w:name w:val="Комментарий пользователя"/>
    <w:basedOn w:val="1020"/>
    <w:next w:val="949"/>
    <w:uiPriority w:val="99"/>
    <w:pPr>
      <w:jc w:val="left"/>
    </w:pPr>
    <w:rPr>
      <w:shd w:val="clear" w:color="auto" w:fill="ffdfe0"/>
    </w:rPr>
  </w:style>
  <w:style w:type="paragraph" w:styleId="1027" w:customStyle="1">
    <w:name w:val="Куда обратиться?"/>
    <w:basedOn w:val="1000"/>
    <w:next w:val="949"/>
    <w:uiPriority w:val="99"/>
  </w:style>
  <w:style w:type="paragraph" w:styleId="1028" w:customStyle="1">
    <w:name w:val="Моноширинный"/>
    <w:basedOn w:val="949"/>
    <w:next w:val="949"/>
    <w:uiPriority w:val="99"/>
    <w:pPr>
      <w:spacing w:line="360" w:lineRule="auto"/>
      <w:widowControl w:val="off"/>
    </w:pPr>
    <w:rPr>
      <w:rFonts w:ascii="Courier New" w:hAnsi="Courier New" w:cs="Courier New"/>
    </w:rPr>
  </w:style>
  <w:style w:type="character" w:styleId="1029" w:customStyle="1">
    <w:name w:val="Найденные слова"/>
    <w:uiPriority w:val="99"/>
    <w:rPr>
      <w:b/>
      <w:color w:val="26282f"/>
      <w:shd w:val="clear" w:color="auto" w:fill="fff580"/>
    </w:rPr>
  </w:style>
  <w:style w:type="paragraph" w:styleId="1030" w:customStyle="1">
    <w:name w:val="Напишите нам"/>
    <w:basedOn w:val="949"/>
    <w:next w:val="949"/>
    <w:uiPriority w:val="99"/>
    <w:pPr>
      <w:ind w:left="180" w:right="180"/>
      <w:jc w:val="both"/>
      <w:spacing w:before="90" w:after="90" w:line="360" w:lineRule="auto"/>
      <w:widowControl w:val="off"/>
    </w:pPr>
    <w:rPr>
      <w:sz w:val="20"/>
      <w:szCs w:val="20"/>
      <w:shd w:val="clear" w:color="auto" w:fill="efffad"/>
    </w:rPr>
  </w:style>
  <w:style w:type="character" w:styleId="1031" w:customStyle="1">
    <w:name w:val="Не вступил в силу"/>
    <w:uiPriority w:val="99"/>
    <w:rPr>
      <w:b/>
      <w:color w:val="000000"/>
      <w:shd w:val="clear" w:color="auto" w:fill="d8ede8"/>
    </w:rPr>
  </w:style>
  <w:style w:type="paragraph" w:styleId="1032" w:customStyle="1">
    <w:name w:val="Необходимые документы"/>
    <w:basedOn w:val="1000"/>
    <w:next w:val="949"/>
    <w:uiPriority w:val="99"/>
    <w:pPr>
      <w:ind w:firstLine="118"/>
    </w:pPr>
  </w:style>
  <w:style w:type="paragraph" w:styleId="1033" w:customStyle="1">
    <w:name w:val="Нормальный (таблица)"/>
    <w:basedOn w:val="949"/>
    <w:next w:val="949"/>
    <w:uiPriority w:val="99"/>
    <w:pPr>
      <w:jc w:val="both"/>
      <w:spacing w:line="360" w:lineRule="auto"/>
      <w:widowControl w:val="off"/>
    </w:pPr>
  </w:style>
  <w:style w:type="paragraph" w:styleId="1034" w:customStyle="1">
    <w:name w:val="Таблицы (моноширинный)"/>
    <w:basedOn w:val="949"/>
    <w:next w:val="949"/>
    <w:uiPriority w:val="99"/>
    <w:pPr>
      <w:spacing w:line="360" w:lineRule="auto"/>
      <w:widowControl w:val="off"/>
    </w:pPr>
    <w:rPr>
      <w:rFonts w:ascii="Courier New" w:hAnsi="Courier New" w:cs="Courier New"/>
    </w:rPr>
  </w:style>
  <w:style w:type="paragraph" w:styleId="1035" w:customStyle="1">
    <w:name w:val="Оглавление"/>
    <w:basedOn w:val="1034"/>
    <w:next w:val="949"/>
    <w:uiPriority w:val="99"/>
    <w:pPr>
      <w:ind w:left="140"/>
    </w:pPr>
  </w:style>
  <w:style w:type="character" w:styleId="1036" w:customStyle="1">
    <w:name w:val="Опечатки"/>
    <w:uiPriority w:val="99"/>
    <w:rPr>
      <w:color w:val="ff0000"/>
    </w:rPr>
  </w:style>
  <w:style w:type="paragraph" w:styleId="1037" w:customStyle="1">
    <w:name w:val="Переменная часть"/>
    <w:basedOn w:val="1006"/>
    <w:next w:val="949"/>
    <w:uiPriority w:val="99"/>
    <w:rPr>
      <w:sz w:val="18"/>
      <w:szCs w:val="18"/>
    </w:rPr>
  </w:style>
  <w:style w:type="paragraph" w:styleId="1038" w:customStyle="1">
    <w:name w:val="Подвал для информации об изменениях"/>
    <w:basedOn w:val="950"/>
    <w:next w:val="949"/>
    <w:uiPriority w:val="99"/>
    <w:pPr>
      <w:jc w:val="center"/>
      <w:keepLines/>
      <w:spacing w:before="480" w:after="240" w:line="360" w:lineRule="auto"/>
      <w:outlineLvl w:val="9"/>
    </w:pPr>
    <w:rPr>
      <w:b w:val="0"/>
      <w:bCs w:val="0"/>
      <w:sz w:val="18"/>
      <w:szCs w:val="18"/>
    </w:rPr>
  </w:style>
  <w:style w:type="paragraph" w:styleId="1039" w:customStyle="1">
    <w:name w:val="Подзаголовок для информации об изменениях"/>
    <w:basedOn w:val="1017"/>
    <w:next w:val="949"/>
    <w:uiPriority w:val="99"/>
    <w:rPr>
      <w:b/>
      <w:bCs/>
    </w:rPr>
  </w:style>
  <w:style w:type="paragraph" w:styleId="1040" w:customStyle="1">
    <w:name w:val="Подчёркнуный текст"/>
    <w:basedOn w:val="949"/>
    <w:next w:val="949"/>
    <w:uiPriority w:val="99"/>
    <w:pPr>
      <w:ind w:firstLine="720"/>
      <w:jc w:val="both"/>
      <w:spacing w:line="360" w:lineRule="auto"/>
      <w:widowControl w:val="off"/>
      <w:pBdr>
        <w:bottom w:val="single" w:color="000000" w:sz="4" w:space="0"/>
      </w:pBdr>
    </w:pPr>
  </w:style>
  <w:style w:type="paragraph" w:styleId="1041" w:customStyle="1">
    <w:name w:val="Постоянная часть"/>
    <w:basedOn w:val="1006"/>
    <w:next w:val="949"/>
    <w:uiPriority w:val="99"/>
    <w:rPr>
      <w:sz w:val="20"/>
      <w:szCs w:val="20"/>
    </w:rPr>
  </w:style>
  <w:style w:type="paragraph" w:styleId="1042" w:customStyle="1">
    <w:name w:val="Прижатый влево"/>
    <w:basedOn w:val="949"/>
    <w:next w:val="949"/>
    <w:uiPriority w:val="99"/>
    <w:pPr>
      <w:spacing w:line="360" w:lineRule="auto"/>
      <w:widowControl w:val="off"/>
    </w:pPr>
  </w:style>
  <w:style w:type="paragraph" w:styleId="1043" w:customStyle="1">
    <w:name w:val="Пример."/>
    <w:basedOn w:val="1000"/>
    <w:next w:val="949"/>
    <w:uiPriority w:val="99"/>
  </w:style>
  <w:style w:type="paragraph" w:styleId="1044" w:customStyle="1">
    <w:name w:val="Примечание."/>
    <w:basedOn w:val="1000"/>
    <w:next w:val="949"/>
    <w:uiPriority w:val="99"/>
  </w:style>
  <w:style w:type="character" w:styleId="1045" w:customStyle="1">
    <w:name w:val="Продолжение ссылки"/>
    <w:uiPriority w:val="99"/>
  </w:style>
  <w:style w:type="paragraph" w:styleId="1046" w:customStyle="1">
    <w:name w:val="Словарная статья"/>
    <w:basedOn w:val="949"/>
    <w:next w:val="949"/>
    <w:uiPriority w:val="99"/>
    <w:pPr>
      <w:ind w:right="118"/>
      <w:jc w:val="both"/>
      <w:spacing w:line="360" w:lineRule="auto"/>
      <w:widowControl w:val="off"/>
    </w:pPr>
  </w:style>
  <w:style w:type="character" w:styleId="1047" w:customStyle="1">
    <w:name w:val="Сравнение редакций"/>
    <w:uiPriority w:val="99"/>
    <w:rPr>
      <w:b/>
      <w:color w:val="26282f"/>
    </w:rPr>
  </w:style>
  <w:style w:type="character" w:styleId="1048" w:customStyle="1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styleId="1049" w:customStyle="1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styleId="1050" w:customStyle="1">
    <w:name w:val="Ссылка на официальную публикацию"/>
    <w:basedOn w:val="949"/>
    <w:next w:val="949"/>
    <w:uiPriority w:val="99"/>
    <w:pPr>
      <w:ind w:firstLine="720"/>
      <w:jc w:val="both"/>
      <w:spacing w:line="360" w:lineRule="auto"/>
      <w:widowControl w:val="off"/>
    </w:pPr>
  </w:style>
  <w:style w:type="character" w:styleId="1051" w:customStyle="1">
    <w:name w:val="Ссылка на утративший силу документ"/>
    <w:uiPriority w:val="99"/>
    <w:rPr>
      <w:b/>
      <w:color w:val="749232"/>
    </w:rPr>
  </w:style>
  <w:style w:type="paragraph" w:styleId="1052" w:customStyle="1">
    <w:name w:val="Текст в таблице"/>
    <w:basedOn w:val="1033"/>
    <w:next w:val="949"/>
    <w:uiPriority w:val="99"/>
    <w:pPr>
      <w:ind w:firstLine="500"/>
    </w:pPr>
  </w:style>
  <w:style w:type="paragraph" w:styleId="1053" w:customStyle="1">
    <w:name w:val="Текст ЭР (см. также)"/>
    <w:basedOn w:val="949"/>
    <w:next w:val="949"/>
    <w:uiPriority w:val="99"/>
    <w:pPr>
      <w:spacing w:before="200" w:line="360" w:lineRule="auto"/>
      <w:widowControl w:val="off"/>
    </w:pPr>
    <w:rPr>
      <w:sz w:val="20"/>
      <w:szCs w:val="20"/>
    </w:rPr>
  </w:style>
  <w:style w:type="paragraph" w:styleId="1054" w:customStyle="1">
    <w:name w:val="Технический комментарий"/>
    <w:basedOn w:val="949"/>
    <w:next w:val="949"/>
    <w:uiPriority w:val="99"/>
    <w:pPr>
      <w:spacing w:line="360" w:lineRule="auto"/>
      <w:widowControl w:val="off"/>
    </w:pPr>
    <w:rPr>
      <w:color w:val="463f31"/>
      <w:shd w:val="clear" w:color="auto" w:fill="ffffa6"/>
    </w:rPr>
  </w:style>
  <w:style w:type="character" w:styleId="1055" w:customStyle="1">
    <w:name w:val="Утратил силу"/>
    <w:uiPriority w:val="99"/>
    <w:rPr>
      <w:b/>
      <w:strike/>
      <w:color w:val="666600"/>
    </w:rPr>
  </w:style>
  <w:style w:type="paragraph" w:styleId="1056" w:customStyle="1">
    <w:name w:val="Формула"/>
    <w:basedOn w:val="949"/>
    <w:next w:val="949"/>
    <w:uiPriority w:val="99"/>
    <w:pPr>
      <w:ind w:left="420" w:right="420" w:firstLine="300"/>
      <w:jc w:val="both"/>
      <w:spacing w:before="240" w:after="240" w:line="360" w:lineRule="auto"/>
      <w:widowControl w:val="off"/>
    </w:pPr>
    <w:rPr>
      <w:shd w:val="clear" w:color="auto" w:fill="f5f3da"/>
    </w:rPr>
  </w:style>
  <w:style w:type="paragraph" w:styleId="1057" w:customStyle="1">
    <w:name w:val="Центрированный (таблица)"/>
    <w:basedOn w:val="1033"/>
    <w:next w:val="949"/>
    <w:uiPriority w:val="99"/>
    <w:pPr>
      <w:jc w:val="center"/>
    </w:pPr>
  </w:style>
  <w:style w:type="paragraph" w:styleId="1058" w:customStyle="1">
    <w:name w:val="ЭР-содержание (правое окно)"/>
    <w:basedOn w:val="949"/>
    <w:next w:val="949"/>
    <w:uiPriority w:val="99"/>
    <w:pPr>
      <w:spacing w:before="300" w:line="360" w:lineRule="auto"/>
      <w:widowControl w:val="off"/>
    </w:pPr>
  </w:style>
  <w:style w:type="paragraph" w:styleId="1059" w:customStyle="1">
    <w:name w:val="Default"/>
    <w:qFormat/>
    <w:rPr>
      <w:rFonts w:ascii="Times New Roman" w:hAnsi="Times New Roman"/>
      <w:color w:val="000000"/>
      <w:sz w:val="24"/>
      <w:szCs w:val="24"/>
      <w:lang w:eastAsia="en-US"/>
    </w:rPr>
  </w:style>
  <w:style w:type="character" w:styleId="1060">
    <w:name w:val="annotation reference"/>
    <w:uiPriority w:val="99"/>
    <w:unhideWhenUsed/>
    <w:rPr>
      <w:rFonts w:cs="Times New Roman"/>
      <w:sz w:val="16"/>
    </w:rPr>
  </w:style>
  <w:style w:type="paragraph" w:styleId="1061">
    <w:name w:val="toc 4"/>
    <w:basedOn w:val="949"/>
    <w:next w:val="949"/>
    <w:pPr>
      <w:ind w:left="720"/>
    </w:pPr>
    <w:rPr>
      <w:rFonts w:ascii="Calibri" w:hAnsi="Calibri" w:cs="Calibri"/>
      <w:sz w:val="20"/>
      <w:szCs w:val="20"/>
    </w:rPr>
  </w:style>
  <w:style w:type="paragraph" w:styleId="1062">
    <w:name w:val="toc 5"/>
    <w:basedOn w:val="949"/>
    <w:next w:val="949"/>
    <w:pPr>
      <w:ind w:left="960"/>
    </w:pPr>
    <w:rPr>
      <w:rFonts w:ascii="Calibri" w:hAnsi="Calibri" w:cs="Calibri"/>
      <w:sz w:val="20"/>
      <w:szCs w:val="20"/>
    </w:rPr>
  </w:style>
  <w:style w:type="paragraph" w:styleId="1063">
    <w:name w:val="toc 6"/>
    <w:basedOn w:val="949"/>
    <w:next w:val="949"/>
    <w:pPr>
      <w:ind w:left="1200"/>
    </w:pPr>
    <w:rPr>
      <w:rFonts w:ascii="Calibri" w:hAnsi="Calibri" w:cs="Calibri"/>
      <w:sz w:val="20"/>
      <w:szCs w:val="20"/>
    </w:rPr>
  </w:style>
  <w:style w:type="paragraph" w:styleId="1064">
    <w:name w:val="toc 7"/>
    <w:basedOn w:val="949"/>
    <w:next w:val="949"/>
    <w:pPr>
      <w:ind w:left="1440"/>
    </w:pPr>
    <w:rPr>
      <w:rFonts w:ascii="Calibri" w:hAnsi="Calibri" w:cs="Calibri"/>
      <w:sz w:val="20"/>
      <w:szCs w:val="20"/>
    </w:rPr>
  </w:style>
  <w:style w:type="paragraph" w:styleId="1065">
    <w:name w:val="toc 8"/>
    <w:basedOn w:val="949"/>
    <w:next w:val="949"/>
    <w:pPr>
      <w:ind w:left="1680"/>
    </w:pPr>
    <w:rPr>
      <w:rFonts w:ascii="Calibri" w:hAnsi="Calibri" w:cs="Calibri"/>
      <w:sz w:val="20"/>
      <w:szCs w:val="20"/>
    </w:rPr>
  </w:style>
  <w:style w:type="paragraph" w:styleId="1066">
    <w:name w:val="toc 9"/>
    <w:basedOn w:val="949"/>
    <w:next w:val="949"/>
    <w:pPr>
      <w:ind w:left="1920"/>
    </w:pPr>
    <w:rPr>
      <w:rFonts w:ascii="Calibri" w:hAnsi="Calibri" w:cs="Calibri"/>
      <w:sz w:val="20"/>
      <w:szCs w:val="20"/>
    </w:rPr>
  </w:style>
  <w:style w:type="paragraph" w:styleId="1067" w:customStyle="1">
    <w:name w:val="s_1"/>
    <w:basedOn w:val="949"/>
    <w:pPr>
      <w:spacing w:before="100" w:beforeAutospacing="1" w:after="100" w:afterAutospacing="1"/>
    </w:pPr>
  </w:style>
  <w:style w:type="table" w:styleId="1068">
    <w:name w:val="Table Grid"/>
    <w:basedOn w:val="955"/>
    <w:uiPriority w:val="39"/>
    <w:rPr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069">
    <w:name w:val="endnote text"/>
    <w:basedOn w:val="949"/>
    <w:link w:val="1070"/>
    <w:uiPriority w:val="99"/>
    <w:semiHidden/>
    <w:unhideWhenUsed/>
    <w:rPr>
      <w:sz w:val="20"/>
      <w:szCs w:val="20"/>
    </w:rPr>
  </w:style>
  <w:style w:type="character" w:styleId="1070" w:customStyle="1">
    <w:name w:val="Текст концевой сноски Знак"/>
    <w:link w:val="1069"/>
    <w:uiPriority w:val="99"/>
    <w:semiHidden/>
    <w:rPr>
      <w:rFonts w:cs="Times New Roman"/>
      <w:sz w:val="20"/>
      <w:szCs w:val="20"/>
    </w:rPr>
  </w:style>
  <w:style w:type="character" w:styleId="1071">
    <w:name w:val="endnote reference"/>
    <w:uiPriority w:val="99"/>
    <w:semiHidden/>
    <w:unhideWhenUsed/>
    <w:rPr>
      <w:rFonts w:cs="Times New Roman"/>
      <w:vertAlign w:val="superscript"/>
    </w:rPr>
  </w:style>
  <w:style w:type="character" w:styleId="1072" w:customStyle="1">
    <w:name w:val="Абзац списка Знак"/>
    <w:link w:val="979"/>
    <w:uiPriority w:val="99"/>
    <w:qFormat/>
    <w:rPr>
      <w:rFonts w:ascii="Times New Roman" w:hAnsi="Times New Roman"/>
      <w:sz w:val="24"/>
      <w:szCs w:val="24"/>
    </w:rPr>
  </w:style>
  <w:style w:type="character" w:styleId="1073" w:customStyle="1">
    <w:name w:val="Обычный (веб) Знак"/>
    <w:link w:val="969"/>
    <w:uiPriority w:val="99"/>
    <w:rPr>
      <w:rFonts w:ascii="Times New Roman" w:hAnsi="Times New Roman"/>
      <w:sz w:val="24"/>
      <w:szCs w:val="24"/>
      <w:lang w:val="en-US" w:eastAsia="nl-NL"/>
    </w:rPr>
  </w:style>
  <w:style w:type="character" w:styleId="1074">
    <w:name w:val="Strong"/>
    <w:uiPriority w:val="22"/>
    <w:qFormat/>
    <w:rPr>
      <w:b/>
      <w:bCs/>
    </w:rPr>
  </w:style>
  <w:style w:type="table" w:styleId="1075" w:customStyle="1">
    <w:name w:val="Table Normal"/>
    <w:uiPriority w:val="2"/>
    <w:semiHidden/>
    <w:unhideWhenUsed/>
    <w:qFormat/>
    <w:pPr>
      <w:widowControl w:val="off"/>
    </w:pPr>
    <w:rPr>
      <w:rFonts w:eastAsia="Calibr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1076" w:customStyle="1">
    <w:name w:val="Table Paragraph"/>
    <w:basedOn w:val="949"/>
    <w:uiPriority w:val="1"/>
    <w:qFormat/>
    <w:pPr>
      <w:ind w:left="9"/>
      <w:widowControl w:val="off"/>
    </w:pPr>
    <w:rPr>
      <w:sz w:val="22"/>
      <w:szCs w:val="22"/>
      <w:lang w:eastAsia="en-US"/>
    </w:rPr>
  </w:style>
  <w:style w:type="character" w:styleId="1077">
    <w:name w:val="FollowedHyperlink"/>
    <w:uiPriority w:val="99"/>
    <w:unhideWhenUsed/>
    <w:rPr>
      <w:color w:val="0000ff"/>
      <w:u w:val="single"/>
    </w:rPr>
  </w:style>
  <w:style w:type="character" w:styleId="1078">
    <w:name w:val="Subtle Emphasis"/>
    <w:uiPriority w:val="19"/>
    <w:qFormat/>
    <w:rPr>
      <w:i/>
      <w:iCs/>
      <w:color w:val="404040"/>
    </w:rPr>
  </w:style>
  <w:style w:type="paragraph" w:styleId="1079">
    <w:name w:val="Subtitle"/>
    <w:basedOn w:val="949"/>
    <w:next w:val="949"/>
    <w:link w:val="1080"/>
    <w:uiPriority w:val="11"/>
    <w:qFormat/>
    <w:pPr>
      <w:jc w:val="center"/>
      <w:spacing w:after="60" w:line="276" w:lineRule="auto"/>
      <w:outlineLvl w:val="1"/>
    </w:pPr>
    <w:rPr>
      <w:rFonts w:ascii="Calibri Light" w:hAnsi="Calibri Light"/>
    </w:rPr>
  </w:style>
  <w:style w:type="character" w:styleId="1080" w:customStyle="1">
    <w:name w:val="Подзаголовок Знак"/>
    <w:link w:val="1079"/>
    <w:uiPriority w:val="11"/>
    <w:rPr>
      <w:rFonts w:ascii="Calibri Light" w:hAnsi="Calibri Light" w:eastAsia="Times New Roman" w:cs="Times New Roman"/>
      <w:sz w:val="24"/>
      <w:szCs w:val="24"/>
    </w:rPr>
  </w:style>
  <w:style w:type="paragraph" w:styleId="1081">
    <w:name w:val="TOC Heading"/>
    <w:basedOn w:val="950"/>
    <w:next w:val="949"/>
    <w:uiPriority w:val="39"/>
    <w:unhideWhenUsed/>
    <w:qFormat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lang w:val="ru-RU" w:eastAsia="ru-RU"/>
    </w:rPr>
  </w:style>
  <w:style w:type="table" w:styleId="1082" w:customStyle="1">
    <w:name w:val="Таблица простая 31"/>
    <w:basedOn w:val="955"/>
    <w:uiPriority w:val="43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one" w:color="000000" w:sz="4" w:space="0"/>
        </w:tcBorders>
      </w:tcPr>
    </w:tblStylePr>
    <w:tblStylePr w:type="lastRow">
      <w:rPr>
        <w:b/>
        <w:bCs/>
        <w:caps/>
      </w:rPr>
      <w:tcPr>
        <w:tcBorders>
          <w:top w:val="none" w:color="000000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</w:style>
  <w:style w:type="character" w:styleId="1083" w:customStyle="1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styleId="1084">
    <w:name w:val="Title"/>
    <w:basedOn w:val="949"/>
    <w:next w:val="949"/>
    <w:link w:val="1085"/>
    <w:uiPriority w:val="10"/>
    <w:qFormat/>
    <w:pPr>
      <w:ind w:firstLine="709"/>
      <w:spacing w:after="120" w:line="276" w:lineRule="auto"/>
      <w:outlineLvl w:val="0"/>
    </w:pPr>
  </w:style>
  <w:style w:type="character" w:styleId="1085" w:customStyle="1">
    <w:name w:val="Название Знак"/>
    <w:link w:val="1084"/>
    <w:uiPriority w:val="10"/>
    <w:rPr>
      <w:rFonts w:ascii="Times New Roman" w:hAnsi="Times New Roman"/>
      <w:sz w:val="24"/>
      <w:szCs w:val="24"/>
    </w:rPr>
  </w:style>
  <w:style w:type="table" w:styleId="1086" w:customStyle="1">
    <w:name w:val="Сетка таблицы1"/>
    <w:basedOn w:val="955"/>
    <w:next w:val="1068"/>
    <w:uiPriority w:val="59"/>
    <w:rPr>
      <w:rFonts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87" w:customStyle="1">
    <w:name w:val="Сетка таблицы2"/>
    <w:basedOn w:val="955"/>
    <w:next w:val="1068"/>
    <w:uiPriority w:val="39"/>
    <w:rPr>
      <w:rFonts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088" w:customStyle="1">
    <w:name w:val="таблСлева12"/>
    <w:basedOn w:val="949"/>
    <w:uiPriority w:val="3"/>
    <w:qFormat/>
    <w:rPr>
      <w:iCs/>
      <w:szCs w:val="28"/>
    </w:rPr>
  </w:style>
  <w:style w:type="table" w:styleId="1089" w:customStyle="1">
    <w:name w:val="Сетка таблицы11"/>
    <w:basedOn w:val="955"/>
    <w:next w:val="1068"/>
    <w:uiPriority w:val="59"/>
    <w:rPr>
      <w:rFonts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090" w:customStyle="1">
    <w:name w:val="Основной текст (2)_"/>
    <w:link w:val="1091"/>
    <w:rPr>
      <w:rFonts w:ascii="Times New Roman" w:hAnsi="Times New Roman"/>
      <w:shd w:val="clear" w:color="auto" w:fill="ffffff"/>
    </w:rPr>
  </w:style>
  <w:style w:type="paragraph" w:styleId="1091" w:customStyle="1">
    <w:name w:val="Основной текст (2)"/>
    <w:basedOn w:val="949"/>
    <w:link w:val="1090"/>
    <w:qFormat/>
    <w:pPr>
      <w:jc w:val="center"/>
      <w:spacing w:after="540" w:line="240" w:lineRule="atLeast"/>
      <w:shd w:val="clear" w:color="auto" w:fill="ffffff"/>
      <w:widowControl w:val="off"/>
    </w:pPr>
    <w:rPr>
      <w:sz w:val="20"/>
      <w:szCs w:val="20"/>
    </w:rPr>
  </w:style>
  <w:style w:type="character" w:styleId="1092" w:customStyle="1">
    <w:name w:val="Основной текст (2) + 11"/>
    <w:rPr>
      <w:rFonts w:ascii="Times New Roman" w:hAnsi="Times New Roman"/>
      <w:i/>
      <w:color w:val="000000"/>
      <w:spacing w:val="0"/>
      <w:position w:val="0"/>
      <w:sz w:val="23"/>
      <w:u w:val="none"/>
      <w:lang w:val="ru-RU" w:eastAsia="ru-RU"/>
    </w:rPr>
  </w:style>
  <w:style w:type="character" w:styleId="1093" w:customStyle="1">
    <w:name w:val="Подпись к таблице (3)_"/>
    <w:link w:val="1094"/>
    <w:rPr>
      <w:rFonts w:ascii="Times New Roman" w:hAnsi="Times New Roman"/>
      <w:b/>
      <w:i/>
      <w:shd w:val="clear" w:color="auto" w:fill="ffffff"/>
    </w:rPr>
  </w:style>
  <w:style w:type="paragraph" w:styleId="1094" w:customStyle="1">
    <w:name w:val="Подпись к таблице (3)"/>
    <w:basedOn w:val="949"/>
    <w:link w:val="1093"/>
    <w:pPr>
      <w:jc w:val="both"/>
      <w:spacing w:line="274" w:lineRule="exact"/>
      <w:shd w:val="clear" w:color="auto" w:fill="ffffff"/>
      <w:widowControl w:val="off"/>
    </w:pPr>
    <w:rPr>
      <w:b/>
      <w:i/>
      <w:sz w:val="20"/>
      <w:szCs w:val="20"/>
    </w:rPr>
  </w:style>
  <w:style w:type="character" w:styleId="1095" w:customStyle="1">
    <w:name w:val="Основной текст (2) + 11 pt"/>
    <w:rPr>
      <w:rFonts w:ascii="Times New Roman" w:hAnsi="Times New Roman"/>
      <w:color w:val="000000"/>
      <w:spacing w:val="0"/>
      <w:position w:val="0"/>
      <w:sz w:val="22"/>
      <w:u w:val="none"/>
      <w:lang w:val="ru-RU" w:eastAsia="ru-RU"/>
    </w:rPr>
  </w:style>
  <w:style w:type="character" w:styleId="1096" w:customStyle="1">
    <w:name w:val="Body text (9)_"/>
    <w:link w:val="1097"/>
    <w:rPr>
      <w:rFonts w:ascii="Times New Roman" w:hAnsi="Times New Roman"/>
      <w:sz w:val="24"/>
      <w:shd w:val="clear" w:color="auto" w:fill="ffffff"/>
    </w:rPr>
  </w:style>
  <w:style w:type="paragraph" w:styleId="1097" w:customStyle="1">
    <w:name w:val="Body text (9)"/>
    <w:basedOn w:val="949"/>
    <w:link w:val="1096"/>
    <w:pPr>
      <w:spacing w:line="240" w:lineRule="atLeast"/>
      <w:shd w:val="clear" w:color="auto" w:fill="ffffff"/>
    </w:pPr>
    <w:rPr>
      <w:szCs w:val="20"/>
    </w:rPr>
  </w:style>
  <w:style w:type="character" w:styleId="1098" w:customStyle="1">
    <w:name w:val="Body text (4)_"/>
    <w:link w:val="1099"/>
    <w:rPr>
      <w:rFonts w:ascii="Times New Roman" w:hAnsi="Times New Roman"/>
      <w:sz w:val="24"/>
      <w:shd w:val="clear" w:color="auto" w:fill="ffffff"/>
    </w:rPr>
  </w:style>
  <w:style w:type="paragraph" w:styleId="1099" w:customStyle="1">
    <w:name w:val="Body text (4)"/>
    <w:basedOn w:val="949"/>
    <w:link w:val="1098"/>
    <w:pPr>
      <w:spacing w:line="394" w:lineRule="exact"/>
      <w:shd w:val="clear" w:color="auto" w:fill="ffffff"/>
    </w:pPr>
    <w:rPr>
      <w:szCs w:val="20"/>
    </w:rPr>
  </w:style>
  <w:style w:type="character" w:styleId="1100" w:customStyle="1">
    <w:name w:val="Основной текст (4) Exact"/>
    <w:rPr>
      <w:rFonts w:ascii="Times New Roman" w:hAnsi="Times New Roman"/>
      <w:color w:val="000000"/>
      <w:spacing w:val="0"/>
      <w:position w:val="0"/>
      <w:sz w:val="22"/>
      <w:u w:val="single"/>
      <w:lang w:val="ru-RU" w:eastAsia="ru-RU"/>
    </w:rPr>
  </w:style>
  <w:style w:type="numbering" w:styleId="1101" w:customStyle="1">
    <w:name w:val="Нет списка1"/>
    <w:next w:val="956"/>
    <w:uiPriority w:val="99"/>
    <w:semiHidden/>
    <w:unhideWhenUsed/>
  </w:style>
  <w:style w:type="paragraph" w:styleId="1102" w:customStyle="1">
    <w:name w:val="StGen0"/>
    <w:basedOn w:val="949"/>
    <w:next w:val="949"/>
    <w:uiPriority w:val="10"/>
    <w:qFormat/>
    <w:pPr>
      <w:ind w:firstLine="709"/>
      <w:spacing w:after="120" w:line="276" w:lineRule="auto"/>
      <w:outlineLvl w:val="0"/>
    </w:pPr>
  </w:style>
  <w:style w:type="table" w:styleId="1103" w:customStyle="1">
    <w:name w:val="Сетка таблицы3"/>
    <w:basedOn w:val="955"/>
    <w:next w:val="1068"/>
    <w:uiPriority w:val="39"/>
    <w:rPr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04" w:customStyle="1">
    <w:name w:val="Table Normal1"/>
    <w:uiPriority w:val="2"/>
    <w:semiHidden/>
    <w:unhideWhenUsed/>
    <w:qFormat/>
    <w:pPr>
      <w:widowControl w:val="off"/>
    </w:pPr>
    <w:rPr>
      <w:rFonts w:eastAsia="Calibr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105" w:customStyle="1">
    <w:name w:val="Plain Table 3"/>
    <w:basedOn w:val="955"/>
    <w:uiPriority w:val="43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one" w:color="000000" w:sz="4" w:space="0"/>
        </w:tcBorders>
      </w:tcPr>
    </w:tblStylePr>
    <w:tblStylePr w:type="lastRow">
      <w:rPr>
        <w:b/>
        <w:bCs/>
        <w:caps/>
      </w:rPr>
      <w:tcPr>
        <w:tcBorders>
          <w:top w:val="none" w:color="000000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</w:style>
  <w:style w:type="character" w:styleId="1106" w:customStyle="1">
    <w:name w:val="Unresolved Mention"/>
    <w:uiPriority w:val="99"/>
    <w:semiHidden/>
    <w:unhideWhenUsed/>
    <w:rPr>
      <w:color w:val="605e5c"/>
      <w:shd w:val="clear" w:color="auto" w:fill="e1dfdd"/>
    </w:rPr>
  </w:style>
  <w:style w:type="table" w:styleId="1107" w:customStyle="1">
    <w:name w:val="Сетка таблицы12"/>
    <w:basedOn w:val="955"/>
    <w:next w:val="1068"/>
    <w:uiPriority w:val="59"/>
    <w:rPr>
      <w:rFonts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08" w:customStyle="1">
    <w:name w:val="Сетка таблицы21"/>
    <w:basedOn w:val="955"/>
    <w:next w:val="1068"/>
    <w:uiPriority w:val="39"/>
    <w:rPr>
      <w:rFonts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09" w:customStyle="1">
    <w:name w:val="Сетка таблицы111"/>
    <w:basedOn w:val="955"/>
    <w:next w:val="1068"/>
    <w:uiPriority w:val="59"/>
    <w:rPr>
      <w:rFonts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110" w:customStyle="1">
    <w:name w:val="Основной текст2"/>
    <w:basedOn w:val="949"/>
    <w:pPr>
      <w:spacing w:before="360" w:after="180" w:line="240" w:lineRule="atLeast"/>
      <w:shd w:val="clear" w:color="auto" w:fill="ffffff"/>
    </w:pPr>
    <w:rPr>
      <w:sz w:val="28"/>
      <w:szCs w:val="28"/>
    </w:rPr>
  </w:style>
  <w:style w:type="character" w:styleId="1111" w:customStyle="1">
    <w:name w:val="Основной текст (2) + 12 pt3"/>
    <w:rPr>
      <w:rFonts w:ascii="Times New Roman" w:hAnsi="Times New Roman" w:cs="Times New Roman"/>
      <w:b/>
      <w:bCs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footer" Target="footer6.xml" /><Relationship Id="rId15" Type="http://schemas.openxmlformats.org/officeDocument/2006/relationships/customXml" Target="../customXml/item1.xml" /><Relationship Id="rId16" Type="http://schemas.openxmlformats.org/officeDocument/2006/relationships/hyperlink" Target="http://window.edu.ru/" TargetMode="External"/><Relationship Id="rId17" Type="http://schemas.openxmlformats.org/officeDocument/2006/relationships/hyperlink" Target="http://www.informdom.com/" TargetMode="External"/><Relationship Id="rId18" Type="http://schemas.openxmlformats.org/officeDocument/2006/relationships/hyperlink" Target="https://new.znanium.com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25458-B8F8-4BC9-8199-2A385CD2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Hewlett-Packard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ЦРПО Мосполитех</dc:creator>
  <cp:lastModifiedBy>RP PGK</cp:lastModifiedBy>
  <cp:revision>13</cp:revision>
  <dcterms:created xsi:type="dcterms:W3CDTF">2023-07-05T16:31:00Z</dcterms:created>
  <dcterms:modified xsi:type="dcterms:W3CDTF">2024-06-25T16:41:52Z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1059261908</vt:i4>
  </property>
</Properties>
</file>