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2"/>
        <w:numPr>
          <w:ilvl w:val="0"/>
          <w:numId w:val="25"/>
        </w:numPr>
        <w:pBdr/>
        <w:spacing w:after="0" w:before="0"/>
        <w:ind w:firstLine="0"/>
        <w:jc w:val="center"/>
        <w:rPr/>
      </w:pPr>
      <w:r/>
      <w:bookmarkStart w:id="0" w:name="_Toc84499259"/>
      <w:r/>
      <w:bookmarkStart w:id="1" w:name="_Hlk98839701"/>
      <w:r/>
      <w:r/>
    </w:p>
    <w:p>
      <w:pPr>
        <w:framePr w:hAnchor="page" w:hSpace="180" w:vAnchor="text" w:wrap="auto" w:x="1394" w:y="124"/>
        <w:pBdr/>
        <w:spacing w:after="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2"/>
        <w:numPr>
          <w:ilvl w:val="0"/>
          <w:numId w:val="25"/>
        </w:numPr>
        <w:pBdr/>
        <w:spacing w:after="0" w:before="0"/>
        <w:ind w:firstLine="0"/>
        <w:jc w:val="center"/>
        <w:rPr/>
      </w:pPr>
      <w:r/>
      <w:r/>
    </w:p>
    <w:p>
      <w:pPr>
        <w:pStyle w:val="1012"/>
        <w:numPr>
          <w:ilvl w:val="0"/>
          <w:numId w:val="25"/>
        </w:numPr>
        <w:pBdr/>
        <w:spacing w:after="0" w:before="0"/>
        <w:ind w:firstLine="0"/>
        <w:jc w:val="center"/>
        <w:rPr/>
      </w:pPr>
      <w:r/>
      <w:bookmarkEnd w:id="0"/>
      <w:r/>
      <w:bookmarkEnd w:id="1"/>
      <w:r/>
      <w:r/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pacing w:val="-12"/>
          <w:sz w:val="28"/>
          <w:szCs w:val="28"/>
          <w:lang w:eastAsia="ar-SA"/>
        </w:rPr>
      </w:pPr>
      <w:r>
        <w:rPr>
          <w:rFonts w:ascii="Times New Roman" w:hAnsi="Times New Roman"/>
          <w:b/>
          <w:spacing w:val="-12"/>
          <w:sz w:val="28"/>
          <w:szCs w:val="28"/>
          <w:lang w:eastAsia="ar-SA"/>
        </w:rPr>
        <w:t xml:space="preserve">Министерство образования и науки Самарской области</w:t>
      </w:r>
      <w:r>
        <w:rPr>
          <w:rFonts w:ascii="Times New Roman" w:hAnsi="Times New Roman"/>
          <w:b/>
          <w:spacing w:val="-12"/>
          <w:sz w:val="28"/>
          <w:szCs w:val="28"/>
          <w:lang w:eastAsia="ar-SA"/>
        </w:rPr>
      </w:r>
      <w:r>
        <w:rPr>
          <w:rFonts w:ascii="Times New Roman" w:hAnsi="Times New Roman"/>
          <w:b/>
          <w:spacing w:val="-12"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b/>
          <w:spacing w:val="-12"/>
          <w:sz w:val="28"/>
          <w:szCs w:val="28"/>
          <w:lang w:eastAsia="ar-SA"/>
        </w:rPr>
      </w:pPr>
      <w:r>
        <w:rPr>
          <w:rFonts w:ascii="Times New Roman" w:hAnsi="Times New Roman"/>
          <w:b/>
          <w:spacing w:val="-12"/>
          <w:sz w:val="28"/>
          <w:szCs w:val="28"/>
          <w:lang w:eastAsia="ar-SA"/>
        </w:rPr>
      </w:r>
      <w:r>
        <w:rPr>
          <w:rFonts w:ascii="Times New Roman" w:hAnsi="Times New Roman"/>
          <w:b/>
          <w:spacing w:val="-12"/>
          <w:sz w:val="28"/>
          <w:szCs w:val="28"/>
          <w:lang w:eastAsia="ar-SA"/>
        </w:rPr>
      </w:r>
      <w:r>
        <w:rPr>
          <w:rFonts w:ascii="Times New Roman" w:hAnsi="Times New Roman"/>
          <w:b/>
          <w:spacing w:val="-12"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pacing w:val="-12"/>
          <w:sz w:val="28"/>
          <w:szCs w:val="28"/>
          <w:lang w:eastAsia="ar-SA"/>
        </w:rPr>
      </w:pPr>
      <w:r>
        <w:rPr>
          <w:rFonts w:ascii="Times New Roman" w:hAnsi="Times New Roman"/>
          <w:b/>
          <w:spacing w:val="-12"/>
          <w:sz w:val="28"/>
          <w:szCs w:val="28"/>
          <w:lang w:eastAsia="ar-SA"/>
        </w:rPr>
        <w:t xml:space="preserve">ГОСУДАРСТВЕННОЕ БЮДЖЕТНОЕ ПРОФЕССИОНАЛЬНОЕ ОБРАЗОВАТЕЛЬНОЕ УЧРЕЖДЕНИЕ САМАРСКОЙ ОБЛАСТИ</w:t>
      </w:r>
      <w:r>
        <w:rPr>
          <w:rFonts w:ascii="Times New Roman" w:hAnsi="Times New Roman"/>
          <w:b/>
          <w:spacing w:val="-12"/>
          <w:sz w:val="28"/>
          <w:szCs w:val="28"/>
          <w:lang w:eastAsia="ar-SA"/>
        </w:rPr>
      </w:r>
      <w:r>
        <w:rPr>
          <w:rFonts w:ascii="Times New Roman" w:hAnsi="Times New Roman"/>
          <w:b/>
          <w:spacing w:val="-12"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pacing w:val="-12"/>
          <w:sz w:val="28"/>
          <w:szCs w:val="28"/>
          <w:lang w:eastAsia="ar-SA"/>
        </w:rPr>
      </w:pPr>
      <w:r>
        <w:rPr>
          <w:rFonts w:ascii="Times New Roman" w:hAnsi="Times New Roman"/>
          <w:b/>
          <w:spacing w:val="-12"/>
          <w:sz w:val="28"/>
          <w:szCs w:val="28"/>
          <w:lang w:eastAsia="ar-SA"/>
        </w:rPr>
        <w:t xml:space="preserve"> «ПОВОЛЖСКИЙ ГОСУДАРСТВЕННЫЙ КОЛЛЕДЖ»</w:t>
      </w:r>
      <w:r>
        <w:rPr>
          <w:rFonts w:ascii="Times New Roman" w:hAnsi="Times New Roman"/>
          <w:b/>
          <w:spacing w:val="-12"/>
          <w:sz w:val="28"/>
          <w:szCs w:val="28"/>
          <w:lang w:eastAsia="ar-SA"/>
        </w:rPr>
      </w:r>
      <w:r>
        <w:rPr>
          <w:rFonts w:ascii="Times New Roman" w:hAnsi="Times New Roman"/>
          <w:b/>
          <w:spacing w:val="-12"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УТВЕРЖДЕНО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Приказ директора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 w:firstLine="708" w:left="1416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ГБПОУ «ПГК»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 w:firstLine="708" w:left="2124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№519-03 от 31.05.2024</w:t>
      </w:r>
      <w:bookmarkStart w:id="2" w:name="_GoBack"/>
      <w:r/>
      <w:bookmarkEnd w:id="2"/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</w:t>
      </w:r>
      <w:r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  <w:r>
        <w:rPr>
          <w:rFonts w:ascii="Times New Roman" w:hAnsi="Times New Roman"/>
          <w:b/>
          <w:i/>
          <w:sz w:val="24"/>
          <w:szCs w:val="24"/>
          <w:u w:val="single"/>
        </w:rPr>
      </w:r>
      <w:r>
        <w:rPr>
          <w:rFonts w:ascii="Times New Roman" w:hAnsi="Times New Roman"/>
          <w:b/>
          <w:i/>
          <w:sz w:val="24"/>
          <w:szCs w:val="24"/>
          <w:u w:val="single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«</w:t>
      </w: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ОПЦ.08 Техническое черчение</w:t>
      </w:r>
      <w:r>
        <w:rPr>
          <w:rFonts w:ascii="Times New Roman" w:hAnsi="Times New Roman"/>
          <w:b/>
          <w:iCs/>
          <w:sz w:val="24"/>
          <w:szCs w:val="24"/>
        </w:rPr>
        <w:t xml:space="preserve">»</w:t>
      </w:r>
      <w:r>
        <w:rPr>
          <w:rFonts w:ascii="Times New Roman" w:hAnsi="Times New Roman"/>
          <w:b/>
          <w:iCs/>
          <w:sz w:val="24"/>
          <w:szCs w:val="24"/>
        </w:rPr>
      </w:r>
      <w:r>
        <w:rPr>
          <w:rFonts w:ascii="Times New Roman" w:hAnsi="Times New Roman"/>
          <w:b/>
          <w:iCs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 xml:space="preserve">Индекс</w:t>
      </w:r>
      <w:r>
        <w:rPr>
          <w:rFonts w:ascii="Times New Roman" w:hAnsi="Times New Roman"/>
          <w:bCs/>
          <w:i/>
          <w:sz w:val="20"/>
          <w:szCs w:val="20"/>
        </w:rPr>
        <w:t xml:space="preserve"> и наименова</w:t>
      </w:r>
      <w:r>
        <w:rPr>
          <w:rFonts w:ascii="Times New Roman" w:hAnsi="Times New Roman"/>
          <w:bCs/>
          <w:i/>
          <w:sz w:val="20"/>
          <w:szCs w:val="20"/>
        </w:rPr>
        <w:t xml:space="preserve">ние учебной дисциплины</w:t>
      </w:r>
      <w:r>
        <w:rPr>
          <w:rFonts w:ascii="Times New Roman" w:hAnsi="Times New Roman"/>
          <w:bCs/>
          <w:i/>
          <w:sz w:val="20"/>
          <w:szCs w:val="20"/>
        </w:rPr>
      </w:r>
      <w:r>
        <w:rPr>
          <w:rFonts w:ascii="Times New Roman" w:hAnsi="Times New Roman"/>
          <w:bCs/>
          <w:i/>
          <w:sz w:val="20"/>
          <w:szCs w:val="20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/>
        <w:ind/>
        <w:jc w:val="center"/>
        <w:rPr>
          <w:b/>
          <w:i/>
          <w:color w:val="000000" w:themeColor="text1"/>
        </w:rPr>
      </w:pPr>
      <w:r>
        <w:rPr>
          <w:i/>
          <w:color w:val="000000" w:themeColor="text1"/>
          <w:sz w:val="28"/>
          <w:szCs w:val="28"/>
          <w:u w:val="single"/>
        </w:rPr>
      </w:r>
      <w:r>
        <w:rPr>
          <w:rFonts w:ascii="Arial" w:hAnsi="Arial" w:eastAsia="Arial" w:cs="Arial"/>
          <w:i/>
          <w:iCs/>
          <w:color w:val="000000" w:themeColor="text1"/>
          <w:sz w:val="28"/>
          <w:szCs w:val="28"/>
          <w:highlight w:val="white"/>
          <w:u w:val="single"/>
        </w:rPr>
        <w:t xml:space="preserve">15.01.38 Оператор-наладчик металлообрабатывающих станко</w:t>
      </w:r>
      <w:r>
        <w:rPr>
          <w:rFonts w:ascii="Arial" w:hAnsi="Arial" w:eastAsia="Arial" w:cs="Arial"/>
          <w:color w:val="000000" w:themeColor="text1"/>
          <w:sz w:val="28"/>
          <w:szCs w:val="28"/>
          <w:highlight w:val="white"/>
        </w:rPr>
        <w:t xml:space="preserve">в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  <w:r>
        <w:rPr>
          <w:rFonts w:ascii="Times New Roman" w:hAnsi="Times New Roman"/>
          <w:b/>
          <w:bCs/>
          <w:iCs/>
          <w:sz w:val="24"/>
          <w:szCs w:val="24"/>
        </w:rPr>
      </w:r>
      <w:r>
        <w:rPr>
          <w:rFonts w:ascii="Times New Roman" w:hAnsi="Times New Roman"/>
          <w:b/>
          <w:bCs/>
          <w:iCs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  <w:r>
        <w:rPr>
          <w:rFonts w:ascii="Times New Roman" w:hAnsi="Times New Roman"/>
          <w:b/>
          <w:bCs/>
          <w:iCs/>
          <w:sz w:val="24"/>
          <w:szCs w:val="24"/>
        </w:rPr>
      </w:r>
      <w:r>
        <w:rPr>
          <w:rFonts w:ascii="Times New Roman" w:hAnsi="Times New Roman"/>
          <w:b/>
          <w:bCs/>
          <w:iCs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20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2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4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г.</w:t>
      </w:r>
      <w:r>
        <w:rPr>
          <w:rFonts w:ascii="Times New Roman" w:hAnsi="Times New Roman"/>
          <w:b/>
          <w:bCs/>
          <w:iCs/>
        </w:rPr>
        <w:br w:type="page" w:clear="all"/>
      </w:r>
      <w:r>
        <w:rPr>
          <w:rFonts w:ascii="Times New Roman" w:hAnsi="Times New Roman"/>
          <w:b/>
          <w:i/>
          <w:sz w:val="24"/>
          <w:szCs w:val="24"/>
        </w:rPr>
        <w:t xml:space="preserve">СОДЕРЖАНИЕ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tblW w:w="0" w:type="auto"/>
        <w:tblBorders/>
        <w:tblLook w:val="01E0" w:firstRow="1" w:lastRow="1" w:firstColumn="1" w:lastColumn="1" w:noHBand="0" w:noVBand="0"/>
      </w:tblPr>
      <w:tblGrid>
        <w:gridCol w:w="7501"/>
        <w:gridCol w:w="1854"/>
      </w:tblGrid>
      <w:tr>
        <w:trPr/>
        <w:tc>
          <w:tcPr>
            <w:tcBorders/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УЧЕБНОЙ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УЧЕБНОЙ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 w:after="0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УЧЕБНОЙ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numPr>
          <w:ilvl w:val="0"/>
          <w:numId w:val="24"/>
        </w:numPr>
        <w:pBdr/>
        <w:spacing w:after="0"/>
        <w:ind/>
        <w:jc w:val="center"/>
        <w:rPr>
          <w:rFonts w:ascii="Times New Roman" w:hAnsi="Times New Roman"/>
          <w:b/>
          <w:bCs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br w:type="page" w:clear="all"/>
      </w:r>
      <w:r>
        <w:rPr>
          <w:rFonts w:ascii="Times New Roman" w:hAnsi="Times New Roman"/>
          <w:b/>
          <w:bCs/>
          <w:i/>
          <w:u w:val="single"/>
        </w:rPr>
      </w:r>
      <w:r>
        <w:rPr>
          <w:rFonts w:ascii="Times New Roman" w:hAnsi="Times New Roman"/>
          <w:b/>
          <w:bCs/>
          <w:i/>
          <w:u w:val="single"/>
        </w:rPr>
      </w:r>
    </w:p>
    <w:p>
      <w:pPr>
        <w:pBdr/>
        <w:spacing w:after="0"/>
        <w:ind w:firstLine="0" w:left="72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 xml:space="preserve">Никоненко М.С.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/>
        <w:ind w:firstLine="0"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numPr>
          <w:ilvl w:val="0"/>
          <w:numId w:val="24"/>
        </w:numPr>
        <w:pBdr/>
        <w:spacing w:after="0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u w:val="single"/>
        </w:rPr>
      </w:r>
      <w:r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 xml:space="preserve">ТЕХНИЧЕСКОЕ ЧЕРЧЕНИЕ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(наименование дисциплины)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Техническая графика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является обязательной частью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общепрофессионального цикла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ПООП-П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ФГОС СПО по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профессии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Bdr/>
        <w:tabs>
          <w:tab w:val="left" w:leader="none" w:pos="709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</w:t>
      </w:r>
      <w:r>
        <w:rPr>
          <w:rFonts w:ascii="Times New Roman" w:hAnsi="Times New Roman"/>
          <w:sz w:val="24"/>
          <w:szCs w:val="24"/>
        </w:rPr>
        <w:t xml:space="preserve"> развитии </w:t>
      </w:r>
      <w:r>
        <w:rPr>
          <w:rFonts w:ascii="Times New Roman" w:hAnsi="Times New Roman"/>
          <w:sz w:val="24"/>
          <w:szCs w:val="24"/>
        </w:rPr>
        <w:t xml:space="preserve">ОК</w:t>
      </w:r>
      <w:r>
        <w:rPr>
          <w:rFonts w:ascii="Times New Roman" w:hAnsi="Times New Roman"/>
          <w:sz w:val="24"/>
          <w:szCs w:val="24"/>
        </w:rPr>
        <w:t xml:space="preserve">: ОК1, ОК</w:t>
      </w:r>
      <w:r>
        <w:rPr>
          <w:rFonts w:ascii="Times New Roman" w:hAnsi="Times New Roman"/>
          <w:sz w:val="24"/>
          <w:szCs w:val="24"/>
        </w:rPr>
        <w:t xml:space="preserve">2,</w:t>
      </w:r>
      <w:r>
        <w:rPr>
          <w:rFonts w:ascii="Times New Roman" w:hAnsi="Times New Roman"/>
          <w:sz w:val="24"/>
          <w:szCs w:val="24"/>
        </w:rPr>
        <w:t xml:space="preserve"> ОК</w:t>
      </w:r>
      <w:r>
        <w:rPr>
          <w:rFonts w:ascii="Times New Roman" w:hAnsi="Times New Roman"/>
          <w:sz w:val="24"/>
          <w:szCs w:val="24"/>
        </w:rPr>
        <w:t xml:space="preserve">3,</w:t>
      </w:r>
      <w:r>
        <w:rPr>
          <w:rFonts w:ascii="Times New Roman" w:hAnsi="Times New Roman"/>
          <w:sz w:val="24"/>
          <w:szCs w:val="24"/>
        </w:rPr>
        <w:t xml:space="preserve"> ОК</w:t>
      </w:r>
      <w:r>
        <w:rPr>
          <w:rFonts w:ascii="Times New Roman" w:hAnsi="Times New Roman"/>
          <w:sz w:val="24"/>
          <w:szCs w:val="24"/>
        </w:rPr>
        <w:t xml:space="preserve">4, ОК5, ОК9, ОК10</w:t>
      </w:r>
      <w:r>
        <w:rPr>
          <w:rFonts w:ascii="Times New Roman" w:hAnsi="Times New Roman"/>
          <w:i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uppressLineNumbers w:val="false"/>
        <w:pBdr/>
        <w:spacing w:after="0" w:afterAutospacing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ности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изготовление различных деталей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 выбору) и соответствующие ему общие компетенции и профессиональные компетенции: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line="360" w:lineRule="auto"/>
        <w:ind w:firstLine="0"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общих компетенций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>
        <w:trPr/>
        <w:tc>
          <w:tcPr>
            <w:tcBorders/>
            <w:tcW w:w="1229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Style w:val="1049"/>
                <w:rFonts w:ascii="Times New Roman" w:hAnsi="Times New Roman" w:eastAsia="Times New Roman" w:cs="Times New Roman"/>
                <w:b/>
                <w:i w:val="0"/>
              </w:rPr>
              <w:t xml:space="preserve">Код</w:t>
            </w:r>
            <w:r>
              <w:rPr>
                <w:rStyle w:val="1049"/>
                <w:rFonts w:ascii="Times New Roman" w:hAnsi="Times New Roman" w:eastAsia="Times New Roman" w:cs="Times New Roman"/>
                <w:b/>
                <w:i w:val="0"/>
              </w:rPr>
            </w:r>
            <w:r>
              <w:rPr>
                <w:rFonts w:ascii="Times New Roman" w:hAnsi="Times New Roman" w:cs="Times New Roman"/>
                <w:b/>
                <w:i w:val="0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cs="Times New Roman"/>
                <w:b/>
                <w:i w:val="0"/>
                <w:iCs/>
              </w:rPr>
            </w:pPr>
            <w:r>
              <w:rPr>
                <w:rStyle w:val="1049"/>
                <w:rFonts w:ascii="Times New Roman" w:hAnsi="Times New Roman" w:eastAsia="Times New Roman" w:cs="Times New Roman"/>
                <w:b/>
                <w:i w:val="0"/>
                <w:iCs/>
              </w:rPr>
              <w:t xml:space="preserve">Наименование общих компетенций</w:t>
            </w:r>
            <w:r>
              <w:rPr>
                <w:rStyle w:val="1049"/>
                <w:rFonts w:ascii="Times New Roman" w:hAnsi="Times New Roman" w:eastAsia="Times New Roman" w:cs="Times New Roman"/>
                <w:b/>
                <w:i w:val="0"/>
                <w:iCs/>
              </w:rPr>
            </w:r>
            <w:r>
              <w:rPr>
                <w:rFonts w:ascii="Times New Roman" w:hAnsi="Times New Roman" w:cs="Times New Roman"/>
                <w:b/>
                <w:i w:val="0"/>
                <w:iCs/>
              </w:rPr>
            </w:r>
          </w:p>
        </w:tc>
      </w:tr>
      <w:tr>
        <w:trPr>
          <w:trHeight w:val="327"/>
        </w:trPr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27"/>
        </w:trPr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Эффективно взаимодействовать и работать в коллективе и команде;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Прояв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лять гражданско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574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</w:rPr>
              <w:t xml:space="preserve"> 9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Пользоваться профессиональной документацией на государственном и иностранном языках.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Bdr/>
        <w:spacing w:after="0" w:afterAutospacing="0"/>
        <w:ind w:firstLine="0" w:left="600"/>
        <w:rPr>
          <w:rFonts w:ascii="Times New Roman" w:hAnsi="Times New Roman" w:cs="Times New Roman"/>
          <w:bCs/>
          <w:i w:val="0"/>
          <w:iCs/>
        </w:rPr>
      </w:pPr>
      <w:r>
        <w:rPr>
          <w:rStyle w:val="1049"/>
          <w:rFonts w:ascii="Times New Roman" w:hAnsi="Times New Roman" w:eastAsia="Times New Roman" w:cs="Times New Roman"/>
          <w:bCs/>
          <w:i w:val="0"/>
          <w:iCs/>
          <w:sz w:val="24"/>
          <w:szCs w:val="24"/>
        </w:rPr>
        <w:t xml:space="preserve">Перечень профессиональных компетенций </w:t>
      </w:r>
      <w:r>
        <w:rPr>
          <w:rStyle w:val="1049"/>
          <w:rFonts w:ascii="Times New Roman" w:hAnsi="Times New Roman" w:eastAsia="Times New Roman" w:cs="Times New Roman"/>
          <w:bCs/>
          <w:i w:val="0"/>
          <w:iCs/>
          <w:sz w:val="24"/>
          <w:szCs w:val="24"/>
        </w:rPr>
      </w:r>
      <w:r>
        <w:rPr>
          <w:rFonts w:ascii="Times New Roman" w:hAnsi="Times New Roman" w:cs="Times New Roman"/>
          <w:bCs/>
          <w:i w:val="0"/>
          <w:iCs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>
        <w:trPr>
          <w:tblHeader/>
        </w:trPr>
        <w:tc>
          <w:tcPr>
            <w:tcBorders/>
            <w:tcW w:w="1204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Style w:val="1049"/>
                <w:rFonts w:ascii="Times New Roman" w:hAnsi="Times New Roman" w:eastAsia="Times New Roman" w:cs="Times New Roman"/>
                <w:b/>
                <w:i w:val="0"/>
                <w:sz w:val="22"/>
                <w:szCs w:val="22"/>
              </w:rPr>
              <w:t xml:space="preserve">Код</w:t>
            </w:r>
            <w:r>
              <w:rPr>
                <w:rStyle w:val="1049"/>
                <w:rFonts w:ascii="Times New Roman" w:hAnsi="Times New Roman" w:eastAsia="Times New Roman" w:cs="Times New Roman"/>
                <w:b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i w:val="0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cs="Times New Roman"/>
                <w:b/>
                <w:i w:val="0"/>
                <w:iCs/>
              </w:rPr>
            </w:pPr>
            <w:r>
              <w:rPr>
                <w:rStyle w:val="1049"/>
                <w:rFonts w:ascii="Times New Roman" w:hAnsi="Times New Roman" w:eastAsia="Times New Roman" w:cs="Times New Roman"/>
                <w:b/>
                <w:i w:val="0"/>
                <w:iCs/>
                <w:sz w:val="22"/>
                <w:szCs w:val="22"/>
              </w:rPr>
              <w:t xml:space="preserve">Наименование видов деятельности и профессиональных компетенций</w:t>
            </w:r>
            <w:r>
              <w:rPr>
                <w:rStyle w:val="1049"/>
                <w:rFonts w:ascii="Times New Roman" w:hAnsi="Times New Roman" w:eastAsia="Times New Roman" w:cs="Times New Roman"/>
                <w:b/>
                <w:i w:val="0"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i w:val="0"/>
                <w:iCs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ВД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  <w:tab w:val="left" w:leader="none" w:pos="7009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Изготовление различных деталей на токарных станках (по выбору).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  <w:tab w:val="left" w:leader="none" w:pos="7009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Осуществлять подготовку и обслуживание рабочего места для работы на токарных станках.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Осуществлять подготовку к использованию инструмента и оснастки для работы на токарных станках в соответствии с заданием.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Определять последовательность и оптимальные режимы обработки различных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изделий на токарных станках в соответствии с заданием.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.4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Осуществлять технологический процесс обработки деталей на токарных станках с соблюдением требований к качеству в соответствии с заданием и с технической документацией.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. 1.5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Контроль качества параметров детали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>
        <w:trPr>
          <w:tblHeader/>
        </w:trPr>
        <w:tc>
          <w:tcPr>
            <w:tcBorders/>
            <w:tcW w:w="1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 w:val="0"/>
              </w:rPr>
            </w:pPr>
            <w:r>
              <w:rPr>
                <w:rStyle w:val="1049"/>
                <w:rFonts w:ascii="Times New Roman" w:hAnsi="Times New Roman"/>
                <w:b/>
                <w:i w:val="0"/>
              </w:rPr>
              <w:t xml:space="preserve">Код</w:t>
            </w:r>
            <w:r>
              <w:rPr>
                <w:rStyle w:val="1049"/>
                <w:rFonts w:ascii="Times New Roman" w:hAnsi="Times New Roman"/>
                <w:b/>
                <w:i w:val="0"/>
              </w:rPr>
            </w:r>
            <w:r>
              <w:rPr>
                <w:rFonts w:ascii="Times New Roman" w:hAnsi="Times New Roman"/>
                <w:b/>
                <w:i w:val="0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 w:val="0"/>
                <w:iCs/>
              </w:rPr>
            </w:pPr>
            <w:r>
              <w:rPr>
                <w:rStyle w:val="1049"/>
                <w:rFonts w:ascii="Times New Roman" w:hAnsi="Times New Roman"/>
                <w:b/>
                <w:i w:val="0"/>
                <w:iCs/>
              </w:rPr>
              <w:t xml:space="preserve">Наименование видов деятельности и профессиональных компетенций</w:t>
            </w:r>
            <w:r>
              <w:rPr>
                <w:rStyle w:val="1049"/>
                <w:rFonts w:ascii="Times New Roman" w:hAnsi="Times New Roman"/>
                <w:b/>
                <w:i w:val="0"/>
                <w:iCs/>
              </w:rPr>
            </w:r>
            <w:r>
              <w:rPr>
                <w:rFonts w:ascii="Times New Roman" w:hAnsi="Times New Roman"/>
                <w:b/>
                <w:i w:val="0"/>
                <w:iCs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ВД2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</w:tabs>
              <w:spacing w:after="0" w:before="0" w:beforeAutospacing="0" w:line="240" w:lineRule="auto"/>
              <w:ind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Изготовление различных изделий на фрезерных станках (по выбору)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ПК 2.1.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013"/>
              <w:pBdr/>
              <w:spacing w:after="0" w:before="0" w:beforeAutospacing="0"/>
              <w:ind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1570"/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Осуществлять подготовку, наладку и обслуживание рабочего места для работы на фрезерных станках</w:t>
            </w:r>
            <w:r>
              <w:rPr>
                <w:rStyle w:val="1049"/>
                <w:rFonts w:ascii="Times New Roman" w:hAnsi="Times New Roman" w:eastAsia="Times New Roman" w:cs="Times New Roman" w:eastAsiaTheme="minorEastAsia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ПК 2.2.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71"/>
              <w:widowControl w:val="true"/>
              <w:pBdr/>
              <w:spacing w:before="0" w:beforeAutospacing="0" w:line="240" w:lineRule="auto"/>
              <w:ind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1570"/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Осуществлять подготовку к использованию инструмента и оснастки для работы на фрезерных станках в соответствии с заданием</w:t>
            </w:r>
            <w:r>
              <w:rPr>
                <w:rStyle w:val="1572"/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Style w:val="1049"/>
                <w:rFonts w:ascii="Times New Roman" w:hAnsi="Times New Roman" w:eastAsia="Times New Roman" w:cs="Times New Roman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ПК 2.3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73"/>
              <w:widowControl w:val="true"/>
              <w:pBdr/>
              <w:spacing w:before="0" w:beforeAutospacing="0" w:line="240" w:lineRule="auto"/>
              <w:ind w:firstLine="2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1570"/>
                <w:rFonts w:ascii="Times New Roman" w:hAnsi="Times New Roman" w:eastAsia="Times New Roman" w:cs="Times New Roman"/>
                <w:sz w:val="22"/>
                <w:szCs w:val="22"/>
              </w:rPr>
              <w:t xml:space="preserve">Определять последовательность и оптимальные режимы обработки различных деталей на фрезерных станках в соответствии с заданием.</w:t>
            </w:r>
            <w:r>
              <w:rPr>
                <w:rStyle w:val="1049"/>
                <w:rFonts w:ascii="Times New Roman" w:hAnsi="Times New Roman" w:eastAsia="Times New Roman" w:cs="Times New Roman" w:eastAsiaTheme="minorEastAsia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vMerge w:val="restart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ПК 2.4.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vMerge w:val="restart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</w:tabs>
              <w:spacing w:after="0" w:before="0" w:beforeAutospacing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Осуществлять технологический процесс обработки деталей на фрезерных станках с соблюдением требований к качеству в соответствии с заданием и с технической документацией.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1013"/>
              <w:pBdr/>
              <w:spacing w:after="0" w:before="0" w:beforeAutospacing="0"/>
              <w:ind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Style w:val="1570"/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ПК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. 2.5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</w:tabs>
              <w:spacing w:after="0" w:before="0" w:beforeAutospacing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Контроль качества параметров детали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42"/>
        <w:gridCol w:w="8364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1049"/>
                <w:rFonts w:ascii="Times New Roman" w:hAnsi="Times New Roman"/>
                <w:b/>
                <w:sz w:val="22"/>
                <w:szCs w:val="22"/>
              </w:rPr>
              <w:t xml:space="preserve">Код</w:t>
            </w:r>
            <w:r>
              <w:rPr>
                <w:rStyle w:val="1049"/>
                <w:rFonts w:ascii="Times New Roman" w:hAnsi="Times New Roman"/>
                <w:b/>
                <w:i w:val="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1049"/>
                <w:rFonts w:ascii="Times New Roman" w:hAnsi="Times New Roman"/>
                <w:b/>
                <w:iCs/>
                <w:sz w:val="22"/>
                <w:szCs w:val="22"/>
              </w:rPr>
              <w:t xml:space="preserve">Наименование видов деятельности и профессиональных компетенций</w:t>
            </w:r>
            <w:r>
              <w:rPr>
                <w:rStyle w:val="1049"/>
                <w:rFonts w:ascii="Times New Roman" w:hAnsi="Times New Roman"/>
                <w:b/>
                <w:i w:val="0"/>
                <w:i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Style w:val="1569"/>
              <w:pBdr/>
              <w:shd w:val="clear" w:color="auto" w:fill="auto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ВД3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Наладка оборудования и изготовление различных деталей на токарных станках с программным управлением (по выбору)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1013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Осуществлять подготовку, наладку и обслуживание рабочего места для работы на многокоординатных обрабатывающих центрах с программным управлением.</w:t>
            </w:r>
            <w:r>
              <w:rPr>
                <w:rStyle w:val="1049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3.2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1571"/>
              <w:widowControl w:val="true"/>
              <w:pBdr/>
              <w:spacing w:after="0" w:afterAutospacing="0" w:before="0" w:beforeAutospacing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u w:val="none"/>
              </w:rPr>
            </w:pPr>
            <w:r>
              <w:rPr>
                <w:rStyle w:val="1572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Style w:val="1572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Осуществлять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(включая изготовление пробной детали и контроль параметров).</w:t>
            </w:r>
            <w:r>
              <w:rPr>
                <w:rStyle w:val="1049"/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3.3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1013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абатывающих центрах с программным управлением.</w:t>
            </w:r>
            <w:r>
              <w:rPr>
                <w:rStyle w:val="1049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1013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Адаптировать разработанные управляющие программы на основе анализа входных данных, технологической и конструкторской документации.</w:t>
            </w:r>
            <w:r>
              <w:rPr>
                <w:rStyle w:val="1049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1549"/>
              <w:pBdr/>
              <w:shd w:val="clear" w:color="auto" w:fill="auto"/>
              <w:tabs>
                <w:tab w:val="left" w:leader="none" w:pos="163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Выполнять обработку деталей на многокоординатных обрабатывающих центрах с программным управлением с соблюдением требований к качеству в соответствии с заданием и технической документацией.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СТРУКТУРА И СОДЕРЖАНИЕ УЧЕБНОЙ ДИСЦИПЛИНЫ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>
        <w:trPr>
          <w:trHeight w:val="490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учебной работы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Объем в часах</w:t>
            </w:r>
            <w:r>
              <w:rPr>
                <w:rFonts w:ascii="Times New Roman" w:hAnsi="Times New Roman"/>
                <w:b/>
                <w:iCs/>
              </w:rPr>
            </w:r>
            <w:r>
              <w:rPr>
                <w:rFonts w:ascii="Times New Roman" w:hAnsi="Times New Roman"/>
                <w:b/>
                <w:iCs/>
              </w:rPr>
            </w:r>
          </w:p>
        </w:tc>
      </w:tr>
      <w:tr>
        <w:trPr>
          <w:trHeight w:val="490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Объем образовательной программы учебной дисциплины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71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>
          <w:trHeight w:val="490"/>
        </w:trPr>
        <w:tc>
          <w:tcPr>
            <w:shd w:val="clear" w:color="auto" w:fill="auto"/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</w:t>
            </w:r>
            <w:r>
              <w:rPr>
                <w:rFonts w:ascii="Times New Roman" w:hAnsi="Times New Roman"/>
                <w:b/>
              </w:rPr>
              <w:t xml:space="preserve">т.ч</w:t>
            </w:r>
            <w:r>
              <w:rPr>
                <w:rFonts w:ascii="Times New Roman" w:hAnsi="Times New Roman"/>
                <w:b/>
              </w:rPr>
              <w:t xml:space="preserve">. в форме практической подготовки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shd w:val="clear" w:color="auto" w:fill="auto"/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>
          <w:trHeight w:val="336"/>
        </w:trPr>
        <w:tc>
          <w:tcPr>
            <w:gridSpan w:val="2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в т. ч.: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>
          <w:trHeight w:val="490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теоретическое обучение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18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>
          <w:trHeight w:val="490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</w:t>
            </w:r>
            <w:r>
              <w:rPr>
                <w:rFonts w:ascii="Times New Roman" w:hAnsi="Times New Roman"/>
                <w:i/>
              </w:rPr>
              <w:t xml:space="preserve"> (если предусмотрено)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44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>
          <w:trHeight w:val="267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i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9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>
          <w:trHeight w:val="267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Консультация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0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>
          <w:trHeight w:val="331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</w:rPr>
              <w:t xml:space="preserve">Промежуточная аттестация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0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Во всех ячейках со звездочкой</w:t>
      </w:r>
      <w:r>
        <w:rPr>
          <w:rFonts w:ascii="Times New Roman" w:hAnsi="Times New Roman"/>
          <w:b/>
          <w:i/>
        </w:rPr>
        <w:t xml:space="preserve"> (*) (</w:t>
      </w:r>
      <w:r>
        <w:rPr>
          <w:rFonts w:ascii="Times New Roman" w:hAnsi="Times New Roman"/>
          <w:b/>
          <w:i/>
        </w:rPr>
        <w:t xml:space="preserve">в случае её наличия) следует указать объем часов, а в случае отсутствия убрать из списка за исключением самостоятельной работы.</w:t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/>
        <w:rPr>
          <w:rFonts w:ascii="Times New Roman" w:hAnsi="Times New Roman"/>
          <w:b/>
          <w:i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h="16838" w:orient="portrait" w:w="11906"/>
          <w:pgMar w:top="1134" w:right="850" w:bottom="284" w:left="1701" w:header="708" w:footer="708" w:gutter="0"/>
          <w:cols w:num="1" w:sep="0" w:space="720" w:equalWidth="1"/>
        </w:sectPr>
      </w:pP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  <w:r>
        <w:rPr>
          <w:rFonts w:ascii="Times New Roman" w:hAnsi="Times New Roman"/>
          <w:b/>
          <w:i/>
        </w:rPr>
      </w:r>
    </w:p>
    <w:p>
      <w:pPr>
        <w:pBdr/>
        <w:spacing w:after="0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2.2. Тематический план и содержание учебной дисциплины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tbl>
      <w:tblPr>
        <w:tblW w:w="493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5"/>
        <w:gridCol w:w="3630"/>
        <w:gridCol w:w="2753"/>
        <w:gridCol w:w="3689"/>
        <w:gridCol w:w="1119"/>
        <w:gridCol w:w="1125"/>
      </w:tblGrid>
      <w:tr>
        <w:trPr>
          <w:trHeight w:val="20"/>
        </w:trPr>
        <w:tc>
          <w:tcPr>
            <w:tcBorders/>
            <w:tcW w:w="8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разделов и тем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r>
              <w:rPr>
                <w:rFonts w:ascii="Times New Roman" w:hAnsi="Times New Roman"/>
                <w:b/>
                <w:bCs/>
              </w:rPr>
              <w:t xml:space="preserve">обучающихся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r>
              <w:rPr>
                <w:rFonts w:ascii="Times New Roman" w:hAnsi="Times New Roman"/>
                <w:b/>
                <w:bCs/>
              </w:rPr>
              <w:t xml:space="preserve">акад</w:t>
            </w:r>
            <w:r>
              <w:rPr>
                <w:rFonts w:ascii="Times New Roman" w:hAnsi="Times New Roman"/>
                <w:b/>
                <w:bCs/>
              </w:rPr>
              <w:t xml:space="preserve"> ч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 и личностных результатов</w:t>
            </w:r>
            <w:r>
              <w:rPr>
                <w:rStyle w:val="1039"/>
                <w:b/>
                <w:bCs/>
              </w:rPr>
              <w:footnoteReference w:id="3"/>
            </w:r>
            <w:r>
              <w:rPr>
                <w:rFonts w:ascii="Times New Roman" w:hAnsi="Times New Roman"/>
                <w:b/>
                <w:bCs/>
              </w:rPr>
              <w:t xml:space="preserve">, формированию которых способствует элемент программы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ПК,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Н/У/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2</w:t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  <w:tc>
          <w:tcPr>
            <w:tcBorders/>
            <w:tcW w:w="93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3</w:t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2050" w:type="pct"/>
            <w:textDirection w:val="lrTb"/>
            <w:noWrap w:val="false"/>
          </w:tcPr>
          <w:p>
            <w:pPr>
              <w:pBdr/>
              <w:spacing w:after="0" w:line="36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1  ОФОРМЛЕНИЕ ЧЕРТЕЖЕЙ И ГЕОМЕТРИЧЕСКОЕ ЧЕРЧЕНИЕ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14</w:t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1.1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сведения по оформлению чертежей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2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***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3.4 ОК3;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ОК5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Зн.1; Зн.2; Зн.3; Зн.4; Зн.5; Зн.6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 </w:t>
            </w:r>
            <w:r>
              <w:rPr>
                <w:rFonts w:ascii="Times New Roman" w:hAnsi="Times New Roman"/>
                <w:bCs/>
                <w:i/>
              </w:rPr>
              <w:t xml:space="preserve">Правила оформления проектно-конструкторской документации в соответствии </w:t>
            </w:r>
            <w:r>
              <w:rPr>
                <w:rFonts w:ascii="Times New Roman" w:hAnsi="Times New Roman"/>
                <w:bCs/>
                <w:i/>
              </w:rPr>
              <w:t xml:space="preserve">с</w:t>
            </w:r>
            <w:r>
              <w:rPr>
                <w:rFonts w:ascii="Times New Roman" w:hAnsi="Times New Roman"/>
                <w:bCs/>
                <w:i/>
              </w:rPr>
              <w:t xml:space="preserve"> стандартами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 xml:space="preserve">ЕСКД. Линии чертежа. Форматы. Масштабы. Основная надпись. Чертежный шрифт.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2</w:t>
            </w:r>
            <w:r>
              <w:rPr>
                <w:rFonts w:ascii="Times New Roman" w:hAnsi="Times New Roman"/>
                <w:bCs/>
                <w:i/>
                <w:iCs/>
              </w:rPr>
            </w:r>
            <w:r>
              <w:rPr>
                <w:rFonts w:ascii="Times New Roman" w:hAnsi="Times New Roman"/>
                <w:bCs/>
                <w:i/>
                <w:i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Не предусмотрено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</w:rPr>
              <w:t xml:space="preserve">обучающихся</w:t>
            </w:r>
            <w:r>
              <w:rPr>
                <w:rStyle w:val="1039"/>
                <w:b/>
                <w:bCs/>
              </w:rPr>
              <w:footnoteReference w:id="4"/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Не предусмотрено</w:t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Прикладные </w:t>
            </w:r>
            <w:r>
              <w:rPr>
                <w:rFonts w:ascii="Times New Roman" w:hAnsi="Times New Roman"/>
                <w:b/>
                <w:bCs/>
              </w:rPr>
              <w:t xml:space="preserve">геометрические построения на плоскости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ОК3;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ОК5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Зн.3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Построение </w:t>
            </w:r>
            <w:r>
              <w:rPr>
                <w:rFonts w:ascii="Times New Roman" w:hAnsi="Times New Roman"/>
                <w:bCs/>
              </w:rPr>
              <w:t xml:space="preserve">перпендикулярных</w:t>
            </w:r>
            <w:r>
              <w:rPr>
                <w:rFonts w:ascii="Times New Roman" w:hAnsi="Times New Roman"/>
                <w:bCs/>
              </w:rPr>
              <w:t xml:space="preserve"> и параллельных прямых. Деление отрезков на равные части и в заданном соотношении. Деление углов на части. Деление окружностей на части. Сопряжение линий, циркульные и лекальные кривые. Построение касательных к окружностям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ПЗ 1.Выполнение графической работы по делению окружности на равные части и различных сопряжений  (внешнее и внутреннее)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ПЗ 2. Построение деталей с уклоном и конусностью. Выполнение геометрических построений и сопряжений в ручной графике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</w:rPr>
              <w:t xml:space="preserve">обучающихся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Не предусмотрено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правила нанесения размеров на чертежах и обозначение шероховатости </w:t>
            </w:r>
            <w:r>
              <w:rPr>
                <w:rFonts w:ascii="Times New Roman" w:hAnsi="Times New Roman"/>
                <w:b/>
                <w:bCs/>
              </w:rPr>
              <w:t xml:space="preserve">поверхностей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53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Правила нанесения размеров на чертежах. Основные сведения о допусках и посадках. Обозначение шероховатости </w:t>
            </w:r>
            <w:r>
              <w:rPr>
                <w:rFonts w:ascii="Times New Roman" w:hAnsi="Times New Roman"/>
                <w:b/>
                <w:bCs/>
              </w:rPr>
              <w:t xml:space="preserve">поверхностей согласно требованиям ЕСКД.  Виды шероховатости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Зн.3;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Зн.5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3. Выполнение чертежа детали с нанесением размеров, допусков и  шероховатости в ручной графике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4. Выполнение чертежа детали с нанесением размеров, допусков и  шероховатости в машинной графике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</w:rPr>
              <w:t xml:space="preserve">обучающихся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Не предусмотрено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205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2  ПРОЕКЦИОННОЕ ЧЕРЧЕНИЕ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2.1 Проецирование точки, отрезка прямой линии, плоскости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5. Построение проекции точки и прямой в ручной и машинной графике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.4;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</w:rPr>
              <w:t xml:space="preserve">обучающихся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Не предусмотрено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2.2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Проекции геометрических тел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6. Построение чертежа группы геометрических тел в машинной графике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</w:rPr>
              <w:t xml:space="preserve">обучающихся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Не предусмотрено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Тема 2.3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Аксонометрические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проекции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ПЗ 7. Построение аксонометрической проекции геометрических тел в машинной графике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935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Не предусмотрено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Тема 2.4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Сечение геометрических тел плоскостями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ПЗ. 8 Построение чертежа усеченного геометрического тела в машинной графике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935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Не предусмотрено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Cs/>
              </w:rPr>
              <w:t xml:space="preserve">Работа с нормативной, учебной и специальной технической литературой, </w:t>
            </w:r>
            <w:r>
              <w:rPr>
                <w:rFonts w:ascii="Times New Roman" w:hAnsi="Times New Roman"/>
                <w:bCs/>
              </w:rPr>
              <w:t xml:space="preserve">интернет-ресурсами</w:t>
            </w:r>
            <w:r>
              <w:rPr>
                <w:rFonts w:ascii="Times New Roman" w:hAnsi="Times New Roman"/>
                <w:bCs/>
              </w:rPr>
              <w:t xml:space="preserve"> с использованием методических рекомендаций преподавателя.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</w:t>
            </w:r>
            <w:r>
              <w:rPr>
                <w:rFonts w:ascii="Times New Roman" w:hAnsi="Times New Roman"/>
                <w:bCs/>
              </w:rPr>
              <w:tab/>
              <w:t xml:space="preserve">Подготовка к практическим занятиям с использованием методических рекомендаций преподавателя; </w:t>
            </w:r>
            <w:r>
              <w:rPr>
                <w:rFonts w:ascii="Times New Roman" w:hAnsi="Times New Roman"/>
                <w:bCs/>
              </w:rPr>
              <w:t xml:space="preserve">оформлениерасчётно</w:t>
            </w:r>
            <w:r>
              <w:rPr>
                <w:rFonts w:ascii="Times New Roman" w:hAnsi="Times New Roman"/>
                <w:bCs/>
              </w:rPr>
              <w:t xml:space="preserve">-графической части к практическим занятиям.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</w:t>
            </w:r>
            <w:r>
              <w:rPr>
                <w:rFonts w:ascii="Times New Roman" w:hAnsi="Times New Roman"/>
                <w:bCs/>
              </w:rPr>
              <w:tab/>
              <w:t xml:space="preserve">Подготовка презентаций, докладов, рефератов; разработка проектов с использованием методических рекомендаций преподавателя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205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3 ТЕХНИЧЕСКАЯ ГРАФИКА В МАШИНОСТРОЕНИИ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348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3.1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Изображения - виды, </w:t>
            </w:r>
            <w:r>
              <w:rPr>
                <w:rFonts w:ascii="Times New Roman" w:hAnsi="Times New Roman"/>
                <w:b/>
                <w:bCs/>
              </w:rPr>
              <w:t xml:space="preserve">разрезы, сечения.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843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Виды основные, дополнительные, местные. Простые и сложные разрезы. Сечения и выносные элементы. Правила построения на чертежах. Обозначение разрезов и сечений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768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3.2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Соединения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Зн.3; Зн.5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1968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Соединение деталей болтами, винтами, шпильками, гайками. Условные обозначения. ГОСТы. Резьбовое соединение труб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9. Построение чертежа резьбового соединения в ручной графике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10. Построение чертежа шпоночного и шлицевого соединения в машинной графике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3.3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Составление сборочных чертежей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11. Выполнение чертежа общего вида в машинной графике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12. Выполнение сборочного чертежа в машинной графике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13. Выполнение спецификации сборочного чертежа в машинной графике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8354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</w:rPr>
              <w:t xml:space="preserve">обучающихся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1143"/>
              <w:pBdr/>
              <w:tabs>
                <w:tab w:val="left" w:leader="none" w:pos="5973"/>
              </w:tabs>
              <w:spacing/>
              <w:ind w:right="232"/>
              <w:rPr>
                <w:sz w:val="24"/>
              </w:rPr>
            </w:pPr>
            <w:r>
              <w:rPr>
                <w:sz w:val="24"/>
              </w:rPr>
              <w:t xml:space="preserve">1. Работа с нормативной, учебной и специальной технической литературой, </w:t>
            </w:r>
            <w:r>
              <w:rPr>
                <w:sz w:val="24"/>
              </w:rPr>
              <w:t xml:space="preserve">интернет-ресурсами</w:t>
            </w:r>
            <w:r>
              <w:rPr>
                <w:sz w:val="24"/>
              </w:rPr>
              <w:t xml:space="preserve"> с использованием методических рекомендаций преподавателя.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143"/>
              <w:pBdr/>
              <w:tabs>
                <w:tab w:val="left" w:leader="none" w:pos="5973"/>
              </w:tabs>
              <w:spacing/>
              <w:ind w:right="1182"/>
              <w:rPr>
                <w:sz w:val="24"/>
              </w:rPr>
            </w:pPr>
            <w:r>
              <w:rPr>
                <w:sz w:val="24"/>
              </w:rPr>
              <w:t xml:space="preserve">2. Подготовка к практическим занятиям с использованием методических рекомендаций преподавателя; оформление расчётно-графической части к практическим занятиям.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143"/>
              <w:pBdr/>
              <w:tabs>
                <w:tab w:val="left" w:leader="none" w:pos="5973"/>
              </w:tabs>
              <w:spacing/>
              <w:ind w:right="1182"/>
              <w:rPr>
                <w:sz w:val="24"/>
              </w:rPr>
            </w:pPr>
            <w:r>
              <w:rPr>
                <w:sz w:val="24"/>
              </w:rPr>
              <w:t xml:space="preserve">3. Подготовка презентаций, докладов, рефератов; разработка проектов с использованием методических рекомендаций преподавателя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1.Подготовить презентацию «Сборочный чертеж»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85"/>
                <w:tab w:val="center" w:leader="none" w:pos="1093"/>
              </w:tabs>
              <w:spacing w:after="0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Зубчатые передачи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1.4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14. Выполнение сборочного чертежа цилиндрической передачи в ручной графике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1.4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3.5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Чтение и </w:t>
            </w:r>
            <w:r>
              <w:rPr>
                <w:rFonts w:ascii="Times New Roman" w:hAnsi="Times New Roman"/>
                <w:b/>
                <w:bCs/>
              </w:rPr>
              <w:t xml:space="preserve">деталирование</w:t>
            </w:r>
            <w:r>
              <w:rPr>
                <w:rFonts w:ascii="Times New Roman" w:hAnsi="Times New Roman"/>
                <w:b/>
                <w:bCs/>
              </w:rPr>
              <w:t xml:space="preserve"> сборочных чертежей и схем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Дидактические единицы, 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.1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1.4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У3; У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;У6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и </w:t>
            </w:r>
            <w:r>
              <w:rPr>
                <w:rFonts w:ascii="Times New Roman" w:hAnsi="Times New Roman"/>
                <w:b/>
                <w:bCs/>
              </w:rPr>
              <w:t xml:space="preserve">лабораторных занятий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15. Построение кинематической схемы узла в ручной графике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1.4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 У4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16. Построение пневматической схемы в машинной графике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1.4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 У4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17.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Деталирование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сборочного чертежа в машинной графике в формате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1.4ПК3.4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У3; У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;У6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18.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Деталирование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сборочного чертежа в машинной графике в формате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1.4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У3; У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;У6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ПЗ 19. Выполнение чертежа детали в машинной графике в формате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.1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.3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 1.4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ОК3;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ОК5;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  <w:t xml:space="preserve">9</w:t>
            </w:r>
            <w:r>
              <w:rPr>
                <w:rFonts w:ascii="Times New Roman" w:hAnsi="Times New Roman"/>
                <w:b/>
                <w:bCs/>
              </w:rPr>
              <w:t xml:space="preserve">;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У3; У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  <w:t xml:space="preserve">;У6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81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Итоговое занятие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Зн.1; Зн.2; Зн.3; Зн.4; Зн.5; Зн.6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205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Консультация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4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205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Промежуточная аттестация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8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205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Всего: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71</w:t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  <w:tc>
          <w:tcPr>
            <w:tcBorders/>
            <w:tcW w:w="1253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71</w:t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  <w:tc>
          <w:tcPr>
            <w:tcBorders/>
            <w:tcW w:w="38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  <w:tc>
          <w:tcPr>
            <w:tcBorders/>
            <w:tcW w:w="38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</w:rPr>
        <w:t xml:space="preserve">По каждой теме описывается содержание учебного материала (в дидактических единицах), </w:t>
      </w:r>
      <w:r>
        <w:rPr>
          <w:rFonts w:ascii="Times New Roman" w:hAnsi="Times New Roman"/>
          <w:bCs/>
          <w:i/>
        </w:rPr>
        <w:t xml:space="preserve">наименования необходимых лабораторных работ, практических и иных занятий, в том числе контрольных работ, а также тематика самостоятельной работы в случае, если в учебном плане п.5 выделен этот вид работ, если самостоятельная работа не выделяется на уровне </w:t>
      </w:r>
      <w:r>
        <w:rPr>
          <w:rFonts w:ascii="Times New Roman" w:hAnsi="Times New Roman"/>
          <w:bCs/>
          <w:i/>
        </w:rPr>
        <w:t xml:space="preserve">ПООП-П</w:t>
      </w:r>
      <w:r>
        <w:rPr>
          <w:rFonts w:ascii="Times New Roman" w:hAnsi="Times New Roman"/>
          <w:bCs/>
          <w:i/>
        </w:rPr>
        <w:t xml:space="preserve">, то и тематика самостоятельных работ не указывается.</w:t>
      </w:r>
      <w:r>
        <w:rPr>
          <w:rFonts w:ascii="Times New Roman" w:hAnsi="Times New Roman"/>
          <w:bCs/>
          <w:i/>
        </w:rPr>
        <w:t xml:space="preserve">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Bdr/>
        <w:spacing w:after="0"/>
        <w:ind w:firstLine="709"/>
        <w:rPr>
          <w:rFonts w:ascii="Times New Roman" w:hAnsi="Times New Roman"/>
          <w:i/>
        </w:rPr>
        <w:sectPr>
          <w:footnotePr/>
          <w:endnotePr/>
          <w:type w:val="nextPage"/>
          <w:pgSz w:h="11907" w:orient="landscape" w:w="16840"/>
          <w:pgMar w:top="851" w:right="1134" w:bottom="851" w:left="992" w:header="709" w:footer="709" w:gutter="0"/>
          <w:cols w:num="1" w:sep="0" w:space="720" w:equalWidth="1"/>
        </w:sect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Bdr/>
        <w:spacing w:after="0"/>
        <w:ind w:left="135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УСЛОВИЯ РЕАЛИЗАЦИИ УЧЕБНОЙ ДИСЦИПЛИНЫ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/>
      <w:bookmarkStart w:id="5" w:name="_Hlk90308034"/>
      <w:r>
        <w:rPr>
          <w:rFonts w:ascii="Times New Roman" w:hAnsi="Times New Roman"/>
          <w:bCs/>
          <w:sz w:val="24"/>
          <w:szCs w:val="24"/>
        </w:rPr>
        <w:t xml:space="preserve">3.1. Для реализации программы учебной дисциплины должны быть предусмотрены следующие специальные помещения: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 xml:space="preserve"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Техническое черчение</w:t>
      </w:r>
      <w:r>
        <w:rPr>
          <w:rFonts w:ascii="Times New Roman" w:hAnsi="Times New Roman"/>
          <w:bCs/>
          <w:i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  <w:lang w:eastAsia="en-US"/>
        </w:rPr>
        <w:t xml:space="preserve">,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vertAlign w:val="superscript"/>
          <w:lang w:eastAsia="en-US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eastAsia="en-US"/>
        </w:rPr>
        <w:t xml:space="preserve">          наименование кабинета из </w:t>
      </w:r>
      <w:r>
        <w:rPr>
          <w:rFonts w:ascii="Times New Roman" w:hAnsi="Times New Roman"/>
          <w:i/>
          <w:sz w:val="24"/>
          <w:szCs w:val="24"/>
          <w:vertAlign w:val="superscript"/>
          <w:lang w:eastAsia="en-US"/>
        </w:rPr>
        <w:t xml:space="preserve">указанных</w:t>
      </w:r>
      <w:r>
        <w:rPr>
          <w:rFonts w:ascii="Times New Roman" w:hAnsi="Times New Roman"/>
          <w:i/>
          <w:sz w:val="24"/>
          <w:szCs w:val="24"/>
          <w:vertAlign w:val="superscript"/>
          <w:lang w:eastAsia="en-US"/>
        </w:rPr>
        <w:t xml:space="preserve"> в п.6.1 </w:t>
      </w:r>
      <w:r>
        <w:rPr>
          <w:rFonts w:ascii="Times New Roman" w:hAnsi="Times New Roman"/>
          <w:i/>
          <w:sz w:val="24"/>
          <w:szCs w:val="24"/>
          <w:vertAlign w:val="superscript"/>
          <w:lang w:eastAsia="en-US"/>
        </w:rPr>
        <w:t xml:space="preserve">ПООП-П</w:t>
      </w:r>
      <w:r>
        <w:rPr>
          <w:rFonts w:ascii="Times New Roman" w:hAnsi="Times New Roman"/>
          <w:i/>
          <w:sz w:val="24"/>
          <w:szCs w:val="24"/>
          <w:vertAlign w:val="superscript"/>
          <w:lang w:eastAsia="en-US"/>
        </w:rPr>
      </w:r>
      <w:r>
        <w:rPr>
          <w:rFonts w:ascii="Times New Roman" w:hAnsi="Times New Roman"/>
          <w:i/>
          <w:sz w:val="24"/>
          <w:szCs w:val="24"/>
          <w:vertAlign w:val="superscript"/>
          <w:lang w:eastAsia="en-US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оснащенный в соответствии с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п. 4.4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образовательной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программы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 случае необходимости: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Лаборатория </w:t>
      </w:r>
      <w:r>
        <w:rPr>
          <w:rFonts w:ascii="Times New Roman" w:hAnsi="Times New Roman"/>
          <w:bCs/>
          <w:i/>
          <w:sz w:val="24"/>
          <w:szCs w:val="24"/>
        </w:rPr>
        <w:t xml:space="preserve">_</w:t>
      </w:r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не предусмотрено</w:t>
      </w:r>
      <w:r>
        <w:rPr>
          <w:rFonts w:ascii="Times New Roman" w:hAnsi="Times New Roman"/>
          <w:bCs/>
          <w:i/>
          <w:sz w:val="24"/>
          <w:szCs w:val="24"/>
        </w:rPr>
        <w:t xml:space="preserve">___________________ (наименования лаборатории из указанных в п.6.1 </w:t>
      </w:r>
      <w:r>
        <w:rPr>
          <w:rFonts w:ascii="Times New Roman" w:hAnsi="Times New Roman"/>
          <w:bCs/>
          <w:i/>
          <w:sz w:val="24"/>
          <w:szCs w:val="24"/>
        </w:rPr>
        <w:t xml:space="preserve">ПООП-П</w:t>
      </w:r>
      <w:r>
        <w:rPr>
          <w:rFonts w:ascii="Times New Roman" w:hAnsi="Times New Roman"/>
          <w:bCs/>
          <w:i/>
          <w:sz w:val="24"/>
          <w:szCs w:val="24"/>
        </w:rPr>
        <w:t xml:space="preserve">)</w:t>
      </w:r>
      <w:r>
        <w:rPr>
          <w:rFonts w:ascii="Times New Roman" w:hAnsi="Times New Roman"/>
          <w:bCs/>
          <w:iCs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о</w:t>
      </w:r>
      <w:r>
        <w:rPr>
          <w:rFonts w:ascii="Times New Roman" w:hAnsi="Times New Roman"/>
          <w:bCs/>
          <w:sz w:val="24"/>
          <w:szCs w:val="24"/>
        </w:rPr>
        <w:t xml:space="preserve">снащенная необходимым для реализации программы учебной дисциплины оборудованием, приведенным в п. 6.1.2.</w:t>
      </w:r>
      <w:r>
        <w:rPr>
          <w:rFonts w:ascii="Times New Roman" w:hAnsi="Times New Roman"/>
          <w:bCs/>
          <w:sz w:val="24"/>
          <w:szCs w:val="24"/>
        </w:rPr>
        <w:t xml:space="preserve">3образовательной программы </w:t>
      </w:r>
      <w:r>
        <w:rPr>
          <w:rFonts w:ascii="Times New Roman" w:hAnsi="Times New Roman"/>
          <w:bCs/>
          <w:sz w:val="24"/>
          <w:szCs w:val="24"/>
        </w:rPr>
        <w:t xml:space="preserve">по данной </w:t>
      </w:r>
      <w:r>
        <w:rPr>
          <w:rFonts w:ascii="Times New Roman" w:hAnsi="Times New Roman"/>
          <w:bCs/>
          <w:i/>
          <w:sz w:val="24"/>
          <w:szCs w:val="24"/>
        </w:rPr>
        <w:t xml:space="preserve">профессии (</w:t>
      </w:r>
      <w:r>
        <w:rPr>
          <w:rFonts w:ascii="Times New Roman" w:hAnsi="Times New Roman"/>
          <w:bCs/>
          <w:i/>
          <w:sz w:val="24"/>
          <w:szCs w:val="24"/>
        </w:rPr>
        <w:t xml:space="preserve">профессии</w:t>
      </w:r>
      <w:r>
        <w:rPr>
          <w:rFonts w:ascii="Times New Roman" w:hAnsi="Times New Roman"/>
          <w:bCs/>
          <w:i/>
          <w:sz w:val="24"/>
          <w:szCs w:val="24"/>
        </w:rPr>
        <w:t xml:space="preserve">).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Информационное обеспечение реализации программы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</w:t>
      </w:r>
      <w:bookmarkStart w:id="6" w:name="_Hlk90308800"/>
      <w:r>
        <w:rPr>
          <w:rFonts w:ascii="Times New Roman" w:hAnsi="Times New Roman"/>
          <w:sz w:val="24"/>
          <w:szCs w:val="24"/>
        </w:rPr>
        <w:t xml:space="preserve">При формировании </w:t>
      </w:r>
      <w:r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организацией </w:t>
      </w:r>
      <w:r>
        <w:rPr>
          <w:rFonts w:ascii="Times New Roman" w:hAnsi="Times New Roman"/>
          <w:bCs/>
          <w:sz w:val="24"/>
          <w:szCs w:val="24"/>
        </w:rPr>
        <w:t xml:space="preserve">выбирается не менее одного издания</w:t>
      </w:r>
      <w:r>
        <w:rPr>
          <w:rFonts w:ascii="Times New Roman" w:hAnsi="Times New Roman"/>
          <w:bCs/>
          <w:sz w:val="24"/>
          <w:szCs w:val="24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5"/>
      <w:r/>
      <w:bookmarkEnd w:id="6"/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3.2.1. Основные печатные издания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numPr>
          <w:ilvl w:val="0"/>
          <w:numId w:val="3"/>
        </w:numPr>
        <w:pBdr/>
        <w:spacing w:after="0"/>
        <w:ind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Муравьев С.Н. </w:t>
      </w:r>
      <w:r>
        <w:rPr>
          <w:rFonts w:ascii="Times New Roman" w:hAnsi="Times New Roman"/>
          <w:sz w:val="24"/>
          <w:szCs w:val="24"/>
        </w:rPr>
        <w:t xml:space="preserve">Инженерная графика /Муравьев С.Н., </w:t>
      </w:r>
      <w:r>
        <w:rPr>
          <w:rFonts w:ascii="Times New Roman" w:hAnsi="Times New Roman"/>
          <w:sz w:val="24"/>
          <w:szCs w:val="24"/>
        </w:rPr>
        <w:t xml:space="preserve">Пуйческу</w:t>
      </w:r>
      <w:r>
        <w:rPr>
          <w:rFonts w:ascii="Times New Roman" w:hAnsi="Times New Roman"/>
          <w:sz w:val="24"/>
          <w:szCs w:val="24"/>
        </w:rPr>
        <w:t xml:space="preserve"> Ф.И., Чванова Н.А. Москва: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Издательский центр «Академия»</w:t>
      </w:r>
      <w:r>
        <w:rPr>
          <w:rFonts w:ascii="Times New Roman" w:hAnsi="Times New Roman"/>
          <w:sz w:val="24"/>
          <w:szCs w:val="24"/>
        </w:rPr>
        <w:t xml:space="preserve">: 2020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320с.</w:t>
      </w:r>
      <w:r>
        <w:rPr>
          <w:rFonts w:ascii="YS Text" w:hAnsi="YS Text"/>
          <w:color w:val="000000"/>
          <w:sz w:val="23"/>
          <w:szCs w:val="23"/>
        </w:rPr>
        <w:t xml:space="preserve"> ISBN 978-5-7695-9094-8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720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9"/>
        <w:contextualSpacing w:val="tru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 w:firstLine="709"/>
        <w:contextualSpacing w:val="tru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numPr>
          <w:ilvl w:val="0"/>
          <w:numId w:val="77"/>
        </w:numPr>
        <w:pBdr/>
        <w:spacing w:after="0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ресурсам: Официальный сайт. - </w:t>
      </w:r>
      <w:hyperlink r:id="rId17" w:tooltip="http://window.edu.ru/" w:history="1">
        <w:r>
          <w:rPr>
            <w:rStyle w:val="1042"/>
            <w:rFonts w:ascii="Times New Roman" w:hAnsi="Times New Roman"/>
            <w:sz w:val="24"/>
            <w:szCs w:val="24"/>
          </w:rPr>
          <w:t xml:space="preserve">http://window.edu.ru/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/>
          <w:sz w:val="24"/>
          <w:szCs w:val="24"/>
        </w:rPr>
        <w:t xml:space="preserve">03</w:t>
      </w:r>
      <w:r>
        <w:rPr>
          <w:rFonts w:ascii="Times New Roman" w:hAnsi="Times New Roman"/>
          <w:sz w:val="24"/>
          <w:szCs w:val="24"/>
        </w:rPr>
        <w:t xml:space="preserve">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77"/>
        </w:numPr>
        <w:pBdr/>
        <w:spacing w:after="0"/>
        <w:ind w:hanging="357" w:left="714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Международный технический информационный журнал «Оборудование и инструмент для профессионалов»: Официальный сайт. - </w:t>
      </w:r>
      <w:hyperlink r:id="rId18" w:tooltip="http://www.informdom.com/" w:history="1">
        <w:r>
          <w:rPr>
            <w:rStyle w:val="1042"/>
            <w:rFonts w:ascii="Times New Roman" w:hAnsi="Times New Roman"/>
            <w:sz w:val="24"/>
            <w:szCs w:val="24"/>
          </w:rPr>
          <w:t xml:space="preserve">http://www.informdom.com/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/>
          <w:sz w:val="24"/>
          <w:szCs w:val="24"/>
        </w:rPr>
        <w:t xml:space="preserve">03</w:t>
      </w:r>
      <w:r>
        <w:rPr>
          <w:rFonts w:ascii="Times New Roman" w:hAnsi="Times New Roman"/>
          <w:sz w:val="24"/>
          <w:szCs w:val="24"/>
        </w:rPr>
        <w:t xml:space="preserve">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77"/>
        </w:numPr>
        <w:pBdr/>
        <w:spacing w:after="0"/>
        <w:ind w:hanging="357" w:left="714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библиотека: Официальный сайт. - </w:t>
      </w:r>
      <w:hyperlink r:id="rId19" w:tooltip="https://new.znanium.com/" w:history="1">
        <w:r>
          <w:rPr>
            <w:rStyle w:val="1042"/>
            <w:rFonts w:ascii="Times New Roman" w:hAnsi="Times New Roman"/>
            <w:sz w:val="24"/>
            <w:szCs w:val="24"/>
          </w:rPr>
          <w:t xml:space="preserve">https://new.znanium.com/</w:t>
        </w:r>
      </w:hyperlink>
      <w:r>
        <w:rPr>
          <w:rFonts w:ascii="Times New Roman" w:hAnsi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/>
          <w:sz w:val="24"/>
          <w:szCs w:val="24"/>
        </w:rPr>
        <w:t xml:space="preserve">03</w:t>
      </w:r>
      <w:r>
        <w:rPr>
          <w:rFonts w:ascii="Times New Roman" w:hAnsi="Times New Roman"/>
          <w:sz w:val="24"/>
          <w:szCs w:val="24"/>
        </w:rPr>
        <w:t xml:space="preserve">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77"/>
        </w:numPr>
        <w:pBdr/>
        <w:spacing w:after="0"/>
        <w:ind w:hanging="357" w:left="714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Рахимянов</w:t>
      </w:r>
      <w:r>
        <w:rPr>
          <w:rFonts w:ascii="Times New Roman" w:hAnsi="Times New Roman"/>
          <w:sz w:val="24"/>
          <w:szCs w:val="24"/>
        </w:rPr>
        <w:t xml:space="preserve">, Х.М. Технология сборки и монтажа</w:t>
      </w:r>
      <w:r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учебник / Х.М. </w:t>
      </w:r>
      <w:r>
        <w:rPr>
          <w:rFonts w:ascii="Times New Roman" w:hAnsi="Times New Roman"/>
          <w:sz w:val="24"/>
          <w:szCs w:val="24"/>
        </w:rPr>
        <w:t xml:space="preserve">Рахимянов</w:t>
      </w:r>
      <w:r>
        <w:rPr>
          <w:rFonts w:ascii="Times New Roman" w:hAnsi="Times New Roman"/>
          <w:sz w:val="24"/>
          <w:szCs w:val="24"/>
        </w:rPr>
        <w:t xml:space="preserve">, Б.А. Красильников, Э.З. Мартынов. – Новосибирск</w:t>
      </w:r>
      <w:r>
        <w:rPr>
          <w:rFonts w:ascii="Times New Roman" w:hAnsi="Times New Roman"/>
          <w:sz w:val="24"/>
          <w:szCs w:val="24"/>
        </w:rPr>
        <w:t xml:space="preserve">, 2009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URL</w:t>
      </w:r>
      <w:r>
        <w:rPr>
          <w:rFonts w:ascii="Times New Roman" w:hAnsi="Times New Roman"/>
          <w:sz w:val="24"/>
          <w:szCs w:val="24"/>
        </w:rPr>
        <w:t xml:space="preserve">:</w:t>
      </w:r>
      <w:r>
        <w:fldChar w:fldCharType="begin"/>
      </w:r>
      <w:r>
        <w:instrText xml:space="preserve"> HYPERLINK "http://biblioclub.ru/index.php?page=book&amp;id=436046" </w:instrText>
      </w:r>
      <w:r>
        <w:fldChar w:fldCharType="separate"/>
      </w:r>
      <w:r>
        <w:rPr>
          <w:rStyle w:val="1042"/>
          <w:rFonts w:ascii="Times New Roman" w:hAnsi="Times New Roman"/>
          <w:sz w:val="24"/>
          <w:szCs w:val="24"/>
        </w:rPr>
        <w:t xml:space="preserve">http</w:t>
      </w:r>
      <w:r>
        <w:rPr>
          <w:rStyle w:val="1042"/>
          <w:rFonts w:ascii="Times New Roman" w:hAnsi="Times New Roman"/>
          <w:sz w:val="24"/>
          <w:szCs w:val="24"/>
        </w:rPr>
        <w:t xml:space="preserve">://biblioclub.ru/</w:t>
      </w:r>
      <w:r>
        <w:rPr>
          <w:rStyle w:val="1042"/>
          <w:rFonts w:ascii="Times New Roman" w:hAnsi="Times New Roman"/>
          <w:sz w:val="24"/>
          <w:szCs w:val="24"/>
        </w:rPr>
        <w:t xml:space="preserve">index.php?page</w:t>
      </w:r>
      <w:r>
        <w:rPr>
          <w:rStyle w:val="1042"/>
          <w:rFonts w:ascii="Times New Roman" w:hAnsi="Times New Roman"/>
          <w:sz w:val="24"/>
          <w:szCs w:val="24"/>
        </w:rPr>
        <w:t xml:space="preserve">=</w:t>
      </w:r>
      <w:r>
        <w:rPr>
          <w:rStyle w:val="1042"/>
          <w:rFonts w:ascii="Times New Roman" w:hAnsi="Times New Roman"/>
          <w:sz w:val="24"/>
          <w:szCs w:val="24"/>
        </w:rPr>
        <w:t xml:space="preserve">book&amp;id</w:t>
      </w:r>
      <w:r>
        <w:rPr>
          <w:rStyle w:val="1042"/>
          <w:rFonts w:ascii="Times New Roman" w:hAnsi="Times New Roman"/>
          <w:sz w:val="24"/>
          <w:szCs w:val="24"/>
        </w:rPr>
        <w:t xml:space="preserve">=436046</w:t>
      </w:r>
      <w:r>
        <w:rPr>
          <w:rStyle w:val="1042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(дата обращения: </w:t>
      </w:r>
      <w:r>
        <w:rPr>
          <w:rFonts w:ascii="Times New Roman" w:hAnsi="Times New Roman"/>
          <w:sz w:val="24"/>
          <w:szCs w:val="24"/>
        </w:rPr>
        <w:t xml:space="preserve">03</w:t>
      </w:r>
      <w:r>
        <w:rPr>
          <w:rFonts w:ascii="Times New Roman" w:hAnsi="Times New Roman"/>
          <w:sz w:val="24"/>
          <w:szCs w:val="24"/>
        </w:rPr>
        <w:t xml:space="preserve">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77"/>
        </w:numPr>
        <w:pBdr/>
        <w:spacing w:after="0"/>
        <w:ind w:hanging="357" w:left="714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Панов А.А. Оформление технологической документации. </w:t>
      </w:r>
      <w:r>
        <w:rPr>
          <w:rFonts w:ascii="Times New Roman" w:hAnsi="Times New Roman"/>
          <w:sz w:val="24"/>
          <w:szCs w:val="24"/>
        </w:rPr>
        <w:t xml:space="preserve">Учебнометодическое</w:t>
      </w:r>
      <w:r>
        <w:rPr>
          <w:rFonts w:ascii="Times New Roman" w:hAnsi="Times New Roman"/>
          <w:sz w:val="24"/>
          <w:szCs w:val="24"/>
        </w:rPr>
        <w:t xml:space="preserve"> пособие к практическим занятиям, курсовому и дипломному проектированию по технологии машиностроения для студентов машиностроительных специальностей всех форм обучения / А.А. Панов; </w:t>
      </w:r>
      <w:r>
        <w:rPr>
          <w:rFonts w:ascii="Times New Roman" w:hAnsi="Times New Roman"/>
          <w:sz w:val="24"/>
          <w:szCs w:val="24"/>
        </w:rPr>
        <w:t xml:space="preserve">Алт</w:t>
      </w:r>
      <w:r>
        <w:rPr>
          <w:rFonts w:ascii="Times New Roman" w:hAnsi="Times New Roman"/>
          <w:sz w:val="24"/>
          <w:szCs w:val="24"/>
        </w:rPr>
        <w:t xml:space="preserve">. гос. </w:t>
      </w:r>
      <w:r>
        <w:rPr>
          <w:rFonts w:ascii="Times New Roman" w:hAnsi="Times New Roman"/>
          <w:sz w:val="24"/>
          <w:szCs w:val="24"/>
        </w:rPr>
        <w:t xml:space="preserve">техн</w:t>
      </w:r>
      <w:r>
        <w:rPr>
          <w:rFonts w:ascii="Times New Roman" w:hAnsi="Times New Roman"/>
          <w:sz w:val="24"/>
          <w:szCs w:val="24"/>
        </w:rPr>
        <w:t xml:space="preserve">. ун-т им. И.И. Ползунова. – Барнаул</w:t>
      </w:r>
      <w:r>
        <w:rPr>
          <w:rFonts w:ascii="Times New Roman" w:hAnsi="Times New Roman"/>
          <w:sz w:val="24"/>
          <w:szCs w:val="24"/>
        </w:rPr>
        <w:t xml:space="preserve">, 2016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URL</w:t>
      </w:r>
      <w:r>
        <w:rPr>
          <w:rFonts w:ascii="Times New Roman" w:hAnsi="Times New Roman"/>
          <w:sz w:val="24"/>
          <w:szCs w:val="24"/>
        </w:rPr>
        <w:t xml:space="preserve">:</w:t>
      </w:r>
      <w:r>
        <w:fldChar w:fldCharType="begin"/>
      </w:r>
      <w:r>
        <w:instrText xml:space="preserve"> HYPERLINK "http://elib.altstu.ru/eum/download/tm/Panov_tex_doc.pdf" </w:instrText>
      </w:r>
      <w:r>
        <w:fldChar w:fldCharType="separate"/>
      </w:r>
      <w:r>
        <w:rPr>
          <w:rStyle w:val="1042"/>
          <w:rFonts w:ascii="Times New Roman" w:hAnsi="Times New Roman"/>
          <w:sz w:val="24"/>
          <w:szCs w:val="24"/>
        </w:rPr>
        <w:t xml:space="preserve">http</w:t>
      </w:r>
      <w:r>
        <w:rPr>
          <w:rStyle w:val="1042"/>
          <w:rFonts w:ascii="Times New Roman" w:hAnsi="Times New Roman"/>
          <w:sz w:val="24"/>
          <w:szCs w:val="24"/>
        </w:rPr>
        <w:t xml:space="preserve">://elib.altstu.ru/</w:t>
      </w:r>
      <w:r>
        <w:rPr>
          <w:rStyle w:val="1042"/>
          <w:rFonts w:ascii="Times New Roman" w:hAnsi="Times New Roman"/>
          <w:sz w:val="24"/>
          <w:szCs w:val="24"/>
        </w:rPr>
        <w:t xml:space="preserve">eum</w:t>
      </w:r>
      <w:r>
        <w:rPr>
          <w:rStyle w:val="1042"/>
          <w:rFonts w:ascii="Times New Roman" w:hAnsi="Times New Roman"/>
          <w:sz w:val="24"/>
          <w:szCs w:val="24"/>
        </w:rPr>
        <w:t xml:space="preserve">/</w:t>
      </w:r>
      <w:r>
        <w:rPr>
          <w:rStyle w:val="1042"/>
          <w:rFonts w:ascii="Times New Roman" w:hAnsi="Times New Roman"/>
          <w:sz w:val="24"/>
          <w:szCs w:val="24"/>
        </w:rPr>
        <w:t xml:space="preserve">download</w:t>
      </w:r>
      <w:r>
        <w:rPr>
          <w:rStyle w:val="1042"/>
          <w:rFonts w:ascii="Times New Roman" w:hAnsi="Times New Roman"/>
          <w:sz w:val="24"/>
          <w:szCs w:val="24"/>
        </w:rPr>
        <w:t xml:space="preserve">/</w:t>
      </w:r>
      <w:r>
        <w:rPr>
          <w:rStyle w:val="1042"/>
          <w:rFonts w:ascii="Times New Roman" w:hAnsi="Times New Roman"/>
          <w:sz w:val="24"/>
          <w:szCs w:val="24"/>
        </w:rPr>
        <w:t xml:space="preserve">tm</w:t>
      </w:r>
      <w:r>
        <w:rPr>
          <w:rStyle w:val="1042"/>
          <w:rFonts w:ascii="Times New Roman" w:hAnsi="Times New Roman"/>
          <w:sz w:val="24"/>
          <w:szCs w:val="24"/>
        </w:rPr>
        <w:t xml:space="preserve">/Panov_tex_doc.pdf</w:t>
      </w:r>
      <w:r>
        <w:rPr>
          <w:rStyle w:val="1042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/>
          <w:sz w:val="24"/>
          <w:szCs w:val="24"/>
        </w:rPr>
        <w:t xml:space="preserve">03</w:t>
      </w:r>
      <w:r>
        <w:rPr>
          <w:rFonts w:ascii="Times New Roman" w:hAnsi="Times New Roman"/>
          <w:sz w:val="24"/>
          <w:szCs w:val="24"/>
        </w:rPr>
        <w:t xml:space="preserve">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9"/>
        <w:contextualSpacing w:val="true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</w:r>
      <w:r>
        <w:rPr>
          <w:rFonts w:ascii="Times New Roman" w:hAnsi="Times New Roman"/>
          <w:b/>
          <w:bCs/>
          <w:i/>
          <w:sz w:val="24"/>
          <w:szCs w:val="24"/>
        </w:rPr>
      </w:r>
      <w:r>
        <w:rPr>
          <w:rFonts w:ascii="Times New Roman" w:hAnsi="Times New Roman"/>
          <w:b/>
          <w:bCs/>
          <w:i/>
          <w:sz w:val="24"/>
          <w:szCs w:val="24"/>
        </w:rPr>
      </w:r>
    </w:p>
    <w:p>
      <w:pPr>
        <w:pBdr/>
        <w:spacing w:after="0"/>
        <w:ind w:firstLine="709"/>
        <w:contextualSpacing w:val="true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  <w:r>
        <w:rPr>
          <w:rFonts w:ascii="Times New Roman" w:hAnsi="Times New Roman"/>
          <w:bCs/>
          <w:i/>
          <w:sz w:val="24"/>
          <w:szCs w:val="24"/>
        </w:rPr>
        <w:t xml:space="preserve">(при необходимости)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Bdr/>
        <w:spacing w:after="0"/>
        <w:ind w:firstLine="709"/>
        <w:contextualSpacing w:val="true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1047"/>
        <w:numPr>
          <w:ilvl w:val="0"/>
          <w:numId w:val="7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2.001-2013 </w:t>
      </w:r>
      <w:r>
        <w:rPr>
          <w:spacing w:val="2"/>
        </w:rPr>
        <w:t xml:space="preserve">Единая система конструкторской документации (ЕСКД). Основные требования к чертежам </w:t>
      </w:r>
      <w:r/>
    </w:p>
    <w:p>
      <w:pPr>
        <w:pStyle w:val="1047"/>
        <w:numPr>
          <w:ilvl w:val="0"/>
          <w:numId w:val="7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rPr>
          <w:shd w:val="clear" w:color="auto" w:fill="ffffff"/>
        </w:rPr>
        <w:t xml:space="preserve">ГОСТ 3.1102-2011</w:t>
      </w:r>
      <w:r>
        <w:rPr>
          <w:bCs/>
          <w:shd w:val="clear" w:color="auto" w:fill="ffffff"/>
        </w:rPr>
        <w:t xml:space="preserve">Единая система технологической документации</w:t>
      </w:r>
      <w:r>
        <w:rPr>
          <w:bCs/>
          <w:shd w:val="clear" w:color="auto" w:fill="ffffff"/>
        </w:rPr>
        <w:t xml:space="preserve"> </w:t>
      </w:r>
      <w:r>
        <w:t xml:space="preserve">Допуски и посадки: Справочник. В 2-х ч. /В.Д. Мягков, М.А. Палей, А.Б. Романов, Брагинский. – 6-е изд. </w:t>
      </w:r>
      <w:r>
        <w:t xml:space="preserve">Перераб</w:t>
      </w:r>
      <w:r>
        <w:t xml:space="preserve">. и доп. – Л.: Машиностроение, Ленингр. отделение, 1982. – Ч.1, Ч.2. 4. </w:t>
      </w:r>
      <w:r/>
    </w:p>
    <w:p>
      <w:pPr>
        <w:pBdr/>
        <w:spacing w:after="0"/>
        <w:ind/>
        <w:contextualSpacing w:val="tru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contextualSpacing w:val="tru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УЧЕБНОЙ ДИСЦИПЛИНЫ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contextualSpacing w:val="tru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50"/>
        <w:gridCol w:w="2884"/>
        <w:gridCol w:w="3336"/>
      </w:tblGrid>
      <w:tr>
        <w:trPr/>
        <w:tc>
          <w:tcPr>
            <w:tcBorders/>
            <w:tcW w:w="175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Результаты обучения</w:t>
            </w:r>
            <w:r>
              <w:rPr>
                <w:rFonts w:ascii="Times New Roman" w:hAnsi="Times New Roman"/>
                <w:i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0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Критерии оценки</w:t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  <w:tc>
          <w:tcPr>
            <w:tcBorders/>
            <w:tcW w:w="1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Методы оценки</w:t>
            </w:r>
            <w:r>
              <w:rPr>
                <w:rFonts w:ascii="Times New Roman" w:hAnsi="Times New Roman"/>
                <w:b/>
                <w:bCs/>
                <w:i/>
              </w:rPr>
            </w:r>
            <w:r>
              <w:rPr>
                <w:rFonts w:ascii="Times New Roman" w:hAnsi="Times New Roman"/>
                <w:b/>
                <w:bCs/>
                <w:i/>
              </w:rPr>
            </w:r>
          </w:p>
        </w:tc>
      </w:tr>
      <w:tr>
        <w:trPr/>
        <w:tc>
          <w:tcPr>
            <w:tcBorders/>
            <w:tcW w:w="175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Зн.1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законы, методы, приемы проекционного черчения;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Зн.2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правила выполнения и чтения конструкторской и технологической документации;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Зн.3</w:t>
            </w:r>
            <w:r>
              <w:rPr>
                <w:rFonts w:ascii="Times New Roman" w:hAnsi="Times New Roman"/>
                <w:bCs/>
                <w:i/>
              </w:rPr>
              <w:tab/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правила оформления чертежей, геометрические построения и правила вычерчивания технических деталей;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Зн.4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способы графического представления технологического оборудования и выполнения технологических схем;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Зн.5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составлению чертежей и схем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Зн.6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правила выполнения чертежей в формате 2D и 3D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</w:tc>
        <w:tc>
          <w:tcPr>
            <w:tcBorders/>
            <w:tcW w:w="150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</w:tc>
        <w:tc>
          <w:tcPr>
            <w:tcBorders/>
            <w:tcW w:w="1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Сравнение с модельной графической работой (сопоставление с ГОСТом)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Экзамен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</w:tc>
      </w:tr>
      <w:tr>
        <w:trPr>
          <w:trHeight w:val="896"/>
        </w:trPr>
        <w:tc>
          <w:tcPr>
            <w:tcBorders/>
            <w:tcW w:w="175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У</w:t>
            </w:r>
            <w:r>
              <w:rPr>
                <w:rFonts w:ascii="Times New Roman" w:hAnsi="Times New Roman"/>
                <w:bCs/>
                <w:i/>
              </w:rPr>
              <w:t xml:space="preserve">1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выполнять графические изображения технологического оборудования и технологических схем в ручной и машинной графике;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У</w:t>
            </w:r>
            <w:r>
              <w:rPr>
                <w:rFonts w:ascii="Times New Roman" w:hAnsi="Times New Roman"/>
                <w:bCs/>
                <w:i/>
              </w:rPr>
              <w:t xml:space="preserve">2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У3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выполнять чертежи технических деталей в ручной и машинной графике;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У</w:t>
            </w:r>
            <w:r>
              <w:rPr>
                <w:rFonts w:ascii="Times New Roman" w:hAnsi="Times New Roman"/>
                <w:bCs/>
                <w:i/>
              </w:rPr>
              <w:t xml:space="preserve">4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читать чертежи и схемы;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У5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оформлять технологическую и </w:t>
            </w:r>
            <w:r>
              <w:rPr>
                <w:rFonts w:ascii="Times New Roman" w:hAnsi="Times New Roman"/>
                <w:bCs/>
                <w:i/>
              </w:rPr>
              <w:t xml:space="preserve">конструкторскую документацию в соответствии с технической документацией;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У</w:t>
            </w:r>
            <w:r>
              <w:rPr>
                <w:rFonts w:ascii="Times New Roman" w:hAnsi="Times New Roman"/>
                <w:bCs/>
                <w:i/>
              </w:rPr>
              <w:t xml:space="preserve">6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выполнять чертежи в формате 2D и 3D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</w:tc>
        <w:tc>
          <w:tcPr>
            <w:tcBorders/>
            <w:tcW w:w="150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</w:tc>
        <w:tc>
          <w:tcPr>
            <w:tcBorders/>
            <w:tcW w:w="1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Сравнение с модельной графической работой (сопоставление с ГОСТом)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/>
          <w:b/>
          <w:szCs w:val="52"/>
        </w:rPr>
      </w:pPr>
      <w:r>
        <w:rPr>
          <w:rFonts w:ascii="Times New Roman" w:hAnsi="Times New Roman"/>
          <w:b/>
          <w:szCs w:val="52"/>
        </w:rPr>
      </w:r>
      <w:r>
        <w:rPr>
          <w:rFonts w:ascii="Times New Roman" w:hAnsi="Times New Roman"/>
          <w:b/>
          <w:szCs w:val="52"/>
        </w:rPr>
      </w:r>
      <w:r>
        <w:rPr>
          <w:rFonts w:ascii="Times New Roman" w:hAnsi="Times New Roman"/>
          <w:b/>
          <w:szCs w:val="52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szCs w:val="52"/>
        </w:rPr>
        <w:sectPr>
          <w:footerReference w:type="default" r:id="rId13"/>
          <w:footerReference w:type="even" r:id="rId14"/>
          <w:footnotePr/>
          <w:endnotePr/>
          <w:type w:val="nextPage"/>
          <w:pgSz w:h="16838" w:orient="portrait" w:w="11906"/>
          <w:pgMar w:top="1134" w:right="851" w:bottom="1134" w:left="1701" w:header="709" w:footer="709" w:gutter="0"/>
          <w:cols w:num="1" w:sep="0" w:space="708" w:equalWidth="1"/>
        </w:sectPr>
      </w:pPr>
      <w:r>
        <w:rPr>
          <w:rFonts w:ascii="Times New Roman" w:hAnsi="Times New Roman"/>
          <w:b/>
          <w:szCs w:val="52"/>
        </w:rPr>
      </w:r>
      <w:r>
        <w:rPr>
          <w:rFonts w:ascii="Times New Roman" w:hAnsi="Times New Roman"/>
          <w:b/>
          <w:szCs w:val="52"/>
        </w:rPr>
      </w:r>
      <w:r>
        <w:rPr>
          <w:rFonts w:ascii="Times New Roman" w:hAnsi="Times New Roman"/>
          <w:b/>
          <w:szCs w:val="52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szCs w:val="52"/>
        </w:rPr>
      </w:pPr>
      <w:r>
        <w:rPr>
          <w:rFonts w:ascii="Times New Roman" w:hAnsi="Times New Roman"/>
          <w:b/>
          <w:szCs w:val="52"/>
        </w:rPr>
      </w:r>
      <w:r>
        <w:rPr>
          <w:rFonts w:ascii="Times New Roman" w:hAnsi="Times New Roman"/>
          <w:b/>
          <w:szCs w:val="52"/>
        </w:rPr>
      </w:r>
      <w:r>
        <w:rPr>
          <w:rFonts w:ascii="Times New Roman" w:hAnsi="Times New Roman"/>
          <w:b/>
          <w:szCs w:val="52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*Для сведения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56" w:lineRule="auto"/>
        <w:ind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Цифровой конструктор применяется при формировании образовательной программы (Раздел 4 ПООП-П). Прописывается в программном обеспечении после составления всех рабочих программ.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 ПК=Н+У+</w:t>
      </w:r>
      <w:r>
        <w:rPr>
          <w:rFonts w:ascii="Times New Roman" w:hAnsi="Times New Roman"/>
          <w:sz w:val="24"/>
          <w:szCs w:val="24"/>
        </w:rPr>
        <w:t xml:space="preserve">З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53"/>
        <w:gridCol w:w="2488"/>
        <w:gridCol w:w="2380"/>
        <w:gridCol w:w="2380"/>
      </w:tblGrid>
      <w:tr>
        <w:trPr/>
        <w:tc>
          <w:tcPr>
            <w:shd w:val="clear" w:color="auto" w:fill="auto"/>
            <w:tcBorders/>
            <w:tcW w:w="23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  <w:t xml:space="preserve">Профессиональные компетенции (ПК)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  <w:t xml:space="preserve">Навыки (Н)/практический опыт (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  <w:t xml:space="preserve">ПО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  <w:t xml:space="preserve">)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  <w:t xml:space="preserve">Умения (У)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  <w:t xml:space="preserve">Знания (З)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235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ПК 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существлять подготовку к использованию инструмента, оснастки,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подналадку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металлорежущих станков различного вида и типа (сверлильных, токарных, фрезерных, копировальных, шпоночных и шлифовальных) в соответствии с полученным заданием.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Н 1.2.0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/ ПО 1.2.0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подготовке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в соответствии с полученным заданием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У 1.2.01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подготавливать к работе и обслуживать рабочие места станочника в соответствии с требованиями охраны труда, производственной санитарии, пожарной безопасности и электробезопасности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1.2.01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подготовки к работе и содержания рабочих мест станочника, требования охраны труда, производственной санитарии, пожарной безопасности и электробезопасности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235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У 1.2.02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выбирать и подготавливать к работе универсальные, специальные приспособления, режущий и контрольно-измерительный инструмент;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1.2.02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конструктивные особенности, правила управления,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подналадки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проверки на точность металлорежущих станков различного вида и типа (сверлильных, токарных, фрезерных, копировальных, шпоночных и шлифовальных)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235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1.2.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03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устройство, правила применения, проверки на точность универсальных и специальных приспособлений, контрольно-измерительных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инструментов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636"/>
        </w:trPr>
        <w:tc>
          <w:tcPr>
            <w:shd w:val="clear" w:color="auto" w:fill="auto"/>
            <w:tcBorders/>
            <w:tcW w:w="23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ПК 1.3.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Определять последовательность и оптимальные режимы обработки различных изделий на металлорежущих станках различного вида и типа (сверлильных,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токарных, фрезерных, копировальных, шпоночных и шлифовальных) в соответствии с заданием.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Н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.1.0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/ ПО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.1.0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определении последовательности и оптимального режима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У 2.1.01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устанавливать оптимальный режим обработки в соответствии с технологической картой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2.1.01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определения режимов резания по справочникам и паспорту станка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528"/>
        </w:trPr>
        <w:tc>
          <w:tcPr>
            <w:shd w:val="clear" w:color="auto" w:fill="auto"/>
            <w:tcBorders/>
            <w:tcW w:w="23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ПК 1.4. Вести технологический процесс обработки и д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Н 1.1.04/ ПО 1.1.04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обработке и доводке деталей, заготовок и инструментов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на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металлорежущих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станках различного вида и типа (сверлильных, токарных, фрезерных,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копировальных, шпоночных и шлифовальных) с соблюдением требований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качеству, в соответствии с заданием и технической документацией;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У 2.1.01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обработку и доводку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2.1.01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235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3.3. Осуществлять перенос программы на станок, адаптацию разработанных управляющих программ на основе анализа входных данных, технологической и конструкторской документации.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Н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.1.0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/ ПО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.1.0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программы на станок, адаптации разработанных управляющих программ на основе анализа входных данных, технологической и конструкторской документации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У 2.1.01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кодировать информацию и готовить данные для ввода в станок, записывая их на носитель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2.1.01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теорию программирования станков с ЧПУ с использованием G-кода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235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Н 2.1.02/ ПО 2.1.01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диалогового программирования с пульта управления станком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У 2.1.02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управляющие программы в универсальные ЧПУ станка и контролировать циклы их выполнения при изготовлении деталей;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2.1.02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использования (корректировки) существующих программ для выполнения задания по изготовлению детали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235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У 2.1.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03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работать в режиме корректировки управляющей программы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23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3.4. Вести технологический процесс обработки и доводки деталей, 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4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Н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/ ПО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обработке и доводке деталей, заготовок и инструментов на металлорежущих станках с программным управлением с соблюдением требований к качеству, в соответствии с заданием, технологической и конструкторской документацией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У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технологические операции при изготовлении детали на металлорежущем станке с числовым программным управлением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3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приемы, обеспечивающие заданную точность изготовления деталей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 </w:t>
      </w:r>
      <w:r>
        <w:rPr>
          <w:rFonts w:ascii="Times New Roman" w:hAnsi="Times New Roman"/>
          <w:sz w:val="24"/>
          <w:szCs w:val="24"/>
        </w:rPr>
        <w:t xml:space="preserve">ОК</w:t>
      </w:r>
      <w:r>
        <w:rPr>
          <w:rFonts w:ascii="Times New Roman" w:hAnsi="Times New Roman"/>
          <w:sz w:val="24"/>
          <w:szCs w:val="24"/>
        </w:rPr>
        <w:t xml:space="preserve">= умения общие (</w:t>
      </w:r>
      <w:r>
        <w:rPr>
          <w:rFonts w:ascii="Times New Roman" w:hAnsi="Times New Roman"/>
          <w:sz w:val="24"/>
          <w:szCs w:val="24"/>
        </w:rPr>
        <w:t xml:space="preserve">Уо</w:t>
      </w:r>
      <w:r>
        <w:rPr>
          <w:rFonts w:ascii="Times New Roman" w:hAnsi="Times New Roman"/>
          <w:sz w:val="24"/>
          <w:szCs w:val="24"/>
        </w:rPr>
        <w:t xml:space="preserve">)+знания общие (</w:t>
      </w:r>
      <w:r>
        <w:rPr>
          <w:rFonts w:ascii="Times New Roman" w:hAnsi="Times New Roman"/>
          <w:sz w:val="24"/>
          <w:szCs w:val="24"/>
        </w:rPr>
        <w:t xml:space="preserve">Зо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15"/>
        <w:gridCol w:w="3115"/>
        <w:gridCol w:w="3115"/>
      </w:tblGrid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Общие компетенции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 общие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 общие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ыбирать способы решения задач профессиональной деятельности, применительно к различным контекстам.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анализировать </w:t>
            </w:r>
            <w:r>
              <w:rPr>
                <w:rFonts w:ascii="Times New Roman" w:hAnsi="Times New Roman"/>
              </w:rPr>
              <w:t xml:space="preserve">рабочую</w:t>
            </w:r>
            <w:r>
              <w:rPr>
                <w:rFonts w:ascii="Times New Roman" w:hAnsi="Times New Roman"/>
              </w:rPr>
              <w:t xml:space="preserve"> ситуации по критериям или согласно эталону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Зо.01.01Понятие рабочей ситуации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Уо.01.02 оценивать продукт по заданным критериям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Зо.01.02 Понятие продукта и его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существлять поиск, анализ и интерпретацию информации, необходимой для выполнения задач профессиональной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Уо.02.01оценивать обеспеченность задачи планирования деятельности информационными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Зо.02.01 Понятие и виды информации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формулировать информационный запрос для получения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требующейся информации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Зо.02.02 Источники информации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ланировать и реализовывать собственное профессиональное и личностное развитие.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Уо.03.01 планировать деятельность в соответствии с заданным алгоритмом или критериями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Зо.03.01 Этапы построения карьеры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аботать в коллективе и команде, эффективно взаимодействовать с коллегами, руководством, клиентами.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Уо.04.01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азрешать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клонфликтные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04.01 Строение и разрешение конфликтов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Уо.04.02 извлекать из монолога, диалога / дискуссии требуемую  информацию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04.02 Основные принципы работы в коллективе, принципы коммуникации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Уо.05.01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оставлять протоколы, служебные и объяснительные записки,  инструкции, памятки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Зо.05.01 Правила составления служебных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Уо.05.02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ыступать перед целевой аудиторией с презентацией или докладом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05.02 Правила составления и представления публичных выступлений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Уо.06.01отстаивать свои взгляды, выражающие гражданско-патриотическую позицию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Зо.06.01 Законы и иные правовые нормы государства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Уо.06.02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ридерживаться норм морали и нравственности в личной жизни и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Зо.06.02 понятия нравственности, морали, семейные и общечеловеческие ценности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одействовать сохранению окружающей среды, ресурсосбережению, эффективно действовать в чрезвычайных ситуациях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Уо.07.01использовать в своей профессиональной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экологичные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безопасные виды ресурсов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Зо.07.01 Экология, виды энергии,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ичерпаемые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неисчерпаемые ресурсы.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Уо.07.02 оказывать первую помощь пострадавшим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Зо.07.02 порядок и правила оказания первой помощи пострадавшим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спользовать средства физической культуры для сохранения и укрепления здоровья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Уо.08.01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облюдать режим труда и отдыха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Зо.08.01 Основы физиологии и гигиены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Уо.08.02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ыполнять комплекс физических упражнений для поддержания здоровья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Зо.08.02 Роль физической культуры в формировании здорового образа жизни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спользовать информационные технологии в профессиональной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Уо.09.01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рименять совокупность информационных технологий в рабочей ситуации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Зо.09.01 Поисковые системы, электронная почта, графические и текстовые редакторы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Уо.09.02 Безопасно и эффективно использовать социальные сети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Зо.09.02 Правила ведения социальных сетей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 Пользоваться профессиональной документацией на государственном и иностранном языках.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10.01 чтение, трансляция и использование в рабочей ситуации профессионального  документа на государственном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ностранном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языках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01.01 Перечень профессиональных документов, используемых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10.02 Основные лексические и грамматические конструкции на иностранном языке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 Планировать предпринимательскую деятельность в профессиональной сфере.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Уо.11.01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оставлять бизнес план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11.01 Принципы бизнес планирования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формлять документы: иски, договоры, заявления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11.02 Сущность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</w:r>
      <w:r>
        <w:rPr>
          <w:rFonts w:ascii="Times New Roman" w:hAnsi="Times New Roman"/>
          <w:b/>
          <w:i/>
          <w:sz w:val="24"/>
          <w:szCs w:val="24"/>
          <w:vertAlign w:val="superscript"/>
        </w:rPr>
      </w:r>
      <w:r>
        <w:rPr>
          <w:rFonts w:ascii="Times New Roman" w:hAnsi="Times New Roman"/>
          <w:b/>
          <w:i/>
          <w:sz w:val="24"/>
          <w:szCs w:val="24"/>
          <w:vertAlign w:val="superscript"/>
        </w:rPr>
      </w:r>
    </w:p>
    <w:p>
      <w:pPr>
        <w:pStyle w:val="1036"/>
        <w:pBdr/>
        <w:spacing w:line="276" w:lineRule="auto"/>
        <w:ind/>
        <w:jc w:val="right"/>
        <w:outlineLvl w:val="1"/>
        <w:rPr>
          <w:b/>
          <w:i/>
        </w:rPr>
      </w:pPr>
      <w:r>
        <w:rPr>
          <w:b/>
          <w:sz w:val="20"/>
          <w:szCs w:val="48"/>
        </w:rPr>
        <w:br w:type="page" w:clear="all"/>
      </w:r>
      <w:r>
        <w:rPr>
          <w:b/>
          <w:i/>
        </w:rPr>
        <w:t xml:space="preserve"> </w:t>
      </w:r>
      <w:r>
        <w:rPr>
          <w:b/>
          <w:i/>
        </w:rPr>
      </w:r>
      <w:r>
        <w:rPr>
          <w:b/>
          <w:i/>
        </w:rPr>
      </w:r>
    </w:p>
    <w:p>
      <w:pPr>
        <w:pBdr/>
        <w:spacing w:after="0"/>
        <w:ind/>
        <w:jc w:val="right"/>
        <w:rPr>
          <w:rFonts w:ascii="Times New Roman" w:hAnsi="Times New Roman"/>
          <w:b/>
          <w:sz w:val="20"/>
          <w:szCs w:val="48"/>
        </w:rPr>
      </w:pPr>
      <w:r>
        <w:rPr>
          <w:rFonts w:ascii="Times New Roman" w:hAnsi="Times New Roman"/>
          <w:b/>
          <w:sz w:val="20"/>
          <w:szCs w:val="48"/>
        </w:rPr>
      </w:r>
      <w:r>
        <w:rPr>
          <w:rFonts w:ascii="Times New Roman" w:hAnsi="Times New Roman"/>
          <w:b/>
          <w:sz w:val="20"/>
          <w:szCs w:val="48"/>
        </w:rPr>
      </w:r>
      <w:r>
        <w:rPr>
          <w:rFonts w:ascii="Times New Roman" w:hAnsi="Times New Roman"/>
          <w:b/>
          <w:sz w:val="20"/>
          <w:szCs w:val="48"/>
        </w:rPr>
      </w:r>
    </w:p>
    <w:sectPr>
      <w:footerReference w:type="default" r:id="rId15"/>
      <w:footnotePr/>
      <w:endnotePr/>
      <w:type w:val="nextPage"/>
      <w:pgSz w:h="16838" w:orient="portrait" w:w="11906"/>
      <w:pgMar w:top="1134" w:right="851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S Text">
    <w:panose1 w:val="05040102010807070707"/>
  </w:font>
  <w:font w:name="SymbolMT">
    <w:panose1 w:val="05050102010706020507"/>
  </w:font>
  <w:font w:name="ArialMT">
    <w:panose1 w:val="020B0604020202020204"/>
  </w:font>
  <w:font w:name="MS Mincho">
    <w:panose1 w:val="02020503050405090304"/>
  </w:font>
  <w:font w:name="Tahoma">
    <w:panose1 w:val="020B0604030504040204"/>
  </w:font>
  <w:font w:name="SchoolBookSanPin">
    <w:panose1 w:val="05040102010807070707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Courier New">
    <w:panose1 w:val="02070309020205020404"/>
  </w:font>
  <w:font w:name="Lucida Sans Unicode">
    <w:panose1 w:val="020B0602030504020204"/>
  </w:font>
  <w:font w:name="Verdana">
    <w:panose1 w:val="020B0604030504040204"/>
  </w:font>
  <w:font w:name="Segoe UI">
    <w:panose1 w:val="020B0502040204020203"/>
  </w:font>
  <w:font w:name="DejaVu Sans">
    <w:panose1 w:val="020B0602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Batang">
    <w:panose1 w:val="02010600030101010101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spacing/>
      <w:ind/>
      <w:jc w:val="center"/>
      <w:rPr/>
    </w:pPr>
    <w:r>
      <w:rPr>
        <w:rStyle w:val="1035"/>
      </w:rPr>
      <w:fldChar w:fldCharType="begin"/>
    </w:r>
    <w:r>
      <w:rPr>
        <w:rStyle w:val="1035"/>
      </w:rPr>
      <w:instrText xml:space="preserve"> PAGE </w:instrText>
    </w:r>
    <w:r>
      <w:rPr>
        <w:rStyle w:val="1035"/>
      </w:rPr>
      <w:fldChar w:fldCharType="separate"/>
    </w:r>
    <w:r>
      <w:rPr>
        <w:rStyle w:val="1035"/>
      </w:rPr>
      <w:t xml:space="preserve">5</w:t>
    </w:r>
    <w:r>
      <w:rPr>
        <w:rStyle w:val="1035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42727436"/>
      <w:docPartObj>
        <w:docPartGallery w:val="Page Numbers (Bottom of Page)"/>
        <w:docPartUnique w:val="true"/>
      </w:docPartObj>
      <w:rPr/>
    </w:sdtPr>
    <w:sdtContent>
      <w:p>
        <w:pPr>
          <w:pStyle w:val="1033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34</w:t>
        </w:r>
        <w:r>
          <w:fldChar w:fldCharType="end"/>
        </w:r>
        <w:r/>
      </w:p>
    </w:sdtContent>
  </w:sdt>
  <w:p>
    <w:pPr>
      <w:pStyle w:val="103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22</w:t>
    </w:r>
    <w: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framePr w:hAnchor="margin" w:vAnchor="text" w:wrap="around" w:xAlign="right" w:y="1"/>
      <w:pBdr/>
      <w:spacing/>
      <w:ind/>
      <w:rPr>
        <w:rStyle w:val="1035"/>
      </w:rPr>
    </w:pPr>
    <w:r>
      <w:rPr>
        <w:rStyle w:val="1035"/>
      </w:rPr>
      <w:fldChar w:fldCharType="begin"/>
    </w:r>
    <w:r>
      <w:rPr>
        <w:rStyle w:val="1035"/>
      </w:rPr>
      <w:instrText xml:space="preserve">PAGE  </w:instrText>
    </w:r>
    <w:r>
      <w:rPr>
        <w:rStyle w:val="1035"/>
      </w:rPr>
      <w:fldChar w:fldCharType="end"/>
    </w:r>
    <w:r>
      <w:rPr>
        <w:rStyle w:val="1035"/>
      </w:rPr>
    </w:r>
    <w:r>
      <w:rPr>
        <w:rStyle w:val="1035"/>
      </w:rPr>
    </w:r>
  </w:p>
  <w:p>
    <w:pPr>
      <w:pStyle w:val="1033"/>
      <w:pBdr/>
      <w:spacing/>
      <w:ind w:right="360"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spacing/>
      <w:ind/>
      <w:jc w:val="right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28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Bdr/>
        <w:spacing/>
        <w:ind/>
        <w:jc w:val="both"/>
        <w:rPr>
          <w:i/>
        </w:rPr>
      </w:pPr>
      <w:r>
        <w:rPr>
          <w:rStyle w:val="1039"/>
        </w:rPr>
        <w:footnoteRef/>
      </w:r>
      <w:r>
        <w:rPr>
          <w:i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i/>
        </w:rPr>
        <w:t xml:space="preserve">в</w:t>
      </w:r>
      <w:r>
        <w:rPr>
          <w:i/>
        </w:rPr>
        <w:t xml:space="preserve"> соответствии с требованиями </w:t>
      </w:r>
      <w:r>
        <w:rPr>
          <w:i/>
        </w:rPr>
        <w:t xml:space="preserve">ФГОС СПО </w:t>
      </w:r>
      <w:r>
        <w:rPr>
          <w:i/>
        </w:rPr>
        <w:t xml:space="preserve">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r>
        <w:rPr>
          <w:i/>
        </w:rPr>
      </w:r>
      <w:r>
        <w:rPr>
          <w:i/>
        </w:rPr>
      </w:r>
    </w:p>
  </w:footnote>
  <w:footnote w:id="3">
    <w:p>
      <w:pPr>
        <w:pBdr/>
        <w:spacing/>
        <w:ind/>
        <w:rPr>
          <w:rFonts w:ascii="Times New Roman" w:hAnsi="Times New Roman"/>
        </w:rPr>
      </w:pPr>
      <w:r>
        <w:rPr>
          <w:rStyle w:val="1039"/>
        </w:rPr>
        <w:footnoteRef/>
      </w:r>
      <w:r>
        <w:rPr>
          <w:rFonts w:ascii="Times New Roman" w:hAnsi="Times New Roman"/>
        </w:rPr>
        <w:t xml:space="preserve"> В соответствии с Приложением 3 ПООП-П.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Bdr/>
        <w:spacing/>
        <w:ind/>
        <w:jc w:val="both"/>
        <w:rPr>
          <w:i/>
        </w:rPr>
      </w:pPr>
      <w:r>
        <w:rPr>
          <w:rStyle w:val="1039"/>
          <w:i/>
        </w:rPr>
        <w:footnoteRef/>
      </w:r>
      <w:r>
        <w:rPr>
          <w:rFonts w:ascii="Times New Roman" w:hAnsi="Times New Roman"/>
          <w:i/>
        </w:rPr>
        <w:t xml:space="preserve"> Если учебным планом предусмотрена самостоятельная работа по данной учебной дисциплине, должна быть указана её примерная тематика, объем нагрузки и результаты на освоение которых она ориентирована (ПК и </w:t>
      </w:r>
      <w:r>
        <w:rPr>
          <w:rFonts w:ascii="Times New Roman" w:hAnsi="Times New Roman"/>
          <w:i/>
        </w:rPr>
        <w:t xml:space="preserve">ОК</w:t>
      </w:r>
      <w:r>
        <w:rPr>
          <w:rFonts w:ascii="Times New Roman" w:hAnsi="Times New Roman"/>
          <w:i/>
        </w:rPr>
        <w:t xml:space="preserve">).</w:t>
      </w:r>
      <w:r>
        <w:rPr>
          <w:i/>
        </w:rPr>
      </w:r>
      <w:r>
        <w:rPr>
          <w:i/>
        </w:rPr>
      </w:r>
    </w:p>
  </w:footnote>
  <w:footnote w:id="5">
    <w:p>
      <w:pPr>
        <w:pBdr/>
        <w:spacing/>
        <w:ind/>
        <w:rPr/>
      </w:pPr>
      <w:r>
        <w:rPr>
          <w:rStyle w:val="1039"/>
        </w:rPr>
        <w:footnoteRef/>
      </w:r>
      <w:bookmarkStart w:id="7" w:name="_Hlk75854515"/>
      <w:r>
        <w:t xml:space="preserve">В ходе оценивания могут быть учтены личностные результаты.</w:t>
      </w:r>
      <w:bookmarkEnd w:id="7"/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 w:right="36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12"/>
        </w:tabs>
        <w:spacing/>
        <w:ind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 w:ascii="Times New Roman" w:hAnsi="Times New Roman" w:cs="Times New Roman"/>
        <w:b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620"/>
      </w:pPr>
      <w:rPr>
        <w:rFonts w:hint="default"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2956"/>
      </w:pPr>
      <w:rPr>
        <w:rFonts w:hint="default"/>
        <w:i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3932"/>
      </w:pPr>
      <w:rPr>
        <w:rFonts w:hint="default"/>
        <w:i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5268"/>
      </w:pPr>
      <w:rPr>
        <w:rFonts w:hint="default"/>
        <w:i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6244"/>
      </w:pPr>
      <w:rPr>
        <w:rFonts w:hint="default"/>
        <w:i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7580"/>
      </w:pPr>
      <w:rPr>
        <w:rFonts w:hint="default"/>
        <w:i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8556"/>
      </w:pPr>
      <w:rPr>
        <w:rFonts w:hint="default"/>
        <w:i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9892"/>
      </w:pPr>
      <w:rPr>
        <w:rFonts w:hint="default"/>
        <w:i w:val="0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hint="default" w:ascii="Times New Roman" w:hAnsi="Times New Roman" w:cs="Times New Roman"/>
        <w:b/>
        <w:sz w:val="24"/>
        <w:szCs w:val="24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 w:eastAsia="Calibri"/>
        <w:b w:val="0"/>
        <w:bCs/>
        <w:sz w:val="26"/>
        <w:szCs w:val="26"/>
        <w:lang w:eastAsia="hi-IN" w:bidi="hi-IN"/>
      </w:rPr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440"/>
      </w:pPr>
      <w:rPr>
        <w:rFonts w:hint="default"/>
      </w:rPr>
      <w:start w:val="1"/>
      <w:suff w:val="space"/>
    </w:lvl>
    <w:lvl w:ilvl="4">
      <w:isLgl w:val="false"/>
      <w:lvlJc w:val="left"/>
      <w:lvlText w:val="%5."/>
      <w:numFmt w:val="decimal"/>
      <w:pPr>
        <w:pBdr/>
        <w:spacing/>
        <w:ind w:hanging="360" w:left="1800"/>
      </w:pPr>
      <w:rPr>
        <w:rFonts w:hint="default"/>
      </w:rPr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900" w:left="146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1287"/>
        </w:tabs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007"/>
        </w:tabs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27"/>
        </w:tabs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47"/>
        </w:tabs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67"/>
        </w:tabs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87"/>
        </w:tabs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607"/>
        </w:tabs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27"/>
        </w:tabs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47"/>
        </w:tabs>
        <w:spacing/>
        <w:ind w:hanging="180" w:left="7047"/>
      </w:pPr>
      <w:rPr/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620"/>
      </w:pPr>
      <w:rPr>
        <w:rFonts w:hint="default"/>
        <w:i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956"/>
      </w:pPr>
      <w:rPr>
        <w:rFonts w:hint="default"/>
        <w:i w:val="0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3932"/>
      </w:pPr>
      <w:rPr>
        <w:rFonts w:hint="default"/>
        <w:i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5268"/>
      </w:pPr>
      <w:rPr>
        <w:rFonts w:hint="default"/>
        <w:i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6244"/>
      </w:pPr>
      <w:rPr>
        <w:rFonts w:hint="default"/>
        <w:i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7580"/>
      </w:pPr>
      <w:rPr>
        <w:rFonts w:hint="default"/>
        <w:i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8556"/>
      </w:pPr>
      <w:rPr>
        <w:rFonts w:hint="default"/>
        <w:i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9892"/>
      </w:pPr>
      <w:rPr>
        <w:rFonts w:hint="default"/>
        <w:i w:val="0"/>
      </w:rPr>
      <w:start w:val="1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421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391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84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540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6336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48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4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375" w:left="735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/>
        <w:i w:val="0"/>
        <w:i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222"/>
        </w:tabs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942"/>
        </w:tabs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662"/>
        </w:tabs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382"/>
        </w:tabs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102"/>
        </w:tabs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822"/>
        </w:tabs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542"/>
        </w:tabs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262"/>
        </w:tabs>
        <w:spacing/>
        <w:ind w:hanging="180" w:left="6262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620"/>
      </w:pPr>
      <w:rPr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2956"/>
      </w:pPr>
      <w:rPr>
        <w:i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3932"/>
      </w:pPr>
      <w:rPr>
        <w:i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5268"/>
      </w:pPr>
      <w:rPr>
        <w:i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6244"/>
      </w:pPr>
      <w:rPr>
        <w:i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7580"/>
      </w:pPr>
      <w:rPr>
        <w:i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8556"/>
      </w:pPr>
      <w:rPr>
        <w:i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9892"/>
      </w:pPr>
      <w:rPr>
        <w:i w:val="0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23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08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80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52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4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6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8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40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27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360" w:left="927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494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701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2268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2475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3042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3249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3816"/>
      </w:pPr>
      <w:rPr>
        <w:rFonts w:hint="default"/>
        <w:b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Times New Roman" w:hAnsi="Times New Roman" w:cs="Times New Roman"/>
        <w:b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29">
    <w:lvl w:ilvl="0">
      <w:isLgl w:val="false"/>
      <w:lvlJc w:val="left"/>
      <w:lvlText/>
      <w:numFmt w:val="none"/>
      <w:pPr>
        <w:pBdr/>
        <w:spacing/>
        <w:ind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spacing/>
        <w:ind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spacing/>
        <w:ind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spacing/>
        <w:ind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spacing/>
        <w:ind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spacing/>
        <w:ind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spacing/>
        <w:ind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spacing/>
        <w:ind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spacing/>
        <w:ind/>
      </w:pPr>
      <w:rPr/>
      <w:start w:val="1"/>
      <w:suff w:val="nothing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  <w:bCs w:val="0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585" w:left="1119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34">
    <w:lvl w:ilvl="0">
      <w:isLgl w:val="false"/>
      <w:lvlJc w:val="left"/>
      <w:lvlText w:val="%1"/>
      <w:numFmt w:val="decimal"/>
      <w:pPr>
        <w:pBdr/>
        <w:spacing/>
        <w:ind w:hanging="375" w:left="375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75" w:left="942"/>
      </w:pPr>
      <w:rPr>
        <w:rFonts w:hint="default"/>
        <w:b/>
        <w:bCs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35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37">
    <w:lvl w:ilvl="0">
      <w:isLgl w:val="false"/>
      <w:lvlJc w:val="left"/>
      <w:lvlText w:val="−"/>
      <w:numFmt w:val="bullet"/>
      <w:pPr>
        <w:pBdr/>
        <w:spacing/>
        <w:ind w:hanging="360" w:left="1429"/>
      </w:pPr>
      <w:rPr>
        <w:rFonts w:hint="default" w:ascii="Times New Roman" w:hAnsi="Times New Roman" w:cs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1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2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6"/>
      <w:suff w:val="tab"/>
    </w:lvl>
    <w:lvl w:ilvl="4">
      <w:isLgl w:val="false"/>
      <w:lvlJc w:val="left"/>
      <w:lvlText w:val="%5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2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9">
    <w:lvl w:ilvl="0">
      <w:isLgl w:val="false"/>
      <w:lvlJc w:val="left"/>
      <w:lvlText w:val="%1."/>
      <w:numFmt w:val="decimal"/>
      <w:pPr>
        <w:pBdr/>
        <w:spacing/>
        <w:ind w:hanging="360" w:left="502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5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927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  <w:b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421"/>
      </w:pPr>
      <w:rPr>
        <w:rFonts w:hint="default"/>
        <w:b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  <w:b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915"/>
      </w:pPr>
      <w:rPr>
        <w:rFonts w:hint="default"/>
        <w:b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>
        <w:rFonts w:hint="default"/>
        <w:b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5409"/>
      </w:pPr>
      <w:rPr>
        <w:rFonts w:hint="default"/>
        <w:b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>
        <w:rFonts w:hint="default"/>
        <w:b/>
      </w:rPr>
      <w:start w:val="1"/>
      <w:suff w:val="tab"/>
    </w:lvl>
  </w:abstractNum>
  <w:abstractNum w:abstractNumId="5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54"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222"/>
        </w:tabs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942"/>
        </w:tabs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662"/>
        </w:tabs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382"/>
        </w:tabs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102"/>
        </w:tabs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822"/>
        </w:tabs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542"/>
        </w:tabs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262"/>
        </w:tabs>
        <w:spacing/>
        <w:ind w:hanging="180" w:left="6262"/>
      </w:pPr>
      <w:rPr/>
      <w:start w:val="1"/>
      <w:suff w:val="tab"/>
    </w:lvl>
  </w:abstractNum>
  <w:abstractNum w:abstractNumId="5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56"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lvl w:ilvl="0">
      <w:isLgl w:val="false"/>
      <w:lvlJc w:val="left"/>
      <w:lvlText w:val="%1."/>
      <w:numFmt w:val="decimal"/>
      <w:pPr>
        <w:pBdr/>
        <w:spacing/>
        <w:ind w:hanging="360" w:left="148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40"/>
      </w:pPr>
      <w:rPr/>
      <w:start w:val="1"/>
      <w:suff w:val="tab"/>
    </w:lvl>
  </w:abstractNum>
  <w:abstractNum w:abstractNumId="58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620"/>
      </w:pPr>
      <w:rPr>
        <w:rFonts w:hint="default"/>
        <w:i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956"/>
      </w:pPr>
      <w:rPr>
        <w:rFonts w:hint="default"/>
        <w:i w:val="0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3932"/>
      </w:pPr>
      <w:rPr>
        <w:rFonts w:hint="default"/>
        <w:i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5268"/>
      </w:pPr>
      <w:rPr>
        <w:rFonts w:hint="default"/>
        <w:i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6244"/>
      </w:pPr>
      <w:rPr>
        <w:rFonts w:hint="default"/>
        <w:i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7580"/>
      </w:pPr>
      <w:rPr>
        <w:rFonts w:hint="default"/>
        <w:i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8556"/>
      </w:pPr>
      <w:rPr>
        <w:rFonts w:hint="default"/>
        <w:i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9892"/>
      </w:pPr>
      <w:rPr>
        <w:rFonts w:hint="default"/>
        <w:i w:val="0"/>
      </w:rPr>
      <w:start w:val="1"/>
      <w:suff w:val="tab"/>
    </w:lvl>
  </w:abstractNum>
  <w:abstractNum w:abstractNumId="5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620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24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450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1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73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90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02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1880"/>
      </w:pPr>
      <w:rPr>
        <w:rFonts w:hint="default"/>
      </w:rPr>
      <w:start w:val="1"/>
      <w:suff w:val="tab"/>
    </w:lvl>
  </w:abstractNum>
  <w:abstractNum w:abstractNumId="6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  <w:bCs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620"/>
      </w:pPr>
      <w:rPr>
        <w:rFonts w:hint="default"/>
        <w:i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956"/>
      </w:pPr>
      <w:rPr>
        <w:rFonts w:hint="default"/>
        <w:i w:val="0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3932"/>
      </w:pPr>
      <w:rPr>
        <w:rFonts w:hint="default"/>
        <w:i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5268"/>
      </w:pPr>
      <w:rPr>
        <w:rFonts w:hint="default"/>
        <w:i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6244"/>
      </w:pPr>
      <w:rPr>
        <w:rFonts w:hint="default"/>
        <w:i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7580"/>
      </w:pPr>
      <w:rPr>
        <w:rFonts w:hint="default"/>
        <w:i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8556"/>
      </w:pPr>
      <w:rPr>
        <w:rFonts w:hint="default"/>
        <w:i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9892"/>
      </w:pPr>
      <w:rPr>
        <w:rFonts w:hint="default"/>
        <w:i w:val="0"/>
      </w:rPr>
      <w:start w:val="1"/>
      <w:suff w:val="tab"/>
    </w:lvl>
  </w:abstractNum>
  <w:abstractNum w:abstractNumId="65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39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</w:abstractNum>
  <w:abstractNum w:abstractNumId="6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6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69">
    <w:lvl w:ilvl="0">
      <w:isLgl w:val="false"/>
      <w:lvlJc w:val="left"/>
      <w:lvlText w:val=""/>
      <w:numFmt w:val="bullet"/>
      <w:pPr>
        <w:pBdr/>
        <w:spacing/>
        <w:ind w:hanging="360" w:left="106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7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7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72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hint="default"/>
        <w:i w:val="0"/>
        <w:iCs w:val="0"/>
      </w:rPr>
      <w:start w:val="1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75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0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28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432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2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50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288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432"/>
      </w:pPr>
      <w:rPr>
        <w:rFonts w:hint="default"/>
      </w:rPr>
      <w:start w:val="1"/>
      <w:suff w:val="tab"/>
    </w:lvl>
  </w:abstractNum>
  <w:abstractNum w:abstractNumId="7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."/>
      <w:numFmt w:val="decimal"/>
      <w:pPr>
        <w:pBdr/>
        <w:spacing/>
        <w:ind w:hanging="600" w:left="60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600" w:left="95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782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49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85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56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918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32"/>
      </w:pPr>
      <w:rPr>
        <w:rFonts w:hint="default"/>
      </w:rPr>
      <w:start w:val="1"/>
      <w:suff w:val="tab"/>
    </w:lvl>
  </w:abstractNum>
  <w:abstractNum w:abstractNumId="80">
    <w:lvl w:ilvl="0">
      <w:isLgl w:val="false"/>
      <w:lvlJc w:val="left"/>
      <w:lvlText w:val="%1."/>
      <w:numFmt w:val="decimal"/>
      <w:pPr>
        <w:pBdr/>
        <w:spacing/>
        <w:ind w:hanging="600" w:left="60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600" w:left="95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782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49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85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56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918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32"/>
      </w:pPr>
      <w:rPr>
        <w:rFonts w:hint="default"/>
      </w:rPr>
      <w:start w:val="1"/>
      <w:suff w:val="tab"/>
    </w:lvl>
  </w:abstractNum>
  <w:num w:numId="1">
    <w:abstractNumId w:val="9"/>
  </w:num>
  <w:num w:numId="2">
    <w:abstractNumId w:val="67"/>
  </w:num>
  <w:num w:numId="3">
    <w:abstractNumId w:val="1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2"/>
  </w:num>
  <w:num w:numId="9">
    <w:abstractNumId w:val="58"/>
  </w:num>
  <w:num w:numId="10">
    <w:abstractNumId w:val="11"/>
  </w:num>
  <w:num w:numId="11">
    <w:abstractNumId w:val="22"/>
  </w:num>
  <w:num w:numId="12">
    <w:abstractNumId w:val="26"/>
  </w:num>
  <w:num w:numId="13">
    <w:abstractNumId w:val="46"/>
  </w:num>
  <w:num w:numId="14">
    <w:abstractNumId w:val="48"/>
  </w:num>
  <w:num w:numId="15">
    <w:abstractNumId w:val="1"/>
  </w:num>
  <w:num w:numId="16">
    <w:abstractNumId w:val="2"/>
  </w:num>
  <w:num w:numId="17">
    <w:abstractNumId w:val="3"/>
  </w:num>
  <w:num w:numId="18">
    <w:abstractNumId w:val="64"/>
  </w:num>
  <w:num w:numId="19">
    <w:abstractNumId w:val="76"/>
  </w:num>
  <w:num w:numId="20">
    <w:abstractNumId w:val="59"/>
  </w:num>
  <w:num w:numId="21">
    <w:abstractNumId w:val="53"/>
  </w:num>
  <w:num w:numId="22">
    <w:abstractNumId w:val="5"/>
  </w:num>
  <w:num w:numId="23">
    <w:abstractNumId w:val="47"/>
  </w:num>
  <w:num w:numId="24">
    <w:abstractNumId w:val="17"/>
  </w:num>
  <w:num w:numId="25">
    <w:abstractNumId w:val="29"/>
  </w:num>
  <w:num w:numId="26">
    <w:abstractNumId w:val="39"/>
  </w:num>
  <w:num w:numId="27">
    <w:abstractNumId w:val="27"/>
  </w:num>
  <w:num w:numId="28">
    <w:abstractNumId w:val="7"/>
  </w:num>
  <w:num w:numId="29">
    <w:abstractNumId w:val="71"/>
  </w:num>
  <w:num w:numId="30">
    <w:abstractNumId w:val="34"/>
  </w:num>
  <w:num w:numId="31">
    <w:abstractNumId w:val="68"/>
  </w:num>
  <w:num w:numId="32">
    <w:abstractNumId w:val="18"/>
  </w:num>
  <w:num w:numId="33">
    <w:abstractNumId w:val="33"/>
  </w:num>
  <w:num w:numId="34">
    <w:abstractNumId w:val="63"/>
  </w:num>
  <w:num w:numId="35">
    <w:abstractNumId w:val="14"/>
  </w:num>
  <w:num w:numId="36">
    <w:abstractNumId w:val="20"/>
  </w:num>
  <w:num w:numId="37">
    <w:abstractNumId w:val="8"/>
  </w:num>
  <w:num w:numId="38">
    <w:abstractNumId w:val="42"/>
  </w:num>
  <w:num w:numId="39">
    <w:abstractNumId w:val="35"/>
  </w:num>
  <w:num w:numId="40">
    <w:abstractNumId w:val="50"/>
  </w:num>
  <w:num w:numId="41">
    <w:abstractNumId w:val="6"/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49"/>
  </w:num>
  <w:num w:numId="45">
    <w:abstractNumId w:val="60"/>
  </w:num>
  <w:num w:numId="46">
    <w:abstractNumId w:val="54"/>
  </w:num>
  <w:num w:numId="47">
    <w:abstractNumId w:val="45"/>
    <w:lvlOverride w:ilvl="1">
      <w:startOverride w:val="1"/>
    </w:lvlOverride>
    <w:lvlOverride w:ilvl="2">
      <w:startOverride w:val="12"/>
    </w:lvlOverride>
    <w:lvlOverride w:ilvl="3">
      <w:startOverride w:val="1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2"/>
    </w:lvlOverride>
  </w:num>
  <w:num w:numId="48">
    <w:abstractNumId w:val="70"/>
  </w:num>
  <w:num w:numId="49">
    <w:abstractNumId w:val="41"/>
  </w:num>
  <w:num w:numId="50">
    <w:abstractNumId w:val="73"/>
  </w:num>
  <w:num w:numId="51">
    <w:abstractNumId w:val="56"/>
  </w:num>
  <w:num w:numId="52">
    <w:abstractNumId w:val="69"/>
  </w:num>
  <w:num w:numId="53">
    <w:abstractNumId w:val="40"/>
  </w:num>
  <w:num w:numId="54">
    <w:abstractNumId w:val="43"/>
  </w:num>
  <w:num w:numId="55">
    <w:abstractNumId w:val="38"/>
  </w:num>
  <w:num w:numId="5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</w:num>
  <w:num w:numId="58">
    <w:abstractNumId w:val="4"/>
  </w:num>
  <w:num w:numId="59">
    <w:abstractNumId w:val="37"/>
  </w:num>
  <w:num w:numId="60">
    <w:abstractNumId w:val="66"/>
  </w:num>
  <w:num w:numId="61">
    <w:abstractNumId w:val="65"/>
  </w:num>
  <w:num w:numId="62">
    <w:abstractNumId w:val="44"/>
  </w:num>
  <w:num w:numId="63">
    <w:abstractNumId w:val="25"/>
  </w:num>
  <w:num w:numId="64">
    <w:abstractNumId w:val="52"/>
  </w:num>
  <w:num w:numId="65">
    <w:abstractNumId w:val="61"/>
  </w:num>
  <w:num w:numId="66">
    <w:abstractNumId w:val="10"/>
  </w:num>
  <w:num w:numId="67">
    <w:abstractNumId w:val="75"/>
  </w:num>
  <w:num w:numId="68">
    <w:abstractNumId w:val="51"/>
  </w:num>
  <w:num w:numId="69">
    <w:abstractNumId w:val="32"/>
  </w:num>
  <w:num w:numId="70">
    <w:abstractNumId w:val="78"/>
  </w:num>
  <w:num w:numId="71">
    <w:abstractNumId w:val="23"/>
  </w:num>
  <w:num w:numId="72">
    <w:abstractNumId w:val="12"/>
  </w:num>
  <w:num w:numId="73">
    <w:abstractNumId w:val="30"/>
  </w:num>
  <w:num w:numId="74">
    <w:abstractNumId w:val="36"/>
  </w:num>
  <w:num w:numId="75">
    <w:abstractNumId w:val="31"/>
  </w:num>
  <w:num w:numId="76">
    <w:abstractNumId w:val="21"/>
  </w:num>
  <w:num w:numId="77">
    <w:abstractNumId w:val="28"/>
  </w:num>
  <w:num w:numId="78">
    <w:abstractNumId w:val="16"/>
  </w:num>
  <w:num w:numId="79">
    <w:abstractNumId w:val="13"/>
  </w:num>
  <w:num w:numId="80">
    <w:abstractNumId w:val="74"/>
  </w:num>
  <w:num w:numId="81">
    <w:abstractNumId w:val="55"/>
  </w:num>
  <w:num w:numId="82">
    <w:abstractNumId w:val="79"/>
  </w:num>
  <w:num w:numId="83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7">
    <w:name w:val="Heading 1 Char"/>
    <w:basedOn w:val="1021"/>
    <w:link w:val="10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8">
    <w:name w:val="Heading 2 Char"/>
    <w:basedOn w:val="1021"/>
    <w:link w:val="10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79">
    <w:name w:val="Heading 3 Char"/>
    <w:basedOn w:val="1021"/>
    <w:link w:val="10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80">
    <w:name w:val="Heading 4 Char"/>
    <w:basedOn w:val="1021"/>
    <w:link w:val="10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81">
    <w:name w:val="Heading 5 Char"/>
    <w:basedOn w:val="1021"/>
    <w:link w:val="10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82">
    <w:name w:val="Heading 6 Char"/>
    <w:basedOn w:val="1021"/>
    <w:link w:val="10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83">
    <w:name w:val="Heading 7 Char"/>
    <w:basedOn w:val="1021"/>
    <w:link w:val="101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4">
    <w:name w:val="Heading 8 Char"/>
    <w:basedOn w:val="1021"/>
    <w:link w:val="10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85">
    <w:name w:val="Heading 9 Char"/>
    <w:basedOn w:val="1021"/>
    <w:link w:val="102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86">
    <w:name w:val="Title Char"/>
    <w:basedOn w:val="1021"/>
    <w:link w:val="1151"/>
    <w:uiPriority w:val="10"/>
    <w:pPr>
      <w:pBdr/>
      <w:spacing/>
      <w:ind/>
    </w:pPr>
    <w:rPr>
      <w:sz w:val="48"/>
      <w:szCs w:val="48"/>
    </w:rPr>
  </w:style>
  <w:style w:type="character" w:styleId="987">
    <w:name w:val="Subtitle Char"/>
    <w:basedOn w:val="1021"/>
    <w:link w:val="1146"/>
    <w:uiPriority w:val="11"/>
    <w:pPr>
      <w:pBdr/>
      <w:spacing/>
      <w:ind/>
    </w:pPr>
    <w:rPr>
      <w:sz w:val="24"/>
      <w:szCs w:val="24"/>
    </w:rPr>
  </w:style>
  <w:style w:type="character" w:styleId="988">
    <w:name w:val="Quote Char"/>
    <w:link w:val="1181"/>
    <w:uiPriority w:val="29"/>
    <w:pPr>
      <w:pBdr/>
      <w:spacing/>
      <w:ind/>
    </w:pPr>
    <w:rPr>
      <w:i/>
    </w:rPr>
  </w:style>
  <w:style w:type="character" w:styleId="989">
    <w:name w:val="Intense Quote Char"/>
    <w:link w:val="1183"/>
    <w:uiPriority w:val="30"/>
    <w:pPr>
      <w:pBdr/>
      <w:spacing/>
      <w:ind/>
    </w:pPr>
    <w:rPr>
      <w:i/>
    </w:rPr>
  </w:style>
  <w:style w:type="character" w:styleId="990">
    <w:name w:val="Header Char"/>
    <w:basedOn w:val="1021"/>
    <w:link w:val="1053"/>
    <w:uiPriority w:val="99"/>
    <w:pPr>
      <w:pBdr/>
      <w:spacing/>
      <w:ind/>
    </w:pPr>
  </w:style>
  <w:style w:type="character" w:styleId="991">
    <w:name w:val="Caption Char"/>
    <w:basedOn w:val="1471"/>
    <w:link w:val="1033"/>
    <w:uiPriority w:val="99"/>
    <w:pPr>
      <w:pBdr/>
      <w:spacing/>
      <w:ind/>
    </w:pPr>
  </w:style>
  <w:style w:type="table" w:styleId="992">
    <w:name w:val="Plain Table 1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Plain Table 2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Plain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Plain Table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4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010">
    <w:name w:val="Endnote Text Char"/>
    <w:link w:val="1138"/>
    <w:uiPriority w:val="99"/>
    <w:pPr>
      <w:pBdr/>
      <w:spacing/>
      <w:ind/>
    </w:pPr>
    <w:rPr>
      <w:sz w:val="20"/>
    </w:rPr>
  </w:style>
  <w:style w:type="paragraph" w:styleId="1011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paragraph" w:styleId="1012">
    <w:name w:val="Heading 1"/>
    <w:basedOn w:val="1011"/>
    <w:next w:val="1011"/>
    <w:link w:val="1024"/>
    <w:qFormat/>
    <w:pPr>
      <w:keepNext w:val="true"/>
      <w:pBdr/>
      <w:spacing w:after="120" w:before="240" w:line="240" w:lineRule="auto"/>
      <w:ind w:firstLine="709"/>
      <w:outlineLvl w:val="0"/>
    </w:pPr>
    <w:rPr>
      <w:rFonts w:ascii="Times New Roman" w:hAnsi="Times New Roman"/>
      <w:b/>
      <w:bCs/>
      <w:sz w:val="24"/>
      <w:szCs w:val="24"/>
    </w:rPr>
  </w:style>
  <w:style w:type="paragraph" w:styleId="1013">
    <w:name w:val="Heading 2"/>
    <w:basedOn w:val="1011"/>
    <w:next w:val="1011"/>
    <w:link w:val="1025"/>
    <w:qFormat/>
    <w:pPr>
      <w:keepNext w:val="true"/>
      <w:pBdr/>
      <w:spacing w:after="60" w:before="240" w:line="240" w:lineRule="auto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1014">
    <w:name w:val="Heading 3"/>
    <w:basedOn w:val="1011"/>
    <w:next w:val="1011"/>
    <w:link w:val="1026"/>
    <w:qFormat/>
    <w:pPr>
      <w:keepNext w:val="true"/>
      <w:pBdr/>
      <w:spacing w:after="60" w:before="240" w:line="240" w:lineRule="auto"/>
      <w:ind/>
      <w:outlineLvl w:val="2"/>
    </w:pPr>
    <w:rPr>
      <w:rFonts w:ascii="Arial" w:hAnsi="Arial"/>
      <w:b/>
      <w:bCs/>
      <w:sz w:val="26"/>
      <w:szCs w:val="26"/>
    </w:rPr>
  </w:style>
  <w:style w:type="paragraph" w:styleId="1015">
    <w:name w:val="Heading 4"/>
    <w:basedOn w:val="1014"/>
    <w:next w:val="1011"/>
    <w:link w:val="1027"/>
    <w:qFormat/>
    <w:pPr>
      <w:keepLines w:val="true"/>
      <w:pBdr/>
      <w:spacing w:after="240" w:line="360" w:lineRule="auto"/>
      <w:ind/>
      <w:jc w:val="center"/>
      <w:outlineLvl w:val="3"/>
    </w:pPr>
    <w:rPr>
      <w:rFonts w:ascii="Times New Roman" w:hAnsi="Times New Roman"/>
      <w:sz w:val="24"/>
      <w:szCs w:val="24"/>
    </w:rPr>
  </w:style>
  <w:style w:type="paragraph" w:styleId="1016">
    <w:name w:val="Heading 5"/>
    <w:basedOn w:val="1011"/>
    <w:next w:val="1011"/>
    <w:link w:val="1175"/>
    <w:qFormat/>
    <w:pPr>
      <w:keepNext w:val="true"/>
      <w:pBdr/>
      <w:spacing w:after="0" w:line="240" w:lineRule="auto"/>
      <w:ind w:firstLine="360"/>
      <w:jc w:val="center"/>
      <w:outlineLvl w:val="4"/>
    </w:pPr>
    <w:rPr>
      <w:rFonts w:ascii="Arial" w:hAnsi="Arial" w:eastAsia="DejaVu Sans" w:cs="Arial"/>
      <w:b/>
      <w:bCs/>
      <w:sz w:val="24"/>
      <w:szCs w:val="24"/>
    </w:rPr>
  </w:style>
  <w:style w:type="paragraph" w:styleId="1017">
    <w:name w:val="Heading 6"/>
    <w:basedOn w:val="1011"/>
    <w:next w:val="1011"/>
    <w:link w:val="1176"/>
    <w:qFormat/>
    <w:pPr>
      <w:keepNext w:val="true"/>
      <w:pBdr/>
      <w:spacing w:after="0" w:line="240" w:lineRule="auto"/>
      <w:ind w:firstLine="360"/>
      <w:jc w:val="both"/>
      <w:outlineLvl w:val="5"/>
    </w:pPr>
    <w:rPr>
      <w:rFonts w:ascii="Arial" w:hAnsi="Arial" w:eastAsia="DejaVu Sans" w:cs="Arial"/>
      <w:b/>
      <w:bCs/>
    </w:rPr>
  </w:style>
  <w:style w:type="paragraph" w:styleId="1018">
    <w:name w:val="Heading 7"/>
    <w:basedOn w:val="1011"/>
    <w:next w:val="1011"/>
    <w:link w:val="1177"/>
    <w:qFormat/>
    <w:pPr>
      <w:keepNext w:val="true"/>
      <w:pBdr/>
      <w:spacing w:after="0" w:line="240" w:lineRule="auto"/>
      <w:ind w:firstLine="720"/>
      <w:jc w:val="center"/>
      <w:outlineLvl w:val="6"/>
    </w:pPr>
    <w:rPr>
      <w:rFonts w:ascii="Arial" w:hAnsi="Arial" w:eastAsia="DejaVu Sans" w:cs="Arial"/>
      <w:b/>
      <w:bCs/>
      <w:i/>
      <w:iCs/>
    </w:rPr>
  </w:style>
  <w:style w:type="paragraph" w:styleId="1019">
    <w:name w:val="Heading 8"/>
    <w:basedOn w:val="1011"/>
    <w:next w:val="1011"/>
    <w:link w:val="1178"/>
    <w:qFormat/>
    <w:pPr>
      <w:keepNext w:val="true"/>
      <w:pBdr/>
      <w:spacing w:after="0" w:line="240" w:lineRule="auto"/>
      <w:ind w:firstLine="720"/>
      <w:jc w:val="both"/>
      <w:outlineLvl w:val="7"/>
    </w:pPr>
    <w:rPr>
      <w:rFonts w:ascii="Arial" w:hAnsi="Arial" w:eastAsia="DejaVu Sans" w:cs="Arial"/>
      <w:i/>
      <w:iCs/>
    </w:rPr>
  </w:style>
  <w:style w:type="paragraph" w:styleId="1020">
    <w:name w:val="Heading 9"/>
    <w:basedOn w:val="1011"/>
    <w:next w:val="1011"/>
    <w:link w:val="1179"/>
    <w:qFormat/>
    <w:pPr>
      <w:keepNext w:val="true"/>
      <w:pBdr/>
      <w:spacing w:after="0" w:line="240" w:lineRule="auto"/>
      <w:ind w:firstLine="720"/>
      <w:jc w:val="both"/>
      <w:outlineLvl w:val="8"/>
    </w:pPr>
    <w:rPr>
      <w:rFonts w:ascii="Arial" w:hAnsi="Arial" w:eastAsia="DejaVu Sans" w:cs="Arial"/>
      <w:i/>
      <w:iCs/>
      <w:sz w:val="21"/>
      <w:szCs w:val="21"/>
    </w:rPr>
  </w:style>
  <w:style w:type="character" w:styleId="1021" w:default="1">
    <w:name w:val="Default Paragraph Font"/>
    <w:uiPriority w:val="1"/>
    <w:unhideWhenUsed/>
    <w:pPr>
      <w:pBdr/>
      <w:spacing/>
      <w:ind/>
    </w:pPr>
  </w:style>
  <w:style w:type="table" w:styleId="10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3" w:default="1">
    <w:name w:val="No List"/>
    <w:uiPriority w:val="99"/>
    <w:semiHidden/>
    <w:unhideWhenUsed/>
    <w:pPr>
      <w:pBdr/>
      <w:spacing/>
      <w:ind/>
    </w:pPr>
  </w:style>
  <w:style w:type="character" w:styleId="1024" w:customStyle="1">
    <w:name w:val="Заголовок 1 Знак"/>
    <w:link w:val="1012"/>
    <w:qFormat/>
    <w:pPr>
      <w:pBdr/>
      <w:spacing/>
      <w:ind/>
    </w:pPr>
    <w:rPr>
      <w:rFonts w:ascii="Times New Roman" w:hAnsi="Times New Roman"/>
      <w:b/>
      <w:bCs/>
      <w:sz w:val="24"/>
      <w:szCs w:val="24"/>
    </w:rPr>
  </w:style>
  <w:style w:type="character" w:styleId="1025" w:customStyle="1">
    <w:name w:val="Заголовок 2 Знак"/>
    <w:link w:val="1013"/>
    <w:uiPriority w:val="9"/>
    <w:pPr>
      <w:pBdr/>
      <w:spacing/>
      <w:ind/>
    </w:pPr>
    <w:rPr>
      <w:rFonts w:ascii="Arial" w:hAnsi="Arial" w:cs="Times New Roman"/>
      <w:b/>
      <w:bCs/>
      <w:i/>
      <w:iCs/>
      <w:sz w:val="28"/>
      <w:szCs w:val="28"/>
    </w:rPr>
  </w:style>
  <w:style w:type="character" w:styleId="1026" w:customStyle="1">
    <w:name w:val="Заголовок 3 Знак"/>
    <w:link w:val="1014"/>
    <w:uiPriority w:val="9"/>
    <w:pPr>
      <w:pBdr/>
      <w:spacing/>
      <w:ind/>
    </w:pPr>
    <w:rPr>
      <w:rFonts w:ascii="Arial" w:hAnsi="Arial" w:cs="Times New Roman"/>
      <w:b/>
      <w:bCs/>
      <w:sz w:val="26"/>
      <w:szCs w:val="26"/>
    </w:rPr>
  </w:style>
  <w:style w:type="character" w:styleId="1027" w:customStyle="1">
    <w:name w:val="Заголовок 4 Знак"/>
    <w:link w:val="1015"/>
    <w:uiPriority w:val="9"/>
    <w:pPr>
      <w:pBdr/>
      <w:spacing/>
      <w:ind/>
    </w:pPr>
    <w:rPr>
      <w:rFonts w:ascii="Times New Roman" w:hAnsi="Times New Roman" w:cs="Times New Roman"/>
      <w:b/>
      <w:bCs/>
      <w:sz w:val="24"/>
      <w:szCs w:val="24"/>
    </w:rPr>
  </w:style>
  <w:style w:type="paragraph" w:styleId="1028">
    <w:name w:val="Body Text"/>
    <w:basedOn w:val="1011"/>
    <w:link w:val="1029"/>
    <w:pPr>
      <w:pBdr/>
      <w:spacing w:after="0" w:line="240" w:lineRule="auto"/>
      <w:ind/>
    </w:pPr>
    <w:rPr>
      <w:rFonts w:ascii="Times New Roman" w:hAnsi="Times New Roman"/>
      <w:sz w:val="24"/>
      <w:szCs w:val="24"/>
    </w:rPr>
  </w:style>
  <w:style w:type="character" w:styleId="1029" w:customStyle="1">
    <w:name w:val="Основной текст Знак"/>
    <w:link w:val="1028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1030">
    <w:name w:val="Body Text 2"/>
    <w:basedOn w:val="1011"/>
    <w:link w:val="1031"/>
    <w:pPr>
      <w:pBdr/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styleId="1031" w:customStyle="1">
    <w:name w:val="Основной текст 2 Знак"/>
    <w:link w:val="1030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1032" w:customStyle="1">
    <w:name w:val="blk"/>
    <w:pPr>
      <w:pBdr/>
      <w:spacing/>
      <w:ind/>
    </w:pPr>
  </w:style>
  <w:style w:type="paragraph" w:styleId="1033">
    <w:name w:val="Footer"/>
    <w:basedOn w:val="1011"/>
    <w:link w:val="1034"/>
    <w:uiPriority w:val="99"/>
    <w:qFormat/>
    <w:pPr>
      <w:pBdr/>
      <w:tabs>
        <w:tab w:val="center" w:leader="none" w:pos="4677"/>
        <w:tab w:val="right" w:leader="none" w:pos="9355"/>
      </w:tabs>
      <w:spacing w:after="120" w:before="120" w:line="240" w:lineRule="auto"/>
      <w:ind/>
    </w:pPr>
    <w:rPr>
      <w:rFonts w:ascii="Times New Roman" w:hAnsi="Times New Roman"/>
      <w:sz w:val="24"/>
      <w:szCs w:val="24"/>
    </w:rPr>
  </w:style>
  <w:style w:type="character" w:styleId="1034" w:customStyle="1">
    <w:name w:val="Нижний колонтитул Знак"/>
    <w:link w:val="1033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1035">
    <w:name w:val="page number"/>
    <w:pPr>
      <w:pBdr/>
      <w:spacing/>
      <w:ind/>
    </w:pPr>
    <w:rPr>
      <w:rFonts w:cs="Times New Roman"/>
    </w:rPr>
  </w:style>
  <w:style w:type="paragraph" w:styleId="1036">
    <w:name w:val="Normal (Web)"/>
    <w:basedOn w:val="1011"/>
    <w:link w:val="1037"/>
    <w:uiPriority w:val="99"/>
    <w:qFormat/>
    <w:pPr>
      <w:widowControl w:val="false"/>
      <w:pBdr/>
      <w:spacing w:after="0" w:line="240" w:lineRule="auto"/>
      <w:ind/>
    </w:pPr>
    <w:rPr>
      <w:rFonts w:ascii="Times New Roman" w:hAnsi="Times New Roman"/>
      <w:sz w:val="24"/>
      <w:szCs w:val="24"/>
      <w:lang w:val="en-US" w:eastAsia="nl-NL"/>
    </w:rPr>
  </w:style>
  <w:style w:type="character" w:styleId="1037" w:customStyle="1">
    <w:name w:val="Обычный (веб) Знак"/>
    <w:link w:val="1036"/>
    <w:uiPriority w:val="99"/>
    <w:pPr>
      <w:pBdr/>
      <w:spacing/>
      <w:ind/>
    </w:pPr>
    <w:rPr>
      <w:rFonts w:ascii="Times New Roman" w:hAnsi="Times New Roman"/>
      <w:sz w:val="24"/>
      <w:szCs w:val="24"/>
      <w:lang w:val="en-US" w:eastAsia="nl-NL"/>
    </w:rPr>
  </w:style>
  <w:style w:type="paragraph" w:styleId="1038">
    <w:name w:val="footnote text"/>
    <w:basedOn w:val="1011"/>
    <w:link w:val="1039"/>
    <w:qFormat/>
    <w:pPr>
      <w:pBdr/>
      <w:spacing w:after="0" w:line="240" w:lineRule="auto"/>
      <w:ind/>
    </w:pPr>
    <w:rPr>
      <w:rFonts w:ascii="Times New Roman" w:hAnsi="Times New Roman"/>
      <w:sz w:val="20"/>
      <w:szCs w:val="20"/>
      <w:lang w:val="en-US"/>
    </w:rPr>
  </w:style>
  <w:style w:type="character" w:styleId="1039" w:customStyle="1">
    <w:name w:val="Текст сноски Знак"/>
    <w:link w:val="1038"/>
    <w:qFormat/>
    <w:pPr>
      <w:pBdr/>
      <w:spacing/>
      <w:ind/>
    </w:pPr>
    <w:rPr>
      <w:rFonts w:ascii="Times New Roman" w:hAnsi="Times New Roman" w:cs="Times New Roman"/>
      <w:sz w:val="20"/>
      <w:szCs w:val="20"/>
      <w:lang w:val="en-US"/>
    </w:rPr>
  </w:style>
  <w:style w:type="character" w:styleId="1040">
    <w:name w:val="footnote reference"/>
    <w:uiPriority w:val="99"/>
    <w:pPr>
      <w:pBdr/>
      <w:spacing/>
      <w:ind/>
    </w:pPr>
    <w:rPr>
      <w:rFonts w:cs="Times New Roman"/>
      <w:vertAlign w:val="superscript"/>
    </w:rPr>
  </w:style>
  <w:style w:type="paragraph" w:styleId="1041">
    <w:name w:val="List 2"/>
    <w:basedOn w:val="1011"/>
    <w:pPr>
      <w:pBdr/>
      <w:spacing w:after="120" w:before="120" w:line="240" w:lineRule="auto"/>
      <w:ind w:hanging="360" w:left="720"/>
      <w:jc w:val="both"/>
    </w:pPr>
    <w:rPr>
      <w:rFonts w:ascii="Arial" w:hAnsi="Arial" w:eastAsia="Batang"/>
      <w:sz w:val="20"/>
      <w:szCs w:val="24"/>
      <w:lang w:eastAsia="ko-KR"/>
    </w:rPr>
  </w:style>
  <w:style w:type="character" w:styleId="1042">
    <w:name w:val="Hyperlink"/>
    <w:uiPriority w:val="99"/>
    <w:qFormat/>
    <w:pPr>
      <w:pBdr/>
      <w:spacing/>
      <w:ind/>
    </w:pPr>
    <w:rPr>
      <w:rFonts w:cs="Times New Roman"/>
      <w:color w:val="0000ff"/>
      <w:u w:val="single"/>
    </w:rPr>
  </w:style>
  <w:style w:type="paragraph" w:styleId="1043">
    <w:name w:val="toc 1"/>
    <w:basedOn w:val="1011"/>
    <w:next w:val="1011"/>
    <w:uiPriority w:val="39"/>
    <w:pPr>
      <w:pBdr/>
      <w:spacing w:after="120" w:before="240" w:line="240" w:lineRule="auto"/>
      <w:ind/>
    </w:pPr>
    <w:rPr>
      <w:rFonts w:cs="Calibri"/>
      <w:b/>
      <w:bCs/>
      <w:sz w:val="20"/>
      <w:szCs w:val="20"/>
    </w:rPr>
  </w:style>
  <w:style w:type="paragraph" w:styleId="1044">
    <w:name w:val="toc 2"/>
    <w:basedOn w:val="1011"/>
    <w:next w:val="1011"/>
    <w:pPr>
      <w:pBdr/>
      <w:tabs>
        <w:tab w:val="right" w:leader="dot" w:pos="9344"/>
      </w:tabs>
      <w:spacing w:after="0" w:before="120" w:line="240" w:lineRule="auto"/>
      <w:ind w:left="240"/>
    </w:pPr>
    <w:rPr>
      <w:rFonts w:ascii="Times New Roman" w:hAnsi="Times New Roman" w:cs="Calibri"/>
      <w:i/>
      <w:iCs/>
      <w:sz w:val="20"/>
      <w:szCs w:val="20"/>
    </w:rPr>
  </w:style>
  <w:style w:type="paragraph" w:styleId="1045">
    <w:name w:val="toc 3"/>
    <w:basedOn w:val="1011"/>
    <w:next w:val="1011"/>
    <w:uiPriority w:val="39"/>
    <w:pPr>
      <w:pBdr/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styleId="1046" w:customStyle="1">
    <w:name w:val="Footnote Text Char"/>
    <w:pPr>
      <w:pBdr/>
      <w:spacing/>
      <w:ind/>
    </w:pPr>
    <w:rPr>
      <w:rFonts w:ascii="Times New Roman" w:hAnsi="Times New Roman"/>
      <w:sz w:val="20"/>
      <w:lang w:eastAsia="ru-RU"/>
    </w:rPr>
  </w:style>
  <w:style w:type="paragraph" w:styleId="1047">
    <w:name w:val="List Paragraph"/>
    <w:basedOn w:val="1011"/>
    <w:link w:val="1048"/>
    <w:uiPriority w:val="34"/>
    <w:qFormat/>
    <w:pPr>
      <w:pBdr/>
      <w:spacing w:after="120" w:before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1048" w:customStyle="1">
    <w:name w:val="Абзац списка Знак"/>
    <w:link w:val="1047"/>
    <w:uiPriority w:val="99"/>
    <w:qFormat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49">
    <w:name w:val="Emphasis"/>
    <w:qFormat/>
    <w:pPr>
      <w:pBdr/>
      <w:spacing/>
      <w:ind/>
    </w:pPr>
    <w:rPr>
      <w:rFonts w:cs="Times New Roman"/>
      <w:i/>
    </w:rPr>
  </w:style>
  <w:style w:type="paragraph" w:styleId="1050">
    <w:name w:val="Balloon Text"/>
    <w:basedOn w:val="1011"/>
    <w:link w:val="1051"/>
    <w:qFormat/>
    <w:pPr>
      <w:pBdr/>
      <w:spacing w:after="0" w:line="240" w:lineRule="auto"/>
      <w:ind/>
    </w:pPr>
    <w:rPr>
      <w:rFonts w:ascii="Segoe UI" w:hAnsi="Segoe UI"/>
      <w:sz w:val="18"/>
      <w:szCs w:val="18"/>
    </w:rPr>
  </w:style>
  <w:style w:type="character" w:styleId="1051" w:customStyle="1">
    <w:name w:val="Текст выноски Знак"/>
    <w:link w:val="1050"/>
    <w:qFormat/>
    <w:pPr>
      <w:pBdr/>
      <w:spacing/>
      <w:ind/>
    </w:pPr>
    <w:rPr>
      <w:rFonts w:ascii="Segoe UI" w:hAnsi="Segoe UI" w:cs="Times New Roman"/>
      <w:sz w:val="18"/>
      <w:szCs w:val="18"/>
    </w:rPr>
  </w:style>
  <w:style w:type="paragraph" w:styleId="1052" w:customStyle="1">
    <w:name w:val="ConsPlusNormal"/>
    <w:uiPriority w:val="99"/>
    <w:qFormat/>
    <w:pPr>
      <w:widowControl w:val="false"/>
      <w:pBdr/>
      <w:spacing/>
      <w:ind/>
    </w:pPr>
    <w:rPr>
      <w:rFonts w:ascii="Arial" w:hAnsi="Arial" w:cs="Arial"/>
    </w:rPr>
  </w:style>
  <w:style w:type="paragraph" w:styleId="1053">
    <w:name w:val="Header"/>
    <w:basedOn w:val="1011"/>
    <w:link w:val="1054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/>
      <w:sz w:val="24"/>
      <w:szCs w:val="24"/>
    </w:rPr>
  </w:style>
  <w:style w:type="character" w:styleId="1054" w:customStyle="1">
    <w:name w:val="Верхний колонтитул Знак"/>
    <w:link w:val="1053"/>
    <w:qFormat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1055" w:customStyle="1">
    <w:name w:val="Текст примечания Знак11"/>
    <w:uiPriority w:val="99"/>
    <w:pPr>
      <w:pBdr/>
      <w:spacing/>
      <w:ind/>
    </w:pPr>
    <w:rPr>
      <w:rFonts w:cs="Times New Roman"/>
      <w:sz w:val="20"/>
      <w:szCs w:val="20"/>
    </w:rPr>
  </w:style>
  <w:style w:type="paragraph" w:styleId="1056">
    <w:name w:val="annotation text"/>
    <w:basedOn w:val="1011"/>
    <w:link w:val="1057"/>
    <w:uiPriority w:val="99"/>
    <w:unhideWhenUsed/>
    <w:pPr>
      <w:pBdr/>
      <w:spacing w:after="0" w:line="240" w:lineRule="auto"/>
      <w:ind/>
    </w:pPr>
    <w:rPr>
      <w:sz w:val="20"/>
      <w:szCs w:val="20"/>
    </w:rPr>
  </w:style>
  <w:style w:type="character" w:styleId="1057" w:customStyle="1">
    <w:name w:val="Текст примечания Знак"/>
    <w:link w:val="1056"/>
    <w:uiPriority w:val="99"/>
    <w:pPr>
      <w:pBdr/>
      <w:spacing/>
      <w:ind/>
    </w:pPr>
    <w:rPr>
      <w:rFonts w:cs="Times New Roman"/>
      <w:sz w:val="20"/>
      <w:szCs w:val="20"/>
    </w:rPr>
  </w:style>
  <w:style w:type="character" w:styleId="1058" w:customStyle="1">
    <w:name w:val="Текст примечания Знак1"/>
    <w:uiPriority w:val="99"/>
    <w:pPr>
      <w:pBdr/>
      <w:spacing/>
      <w:ind/>
    </w:pPr>
    <w:rPr>
      <w:rFonts w:cs="Times New Roman"/>
      <w:sz w:val="20"/>
      <w:szCs w:val="20"/>
    </w:rPr>
  </w:style>
  <w:style w:type="character" w:styleId="1059" w:customStyle="1">
    <w:name w:val="Тема примечания Знак11"/>
    <w:uiPriority w:val="99"/>
    <w:pPr>
      <w:pBdr/>
      <w:spacing/>
      <w:ind/>
    </w:pPr>
    <w:rPr>
      <w:rFonts w:cs="Times New Roman"/>
      <w:b/>
      <w:bCs/>
      <w:sz w:val="20"/>
      <w:szCs w:val="20"/>
    </w:rPr>
  </w:style>
  <w:style w:type="paragraph" w:styleId="1060">
    <w:name w:val="annotation subject"/>
    <w:basedOn w:val="1056"/>
    <w:next w:val="1056"/>
    <w:link w:val="1061"/>
    <w:uiPriority w:val="99"/>
    <w:unhideWhenUsed/>
    <w:pPr>
      <w:pBdr/>
      <w:spacing/>
      <w:ind/>
    </w:pPr>
    <w:rPr>
      <w:rFonts w:ascii="Times New Roman" w:hAnsi="Times New Roman"/>
      <w:b/>
      <w:bCs/>
    </w:rPr>
  </w:style>
  <w:style w:type="character" w:styleId="1061" w:customStyle="1">
    <w:name w:val="Тема примечания Знак"/>
    <w:link w:val="1060"/>
    <w:uiPriority w:val="99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  <w:style w:type="character" w:styleId="1062" w:customStyle="1">
    <w:name w:val="Тема примечания Знак1"/>
    <w:uiPriority w:val="99"/>
    <w:pPr>
      <w:pBdr/>
      <w:spacing/>
      <w:ind/>
    </w:pPr>
    <w:rPr>
      <w:rFonts w:cs="Times New Roman"/>
      <w:b/>
      <w:bCs/>
      <w:sz w:val="20"/>
      <w:szCs w:val="20"/>
    </w:rPr>
  </w:style>
  <w:style w:type="paragraph" w:styleId="1063">
    <w:name w:val="Body Text Indent 2"/>
    <w:basedOn w:val="1011"/>
    <w:link w:val="1064"/>
    <w:pPr>
      <w:pBdr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styleId="1064" w:customStyle="1">
    <w:name w:val="Основной текст с отступом 2 Знак"/>
    <w:link w:val="1063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1065" w:customStyle="1">
    <w:name w:val="apple-converted-space"/>
    <w:pPr>
      <w:pBdr/>
      <w:spacing/>
      <w:ind/>
    </w:pPr>
  </w:style>
  <w:style w:type="character" w:styleId="1066" w:customStyle="1">
    <w:name w:val="Цветовое выделение"/>
    <w:uiPriority w:val="99"/>
    <w:pPr>
      <w:pBdr/>
      <w:spacing/>
      <w:ind/>
    </w:pPr>
    <w:rPr>
      <w:b/>
      <w:color w:val="26282f"/>
    </w:rPr>
  </w:style>
  <w:style w:type="character" w:styleId="1067" w:customStyle="1">
    <w:name w:val="Гипертекстовая ссылка"/>
    <w:uiPriority w:val="99"/>
    <w:pPr>
      <w:pBdr/>
      <w:spacing/>
      <w:ind/>
    </w:pPr>
    <w:rPr>
      <w:b/>
      <w:color w:val="106bbe"/>
    </w:rPr>
  </w:style>
  <w:style w:type="character" w:styleId="1068" w:customStyle="1">
    <w:name w:val="Активная гипертекстовая ссылка"/>
    <w:uiPriority w:val="99"/>
    <w:pPr>
      <w:pBdr/>
      <w:spacing/>
      <w:ind/>
    </w:pPr>
    <w:rPr>
      <w:b/>
      <w:color w:val="106bbe"/>
      <w:u w:val="single"/>
    </w:rPr>
  </w:style>
  <w:style w:type="paragraph" w:styleId="1069" w:customStyle="1">
    <w:name w:val="Внимание"/>
    <w:basedOn w:val="1011"/>
    <w:next w:val="1011"/>
    <w:uiPriority w:val="99"/>
    <w:qFormat/>
    <w:pPr>
      <w:widowControl w:val="false"/>
      <w:pBdr/>
      <w:spacing w:after="240" w:before="240" w:line="360" w:lineRule="auto"/>
      <w:ind w:right="420" w:firstLine="300" w:left="42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styleId="1070" w:customStyle="1">
    <w:name w:val="Внимание: криминал!!"/>
    <w:basedOn w:val="1069"/>
    <w:next w:val="1011"/>
    <w:uiPriority w:val="99"/>
    <w:qFormat/>
    <w:pPr>
      <w:pBdr/>
      <w:spacing/>
      <w:ind/>
    </w:pPr>
  </w:style>
  <w:style w:type="paragraph" w:styleId="1071" w:customStyle="1">
    <w:name w:val="Внимание: недобросовестность!"/>
    <w:basedOn w:val="1069"/>
    <w:next w:val="1011"/>
    <w:uiPriority w:val="99"/>
    <w:qFormat/>
    <w:pPr>
      <w:pBdr/>
      <w:spacing/>
      <w:ind/>
    </w:pPr>
  </w:style>
  <w:style w:type="character" w:styleId="1072" w:customStyle="1">
    <w:name w:val="Выделение для Базового Поиска"/>
    <w:uiPriority w:val="99"/>
    <w:pPr>
      <w:pBdr/>
      <w:spacing/>
      <w:ind/>
    </w:pPr>
    <w:rPr>
      <w:b/>
      <w:color w:val="0058a9"/>
    </w:rPr>
  </w:style>
  <w:style w:type="character" w:styleId="1073" w:customStyle="1">
    <w:name w:val="Выделение для Базового Поиска (курсив)"/>
    <w:uiPriority w:val="99"/>
    <w:pPr>
      <w:pBdr/>
      <w:spacing/>
      <w:ind/>
    </w:pPr>
    <w:rPr>
      <w:b/>
      <w:i/>
      <w:color w:val="0058a9"/>
    </w:rPr>
  </w:style>
  <w:style w:type="paragraph" w:styleId="1074" w:customStyle="1">
    <w:name w:val="Дочерний элемент списка"/>
    <w:basedOn w:val="1011"/>
    <w:next w:val="1011"/>
    <w:uiPriority w:val="99"/>
    <w:qFormat/>
    <w:pPr>
      <w:widowControl w:val="false"/>
      <w:pBdr/>
      <w:spacing w:after="0" w:line="360" w:lineRule="auto"/>
      <w:ind/>
      <w:jc w:val="both"/>
    </w:pPr>
    <w:rPr>
      <w:rFonts w:ascii="Times New Roman" w:hAnsi="Times New Roman"/>
      <w:color w:val="868381"/>
      <w:sz w:val="20"/>
      <w:szCs w:val="20"/>
    </w:rPr>
  </w:style>
  <w:style w:type="paragraph" w:styleId="1075" w:customStyle="1">
    <w:name w:val="Основное меню (преемственное)"/>
    <w:basedOn w:val="1011"/>
    <w:next w:val="1011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Verdana" w:hAnsi="Verdana" w:cs="Verdana"/>
    </w:rPr>
  </w:style>
  <w:style w:type="paragraph" w:styleId="1076" w:customStyle="1">
    <w:name w:val="Заголовок1"/>
    <w:basedOn w:val="1075"/>
    <w:next w:val="1011"/>
    <w:uiPriority w:val="99"/>
    <w:qFormat/>
    <w:pPr>
      <w:pBdr/>
      <w:spacing/>
      <w:ind/>
    </w:pPr>
    <w:rPr>
      <w:b/>
      <w:bCs/>
      <w:color w:val="0058a9"/>
      <w:shd w:val="clear" w:color="auto" w:fill="ece9d8"/>
    </w:rPr>
  </w:style>
  <w:style w:type="paragraph" w:styleId="1077" w:customStyle="1">
    <w:name w:val="Заголовок группы контролов"/>
    <w:basedOn w:val="1011"/>
    <w:next w:val="1011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styleId="1078" w:customStyle="1">
    <w:name w:val="Заголовок для информации об изменениях"/>
    <w:basedOn w:val="1012"/>
    <w:next w:val="1011"/>
    <w:uiPriority w:val="99"/>
    <w:qFormat/>
    <w:pPr>
      <w:keepLines w:val="true"/>
      <w:pBdr/>
      <w:spacing w:after="240" w:before="0" w:line="360" w:lineRule="auto"/>
      <w:ind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1079" w:customStyle="1">
    <w:name w:val="Заголовок распахивающейся части диалога"/>
    <w:basedOn w:val="1011"/>
    <w:next w:val="1011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styleId="1080" w:customStyle="1">
    <w:name w:val="Заголовок своего сообщения"/>
    <w:uiPriority w:val="99"/>
    <w:pPr>
      <w:pBdr/>
      <w:spacing/>
      <w:ind/>
    </w:pPr>
    <w:rPr>
      <w:b/>
      <w:color w:val="26282f"/>
    </w:rPr>
  </w:style>
  <w:style w:type="paragraph" w:styleId="1081" w:customStyle="1">
    <w:name w:val="Заголовок статьи"/>
    <w:basedOn w:val="1011"/>
    <w:next w:val="1011"/>
    <w:uiPriority w:val="99"/>
    <w:qFormat/>
    <w:pPr>
      <w:widowControl w:val="false"/>
      <w:pBdr/>
      <w:spacing w:after="0" w:line="360" w:lineRule="auto"/>
      <w:ind w:hanging="892" w:left="1612"/>
      <w:jc w:val="both"/>
    </w:pPr>
    <w:rPr>
      <w:rFonts w:ascii="Times New Roman" w:hAnsi="Times New Roman"/>
      <w:sz w:val="24"/>
      <w:szCs w:val="24"/>
    </w:rPr>
  </w:style>
  <w:style w:type="character" w:styleId="1082" w:customStyle="1">
    <w:name w:val="Заголовок чужого сообщения"/>
    <w:uiPriority w:val="99"/>
    <w:pPr>
      <w:pBdr/>
      <w:spacing/>
      <w:ind/>
    </w:pPr>
    <w:rPr>
      <w:b/>
      <w:color w:val="ff0000"/>
    </w:rPr>
  </w:style>
  <w:style w:type="paragraph" w:styleId="1083" w:customStyle="1">
    <w:name w:val="Заголовок ЭР (левое окно)"/>
    <w:basedOn w:val="1011"/>
    <w:next w:val="1011"/>
    <w:uiPriority w:val="99"/>
    <w:qFormat/>
    <w:pPr>
      <w:widowControl w:val="false"/>
      <w:pBdr/>
      <w:spacing w:after="250" w:before="300" w:line="360" w:lineRule="auto"/>
      <w:ind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styleId="1084" w:customStyle="1">
    <w:name w:val="Заголовок ЭР (правое окно)"/>
    <w:basedOn w:val="1083"/>
    <w:next w:val="1011"/>
    <w:uiPriority w:val="99"/>
    <w:qFormat/>
    <w:pPr>
      <w:pBdr/>
      <w:spacing w:after="0"/>
      <w:ind/>
      <w:jc w:val="left"/>
    </w:pPr>
  </w:style>
  <w:style w:type="paragraph" w:styleId="1085" w:customStyle="1">
    <w:name w:val="Интерактивный заголовок"/>
    <w:basedOn w:val="1076"/>
    <w:next w:val="1011"/>
    <w:uiPriority w:val="99"/>
    <w:qFormat/>
    <w:pPr>
      <w:pBdr/>
      <w:spacing/>
      <w:ind/>
    </w:pPr>
    <w:rPr>
      <w:u w:val="single"/>
    </w:rPr>
  </w:style>
  <w:style w:type="paragraph" w:styleId="1086" w:customStyle="1">
    <w:name w:val="Текст информации об изменениях"/>
    <w:basedOn w:val="1011"/>
    <w:next w:val="1011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styleId="1087" w:customStyle="1">
    <w:name w:val="Информация об изменениях"/>
    <w:basedOn w:val="1086"/>
    <w:next w:val="1011"/>
    <w:uiPriority w:val="99"/>
    <w:qFormat/>
    <w:pPr>
      <w:pBdr/>
      <w:spacing w:before="180"/>
      <w:ind w:right="360" w:firstLine="0" w:left="360"/>
    </w:pPr>
    <w:rPr>
      <w:shd w:val="clear" w:color="auto" w:fill="eaefed"/>
    </w:rPr>
  </w:style>
  <w:style w:type="paragraph" w:styleId="1088" w:customStyle="1">
    <w:name w:val="Текст (справка)"/>
    <w:basedOn w:val="1011"/>
    <w:next w:val="1011"/>
    <w:uiPriority w:val="99"/>
    <w:qFormat/>
    <w:pPr>
      <w:widowControl w:val="false"/>
      <w:pBdr/>
      <w:spacing w:after="0" w:line="360" w:lineRule="auto"/>
      <w:ind w:right="170" w:left="170"/>
    </w:pPr>
    <w:rPr>
      <w:rFonts w:ascii="Times New Roman" w:hAnsi="Times New Roman"/>
      <w:sz w:val="24"/>
      <w:szCs w:val="24"/>
    </w:rPr>
  </w:style>
  <w:style w:type="paragraph" w:styleId="1089" w:customStyle="1">
    <w:name w:val="Комментарий"/>
    <w:basedOn w:val="1088"/>
    <w:next w:val="1011"/>
    <w:uiPriority w:val="99"/>
    <w:qFormat/>
    <w:pPr>
      <w:pBdr/>
      <w:spacing w:before="75"/>
      <w:ind w:right="0"/>
      <w:jc w:val="both"/>
    </w:pPr>
    <w:rPr>
      <w:color w:val="353842"/>
      <w:shd w:val="clear" w:color="auto" w:fill="f0f0f0"/>
    </w:rPr>
  </w:style>
  <w:style w:type="paragraph" w:styleId="1090" w:customStyle="1">
    <w:name w:val="Информация об изменениях документа"/>
    <w:basedOn w:val="1089"/>
    <w:next w:val="1011"/>
    <w:uiPriority w:val="99"/>
    <w:qFormat/>
    <w:pPr>
      <w:pBdr/>
      <w:spacing/>
      <w:ind/>
    </w:pPr>
    <w:rPr>
      <w:i/>
      <w:iCs/>
    </w:rPr>
  </w:style>
  <w:style w:type="paragraph" w:styleId="1091" w:customStyle="1">
    <w:name w:val="Текст (лев. подпись)"/>
    <w:basedOn w:val="1011"/>
    <w:next w:val="1011"/>
    <w:uiPriority w:val="99"/>
    <w:qFormat/>
    <w:pPr>
      <w:widowControl w:val="false"/>
      <w:pBdr/>
      <w:spacing w:after="0" w:line="360" w:lineRule="auto"/>
      <w:ind/>
    </w:pPr>
    <w:rPr>
      <w:rFonts w:ascii="Times New Roman" w:hAnsi="Times New Roman"/>
      <w:sz w:val="24"/>
      <w:szCs w:val="24"/>
    </w:rPr>
  </w:style>
  <w:style w:type="paragraph" w:styleId="1092" w:customStyle="1">
    <w:name w:val="Колонтитул (левый)"/>
    <w:basedOn w:val="1091"/>
    <w:next w:val="1011"/>
    <w:uiPriority w:val="99"/>
    <w:qFormat/>
    <w:pPr>
      <w:pBdr/>
      <w:spacing/>
      <w:ind/>
    </w:pPr>
    <w:rPr>
      <w:sz w:val="14"/>
      <w:szCs w:val="14"/>
    </w:rPr>
  </w:style>
  <w:style w:type="paragraph" w:styleId="1093" w:customStyle="1">
    <w:name w:val="Текст (прав. подпись)"/>
    <w:basedOn w:val="1011"/>
    <w:next w:val="1011"/>
    <w:uiPriority w:val="99"/>
    <w:qFormat/>
    <w:pPr>
      <w:widowControl w:val="false"/>
      <w:pBdr/>
      <w:spacing w:after="0" w:line="360" w:lineRule="auto"/>
      <w:ind/>
      <w:jc w:val="right"/>
    </w:pPr>
    <w:rPr>
      <w:rFonts w:ascii="Times New Roman" w:hAnsi="Times New Roman"/>
      <w:sz w:val="24"/>
      <w:szCs w:val="24"/>
    </w:rPr>
  </w:style>
  <w:style w:type="paragraph" w:styleId="1094" w:customStyle="1">
    <w:name w:val="Колонтитул (правый)"/>
    <w:basedOn w:val="1093"/>
    <w:next w:val="1011"/>
    <w:uiPriority w:val="99"/>
    <w:qFormat/>
    <w:pPr>
      <w:pBdr/>
      <w:spacing/>
      <w:ind/>
    </w:pPr>
    <w:rPr>
      <w:sz w:val="14"/>
      <w:szCs w:val="14"/>
    </w:rPr>
  </w:style>
  <w:style w:type="paragraph" w:styleId="1095" w:customStyle="1">
    <w:name w:val="Комментарий пользователя"/>
    <w:basedOn w:val="1089"/>
    <w:next w:val="1011"/>
    <w:uiPriority w:val="99"/>
    <w:qFormat/>
    <w:pPr>
      <w:pBdr/>
      <w:spacing/>
      <w:ind/>
      <w:jc w:val="left"/>
    </w:pPr>
    <w:rPr>
      <w:shd w:val="clear" w:color="auto" w:fill="ffdfe0"/>
    </w:rPr>
  </w:style>
  <w:style w:type="paragraph" w:styleId="1096" w:customStyle="1">
    <w:name w:val="Куда обратиться?"/>
    <w:basedOn w:val="1069"/>
    <w:next w:val="1011"/>
    <w:uiPriority w:val="99"/>
    <w:qFormat/>
    <w:pPr>
      <w:pBdr/>
      <w:spacing/>
      <w:ind/>
    </w:pPr>
  </w:style>
  <w:style w:type="paragraph" w:styleId="1097" w:customStyle="1">
    <w:name w:val="Моноширинный"/>
    <w:basedOn w:val="1011"/>
    <w:next w:val="1011"/>
    <w:uiPriority w:val="99"/>
    <w:qFormat/>
    <w:pPr>
      <w:widowControl w:val="false"/>
      <w:pBdr/>
      <w:spacing w:after="0" w:line="360" w:lineRule="auto"/>
      <w:ind/>
    </w:pPr>
    <w:rPr>
      <w:rFonts w:ascii="Courier New" w:hAnsi="Courier New" w:cs="Courier New"/>
      <w:sz w:val="24"/>
      <w:szCs w:val="24"/>
    </w:rPr>
  </w:style>
  <w:style w:type="character" w:styleId="1098" w:customStyle="1">
    <w:name w:val="Найденные слова"/>
    <w:uiPriority w:val="99"/>
    <w:pPr>
      <w:pBdr/>
      <w:spacing/>
      <w:ind/>
    </w:pPr>
    <w:rPr>
      <w:b/>
      <w:color w:val="26282f"/>
      <w:shd w:val="clear" w:color="auto" w:fill="fff580"/>
    </w:rPr>
  </w:style>
  <w:style w:type="paragraph" w:styleId="1099" w:customStyle="1">
    <w:name w:val="Напишите нам"/>
    <w:basedOn w:val="1011"/>
    <w:next w:val="1011"/>
    <w:uiPriority w:val="99"/>
    <w:qFormat/>
    <w:pPr>
      <w:widowControl w:val="false"/>
      <w:pBdr/>
      <w:spacing w:after="90" w:before="90" w:line="360" w:lineRule="auto"/>
      <w:ind w:right="180" w:lef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styleId="1100" w:customStyle="1">
    <w:name w:val="Не вступил в силу"/>
    <w:uiPriority w:val="99"/>
    <w:pPr>
      <w:pBdr/>
      <w:spacing/>
      <w:ind/>
    </w:pPr>
    <w:rPr>
      <w:b/>
      <w:color w:val="000000"/>
      <w:shd w:val="clear" w:color="auto" w:fill="d8ede8"/>
    </w:rPr>
  </w:style>
  <w:style w:type="paragraph" w:styleId="1101" w:customStyle="1">
    <w:name w:val="Необходимые документы"/>
    <w:basedOn w:val="1069"/>
    <w:next w:val="1011"/>
    <w:uiPriority w:val="99"/>
    <w:qFormat/>
    <w:pPr>
      <w:pBdr/>
      <w:spacing/>
      <w:ind w:firstLine="118"/>
    </w:pPr>
  </w:style>
  <w:style w:type="paragraph" w:styleId="1102" w:customStyle="1">
    <w:name w:val="Нормальный (таблица)"/>
    <w:basedOn w:val="1011"/>
    <w:next w:val="1011"/>
    <w:uiPriority w:val="99"/>
    <w:qFormat/>
    <w:pPr>
      <w:widowControl w:val="false"/>
      <w:pBdr/>
      <w:spacing w:after="0" w:line="360" w:lineRule="auto"/>
      <w:ind/>
      <w:jc w:val="both"/>
    </w:pPr>
    <w:rPr>
      <w:rFonts w:ascii="Times New Roman" w:hAnsi="Times New Roman"/>
      <w:sz w:val="24"/>
      <w:szCs w:val="24"/>
    </w:rPr>
  </w:style>
  <w:style w:type="paragraph" w:styleId="1103" w:customStyle="1">
    <w:name w:val="Таблицы (моноширинный)"/>
    <w:basedOn w:val="1011"/>
    <w:next w:val="1011"/>
    <w:uiPriority w:val="99"/>
    <w:qFormat/>
    <w:pPr>
      <w:widowControl w:val="false"/>
      <w:pBdr/>
      <w:spacing w:after="0" w:line="360" w:lineRule="auto"/>
      <w:ind/>
    </w:pPr>
    <w:rPr>
      <w:rFonts w:ascii="Courier New" w:hAnsi="Courier New" w:cs="Courier New"/>
      <w:sz w:val="24"/>
      <w:szCs w:val="24"/>
    </w:rPr>
  </w:style>
  <w:style w:type="paragraph" w:styleId="1104" w:customStyle="1">
    <w:name w:val="Оглавление"/>
    <w:basedOn w:val="1103"/>
    <w:next w:val="1011"/>
    <w:uiPriority w:val="99"/>
    <w:qFormat/>
    <w:pPr>
      <w:pBdr/>
      <w:spacing/>
      <w:ind w:left="140"/>
    </w:pPr>
  </w:style>
  <w:style w:type="character" w:styleId="1105" w:customStyle="1">
    <w:name w:val="Опечатки"/>
    <w:uiPriority w:val="99"/>
    <w:pPr>
      <w:pBdr/>
      <w:spacing/>
      <w:ind/>
    </w:pPr>
    <w:rPr>
      <w:color w:val="ff0000"/>
    </w:rPr>
  </w:style>
  <w:style w:type="paragraph" w:styleId="1106" w:customStyle="1">
    <w:name w:val="Переменная часть"/>
    <w:basedOn w:val="1075"/>
    <w:next w:val="1011"/>
    <w:uiPriority w:val="99"/>
    <w:qFormat/>
    <w:pPr>
      <w:pBdr/>
      <w:spacing/>
      <w:ind/>
    </w:pPr>
    <w:rPr>
      <w:sz w:val="18"/>
      <w:szCs w:val="18"/>
    </w:rPr>
  </w:style>
  <w:style w:type="paragraph" w:styleId="1107" w:customStyle="1">
    <w:name w:val="Подвал для информации об изменениях"/>
    <w:basedOn w:val="1012"/>
    <w:next w:val="1011"/>
    <w:uiPriority w:val="99"/>
    <w:qFormat/>
    <w:pPr>
      <w:keepLines w:val="true"/>
      <w:pBdr/>
      <w:spacing w:after="240" w:before="480" w:line="360" w:lineRule="auto"/>
      <w:ind/>
      <w:jc w:val="center"/>
      <w:outlineLvl w:val="9"/>
    </w:pPr>
    <w:rPr>
      <w:b w:val="0"/>
      <w:bCs w:val="0"/>
      <w:sz w:val="18"/>
      <w:szCs w:val="18"/>
    </w:rPr>
  </w:style>
  <w:style w:type="paragraph" w:styleId="1108" w:customStyle="1">
    <w:name w:val="Подзаголовок для информации об изменениях"/>
    <w:basedOn w:val="1086"/>
    <w:next w:val="1011"/>
    <w:uiPriority w:val="99"/>
    <w:qFormat/>
    <w:pPr>
      <w:pBdr/>
      <w:spacing/>
      <w:ind/>
    </w:pPr>
    <w:rPr>
      <w:b/>
      <w:bCs/>
    </w:rPr>
  </w:style>
  <w:style w:type="paragraph" w:styleId="1109" w:customStyle="1">
    <w:name w:val="Подчёркнуный текст"/>
    <w:basedOn w:val="1011"/>
    <w:next w:val="1011"/>
    <w:uiPriority w:val="99"/>
    <w:qFormat/>
    <w:pPr>
      <w:widowControl w:val="false"/>
      <w:pBdr>
        <w:bottom w:val="single" w:color="000000" w:sz="4" w:space="0"/>
      </w:pBdr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110" w:customStyle="1">
    <w:name w:val="Постоянная часть"/>
    <w:basedOn w:val="1075"/>
    <w:next w:val="1011"/>
    <w:uiPriority w:val="99"/>
    <w:qFormat/>
    <w:pPr>
      <w:pBdr/>
      <w:spacing/>
      <w:ind/>
    </w:pPr>
    <w:rPr>
      <w:sz w:val="20"/>
      <w:szCs w:val="20"/>
    </w:rPr>
  </w:style>
  <w:style w:type="paragraph" w:styleId="1111" w:customStyle="1">
    <w:name w:val="Прижатый влево"/>
    <w:basedOn w:val="1011"/>
    <w:next w:val="1011"/>
    <w:uiPriority w:val="99"/>
    <w:qFormat/>
    <w:pPr>
      <w:widowControl w:val="false"/>
      <w:pBdr/>
      <w:spacing w:after="0" w:line="360" w:lineRule="auto"/>
      <w:ind/>
    </w:pPr>
    <w:rPr>
      <w:rFonts w:ascii="Times New Roman" w:hAnsi="Times New Roman"/>
      <w:sz w:val="24"/>
      <w:szCs w:val="24"/>
    </w:rPr>
  </w:style>
  <w:style w:type="paragraph" w:styleId="1112" w:customStyle="1">
    <w:name w:val="Пример."/>
    <w:basedOn w:val="1069"/>
    <w:next w:val="1011"/>
    <w:uiPriority w:val="99"/>
    <w:qFormat/>
    <w:pPr>
      <w:pBdr/>
      <w:spacing/>
      <w:ind/>
    </w:pPr>
  </w:style>
  <w:style w:type="paragraph" w:styleId="1113" w:customStyle="1">
    <w:name w:val="Примечание."/>
    <w:basedOn w:val="1069"/>
    <w:next w:val="1011"/>
    <w:uiPriority w:val="99"/>
    <w:qFormat/>
    <w:pPr>
      <w:pBdr/>
      <w:spacing/>
      <w:ind/>
    </w:pPr>
  </w:style>
  <w:style w:type="character" w:styleId="1114" w:customStyle="1">
    <w:name w:val="Продолжение ссылки"/>
    <w:uiPriority w:val="99"/>
    <w:pPr>
      <w:pBdr/>
      <w:spacing/>
      <w:ind/>
    </w:pPr>
  </w:style>
  <w:style w:type="paragraph" w:styleId="1115" w:customStyle="1">
    <w:name w:val="Словарная статья"/>
    <w:basedOn w:val="1011"/>
    <w:next w:val="1011"/>
    <w:uiPriority w:val="99"/>
    <w:qFormat/>
    <w:pPr>
      <w:widowControl w:val="false"/>
      <w:pBdr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styleId="1116" w:customStyle="1">
    <w:name w:val="Сравнение редакций"/>
    <w:uiPriority w:val="99"/>
    <w:pPr>
      <w:pBdr/>
      <w:spacing/>
      <w:ind/>
    </w:pPr>
    <w:rPr>
      <w:b/>
      <w:color w:val="26282f"/>
    </w:rPr>
  </w:style>
  <w:style w:type="character" w:styleId="1117" w:customStyle="1">
    <w:name w:val="Сравнение редакций. Добавленный фрагмент"/>
    <w:uiPriority w:val="99"/>
    <w:pPr>
      <w:pBdr/>
      <w:spacing/>
      <w:ind/>
    </w:pPr>
    <w:rPr>
      <w:color w:val="000000"/>
      <w:shd w:val="clear" w:color="auto" w:fill="c1d7ff"/>
    </w:rPr>
  </w:style>
  <w:style w:type="character" w:styleId="1118" w:customStyle="1">
    <w:name w:val="Сравнение редакций. Удаленный фрагмент"/>
    <w:uiPriority w:val="99"/>
    <w:pPr>
      <w:pBdr/>
      <w:spacing/>
      <w:ind/>
    </w:pPr>
    <w:rPr>
      <w:color w:val="000000"/>
      <w:shd w:val="clear" w:color="auto" w:fill="c4c413"/>
    </w:rPr>
  </w:style>
  <w:style w:type="paragraph" w:styleId="1119" w:customStyle="1">
    <w:name w:val="Ссылка на официальную публикацию"/>
    <w:basedOn w:val="1011"/>
    <w:next w:val="1011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1120" w:customStyle="1">
    <w:name w:val="Ссылка на утративший силу документ"/>
    <w:uiPriority w:val="99"/>
    <w:pPr>
      <w:pBdr/>
      <w:spacing/>
      <w:ind/>
    </w:pPr>
    <w:rPr>
      <w:b/>
      <w:color w:val="749232"/>
    </w:rPr>
  </w:style>
  <w:style w:type="paragraph" w:styleId="1121" w:customStyle="1">
    <w:name w:val="Текст в таблице"/>
    <w:basedOn w:val="1102"/>
    <w:next w:val="1011"/>
    <w:uiPriority w:val="99"/>
    <w:qFormat/>
    <w:pPr>
      <w:pBdr/>
      <w:spacing/>
      <w:ind w:firstLine="500"/>
    </w:pPr>
  </w:style>
  <w:style w:type="paragraph" w:styleId="1122" w:customStyle="1">
    <w:name w:val="Текст ЭР (см. также)"/>
    <w:basedOn w:val="1011"/>
    <w:next w:val="1011"/>
    <w:uiPriority w:val="99"/>
    <w:qFormat/>
    <w:pPr>
      <w:widowControl w:val="false"/>
      <w:pBdr/>
      <w:spacing w:after="0" w:before="200" w:line="360" w:lineRule="auto"/>
      <w:ind/>
    </w:pPr>
    <w:rPr>
      <w:rFonts w:ascii="Times New Roman" w:hAnsi="Times New Roman"/>
      <w:sz w:val="20"/>
      <w:szCs w:val="20"/>
    </w:rPr>
  </w:style>
  <w:style w:type="paragraph" w:styleId="1123" w:customStyle="1">
    <w:name w:val="Технический комментарий"/>
    <w:basedOn w:val="1011"/>
    <w:next w:val="1011"/>
    <w:uiPriority w:val="99"/>
    <w:qFormat/>
    <w:pPr>
      <w:widowControl w:val="false"/>
      <w:pBdr/>
      <w:spacing w:after="0" w:line="360" w:lineRule="auto"/>
      <w:ind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styleId="1124" w:customStyle="1">
    <w:name w:val="Утратил силу"/>
    <w:uiPriority w:val="99"/>
    <w:pPr>
      <w:pBdr/>
      <w:spacing/>
      <w:ind/>
    </w:pPr>
    <w:rPr>
      <w:b/>
      <w:strike/>
      <w:color w:val="666600"/>
    </w:rPr>
  </w:style>
  <w:style w:type="paragraph" w:styleId="1125" w:customStyle="1">
    <w:name w:val="Формула"/>
    <w:basedOn w:val="1011"/>
    <w:next w:val="1011"/>
    <w:uiPriority w:val="99"/>
    <w:qFormat/>
    <w:pPr>
      <w:widowControl w:val="false"/>
      <w:pBdr/>
      <w:spacing w:after="240" w:before="240" w:line="360" w:lineRule="auto"/>
      <w:ind w:right="420" w:firstLine="300" w:left="42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styleId="1126" w:customStyle="1">
    <w:name w:val="Центрированный (таблица)"/>
    <w:basedOn w:val="1102"/>
    <w:next w:val="1011"/>
    <w:uiPriority w:val="99"/>
    <w:qFormat/>
    <w:pPr>
      <w:pBdr/>
      <w:spacing/>
      <w:ind/>
      <w:jc w:val="center"/>
    </w:pPr>
  </w:style>
  <w:style w:type="paragraph" w:styleId="1127" w:customStyle="1">
    <w:name w:val="ЭР-содержание (правое окно)"/>
    <w:basedOn w:val="1011"/>
    <w:next w:val="1011"/>
    <w:uiPriority w:val="99"/>
    <w:qFormat/>
    <w:pPr>
      <w:widowControl w:val="false"/>
      <w:pBdr/>
      <w:spacing w:after="0" w:before="300" w:line="360" w:lineRule="auto"/>
      <w:ind/>
    </w:pPr>
    <w:rPr>
      <w:rFonts w:ascii="Times New Roman" w:hAnsi="Times New Roman"/>
      <w:sz w:val="24"/>
      <w:szCs w:val="24"/>
    </w:rPr>
  </w:style>
  <w:style w:type="paragraph" w:styleId="1128" w:customStyle="1">
    <w:name w:val="Default"/>
    <w:uiPriority w:val="99"/>
    <w:qFormat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1129">
    <w:name w:val="annotation reference"/>
    <w:uiPriority w:val="99"/>
    <w:unhideWhenUsed/>
    <w:pPr>
      <w:pBdr/>
      <w:spacing/>
      <w:ind/>
    </w:pPr>
    <w:rPr>
      <w:rFonts w:cs="Times New Roman"/>
      <w:sz w:val="16"/>
    </w:rPr>
  </w:style>
  <w:style w:type="paragraph" w:styleId="1130">
    <w:name w:val="toc 4"/>
    <w:basedOn w:val="1011"/>
    <w:next w:val="1011"/>
    <w:uiPriority w:val="39"/>
    <w:pPr>
      <w:pBdr/>
      <w:spacing w:after="0" w:line="240" w:lineRule="auto"/>
      <w:ind w:left="720"/>
    </w:pPr>
    <w:rPr>
      <w:rFonts w:cs="Calibri"/>
      <w:sz w:val="20"/>
      <w:szCs w:val="20"/>
    </w:rPr>
  </w:style>
  <w:style w:type="paragraph" w:styleId="1131">
    <w:name w:val="toc 5"/>
    <w:basedOn w:val="1011"/>
    <w:next w:val="1011"/>
    <w:uiPriority w:val="39"/>
    <w:pPr>
      <w:pBdr/>
      <w:spacing w:after="0" w:line="240" w:lineRule="auto"/>
      <w:ind w:left="960"/>
    </w:pPr>
    <w:rPr>
      <w:rFonts w:cs="Calibri"/>
      <w:sz w:val="20"/>
      <w:szCs w:val="20"/>
    </w:rPr>
  </w:style>
  <w:style w:type="paragraph" w:styleId="1132">
    <w:name w:val="toc 6"/>
    <w:basedOn w:val="1011"/>
    <w:next w:val="1011"/>
    <w:uiPriority w:val="39"/>
    <w:pPr>
      <w:pBdr/>
      <w:spacing w:after="0" w:line="240" w:lineRule="auto"/>
      <w:ind w:left="1200"/>
    </w:pPr>
    <w:rPr>
      <w:rFonts w:cs="Calibri"/>
      <w:sz w:val="20"/>
      <w:szCs w:val="20"/>
    </w:rPr>
  </w:style>
  <w:style w:type="paragraph" w:styleId="1133">
    <w:name w:val="toc 7"/>
    <w:basedOn w:val="1011"/>
    <w:next w:val="1011"/>
    <w:uiPriority w:val="39"/>
    <w:pPr>
      <w:pBdr/>
      <w:spacing w:after="0" w:line="240" w:lineRule="auto"/>
      <w:ind w:left="1440"/>
    </w:pPr>
    <w:rPr>
      <w:rFonts w:cs="Calibri"/>
      <w:sz w:val="20"/>
      <w:szCs w:val="20"/>
    </w:rPr>
  </w:style>
  <w:style w:type="paragraph" w:styleId="1134">
    <w:name w:val="toc 8"/>
    <w:basedOn w:val="1011"/>
    <w:next w:val="1011"/>
    <w:uiPriority w:val="39"/>
    <w:pPr>
      <w:pBdr/>
      <w:spacing w:after="0" w:line="240" w:lineRule="auto"/>
      <w:ind w:left="1680"/>
    </w:pPr>
    <w:rPr>
      <w:rFonts w:cs="Calibri"/>
      <w:sz w:val="20"/>
      <w:szCs w:val="20"/>
    </w:rPr>
  </w:style>
  <w:style w:type="paragraph" w:styleId="1135">
    <w:name w:val="toc 9"/>
    <w:basedOn w:val="1011"/>
    <w:next w:val="1011"/>
    <w:uiPriority w:val="39"/>
    <w:pPr>
      <w:pBdr/>
      <w:spacing w:after="0" w:line="240" w:lineRule="auto"/>
      <w:ind w:left="1920"/>
    </w:pPr>
    <w:rPr>
      <w:rFonts w:cs="Calibri"/>
      <w:sz w:val="20"/>
      <w:szCs w:val="20"/>
    </w:rPr>
  </w:style>
  <w:style w:type="paragraph" w:styleId="1136" w:customStyle="1">
    <w:name w:val="s_1"/>
    <w:basedOn w:val="1011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table" w:styleId="1137">
    <w:name w:val="Table Grid"/>
    <w:basedOn w:val="1022"/>
    <w:uiPriority w:val="59"/>
    <w:pPr>
      <w:pBdr/>
      <w:spacing/>
      <w:ind/>
    </w:pPr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38">
    <w:name w:val="endnote text"/>
    <w:basedOn w:val="1011"/>
    <w:link w:val="11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39" w:customStyle="1">
    <w:name w:val="Текст концевой сноски Знак"/>
    <w:link w:val="1138"/>
    <w:uiPriority w:val="99"/>
    <w:pPr>
      <w:pBdr/>
      <w:spacing/>
      <w:ind/>
    </w:pPr>
    <w:rPr>
      <w:rFonts w:cs="Times New Roman"/>
      <w:sz w:val="20"/>
      <w:szCs w:val="20"/>
    </w:rPr>
  </w:style>
  <w:style w:type="character" w:styleId="1140">
    <w:name w:val="endnote reference"/>
    <w:uiPriority w:val="99"/>
    <w:semiHidden/>
    <w:unhideWhenUsed/>
    <w:pPr>
      <w:pBdr/>
      <w:spacing/>
      <w:ind/>
    </w:pPr>
    <w:rPr>
      <w:rFonts w:cs="Times New Roman"/>
      <w:vertAlign w:val="superscript"/>
    </w:rPr>
  </w:style>
  <w:style w:type="character" w:styleId="1141">
    <w:name w:val="Strong"/>
    <w:uiPriority w:val="22"/>
    <w:qFormat/>
    <w:pPr>
      <w:pBdr/>
      <w:spacing/>
      <w:ind/>
    </w:pPr>
    <w:rPr>
      <w:b/>
      <w:bCs/>
    </w:rPr>
  </w:style>
  <w:style w:type="table" w:styleId="1142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eastAsia="Calibri"/>
      <w:sz w:val="22"/>
      <w:szCs w:val="22"/>
      <w:lang w:val="en-US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43" w:customStyle="1">
    <w:name w:val="Table Paragraph"/>
    <w:basedOn w:val="1011"/>
    <w:uiPriority w:val="1"/>
    <w:qFormat/>
    <w:pPr>
      <w:widowControl w:val="false"/>
      <w:pBdr/>
      <w:spacing w:after="0" w:line="240" w:lineRule="auto"/>
      <w:ind w:left="9"/>
    </w:pPr>
    <w:rPr>
      <w:rFonts w:ascii="Times New Roman" w:hAnsi="Times New Roman"/>
      <w:lang w:eastAsia="en-US"/>
    </w:rPr>
  </w:style>
  <w:style w:type="character" w:styleId="1144">
    <w:name w:val="Followed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114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paragraph" w:styleId="1146">
    <w:name w:val="Subtitle"/>
    <w:basedOn w:val="1011"/>
    <w:next w:val="1011"/>
    <w:link w:val="1147"/>
    <w:qFormat/>
    <w:pPr>
      <w:pBdr/>
      <w:spacing w:after="60"/>
      <w:ind/>
      <w:jc w:val="center"/>
      <w:outlineLvl w:val="1"/>
    </w:pPr>
    <w:rPr>
      <w:rFonts w:ascii="Calibri Light" w:hAnsi="Calibri Light"/>
      <w:sz w:val="24"/>
      <w:szCs w:val="24"/>
    </w:rPr>
  </w:style>
  <w:style w:type="character" w:styleId="1147" w:customStyle="1">
    <w:name w:val="Подзаголовок Знак"/>
    <w:link w:val="1146"/>
    <w:uiPriority w:val="11"/>
    <w:pPr>
      <w:pBdr/>
      <w:spacing/>
      <w:ind/>
    </w:pPr>
    <w:rPr>
      <w:rFonts w:ascii="Calibri Light" w:hAnsi="Calibri Light" w:eastAsia="Times New Roman" w:cs="Times New Roman"/>
      <w:sz w:val="24"/>
      <w:szCs w:val="24"/>
    </w:rPr>
  </w:style>
  <w:style w:type="paragraph" w:styleId="1148">
    <w:name w:val="TOC Heading"/>
    <w:basedOn w:val="1012"/>
    <w:next w:val="1011"/>
    <w:unhideWhenUsed/>
    <w:qFormat/>
    <w:pPr>
      <w:keepLines w:val="true"/>
      <w:pBdr/>
      <w:spacing w:after="0" w:line="259" w:lineRule="auto"/>
      <w:ind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table" w:styleId="1149" w:customStyle="1">
    <w:name w:val="Plain Table 3"/>
    <w:basedOn w:val="1022"/>
    <w:uiPriority w:val="43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50" w:customStyle="1">
    <w:name w:val="Unresolved Mention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151">
    <w:name w:val="Title"/>
    <w:basedOn w:val="1011"/>
    <w:next w:val="1011"/>
    <w:link w:val="1152"/>
    <w:qFormat/>
    <w:pPr>
      <w:pBdr/>
      <w:spacing w:after="120"/>
      <w:ind w:firstLine="709"/>
      <w:outlineLvl w:val="0"/>
    </w:pPr>
    <w:rPr>
      <w:rFonts w:ascii="Times New Roman" w:hAnsi="Times New Roman"/>
      <w:sz w:val="24"/>
      <w:szCs w:val="24"/>
    </w:rPr>
  </w:style>
  <w:style w:type="character" w:styleId="1152" w:customStyle="1">
    <w:name w:val="Название Знак"/>
    <w:link w:val="1151"/>
    <w:uiPriority w:val="10"/>
    <w:pPr>
      <w:pBdr/>
      <w:spacing/>
      <w:ind/>
    </w:pPr>
    <w:rPr>
      <w:rFonts w:ascii="Times New Roman" w:hAnsi="Times New Roman"/>
      <w:sz w:val="24"/>
      <w:szCs w:val="24"/>
    </w:rPr>
  </w:style>
  <w:style w:type="table" w:styleId="1153" w:customStyle="1">
    <w:name w:val="Сетка таблицы1"/>
    <w:basedOn w:val="1022"/>
    <w:next w:val="1137"/>
    <w:uiPriority w:val="3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Сетка таблицы2"/>
    <w:basedOn w:val="1022"/>
    <w:next w:val="1137"/>
    <w:uiPriority w:val="3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55" w:customStyle="1">
    <w:name w:val="таблСлева12"/>
    <w:basedOn w:val="1011"/>
    <w:uiPriority w:val="3"/>
    <w:qFormat/>
    <w:pPr>
      <w:pBdr/>
      <w:spacing w:after="0" w:line="240" w:lineRule="auto"/>
      <w:ind/>
    </w:pPr>
    <w:rPr>
      <w:rFonts w:ascii="Times New Roman" w:hAnsi="Times New Roman"/>
      <w:iCs/>
      <w:sz w:val="24"/>
      <w:szCs w:val="28"/>
    </w:rPr>
  </w:style>
  <w:style w:type="character" w:styleId="1156" w:customStyle="1">
    <w:name w:val="Текст сноски Знак1"/>
    <w:basedOn w:val="1021"/>
    <w:uiPriority w:val="99"/>
    <w:pPr>
      <w:pBdr/>
      <w:spacing/>
      <w:ind/>
    </w:pPr>
  </w:style>
  <w:style w:type="character" w:styleId="1157" w:customStyle="1">
    <w:name w:val="Нижний колонтитул Знак1"/>
    <w:uiPriority w:val="99"/>
    <w:pPr>
      <w:pBdr/>
      <w:spacing/>
      <w:ind/>
    </w:pPr>
    <w:rPr>
      <w:sz w:val="22"/>
      <w:szCs w:val="22"/>
    </w:rPr>
  </w:style>
  <w:style w:type="paragraph" w:styleId="1158" w:customStyle="1">
    <w:name w:val="Style23"/>
    <w:basedOn w:val="1011"/>
    <w:uiPriority w:val="99"/>
    <w:qFormat/>
    <w:pPr>
      <w:widowControl w:val="false"/>
      <w:pBdr/>
      <w:spacing w:after="0" w:line="288" w:lineRule="exact"/>
      <w:ind w:hanging="202"/>
    </w:pPr>
    <w:rPr>
      <w:rFonts w:ascii="Arial" w:hAnsi="Arial" w:cs="Arial"/>
      <w:sz w:val="24"/>
      <w:szCs w:val="24"/>
    </w:rPr>
  </w:style>
  <w:style w:type="paragraph" w:styleId="1159" w:customStyle="1">
    <w:name w:val="Style32"/>
    <w:basedOn w:val="1011"/>
    <w:uiPriority w:val="99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Calibri"/>
      <w:sz w:val="24"/>
      <w:szCs w:val="24"/>
    </w:rPr>
  </w:style>
  <w:style w:type="paragraph" w:styleId="1160" w:customStyle="1">
    <w:name w:val="Style40"/>
    <w:basedOn w:val="1011"/>
    <w:uiPriority w:val="99"/>
    <w:qFormat/>
    <w:pPr>
      <w:widowControl w:val="false"/>
      <w:pBdr/>
      <w:spacing w:after="0" w:line="288" w:lineRule="exact"/>
      <w:ind w:hanging="326"/>
    </w:pPr>
    <w:rPr>
      <w:rFonts w:ascii="Arial" w:hAnsi="Arial" w:eastAsia="Calibri" w:cs="Arial"/>
      <w:sz w:val="24"/>
      <w:szCs w:val="24"/>
    </w:rPr>
  </w:style>
  <w:style w:type="character" w:styleId="1161" w:customStyle="1">
    <w:name w:val="Подзаголовок Знак1"/>
    <w:uiPriority w:val="11"/>
    <w:pPr>
      <w:pBdr/>
      <w:spacing/>
      <w:ind/>
    </w:pPr>
    <w:rPr>
      <w:rFonts w:ascii="Calibri" w:hAnsi="Calibri" w:eastAsia="Times New Roman" w:cs="Times New Roman"/>
      <w:color w:val="5a5a5a"/>
      <w:spacing w:val="15"/>
      <w:sz w:val="22"/>
      <w:szCs w:val="22"/>
    </w:rPr>
  </w:style>
  <w:style w:type="character" w:styleId="1162" w:customStyle="1">
    <w:name w:val="Заголовок Знак1"/>
    <w:uiPriority w:val="10"/>
    <w:pPr>
      <w:pBdr/>
      <w:spacing/>
      <w:ind/>
    </w:pPr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1163" w:customStyle="1">
    <w:name w:val="Font Style57"/>
    <w:pPr>
      <w:pBdr/>
      <w:spacing/>
      <w:ind/>
    </w:pPr>
    <w:rPr>
      <w:rFonts w:hint="default" w:ascii="Times New Roman" w:hAnsi="Times New Roman" w:cs="Times New Roman"/>
      <w:sz w:val="22"/>
      <w:szCs w:val="22"/>
    </w:rPr>
  </w:style>
  <w:style w:type="character" w:styleId="1164" w:customStyle="1">
    <w:name w:val="Font Style58"/>
    <w:uiPriority w:val="99"/>
    <w:pPr>
      <w:pBdr/>
      <w:spacing/>
      <w:ind/>
    </w:pPr>
    <w:rPr>
      <w:rFonts w:hint="default" w:ascii="Times New Roman" w:hAnsi="Times New Roman" w:cs="Times New Roman"/>
      <w:sz w:val="20"/>
      <w:szCs w:val="20"/>
    </w:rPr>
  </w:style>
  <w:style w:type="character" w:styleId="1165" w:customStyle="1">
    <w:name w:val="Font Style54"/>
    <w:basedOn w:val="1021"/>
    <w:qFormat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character" w:styleId="1166" w:customStyle="1">
    <w:name w:val="self"/>
    <w:basedOn w:val="1021"/>
    <w:pPr>
      <w:pBdr/>
      <w:spacing/>
      <w:ind/>
    </w:pPr>
  </w:style>
  <w:style w:type="character" w:styleId="1167" w:customStyle="1">
    <w:name w:val="Символ сноски"/>
    <w:qFormat/>
    <w:pPr>
      <w:pBdr/>
      <w:spacing/>
      <w:ind/>
    </w:pPr>
    <w:rPr>
      <w:rFonts w:cs="Times New Roman"/>
      <w:vertAlign w:val="superscript"/>
    </w:rPr>
  </w:style>
  <w:style w:type="character" w:styleId="1168" w:customStyle="1">
    <w:name w:val="Footnote Characters"/>
    <w:qFormat/>
    <w:pPr>
      <w:pBdr/>
      <w:spacing/>
      <w:ind/>
    </w:pPr>
    <w:rPr>
      <w:vertAlign w:val="superscript"/>
    </w:rPr>
  </w:style>
  <w:style w:type="character" w:styleId="1169" w:customStyle="1">
    <w:name w:val="Footnote Anchor"/>
    <w:pPr>
      <w:pBdr/>
      <w:spacing/>
      <w:ind/>
    </w:pPr>
    <w:rPr>
      <w:vertAlign w:val="superscript"/>
    </w:rPr>
  </w:style>
  <w:style w:type="table" w:styleId="1170" w:customStyle="1">
    <w:name w:val="Таблица простая 3"/>
    <w:basedOn w:val="1022"/>
    <w:uiPriority w:val="43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71" w:customStyle="1">
    <w:name w:val="Неразрешенное упоминание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172" w:customStyle="1">
    <w:name w:val="Заголовок Знак"/>
    <w:link w:val="1174"/>
    <w:uiPriority w:val="10"/>
    <w:pPr>
      <w:pBdr/>
      <w:spacing/>
      <w:ind/>
    </w:pPr>
    <w:rPr>
      <w:rFonts w:ascii="Times New Roman" w:hAnsi="Times New Roman"/>
      <w:sz w:val="24"/>
      <w:szCs w:val="24"/>
    </w:rPr>
  </w:style>
  <w:style w:type="paragraph" w:styleId="1173">
    <w:name w:val="No Spacing"/>
    <w:link w:val="1558"/>
    <w:uiPriority w:val="1"/>
    <w:qFormat/>
    <w:pPr>
      <w:pBdr/>
      <w:spacing/>
      <w:ind/>
      <w:jc w:val="center"/>
    </w:pPr>
    <w:rPr>
      <w:rFonts w:ascii="Times New Roman" w:hAnsi="Times New Roman"/>
      <w:lang w:eastAsia="ar-SA"/>
    </w:rPr>
  </w:style>
  <w:style w:type="paragraph" w:styleId="1174" w:customStyle="1">
    <w:name w:val="StGen0"/>
    <w:basedOn w:val="1011"/>
    <w:next w:val="1011"/>
    <w:link w:val="1172"/>
    <w:uiPriority w:val="10"/>
    <w:qFormat/>
    <w:pPr>
      <w:pBdr/>
      <w:spacing w:after="120"/>
      <w:ind w:firstLine="709"/>
      <w:outlineLvl w:val="0"/>
    </w:pPr>
    <w:rPr>
      <w:rFonts w:ascii="Times New Roman" w:hAnsi="Times New Roman"/>
      <w:sz w:val="24"/>
      <w:szCs w:val="24"/>
    </w:rPr>
  </w:style>
  <w:style w:type="character" w:styleId="1175" w:customStyle="1">
    <w:name w:val="Заголовок 5 Знак"/>
    <w:basedOn w:val="1021"/>
    <w:link w:val="1016"/>
    <w:uiPriority w:val="9"/>
    <w:pPr>
      <w:pBdr/>
      <w:spacing/>
      <w:ind/>
    </w:pPr>
    <w:rPr>
      <w:rFonts w:ascii="Arial" w:hAnsi="Arial" w:eastAsia="DejaVu Sans" w:cs="Arial"/>
      <w:b/>
      <w:bCs/>
      <w:sz w:val="24"/>
      <w:szCs w:val="24"/>
    </w:rPr>
  </w:style>
  <w:style w:type="character" w:styleId="1176" w:customStyle="1">
    <w:name w:val="Заголовок 6 Знак"/>
    <w:basedOn w:val="1021"/>
    <w:link w:val="1017"/>
    <w:uiPriority w:val="9"/>
    <w:pPr>
      <w:pBdr/>
      <w:spacing/>
      <w:ind/>
    </w:pPr>
    <w:rPr>
      <w:rFonts w:ascii="Arial" w:hAnsi="Arial" w:eastAsia="DejaVu Sans" w:cs="Arial"/>
      <w:b/>
      <w:bCs/>
      <w:sz w:val="22"/>
      <w:szCs w:val="22"/>
    </w:rPr>
  </w:style>
  <w:style w:type="character" w:styleId="1177" w:customStyle="1">
    <w:name w:val="Заголовок 7 Знак"/>
    <w:basedOn w:val="1021"/>
    <w:link w:val="1018"/>
    <w:uiPriority w:val="9"/>
    <w:pPr>
      <w:pBdr/>
      <w:spacing/>
      <w:ind/>
    </w:pPr>
    <w:rPr>
      <w:rFonts w:ascii="Arial" w:hAnsi="Arial" w:eastAsia="DejaVu Sans" w:cs="Arial"/>
      <w:b/>
      <w:bCs/>
      <w:i/>
      <w:iCs/>
      <w:sz w:val="22"/>
      <w:szCs w:val="22"/>
    </w:rPr>
  </w:style>
  <w:style w:type="character" w:styleId="1178" w:customStyle="1">
    <w:name w:val="Заголовок 8 Знак"/>
    <w:basedOn w:val="1021"/>
    <w:link w:val="1019"/>
    <w:uiPriority w:val="9"/>
    <w:pPr>
      <w:pBdr/>
      <w:spacing/>
      <w:ind/>
    </w:pPr>
    <w:rPr>
      <w:rFonts w:ascii="Arial" w:hAnsi="Arial" w:eastAsia="DejaVu Sans" w:cs="Arial"/>
      <w:i/>
      <w:iCs/>
      <w:sz w:val="22"/>
      <w:szCs w:val="22"/>
    </w:rPr>
  </w:style>
  <w:style w:type="character" w:styleId="1179" w:customStyle="1">
    <w:name w:val="Заголовок 9 Знак"/>
    <w:basedOn w:val="1021"/>
    <w:link w:val="1020"/>
    <w:uiPriority w:val="9"/>
    <w:pPr>
      <w:pBdr/>
      <w:spacing/>
      <w:ind/>
    </w:pPr>
    <w:rPr>
      <w:rFonts w:ascii="Arial" w:hAnsi="Arial" w:eastAsia="DejaVu Sans" w:cs="Arial"/>
      <w:i/>
      <w:iCs/>
      <w:sz w:val="21"/>
      <w:szCs w:val="21"/>
    </w:rPr>
  </w:style>
  <w:style w:type="character" w:styleId="1180" w:customStyle="1">
    <w:name w:val="Заголовок 1 Знак1"/>
    <w:basedOn w:val="1021"/>
    <w:pPr>
      <w:pBdr/>
      <w:spacing/>
      <w:ind/>
    </w:pPr>
    <w:rPr>
      <w:rFonts w:eastAsia="Times New Roman" w:cs="Times New Roman"/>
      <w:b/>
      <w:bCs/>
      <w:sz w:val="28"/>
      <w:szCs w:val="28"/>
    </w:rPr>
  </w:style>
  <w:style w:type="paragraph" w:styleId="1181">
    <w:name w:val="Quote"/>
    <w:basedOn w:val="1011"/>
    <w:next w:val="1011"/>
    <w:link w:val="1182"/>
    <w:uiPriority w:val="29"/>
    <w:qFormat/>
    <w:pPr>
      <w:pBdr/>
      <w:spacing w:after="0" w:line="240" w:lineRule="auto"/>
      <w:ind w:right="720" w:left="720"/>
    </w:pPr>
    <w:rPr>
      <w:rFonts w:ascii="Times New Roman" w:hAnsi="Times New Roman" w:eastAsia="DejaVu Sans"/>
      <w:i/>
      <w:iCs/>
      <w:sz w:val="20"/>
      <w:szCs w:val="20"/>
    </w:rPr>
  </w:style>
  <w:style w:type="character" w:styleId="1182" w:customStyle="1">
    <w:name w:val="Цитата 2 Знак"/>
    <w:basedOn w:val="1021"/>
    <w:link w:val="1181"/>
    <w:uiPriority w:val="29"/>
    <w:pPr>
      <w:pBdr/>
      <w:spacing/>
      <w:ind/>
    </w:pPr>
    <w:rPr>
      <w:rFonts w:ascii="Times New Roman" w:hAnsi="Times New Roman" w:eastAsia="DejaVu Sans"/>
      <w:i/>
      <w:iCs/>
    </w:rPr>
  </w:style>
  <w:style w:type="paragraph" w:styleId="1183">
    <w:name w:val="Intense Quote"/>
    <w:basedOn w:val="1011"/>
    <w:next w:val="1011"/>
    <w:link w:val="11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 w:after="0" w:line="240" w:lineRule="auto"/>
      <w:ind w:right="720" w:left="720"/>
    </w:pPr>
    <w:rPr>
      <w:rFonts w:ascii="Times New Roman" w:hAnsi="Times New Roman" w:eastAsia="DejaVu Sans"/>
      <w:i/>
      <w:iCs/>
      <w:sz w:val="20"/>
      <w:szCs w:val="20"/>
    </w:rPr>
  </w:style>
  <w:style w:type="character" w:styleId="1184" w:customStyle="1">
    <w:name w:val="Выделенная цитата Знак"/>
    <w:basedOn w:val="1021"/>
    <w:link w:val="1183"/>
    <w:uiPriority w:val="30"/>
    <w:pPr>
      <w:pBdr/>
      <w:spacing/>
      <w:ind/>
    </w:pPr>
    <w:rPr>
      <w:rFonts w:ascii="Times New Roman" w:hAnsi="Times New Roman" w:eastAsia="DejaVu Sans"/>
      <w:i/>
      <w:iCs/>
      <w:shd w:val="clear" w:color="f2f2f2" w:fill="f2f2f2"/>
    </w:rPr>
  </w:style>
  <w:style w:type="character" w:styleId="1185" w:customStyle="1">
    <w:name w:val="Верхний колонтитул Знак1"/>
    <w:uiPriority w:val="99"/>
    <w:pPr>
      <w:pBdr/>
      <w:spacing/>
      <w:ind/>
    </w:pPr>
  </w:style>
  <w:style w:type="character" w:styleId="1186" w:customStyle="1">
    <w:name w:val="Footer Char"/>
    <w:uiPriority w:val="99"/>
    <w:pPr>
      <w:pBdr/>
      <w:spacing/>
      <w:ind/>
    </w:pPr>
  </w:style>
  <w:style w:type="table" w:styleId="1187" w:customStyle="1">
    <w:name w:val="Table Grid Light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Таблица простая 11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Таблица простая 21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Таблица простая 3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Таблица простая 4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Таблица простая 5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Таблица-сетка 1 светлая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Grid Table 1 Light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Grid Table 1 Light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Grid Table 1 Light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Grid Table 1 Light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Grid Table 1 Light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Grid Table 1 Light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Таблица-сетка 2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Grid Table 2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Grid Table 2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Grid Table 2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Grid Table 2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Grid Table 2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Grid Table 2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Таблица-сетка 3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Grid Table 3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Grid Table 3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Grid Table 3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Grid Table 3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Grid Table 3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Grid Table 3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Таблица-сетка 41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Grid Table 4 - Accent 1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Grid Table 4 - Accent 2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Grid Table 4 - Accent 3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Grid Table 4 - Accent 4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Grid Table 4 - Accent 5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Grid Table 4 - Accent 6"/>
    <w:uiPriority w:val="5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Таблица-сетка 5 темная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Grid Table 5 Dark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Grid Table 5 Dark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Grid Table 5 Dark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Grid Table 5 Dark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Grid Table 5 Dark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Grid Table 5 Dark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Таблица-сетка 6 цветная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Grid Table 6 Colorful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Grid Table 6 Colorful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Grid Table 6 Colorful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Grid Table 6 Colorful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Grid Table 6 Colorful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Grid Table 6 Colorful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Таблица-сетка 7 цветная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Grid Table 7 Colorful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Grid Table 7 Colorful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Grid Table 7 Colorful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Grid Table 7 Colorful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Grid Table 7 Colorful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Grid Table 7 Colorful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Список-таблица 1 светлая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st Table 1 Light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st Table 1 Light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st Table 1 Light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st Table 1 Light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List Table 1 Light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List Table 1 Light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Список-таблица 2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List Table 2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List Table 2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List Table 2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List Table 2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List Table 2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List Table 2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Список-таблица 3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List Table 3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List Table 3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List Table 3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List Table 3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List Table 3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List Table 3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Список-таблица 4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List Table 4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List Table 4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List Table 4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List Table 4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List Table 4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List Table 4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Список-таблица 5 темная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List Table 5 Dark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List Table 5 Dark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List Table 5 Dark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List Table 5 Dark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List Table 5 Dark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 w:customStyle="1">
    <w:name w:val="List Table 5 Dark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7" w:customStyle="1">
    <w:name w:val="Список-таблица 6 цветная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8" w:customStyle="1">
    <w:name w:val="List Table 6 Colorful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9" w:customStyle="1">
    <w:name w:val="List Table 6 Colorful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0" w:customStyle="1">
    <w:name w:val="List Table 6 Colorful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1" w:customStyle="1">
    <w:name w:val="List Table 6 Colorful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2" w:customStyle="1">
    <w:name w:val="List Table 6 Colorful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3" w:customStyle="1">
    <w:name w:val="List Table 6 Colorful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4" w:customStyle="1">
    <w:name w:val="Список-таблица 7 цветная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5" w:customStyle="1">
    <w:name w:val="List Table 7 Colorful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6" w:customStyle="1">
    <w:name w:val="List Table 7 Colorful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7" w:customStyle="1">
    <w:name w:val="List Table 7 Colorful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8" w:customStyle="1">
    <w:name w:val="List Table 7 Colorful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9" w:customStyle="1">
    <w:name w:val="List Table 7 Colorful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0" w:customStyle="1">
    <w:name w:val="List Table 7 Colorful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1" w:customStyle="1">
    <w:name w:val="Lined - Accent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2" w:customStyle="1">
    <w:name w:val="Lined - Accent 1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3" w:customStyle="1">
    <w:name w:val="Lined - Accent 2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4" w:customStyle="1">
    <w:name w:val="Lined - Accent 3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5" w:customStyle="1">
    <w:name w:val="Lined - Accent 4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6" w:customStyle="1">
    <w:name w:val="Lined - Accent 5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7" w:customStyle="1">
    <w:name w:val="Lined - Accent 6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8" w:customStyle="1">
    <w:name w:val="Bordered &amp; Lined - Accent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9" w:customStyle="1">
    <w:name w:val="Bordered &amp; Lined - Accent 1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0" w:customStyle="1">
    <w:name w:val="Bordered &amp; Lined - Accent 2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1" w:customStyle="1">
    <w:name w:val="Bordered &amp; Lined - Accent 3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2" w:customStyle="1">
    <w:name w:val="Bordered &amp; Lined - Accent 4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3" w:customStyle="1">
    <w:name w:val="Bordered &amp; Lined - Accent 5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4" w:customStyle="1">
    <w:name w:val="Bordered &amp; Lined - Accent 6"/>
    <w:uiPriority w:val="99"/>
    <w:pPr>
      <w:pBdr/>
      <w:spacing/>
      <w:ind/>
    </w:pPr>
    <w:rPr>
      <w:rFonts w:ascii="Times New Roman" w:hAnsi="Times New Roman" w:eastAsia="DejaVu Sans"/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5" w:customStyle="1">
    <w:name w:val="Bordered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6" w:customStyle="1">
    <w:name w:val="Bordered - Accent 1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 w:customStyle="1">
    <w:name w:val="Bordered - Accent 2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 w:customStyle="1">
    <w:name w:val="Bordered - Accent 3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 w:customStyle="1">
    <w:name w:val="Bordered - Accent 4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 w:customStyle="1">
    <w:name w:val="Bordered - Accent 5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 w:customStyle="1">
    <w:name w:val="Bordered - Accent 6"/>
    <w:uiPriority w:val="99"/>
    <w:pPr>
      <w:pBdr/>
      <w:spacing/>
      <w:ind/>
    </w:pPr>
    <w:rPr>
      <w:rFonts w:ascii="Times New Roman" w:hAnsi="Times New Roman" w:eastAsia="DejaVu Sans"/>
      <w:sz w:val="24"/>
      <w:szCs w:val="24"/>
      <w:lang w:val="en-US"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12">
    <w:name w:val="table of figures"/>
    <w:basedOn w:val="1011"/>
    <w:next w:val="1011"/>
    <w:uiPriority w:val="99"/>
    <w:pPr>
      <w:pBdr/>
      <w:spacing w:after="0" w:line="240" w:lineRule="auto"/>
      <w:ind/>
    </w:pPr>
    <w:rPr>
      <w:rFonts w:ascii="Times New Roman" w:hAnsi="Times New Roman"/>
      <w:sz w:val="24"/>
      <w:szCs w:val="24"/>
      <w:lang w:eastAsia="zh-CN"/>
    </w:rPr>
  </w:style>
  <w:style w:type="character" w:styleId="1313" w:customStyle="1">
    <w:name w:val="WW8Num1z0"/>
    <w:qFormat/>
    <w:pPr>
      <w:pBdr/>
      <w:spacing/>
      <w:ind/>
    </w:pPr>
    <w:rPr>
      <w:rFonts w:ascii="Symbol" w:hAnsi="Symbol" w:cs="Symbol"/>
    </w:rPr>
  </w:style>
  <w:style w:type="character" w:styleId="1314" w:customStyle="1">
    <w:name w:val="WW8Num2z0"/>
    <w:qFormat/>
    <w:pPr>
      <w:pBdr/>
      <w:spacing/>
      <w:ind/>
    </w:pPr>
    <w:rPr>
      <w:rFonts w:ascii="Symbol" w:hAnsi="Symbol" w:cs="Symbol"/>
    </w:rPr>
  </w:style>
  <w:style w:type="character" w:styleId="1315" w:customStyle="1">
    <w:name w:val="WW8Num3z0"/>
    <w:qFormat/>
    <w:pPr>
      <w:pBdr/>
      <w:spacing/>
      <w:ind/>
    </w:pPr>
    <w:rPr>
      <w:rFonts w:ascii="Symbol" w:hAnsi="Symbol" w:cs="Symbol"/>
    </w:rPr>
  </w:style>
  <w:style w:type="character" w:styleId="1316" w:customStyle="1">
    <w:name w:val="WW8Num4z0"/>
    <w:qFormat/>
    <w:pPr>
      <w:pBdr/>
      <w:spacing/>
      <w:ind/>
    </w:pPr>
    <w:rPr>
      <w:rFonts w:ascii="Symbol" w:hAnsi="Symbol" w:cs="Symbol"/>
    </w:rPr>
  </w:style>
  <w:style w:type="character" w:styleId="1317" w:customStyle="1">
    <w:name w:val="WW8Num5z0"/>
    <w:qFormat/>
    <w:pPr>
      <w:pBdr/>
      <w:spacing/>
      <w:ind/>
    </w:pPr>
  </w:style>
  <w:style w:type="character" w:styleId="1318" w:customStyle="1">
    <w:name w:val="WW8Num6z0"/>
    <w:qFormat/>
    <w:pPr>
      <w:pBdr/>
      <w:spacing/>
      <w:ind/>
    </w:pPr>
    <w:rPr>
      <w:rFonts w:ascii="Symbol" w:hAnsi="Symbol" w:cs="Symbol"/>
    </w:rPr>
  </w:style>
  <w:style w:type="character" w:styleId="1319" w:customStyle="1">
    <w:name w:val="WW8Num7z0"/>
    <w:qFormat/>
    <w:pPr>
      <w:pBdr/>
      <w:spacing/>
      <w:ind/>
    </w:pPr>
  </w:style>
  <w:style w:type="character" w:styleId="1320" w:customStyle="1">
    <w:name w:val="WW8Num8z0"/>
    <w:qFormat/>
    <w:pPr>
      <w:pBdr/>
      <w:spacing/>
      <w:ind/>
    </w:pPr>
  </w:style>
  <w:style w:type="character" w:styleId="1321" w:customStyle="1">
    <w:name w:val="WW8Num8z1"/>
    <w:qFormat/>
    <w:pPr>
      <w:pBdr/>
      <w:spacing/>
      <w:ind/>
    </w:pPr>
  </w:style>
  <w:style w:type="character" w:styleId="1322" w:customStyle="1">
    <w:name w:val="WW8Num8z2"/>
    <w:qFormat/>
    <w:pPr>
      <w:pBdr/>
      <w:spacing/>
      <w:ind/>
    </w:pPr>
  </w:style>
  <w:style w:type="character" w:styleId="1323" w:customStyle="1">
    <w:name w:val="WW8Num8z3"/>
    <w:qFormat/>
    <w:pPr>
      <w:pBdr/>
      <w:spacing/>
      <w:ind/>
    </w:pPr>
  </w:style>
  <w:style w:type="character" w:styleId="1324" w:customStyle="1">
    <w:name w:val="WW8Num8z4"/>
    <w:qFormat/>
    <w:pPr>
      <w:pBdr/>
      <w:spacing/>
      <w:ind/>
    </w:pPr>
  </w:style>
  <w:style w:type="character" w:styleId="1325" w:customStyle="1">
    <w:name w:val="WW8Num8z5"/>
    <w:qFormat/>
    <w:pPr>
      <w:pBdr/>
      <w:spacing/>
      <w:ind/>
    </w:pPr>
  </w:style>
  <w:style w:type="character" w:styleId="1326" w:customStyle="1">
    <w:name w:val="WW8Num8z6"/>
    <w:qFormat/>
    <w:pPr>
      <w:pBdr/>
      <w:spacing/>
      <w:ind/>
    </w:pPr>
  </w:style>
  <w:style w:type="character" w:styleId="1327" w:customStyle="1">
    <w:name w:val="WW8Num8z7"/>
    <w:qFormat/>
    <w:pPr>
      <w:pBdr/>
      <w:spacing/>
      <w:ind/>
    </w:pPr>
  </w:style>
  <w:style w:type="character" w:styleId="1328" w:customStyle="1">
    <w:name w:val="WW8Num8z8"/>
    <w:qFormat/>
    <w:pPr>
      <w:pBdr/>
      <w:spacing/>
      <w:ind/>
    </w:pPr>
  </w:style>
  <w:style w:type="character" w:styleId="1329" w:customStyle="1">
    <w:name w:val="WW8Num9z0"/>
    <w:qFormat/>
    <w:pPr>
      <w:pBdr/>
      <w:spacing/>
      <w:ind/>
    </w:pPr>
    <w:rPr>
      <w:sz w:val="28"/>
      <w:szCs w:val="28"/>
      <w:lang w:eastAsia="ru-RU"/>
    </w:rPr>
  </w:style>
  <w:style w:type="character" w:styleId="1330" w:customStyle="1">
    <w:name w:val="WW8Num9z1"/>
    <w:qFormat/>
    <w:pPr>
      <w:pBdr/>
      <w:spacing/>
      <w:ind/>
    </w:pPr>
  </w:style>
  <w:style w:type="character" w:styleId="1331" w:customStyle="1">
    <w:name w:val="WW8Num9z2"/>
    <w:qFormat/>
    <w:pPr>
      <w:pBdr/>
      <w:spacing/>
      <w:ind/>
    </w:pPr>
  </w:style>
  <w:style w:type="character" w:styleId="1332" w:customStyle="1">
    <w:name w:val="WW8Num9z3"/>
    <w:qFormat/>
    <w:pPr>
      <w:pBdr/>
      <w:spacing/>
      <w:ind/>
    </w:pPr>
  </w:style>
  <w:style w:type="character" w:styleId="1333" w:customStyle="1">
    <w:name w:val="WW8Num9z4"/>
    <w:qFormat/>
    <w:pPr>
      <w:pBdr/>
      <w:spacing/>
      <w:ind/>
    </w:pPr>
  </w:style>
  <w:style w:type="character" w:styleId="1334" w:customStyle="1">
    <w:name w:val="WW8Num9z5"/>
    <w:qFormat/>
    <w:pPr>
      <w:pBdr/>
      <w:spacing/>
      <w:ind/>
    </w:pPr>
  </w:style>
  <w:style w:type="character" w:styleId="1335" w:customStyle="1">
    <w:name w:val="WW8Num9z6"/>
    <w:qFormat/>
    <w:pPr>
      <w:pBdr/>
      <w:spacing/>
      <w:ind/>
    </w:pPr>
  </w:style>
  <w:style w:type="character" w:styleId="1336" w:customStyle="1">
    <w:name w:val="WW8Num9z7"/>
    <w:qFormat/>
    <w:pPr>
      <w:pBdr/>
      <w:spacing/>
      <w:ind/>
    </w:pPr>
  </w:style>
  <w:style w:type="character" w:styleId="1337" w:customStyle="1">
    <w:name w:val="WW8Num9z8"/>
    <w:qFormat/>
    <w:pPr>
      <w:pBdr/>
      <w:spacing/>
      <w:ind/>
    </w:pPr>
  </w:style>
  <w:style w:type="character" w:styleId="1338" w:customStyle="1">
    <w:name w:val="WW8Num10z0"/>
    <w:qFormat/>
    <w:pPr>
      <w:pBdr/>
      <w:spacing/>
      <w:ind/>
    </w:pPr>
    <w:rPr>
      <w:rFonts w:ascii="Symbol" w:hAnsi="Symbol" w:cs="Symbol"/>
    </w:rPr>
  </w:style>
  <w:style w:type="character" w:styleId="1339" w:customStyle="1">
    <w:name w:val="WW8Num10z1"/>
    <w:qFormat/>
    <w:pPr>
      <w:pBdr/>
      <w:spacing/>
      <w:ind/>
    </w:pPr>
    <w:rPr>
      <w:rFonts w:ascii="Courier New" w:hAnsi="Courier New" w:cs="Courier New"/>
    </w:rPr>
  </w:style>
  <w:style w:type="character" w:styleId="1340" w:customStyle="1">
    <w:name w:val="WW8Num10z2"/>
    <w:qFormat/>
    <w:pPr>
      <w:pBdr/>
      <w:spacing/>
      <w:ind/>
    </w:pPr>
    <w:rPr>
      <w:rFonts w:ascii="Wingdings" w:hAnsi="Wingdings" w:cs="Wingdings"/>
    </w:rPr>
  </w:style>
  <w:style w:type="character" w:styleId="1341" w:customStyle="1">
    <w:name w:val="WW8Num11z0"/>
    <w:qFormat/>
    <w:pPr>
      <w:pBdr/>
      <w:spacing/>
      <w:ind/>
    </w:pPr>
    <w:rPr>
      <w:rFonts w:ascii="Symbol" w:hAnsi="Symbol" w:cs="Symbol"/>
    </w:rPr>
  </w:style>
  <w:style w:type="character" w:styleId="1342" w:customStyle="1">
    <w:name w:val="WW8Num11z1"/>
    <w:qFormat/>
    <w:pPr>
      <w:pBdr/>
      <w:spacing/>
      <w:ind/>
    </w:pPr>
    <w:rPr>
      <w:rFonts w:ascii="Courier New" w:hAnsi="Courier New" w:cs="Courier New"/>
    </w:rPr>
  </w:style>
  <w:style w:type="character" w:styleId="1343" w:customStyle="1">
    <w:name w:val="WW8Num11z2"/>
    <w:qFormat/>
    <w:pPr>
      <w:pBdr/>
      <w:spacing/>
      <w:ind/>
    </w:pPr>
    <w:rPr>
      <w:rFonts w:ascii="Wingdings" w:hAnsi="Wingdings" w:cs="Wingdings"/>
    </w:rPr>
  </w:style>
  <w:style w:type="character" w:styleId="1344" w:customStyle="1">
    <w:name w:val="WW8Num12z0"/>
    <w:qFormat/>
    <w:pPr>
      <w:pBdr/>
      <w:spacing/>
      <w:ind/>
    </w:pPr>
    <w:rPr>
      <w:rFonts w:ascii="Symbol" w:hAnsi="Symbol" w:cs="Symbol"/>
    </w:rPr>
  </w:style>
  <w:style w:type="character" w:styleId="1345" w:customStyle="1">
    <w:name w:val="WW8Num12z1"/>
    <w:qFormat/>
    <w:pPr>
      <w:pBdr/>
      <w:spacing/>
      <w:ind/>
    </w:pPr>
    <w:rPr>
      <w:rFonts w:ascii="Courier New" w:hAnsi="Courier New" w:cs="Courier New"/>
    </w:rPr>
  </w:style>
  <w:style w:type="character" w:styleId="1346" w:customStyle="1">
    <w:name w:val="WW8Num12z2"/>
    <w:qFormat/>
    <w:pPr>
      <w:pBdr/>
      <w:spacing/>
      <w:ind/>
    </w:pPr>
    <w:rPr>
      <w:rFonts w:ascii="Wingdings" w:hAnsi="Wingdings" w:cs="Wingdings"/>
    </w:rPr>
  </w:style>
  <w:style w:type="character" w:styleId="1347" w:customStyle="1">
    <w:name w:val="WW8Num13z0"/>
    <w:qFormat/>
    <w:pPr>
      <w:pBdr/>
      <w:spacing/>
      <w:ind/>
    </w:pPr>
    <w:rPr>
      <w:rFonts w:ascii="Symbol" w:hAnsi="Symbol" w:cs="Symbol"/>
    </w:rPr>
  </w:style>
  <w:style w:type="character" w:styleId="1348" w:customStyle="1">
    <w:name w:val="WW8Num13z1"/>
    <w:qFormat/>
    <w:pPr>
      <w:pBdr/>
      <w:spacing/>
      <w:ind/>
    </w:pPr>
    <w:rPr>
      <w:rFonts w:ascii="Courier New" w:hAnsi="Courier New" w:cs="Courier New"/>
    </w:rPr>
  </w:style>
  <w:style w:type="character" w:styleId="1349" w:customStyle="1">
    <w:name w:val="WW8Num13z2"/>
    <w:qFormat/>
    <w:pPr>
      <w:pBdr/>
      <w:spacing/>
      <w:ind/>
    </w:pPr>
    <w:rPr>
      <w:rFonts w:ascii="Wingdings" w:hAnsi="Wingdings" w:cs="Wingdings"/>
    </w:rPr>
  </w:style>
  <w:style w:type="character" w:styleId="1350" w:customStyle="1">
    <w:name w:val="WW8Num14z0"/>
    <w:qFormat/>
    <w:pPr>
      <w:pBdr/>
      <w:spacing/>
      <w:ind/>
    </w:pPr>
  </w:style>
  <w:style w:type="character" w:styleId="1351" w:customStyle="1">
    <w:name w:val="WW8Num14z1"/>
    <w:qFormat/>
    <w:pPr>
      <w:pBdr/>
      <w:spacing/>
      <w:ind/>
    </w:pPr>
  </w:style>
  <w:style w:type="character" w:styleId="1352" w:customStyle="1">
    <w:name w:val="WW8Num14z2"/>
    <w:qFormat/>
    <w:pPr>
      <w:pBdr/>
      <w:spacing/>
      <w:ind/>
    </w:pPr>
  </w:style>
  <w:style w:type="character" w:styleId="1353" w:customStyle="1">
    <w:name w:val="WW8Num14z3"/>
    <w:qFormat/>
    <w:pPr>
      <w:pBdr/>
      <w:spacing/>
      <w:ind/>
    </w:pPr>
  </w:style>
  <w:style w:type="character" w:styleId="1354" w:customStyle="1">
    <w:name w:val="WW8Num14z4"/>
    <w:qFormat/>
    <w:pPr>
      <w:pBdr/>
      <w:spacing/>
      <w:ind/>
    </w:pPr>
  </w:style>
  <w:style w:type="character" w:styleId="1355" w:customStyle="1">
    <w:name w:val="WW8Num14z5"/>
    <w:qFormat/>
    <w:pPr>
      <w:pBdr/>
      <w:spacing/>
      <w:ind/>
    </w:pPr>
  </w:style>
  <w:style w:type="character" w:styleId="1356" w:customStyle="1">
    <w:name w:val="WW8Num14z6"/>
    <w:qFormat/>
    <w:pPr>
      <w:pBdr/>
      <w:spacing/>
      <w:ind/>
    </w:pPr>
  </w:style>
  <w:style w:type="character" w:styleId="1357" w:customStyle="1">
    <w:name w:val="WW8Num14z7"/>
    <w:qFormat/>
    <w:pPr>
      <w:pBdr/>
      <w:spacing/>
      <w:ind/>
    </w:pPr>
  </w:style>
  <w:style w:type="character" w:styleId="1358" w:customStyle="1">
    <w:name w:val="WW8Num14z8"/>
    <w:qFormat/>
    <w:pPr>
      <w:pBdr/>
      <w:spacing/>
      <w:ind/>
    </w:pPr>
  </w:style>
  <w:style w:type="character" w:styleId="1359" w:customStyle="1">
    <w:name w:val="WW8Num15z0"/>
    <w:qFormat/>
    <w:pPr>
      <w:pBdr/>
      <w:spacing/>
      <w:ind/>
    </w:pPr>
    <w:rPr>
      <w:rFonts w:ascii="Symbol" w:hAnsi="Symbol" w:cs="Symbol"/>
    </w:rPr>
  </w:style>
  <w:style w:type="character" w:styleId="1360" w:customStyle="1">
    <w:name w:val="WW8Num15z1"/>
    <w:qFormat/>
    <w:pPr>
      <w:pBdr/>
      <w:spacing/>
      <w:ind/>
    </w:pPr>
    <w:rPr>
      <w:rFonts w:ascii="Courier New" w:hAnsi="Courier New" w:cs="Courier New"/>
    </w:rPr>
  </w:style>
  <w:style w:type="character" w:styleId="1361" w:customStyle="1">
    <w:name w:val="WW8Num15z2"/>
    <w:qFormat/>
    <w:pPr>
      <w:pBdr/>
      <w:spacing/>
      <w:ind/>
    </w:pPr>
    <w:rPr>
      <w:rFonts w:ascii="Wingdings" w:hAnsi="Wingdings" w:cs="Wingdings"/>
    </w:rPr>
  </w:style>
  <w:style w:type="character" w:styleId="1362" w:customStyle="1">
    <w:name w:val="WW8Num16z0"/>
    <w:qFormat/>
    <w:pPr>
      <w:pBdr/>
      <w:spacing/>
      <w:ind/>
    </w:pPr>
    <w:rPr>
      <w:rFonts w:ascii="Symbol" w:hAnsi="Symbol" w:cs="Symbol"/>
    </w:rPr>
  </w:style>
  <w:style w:type="character" w:styleId="1363" w:customStyle="1">
    <w:name w:val="WW8Num16z1"/>
    <w:qFormat/>
    <w:pPr>
      <w:pBdr/>
      <w:spacing/>
      <w:ind/>
    </w:pPr>
    <w:rPr>
      <w:rFonts w:ascii="Courier New" w:hAnsi="Courier New" w:cs="Courier New"/>
    </w:rPr>
  </w:style>
  <w:style w:type="character" w:styleId="1364" w:customStyle="1">
    <w:name w:val="WW8Num16z2"/>
    <w:qFormat/>
    <w:pPr>
      <w:pBdr/>
      <w:spacing/>
      <w:ind/>
    </w:pPr>
    <w:rPr>
      <w:rFonts w:ascii="Wingdings" w:hAnsi="Wingdings" w:cs="Wingdings"/>
    </w:rPr>
  </w:style>
  <w:style w:type="character" w:styleId="1365" w:customStyle="1">
    <w:name w:val="WW8Num17z0"/>
    <w:qFormat/>
    <w:pPr>
      <w:pBdr/>
      <w:spacing/>
      <w:ind/>
    </w:pPr>
    <w:rPr>
      <w:rFonts w:ascii="Symbol" w:hAnsi="Symbol" w:cs="Symbol"/>
    </w:rPr>
  </w:style>
  <w:style w:type="character" w:styleId="1366" w:customStyle="1">
    <w:name w:val="WW8Num17z1"/>
    <w:qFormat/>
    <w:pPr>
      <w:pBdr/>
      <w:spacing/>
      <w:ind/>
    </w:pPr>
    <w:rPr>
      <w:rFonts w:ascii="Courier New" w:hAnsi="Courier New" w:cs="Courier New"/>
    </w:rPr>
  </w:style>
  <w:style w:type="character" w:styleId="1367" w:customStyle="1">
    <w:name w:val="WW8Num17z2"/>
    <w:qFormat/>
    <w:pPr>
      <w:pBdr/>
      <w:spacing/>
      <w:ind/>
    </w:pPr>
    <w:rPr>
      <w:rFonts w:ascii="Wingdings" w:hAnsi="Wingdings" w:cs="Wingdings"/>
    </w:rPr>
  </w:style>
  <w:style w:type="character" w:styleId="1368" w:customStyle="1">
    <w:name w:val="WW8Num18z0"/>
    <w:qFormat/>
    <w:pPr>
      <w:pBdr/>
      <w:spacing/>
      <w:ind/>
    </w:pPr>
    <w:rPr>
      <w:rFonts w:ascii="Symbol" w:hAnsi="Symbol" w:cs="Symbol"/>
    </w:rPr>
  </w:style>
  <w:style w:type="character" w:styleId="1369" w:customStyle="1">
    <w:name w:val="WW8Num18z1"/>
    <w:qFormat/>
    <w:pPr>
      <w:pBdr/>
      <w:spacing/>
      <w:ind/>
    </w:pPr>
    <w:rPr>
      <w:rFonts w:ascii="Courier New" w:hAnsi="Courier New" w:cs="Courier New"/>
    </w:rPr>
  </w:style>
  <w:style w:type="character" w:styleId="1370" w:customStyle="1">
    <w:name w:val="WW8Num18z2"/>
    <w:qFormat/>
    <w:pPr>
      <w:pBdr/>
      <w:spacing/>
      <w:ind/>
    </w:pPr>
    <w:rPr>
      <w:rFonts w:ascii="Wingdings" w:hAnsi="Wingdings" w:cs="Wingdings"/>
    </w:rPr>
  </w:style>
  <w:style w:type="character" w:styleId="1371" w:customStyle="1">
    <w:name w:val="WW8Num19z0"/>
    <w:qFormat/>
    <w:pPr>
      <w:pBdr/>
      <w:spacing/>
      <w:ind/>
    </w:pPr>
  </w:style>
  <w:style w:type="character" w:styleId="1372" w:customStyle="1">
    <w:name w:val="WW8Num19z1"/>
    <w:qFormat/>
    <w:pPr>
      <w:pBdr/>
      <w:spacing/>
      <w:ind/>
    </w:pPr>
  </w:style>
  <w:style w:type="character" w:styleId="1373" w:customStyle="1">
    <w:name w:val="WW8Num19z2"/>
    <w:qFormat/>
    <w:pPr>
      <w:pBdr/>
      <w:spacing/>
      <w:ind/>
    </w:pPr>
  </w:style>
  <w:style w:type="character" w:styleId="1374" w:customStyle="1">
    <w:name w:val="WW8Num19z3"/>
    <w:qFormat/>
    <w:pPr>
      <w:pBdr/>
      <w:spacing/>
      <w:ind/>
    </w:pPr>
  </w:style>
  <w:style w:type="character" w:styleId="1375" w:customStyle="1">
    <w:name w:val="WW8Num19z4"/>
    <w:qFormat/>
    <w:pPr>
      <w:pBdr/>
      <w:spacing/>
      <w:ind/>
    </w:pPr>
  </w:style>
  <w:style w:type="character" w:styleId="1376" w:customStyle="1">
    <w:name w:val="WW8Num19z5"/>
    <w:qFormat/>
    <w:pPr>
      <w:pBdr/>
      <w:spacing/>
      <w:ind/>
    </w:pPr>
  </w:style>
  <w:style w:type="character" w:styleId="1377" w:customStyle="1">
    <w:name w:val="WW8Num19z6"/>
    <w:qFormat/>
    <w:pPr>
      <w:pBdr/>
      <w:spacing/>
      <w:ind/>
    </w:pPr>
  </w:style>
  <w:style w:type="character" w:styleId="1378" w:customStyle="1">
    <w:name w:val="WW8Num19z7"/>
    <w:qFormat/>
    <w:pPr>
      <w:pBdr/>
      <w:spacing/>
      <w:ind/>
    </w:pPr>
  </w:style>
  <w:style w:type="character" w:styleId="1379" w:customStyle="1">
    <w:name w:val="WW8Num19z8"/>
    <w:qFormat/>
    <w:pPr>
      <w:pBdr/>
      <w:spacing/>
      <w:ind/>
    </w:pPr>
  </w:style>
  <w:style w:type="character" w:styleId="1380" w:customStyle="1">
    <w:name w:val="WW8Num20z0"/>
    <w:qFormat/>
    <w:pPr>
      <w:pBdr/>
      <w:spacing/>
      <w:ind/>
    </w:pPr>
    <w:rPr>
      <w:rFonts w:ascii="Symbol" w:hAnsi="Symbol" w:cs="Symbol"/>
      <w:sz w:val="28"/>
      <w:szCs w:val="28"/>
    </w:rPr>
  </w:style>
  <w:style w:type="character" w:styleId="1381" w:customStyle="1">
    <w:name w:val="WW8Num20z1"/>
    <w:qFormat/>
    <w:pPr>
      <w:pBdr/>
      <w:spacing/>
      <w:ind/>
    </w:pPr>
    <w:rPr>
      <w:rFonts w:ascii="Courier New" w:hAnsi="Courier New" w:cs="Courier New"/>
    </w:rPr>
  </w:style>
  <w:style w:type="character" w:styleId="1382" w:customStyle="1">
    <w:name w:val="WW8Num20z2"/>
    <w:qFormat/>
    <w:pPr>
      <w:pBdr/>
      <w:spacing/>
      <w:ind/>
    </w:pPr>
    <w:rPr>
      <w:rFonts w:ascii="Wingdings" w:hAnsi="Wingdings" w:cs="Wingdings"/>
    </w:rPr>
  </w:style>
  <w:style w:type="character" w:styleId="1383" w:customStyle="1">
    <w:name w:val="WW8Num21z0"/>
    <w:qFormat/>
    <w:pPr>
      <w:pBdr/>
      <w:spacing/>
      <w:ind/>
    </w:pPr>
  </w:style>
  <w:style w:type="character" w:styleId="1384" w:customStyle="1">
    <w:name w:val="WW8Num21z1"/>
    <w:qFormat/>
    <w:pPr>
      <w:pBdr/>
      <w:spacing/>
      <w:ind/>
    </w:pPr>
  </w:style>
  <w:style w:type="character" w:styleId="1385" w:customStyle="1">
    <w:name w:val="WW8Num21z2"/>
    <w:qFormat/>
    <w:pPr>
      <w:pBdr/>
      <w:spacing/>
      <w:ind/>
    </w:pPr>
  </w:style>
  <w:style w:type="character" w:styleId="1386" w:customStyle="1">
    <w:name w:val="WW8Num21z3"/>
    <w:qFormat/>
    <w:pPr>
      <w:pBdr/>
      <w:spacing/>
      <w:ind/>
    </w:pPr>
  </w:style>
  <w:style w:type="character" w:styleId="1387" w:customStyle="1">
    <w:name w:val="WW8Num21z4"/>
    <w:qFormat/>
    <w:pPr>
      <w:pBdr/>
      <w:spacing/>
      <w:ind/>
    </w:pPr>
  </w:style>
  <w:style w:type="character" w:styleId="1388" w:customStyle="1">
    <w:name w:val="WW8Num21z5"/>
    <w:qFormat/>
    <w:pPr>
      <w:pBdr/>
      <w:spacing/>
      <w:ind/>
    </w:pPr>
  </w:style>
  <w:style w:type="character" w:styleId="1389" w:customStyle="1">
    <w:name w:val="WW8Num21z6"/>
    <w:qFormat/>
    <w:pPr>
      <w:pBdr/>
      <w:spacing/>
      <w:ind/>
    </w:pPr>
  </w:style>
  <w:style w:type="character" w:styleId="1390" w:customStyle="1">
    <w:name w:val="WW8Num21z7"/>
    <w:qFormat/>
    <w:pPr>
      <w:pBdr/>
      <w:spacing/>
      <w:ind/>
    </w:pPr>
  </w:style>
  <w:style w:type="character" w:styleId="1391" w:customStyle="1">
    <w:name w:val="WW8Num21z8"/>
    <w:qFormat/>
    <w:pPr>
      <w:pBdr/>
      <w:spacing/>
      <w:ind/>
    </w:pPr>
  </w:style>
  <w:style w:type="character" w:styleId="1392" w:customStyle="1">
    <w:name w:val="WW8Num22z0"/>
    <w:qFormat/>
    <w:pPr>
      <w:pBdr/>
      <w:spacing/>
      <w:ind/>
    </w:pPr>
  </w:style>
  <w:style w:type="character" w:styleId="1393" w:customStyle="1">
    <w:name w:val="WW8Num22z1"/>
    <w:qFormat/>
    <w:pPr>
      <w:pBdr/>
      <w:spacing/>
      <w:ind/>
    </w:pPr>
  </w:style>
  <w:style w:type="character" w:styleId="1394" w:customStyle="1">
    <w:name w:val="WW8Num22z2"/>
    <w:qFormat/>
    <w:pPr>
      <w:pBdr/>
      <w:spacing/>
      <w:ind/>
    </w:pPr>
  </w:style>
  <w:style w:type="character" w:styleId="1395" w:customStyle="1">
    <w:name w:val="WW8Num22z3"/>
    <w:qFormat/>
    <w:pPr>
      <w:pBdr/>
      <w:spacing/>
      <w:ind/>
    </w:pPr>
  </w:style>
  <w:style w:type="character" w:styleId="1396" w:customStyle="1">
    <w:name w:val="WW8Num22z4"/>
    <w:qFormat/>
    <w:pPr>
      <w:pBdr/>
      <w:spacing/>
      <w:ind/>
    </w:pPr>
  </w:style>
  <w:style w:type="character" w:styleId="1397" w:customStyle="1">
    <w:name w:val="WW8Num22z5"/>
    <w:qFormat/>
    <w:pPr>
      <w:pBdr/>
      <w:spacing/>
      <w:ind/>
    </w:pPr>
  </w:style>
  <w:style w:type="character" w:styleId="1398" w:customStyle="1">
    <w:name w:val="WW8Num22z6"/>
    <w:qFormat/>
    <w:pPr>
      <w:pBdr/>
      <w:spacing/>
      <w:ind/>
    </w:pPr>
  </w:style>
  <w:style w:type="character" w:styleId="1399" w:customStyle="1">
    <w:name w:val="WW8Num22z7"/>
    <w:qFormat/>
    <w:pPr>
      <w:pBdr/>
      <w:spacing/>
      <w:ind/>
    </w:pPr>
  </w:style>
  <w:style w:type="character" w:styleId="1400" w:customStyle="1">
    <w:name w:val="WW8Num22z8"/>
    <w:qFormat/>
    <w:pPr>
      <w:pBdr/>
      <w:spacing/>
      <w:ind/>
    </w:pPr>
  </w:style>
  <w:style w:type="character" w:styleId="1401" w:customStyle="1">
    <w:name w:val="WW8Num23z0"/>
    <w:qFormat/>
    <w:pPr>
      <w:pBdr/>
      <w:spacing/>
      <w:ind/>
    </w:pPr>
    <w:rPr>
      <w:rFonts w:ascii="Symbol" w:hAnsi="Symbol" w:cs="Symbol"/>
    </w:rPr>
  </w:style>
  <w:style w:type="character" w:styleId="1402" w:customStyle="1">
    <w:name w:val="WW8Num23z1"/>
    <w:qFormat/>
    <w:pPr>
      <w:pBdr/>
      <w:spacing/>
      <w:ind/>
    </w:pPr>
    <w:rPr>
      <w:rFonts w:ascii="Courier New" w:hAnsi="Courier New" w:cs="Courier New"/>
    </w:rPr>
  </w:style>
  <w:style w:type="character" w:styleId="1403" w:customStyle="1">
    <w:name w:val="WW8Num23z2"/>
    <w:qFormat/>
    <w:pPr>
      <w:pBdr/>
      <w:spacing/>
      <w:ind/>
    </w:pPr>
    <w:rPr>
      <w:rFonts w:ascii="Wingdings" w:hAnsi="Wingdings" w:cs="Wingdings"/>
    </w:rPr>
  </w:style>
  <w:style w:type="character" w:styleId="1404" w:customStyle="1">
    <w:name w:val="WW8Num24z0"/>
    <w:qFormat/>
    <w:pPr>
      <w:pBdr/>
      <w:spacing/>
      <w:ind/>
    </w:pPr>
  </w:style>
  <w:style w:type="character" w:styleId="1405" w:customStyle="1">
    <w:name w:val="WW8Num24z1"/>
    <w:qFormat/>
    <w:pPr>
      <w:pBdr/>
      <w:spacing/>
      <w:ind/>
    </w:pPr>
    <w:rPr>
      <w:rFonts w:ascii="Courier New" w:hAnsi="Courier New" w:cs="Courier New"/>
    </w:rPr>
  </w:style>
  <w:style w:type="character" w:styleId="1406" w:customStyle="1">
    <w:name w:val="WW8Num24z2"/>
    <w:qFormat/>
    <w:pPr>
      <w:pBdr/>
      <w:spacing/>
      <w:ind/>
    </w:pPr>
    <w:rPr>
      <w:rFonts w:ascii="Wingdings" w:hAnsi="Wingdings" w:cs="Wingdings"/>
    </w:rPr>
  </w:style>
  <w:style w:type="character" w:styleId="1407" w:customStyle="1">
    <w:name w:val="WW8Num24z3"/>
    <w:qFormat/>
    <w:pPr>
      <w:pBdr/>
      <w:spacing/>
      <w:ind/>
    </w:pPr>
    <w:rPr>
      <w:rFonts w:ascii="Symbol" w:hAnsi="Symbol" w:cs="Symbol"/>
    </w:rPr>
  </w:style>
  <w:style w:type="character" w:styleId="1408" w:customStyle="1">
    <w:name w:val="WW8Num25z0"/>
    <w:qFormat/>
    <w:pPr>
      <w:pBdr/>
      <w:spacing/>
      <w:ind/>
    </w:pPr>
  </w:style>
  <w:style w:type="character" w:styleId="1409" w:customStyle="1">
    <w:name w:val="WW8Num25z1"/>
    <w:qFormat/>
    <w:pPr>
      <w:pBdr/>
      <w:spacing/>
      <w:ind/>
    </w:pPr>
  </w:style>
  <w:style w:type="character" w:styleId="1410" w:customStyle="1">
    <w:name w:val="WW8Num25z2"/>
    <w:qFormat/>
    <w:pPr>
      <w:pBdr/>
      <w:spacing/>
      <w:ind/>
    </w:pPr>
  </w:style>
  <w:style w:type="character" w:styleId="1411" w:customStyle="1">
    <w:name w:val="WW8Num25z3"/>
    <w:qFormat/>
    <w:pPr>
      <w:pBdr/>
      <w:spacing/>
      <w:ind/>
    </w:pPr>
  </w:style>
  <w:style w:type="character" w:styleId="1412" w:customStyle="1">
    <w:name w:val="WW8Num25z4"/>
    <w:qFormat/>
    <w:pPr>
      <w:pBdr/>
      <w:spacing/>
      <w:ind/>
    </w:pPr>
  </w:style>
  <w:style w:type="character" w:styleId="1413" w:customStyle="1">
    <w:name w:val="WW8Num25z5"/>
    <w:qFormat/>
    <w:pPr>
      <w:pBdr/>
      <w:spacing/>
      <w:ind/>
    </w:pPr>
  </w:style>
  <w:style w:type="character" w:styleId="1414" w:customStyle="1">
    <w:name w:val="WW8Num25z6"/>
    <w:qFormat/>
    <w:pPr>
      <w:pBdr/>
      <w:spacing/>
      <w:ind/>
    </w:pPr>
  </w:style>
  <w:style w:type="character" w:styleId="1415" w:customStyle="1">
    <w:name w:val="WW8Num25z7"/>
    <w:qFormat/>
    <w:pPr>
      <w:pBdr/>
      <w:spacing/>
      <w:ind/>
    </w:pPr>
  </w:style>
  <w:style w:type="character" w:styleId="1416" w:customStyle="1">
    <w:name w:val="WW8Num25z8"/>
    <w:qFormat/>
    <w:pPr>
      <w:pBdr/>
      <w:spacing/>
      <w:ind/>
    </w:pPr>
  </w:style>
  <w:style w:type="character" w:styleId="1417" w:customStyle="1">
    <w:name w:val="WW8Num26z0"/>
    <w:qFormat/>
    <w:pPr>
      <w:pBdr/>
      <w:spacing/>
      <w:ind/>
    </w:pPr>
  </w:style>
  <w:style w:type="character" w:styleId="1418" w:customStyle="1">
    <w:name w:val="WW8Num26z1"/>
    <w:qFormat/>
    <w:pPr>
      <w:pBdr/>
      <w:spacing/>
      <w:ind/>
    </w:pPr>
  </w:style>
  <w:style w:type="character" w:styleId="1419" w:customStyle="1">
    <w:name w:val="WW8Num26z2"/>
    <w:qFormat/>
    <w:pPr>
      <w:pBdr/>
      <w:spacing/>
      <w:ind/>
    </w:pPr>
  </w:style>
  <w:style w:type="character" w:styleId="1420" w:customStyle="1">
    <w:name w:val="WW8Num26z3"/>
    <w:qFormat/>
    <w:pPr>
      <w:pBdr/>
      <w:spacing/>
      <w:ind/>
    </w:pPr>
  </w:style>
  <w:style w:type="character" w:styleId="1421" w:customStyle="1">
    <w:name w:val="WW8Num26z4"/>
    <w:qFormat/>
    <w:pPr>
      <w:pBdr/>
      <w:spacing/>
      <w:ind/>
    </w:pPr>
  </w:style>
  <w:style w:type="character" w:styleId="1422" w:customStyle="1">
    <w:name w:val="WW8Num26z5"/>
    <w:qFormat/>
    <w:pPr>
      <w:pBdr/>
      <w:spacing/>
      <w:ind/>
    </w:pPr>
  </w:style>
  <w:style w:type="character" w:styleId="1423" w:customStyle="1">
    <w:name w:val="WW8Num26z6"/>
    <w:qFormat/>
    <w:pPr>
      <w:pBdr/>
      <w:spacing/>
      <w:ind/>
    </w:pPr>
  </w:style>
  <w:style w:type="character" w:styleId="1424" w:customStyle="1">
    <w:name w:val="WW8Num26z7"/>
    <w:qFormat/>
    <w:pPr>
      <w:pBdr/>
      <w:spacing/>
      <w:ind/>
    </w:pPr>
  </w:style>
  <w:style w:type="character" w:styleId="1425" w:customStyle="1">
    <w:name w:val="WW8Num26z8"/>
    <w:qFormat/>
    <w:pPr>
      <w:pBdr/>
      <w:spacing/>
      <w:ind/>
    </w:pPr>
  </w:style>
  <w:style w:type="character" w:styleId="1426" w:customStyle="1">
    <w:name w:val="WW8Num27z0"/>
    <w:qFormat/>
    <w:pPr>
      <w:pBdr/>
      <w:spacing/>
      <w:ind/>
    </w:pPr>
    <w:rPr>
      <w:rFonts w:ascii="Symbol" w:hAnsi="Symbol" w:cs="Symbol"/>
      <w:sz w:val="28"/>
      <w:szCs w:val="28"/>
    </w:rPr>
  </w:style>
  <w:style w:type="character" w:styleId="1427" w:customStyle="1">
    <w:name w:val="WW8Num27z1"/>
    <w:qFormat/>
    <w:pPr>
      <w:pBdr/>
      <w:spacing/>
      <w:ind/>
    </w:pPr>
    <w:rPr>
      <w:rFonts w:ascii="Courier New" w:hAnsi="Courier New" w:cs="Courier New"/>
    </w:rPr>
  </w:style>
  <w:style w:type="character" w:styleId="1428" w:customStyle="1">
    <w:name w:val="WW8Num27z2"/>
    <w:qFormat/>
    <w:pPr>
      <w:pBdr/>
      <w:spacing/>
      <w:ind/>
    </w:pPr>
    <w:rPr>
      <w:rFonts w:ascii="Wingdings" w:hAnsi="Wingdings" w:cs="Wingdings"/>
    </w:rPr>
  </w:style>
  <w:style w:type="character" w:styleId="1429" w:customStyle="1">
    <w:name w:val="WW8Num28z0"/>
    <w:qFormat/>
    <w:pPr>
      <w:pBdr/>
      <w:spacing/>
      <w:ind/>
    </w:pPr>
  </w:style>
  <w:style w:type="character" w:styleId="1430" w:customStyle="1">
    <w:name w:val="WW8Num28z1"/>
    <w:qFormat/>
    <w:pPr>
      <w:pBdr/>
      <w:spacing/>
      <w:ind/>
    </w:pPr>
  </w:style>
  <w:style w:type="character" w:styleId="1431" w:customStyle="1">
    <w:name w:val="WW8Num28z2"/>
    <w:qFormat/>
    <w:pPr>
      <w:pBdr/>
      <w:spacing/>
      <w:ind/>
    </w:pPr>
  </w:style>
  <w:style w:type="character" w:styleId="1432" w:customStyle="1">
    <w:name w:val="WW8Num28z3"/>
    <w:qFormat/>
    <w:pPr>
      <w:pBdr/>
      <w:spacing/>
      <w:ind/>
    </w:pPr>
  </w:style>
  <w:style w:type="character" w:styleId="1433" w:customStyle="1">
    <w:name w:val="WW8Num28z4"/>
    <w:qFormat/>
    <w:pPr>
      <w:pBdr/>
      <w:spacing/>
      <w:ind/>
    </w:pPr>
  </w:style>
  <w:style w:type="character" w:styleId="1434" w:customStyle="1">
    <w:name w:val="WW8Num28z5"/>
    <w:qFormat/>
    <w:pPr>
      <w:pBdr/>
      <w:spacing/>
      <w:ind/>
    </w:pPr>
  </w:style>
  <w:style w:type="character" w:styleId="1435" w:customStyle="1">
    <w:name w:val="WW8Num28z6"/>
    <w:qFormat/>
    <w:pPr>
      <w:pBdr/>
      <w:spacing/>
      <w:ind/>
    </w:pPr>
  </w:style>
  <w:style w:type="character" w:styleId="1436" w:customStyle="1">
    <w:name w:val="WW8Num28z7"/>
    <w:qFormat/>
    <w:pPr>
      <w:pBdr/>
      <w:spacing/>
      <w:ind/>
    </w:pPr>
  </w:style>
  <w:style w:type="character" w:styleId="1437" w:customStyle="1">
    <w:name w:val="WW8Num28z8"/>
    <w:qFormat/>
    <w:pPr>
      <w:pBdr/>
      <w:spacing/>
      <w:ind/>
    </w:pPr>
  </w:style>
  <w:style w:type="character" w:styleId="1438" w:customStyle="1">
    <w:name w:val="WW8Num29z0"/>
    <w:qFormat/>
    <w:pPr>
      <w:pBdr/>
      <w:spacing/>
      <w:ind/>
    </w:pPr>
    <w:rPr>
      <w:sz w:val="16"/>
      <w:szCs w:val="16"/>
    </w:rPr>
  </w:style>
  <w:style w:type="character" w:styleId="1439" w:customStyle="1">
    <w:name w:val="WW8Num29z1"/>
    <w:qFormat/>
    <w:pPr>
      <w:pBdr/>
      <w:spacing/>
      <w:ind/>
    </w:pPr>
  </w:style>
  <w:style w:type="character" w:styleId="1440" w:customStyle="1">
    <w:name w:val="WW8Num29z2"/>
    <w:qFormat/>
    <w:pPr>
      <w:pBdr/>
      <w:spacing/>
      <w:ind/>
    </w:pPr>
  </w:style>
  <w:style w:type="character" w:styleId="1441" w:customStyle="1">
    <w:name w:val="WW8Num29z3"/>
    <w:qFormat/>
    <w:pPr>
      <w:pBdr/>
      <w:spacing/>
      <w:ind/>
    </w:pPr>
  </w:style>
  <w:style w:type="character" w:styleId="1442" w:customStyle="1">
    <w:name w:val="WW8Num29z4"/>
    <w:qFormat/>
    <w:pPr>
      <w:pBdr/>
      <w:spacing/>
      <w:ind/>
    </w:pPr>
  </w:style>
  <w:style w:type="character" w:styleId="1443" w:customStyle="1">
    <w:name w:val="WW8Num29z5"/>
    <w:qFormat/>
    <w:pPr>
      <w:pBdr/>
      <w:spacing/>
      <w:ind/>
    </w:pPr>
  </w:style>
  <w:style w:type="character" w:styleId="1444" w:customStyle="1">
    <w:name w:val="WW8Num29z6"/>
    <w:qFormat/>
    <w:pPr>
      <w:pBdr/>
      <w:spacing/>
      <w:ind/>
    </w:pPr>
  </w:style>
  <w:style w:type="character" w:styleId="1445" w:customStyle="1">
    <w:name w:val="WW8Num29z7"/>
    <w:qFormat/>
    <w:pPr>
      <w:pBdr/>
      <w:spacing/>
      <w:ind/>
    </w:pPr>
  </w:style>
  <w:style w:type="character" w:styleId="1446" w:customStyle="1">
    <w:name w:val="WW8Num29z8"/>
    <w:qFormat/>
    <w:pPr>
      <w:pBdr/>
      <w:spacing/>
      <w:ind/>
    </w:pPr>
  </w:style>
  <w:style w:type="character" w:styleId="1447" w:customStyle="1">
    <w:name w:val="WW8Num30z0"/>
    <w:qFormat/>
    <w:pPr>
      <w:pBdr/>
      <w:spacing/>
      <w:ind/>
    </w:pPr>
    <w:rPr>
      <w:rFonts w:ascii="Symbol" w:hAnsi="Symbol" w:cs="Symbol"/>
    </w:rPr>
  </w:style>
  <w:style w:type="character" w:styleId="1448" w:customStyle="1">
    <w:name w:val="WW8Num30z1"/>
    <w:qFormat/>
    <w:pPr>
      <w:pBdr/>
      <w:spacing/>
      <w:ind/>
    </w:pPr>
    <w:rPr>
      <w:rFonts w:ascii="Courier New" w:hAnsi="Courier New" w:cs="Courier New"/>
    </w:rPr>
  </w:style>
  <w:style w:type="character" w:styleId="1449" w:customStyle="1">
    <w:name w:val="WW8Num30z2"/>
    <w:qFormat/>
    <w:pPr>
      <w:pBdr/>
      <w:spacing/>
      <w:ind/>
    </w:pPr>
    <w:rPr>
      <w:rFonts w:ascii="Wingdings" w:hAnsi="Wingdings" w:cs="Wingdings"/>
    </w:rPr>
  </w:style>
  <w:style w:type="character" w:styleId="1450" w:customStyle="1">
    <w:name w:val="WW8Num2z1"/>
    <w:qFormat/>
    <w:pPr>
      <w:pBdr/>
      <w:spacing/>
      <w:ind/>
    </w:pPr>
    <w:rPr>
      <w:rFonts w:ascii="Courier New" w:hAnsi="Courier New" w:cs="Courier New"/>
    </w:rPr>
  </w:style>
  <w:style w:type="character" w:styleId="1451" w:customStyle="1">
    <w:name w:val="WW8Num2z2"/>
    <w:qFormat/>
    <w:pPr>
      <w:pBdr/>
      <w:spacing/>
      <w:ind/>
    </w:pPr>
    <w:rPr>
      <w:rFonts w:ascii="Wingdings" w:hAnsi="Wingdings" w:cs="Wingdings"/>
    </w:rPr>
  </w:style>
  <w:style w:type="character" w:styleId="1452" w:customStyle="1">
    <w:name w:val="WW8Num10z3"/>
    <w:qFormat/>
    <w:pPr>
      <w:pBdr/>
      <w:spacing/>
      <w:ind/>
    </w:pPr>
    <w:rPr>
      <w:rFonts w:ascii="Symbol" w:hAnsi="Symbol" w:cs="Symbol"/>
    </w:rPr>
  </w:style>
  <w:style w:type="character" w:styleId="1453" w:customStyle="1">
    <w:name w:val="Основной шрифт абзаца2"/>
    <w:qFormat/>
    <w:pPr>
      <w:pBdr/>
      <w:spacing/>
      <w:ind/>
    </w:pPr>
  </w:style>
  <w:style w:type="character" w:styleId="1454" w:customStyle="1">
    <w:name w:val="WW8Num1z1"/>
    <w:qFormat/>
    <w:pPr>
      <w:pBdr/>
      <w:spacing/>
      <w:ind/>
    </w:pPr>
    <w:rPr>
      <w:rFonts w:ascii="Courier New" w:hAnsi="Courier New" w:cs="Courier New"/>
    </w:rPr>
  </w:style>
  <w:style w:type="character" w:styleId="1455" w:customStyle="1">
    <w:name w:val="WW8Num1z2"/>
    <w:qFormat/>
    <w:pPr>
      <w:pBdr/>
      <w:spacing/>
      <w:ind/>
    </w:pPr>
    <w:rPr>
      <w:rFonts w:ascii="Wingdings" w:hAnsi="Wingdings" w:cs="Wingdings"/>
    </w:rPr>
  </w:style>
  <w:style w:type="character" w:styleId="1456" w:customStyle="1">
    <w:name w:val="WW8Num3z1"/>
    <w:qFormat/>
    <w:pPr>
      <w:pBdr/>
      <w:spacing/>
      <w:ind/>
    </w:pPr>
    <w:rPr>
      <w:rFonts w:ascii="Courier New" w:hAnsi="Courier New" w:cs="Courier New"/>
    </w:rPr>
  </w:style>
  <w:style w:type="character" w:styleId="1457" w:customStyle="1">
    <w:name w:val="WW8Num3z2"/>
    <w:qFormat/>
    <w:pPr>
      <w:pBdr/>
      <w:spacing/>
      <w:ind/>
    </w:pPr>
    <w:rPr>
      <w:rFonts w:ascii="Wingdings" w:hAnsi="Wingdings" w:cs="Wingdings"/>
    </w:rPr>
  </w:style>
  <w:style w:type="character" w:styleId="1458" w:customStyle="1">
    <w:name w:val="WW8Num5z1"/>
    <w:qFormat/>
    <w:pPr>
      <w:pBdr/>
      <w:spacing/>
      <w:ind/>
    </w:pPr>
    <w:rPr>
      <w:rFonts w:ascii="Courier New" w:hAnsi="Courier New" w:cs="Courier New"/>
    </w:rPr>
  </w:style>
  <w:style w:type="character" w:styleId="1459" w:customStyle="1">
    <w:name w:val="WW8Num5z2"/>
    <w:qFormat/>
    <w:pPr>
      <w:pBdr/>
      <w:spacing/>
      <w:ind/>
    </w:pPr>
    <w:rPr>
      <w:rFonts w:ascii="Wingdings" w:hAnsi="Wingdings" w:cs="Wingdings"/>
    </w:rPr>
  </w:style>
  <w:style w:type="character" w:styleId="1460" w:customStyle="1">
    <w:name w:val="Основной шрифт абзаца1"/>
    <w:qFormat/>
    <w:pPr>
      <w:pBdr/>
      <w:spacing/>
      <w:ind/>
    </w:pPr>
  </w:style>
  <w:style w:type="character" w:styleId="1461" w:customStyle="1">
    <w:name w:val="Знак сноски1"/>
    <w:qFormat/>
    <w:pPr>
      <w:pBdr/>
      <w:spacing/>
      <w:ind/>
    </w:pPr>
    <w:rPr>
      <w:vertAlign w:val="superscript"/>
    </w:rPr>
  </w:style>
  <w:style w:type="character" w:styleId="1462" w:customStyle="1">
    <w:name w:val="Символы концевой сноски"/>
    <w:qFormat/>
    <w:pPr>
      <w:pBdr/>
      <w:spacing/>
      <w:ind/>
    </w:pPr>
    <w:rPr>
      <w:vertAlign w:val="superscript"/>
    </w:rPr>
  </w:style>
  <w:style w:type="character" w:styleId="1463" w:customStyle="1">
    <w:name w:val="WW-Символы концевой сноски"/>
    <w:qFormat/>
    <w:pPr>
      <w:pBdr/>
      <w:spacing/>
      <w:ind/>
    </w:pPr>
  </w:style>
  <w:style w:type="character" w:styleId="1464" w:customStyle="1">
    <w:name w:val="Endnote Characters"/>
    <w:qFormat/>
    <w:pPr>
      <w:pBdr/>
      <w:spacing/>
      <w:ind/>
    </w:pPr>
    <w:rPr>
      <w:vertAlign w:val="superscript"/>
    </w:rPr>
  </w:style>
  <w:style w:type="character" w:styleId="1465" w:customStyle="1">
    <w:name w:val="Font Style72"/>
    <w:qFormat/>
    <w:pPr>
      <w:pBdr/>
      <w:spacing/>
      <w:ind/>
    </w:pPr>
    <w:rPr>
      <w:rFonts w:ascii="Times New Roman" w:hAnsi="Times New Roman" w:cs="Times New Roman"/>
      <w:b/>
      <w:bCs/>
      <w:sz w:val="26"/>
      <w:szCs w:val="26"/>
    </w:rPr>
  </w:style>
  <w:style w:type="character" w:styleId="1466" w:customStyle="1">
    <w:name w:val="Internet Link"/>
    <w:pPr>
      <w:pBdr/>
      <w:spacing/>
      <w:ind/>
    </w:pPr>
    <w:rPr>
      <w:color w:val="auto"/>
      <w:u w:val="single"/>
    </w:rPr>
  </w:style>
  <w:style w:type="character" w:styleId="1467">
    <w:name w:val="HTML Cite"/>
    <w:basedOn w:val="1021"/>
    <w:qFormat/>
    <w:pPr>
      <w:pBdr/>
      <w:spacing/>
      <w:ind/>
    </w:pPr>
    <w:rPr>
      <w:i/>
      <w:iCs/>
    </w:rPr>
  </w:style>
  <w:style w:type="character" w:styleId="1468" w:customStyle="1">
    <w:name w:val="Index Link"/>
    <w:qFormat/>
    <w:pPr>
      <w:pBdr/>
      <w:spacing/>
      <w:ind/>
    </w:pPr>
  </w:style>
  <w:style w:type="paragraph" w:styleId="1469" w:customStyle="1">
    <w:name w:val="Heading"/>
    <w:basedOn w:val="1011"/>
    <w:next w:val="1028"/>
    <w:qFormat/>
    <w:pPr>
      <w:keepNext w:val="true"/>
      <w:pBdr/>
      <w:spacing w:after="120" w:before="240" w:line="240" w:lineRule="auto"/>
      <w:ind/>
    </w:pPr>
    <w:rPr>
      <w:rFonts w:ascii="Arial" w:hAnsi="Arial" w:eastAsia="DejaVu Sans" w:cs="Arial"/>
      <w:sz w:val="28"/>
      <w:szCs w:val="28"/>
      <w:lang w:eastAsia="zh-CN"/>
    </w:rPr>
  </w:style>
  <w:style w:type="paragraph" w:styleId="1470">
    <w:name w:val="List"/>
    <w:basedOn w:val="1028"/>
    <w:pPr>
      <w:pBdr/>
      <w:spacing/>
      <w:ind/>
      <w:jc w:val="both"/>
    </w:pPr>
    <w:rPr>
      <w:lang w:val="ru-RU" w:eastAsia="zh-CN"/>
    </w:rPr>
  </w:style>
  <w:style w:type="paragraph" w:styleId="1471">
    <w:name w:val="Caption"/>
    <w:basedOn w:val="1011"/>
    <w:qFormat/>
    <w:pPr>
      <w:suppressLineNumbers w:val="true"/>
      <w:pBdr/>
      <w:spacing w:after="120" w:before="120" w:line="240" w:lineRule="auto"/>
      <w:ind/>
    </w:pPr>
    <w:rPr>
      <w:rFonts w:ascii="Times New Roman" w:hAnsi="Times New Roman"/>
      <w:i/>
      <w:iCs/>
      <w:sz w:val="24"/>
      <w:szCs w:val="24"/>
      <w:lang w:eastAsia="zh-CN"/>
    </w:rPr>
  </w:style>
  <w:style w:type="paragraph" w:styleId="1472" w:customStyle="1">
    <w:name w:val="Index"/>
    <w:basedOn w:val="1011"/>
    <w:qFormat/>
    <w:pPr>
      <w:suppressLineNumbers w:val="true"/>
      <w:pBdr/>
      <w:spacing w:after="0" w:line="240" w:lineRule="auto"/>
      <w:ind/>
    </w:pPr>
    <w:rPr>
      <w:rFonts w:ascii="Times New Roman" w:hAnsi="Times New Roman"/>
      <w:sz w:val="24"/>
      <w:szCs w:val="24"/>
      <w:lang w:eastAsia="zh-CN"/>
    </w:rPr>
  </w:style>
  <w:style w:type="paragraph" w:styleId="1473" w:customStyle="1">
    <w:name w:val="Название2"/>
    <w:basedOn w:val="1011"/>
    <w:qFormat/>
    <w:pPr>
      <w:suppressLineNumbers w:val="true"/>
      <w:pBdr/>
      <w:spacing w:after="120" w:before="120" w:line="240" w:lineRule="auto"/>
      <w:ind/>
    </w:pPr>
    <w:rPr>
      <w:rFonts w:ascii="Times New Roman" w:hAnsi="Times New Roman"/>
      <w:i/>
      <w:iCs/>
      <w:sz w:val="24"/>
      <w:szCs w:val="24"/>
      <w:lang w:eastAsia="zh-CN"/>
    </w:rPr>
  </w:style>
  <w:style w:type="paragraph" w:styleId="1474" w:customStyle="1">
    <w:name w:val="Указатель2"/>
    <w:basedOn w:val="1011"/>
    <w:qFormat/>
    <w:pPr>
      <w:suppressLineNumbers w:val="true"/>
      <w:pBdr/>
      <w:spacing w:after="0" w:line="240" w:lineRule="auto"/>
      <w:ind/>
    </w:pPr>
    <w:rPr>
      <w:rFonts w:ascii="Times New Roman" w:hAnsi="Times New Roman"/>
      <w:sz w:val="24"/>
      <w:szCs w:val="24"/>
      <w:lang w:eastAsia="zh-CN"/>
    </w:rPr>
  </w:style>
  <w:style w:type="paragraph" w:styleId="1475" w:customStyle="1">
    <w:name w:val="Название1"/>
    <w:basedOn w:val="1011"/>
    <w:qFormat/>
    <w:pPr>
      <w:suppressLineNumbers w:val="true"/>
      <w:pBdr/>
      <w:spacing w:after="120" w:before="120" w:line="240" w:lineRule="auto"/>
      <w:ind/>
    </w:pPr>
    <w:rPr>
      <w:rFonts w:ascii="Times New Roman" w:hAnsi="Times New Roman"/>
      <w:i/>
      <w:iCs/>
      <w:sz w:val="24"/>
      <w:szCs w:val="24"/>
      <w:lang w:eastAsia="zh-CN"/>
    </w:rPr>
  </w:style>
  <w:style w:type="paragraph" w:styleId="1476" w:customStyle="1">
    <w:name w:val="Указатель1"/>
    <w:basedOn w:val="1011"/>
    <w:qFormat/>
    <w:pPr>
      <w:suppressLineNumbers w:val="true"/>
      <w:pBdr/>
      <w:spacing w:after="0" w:line="240" w:lineRule="auto"/>
      <w:ind/>
    </w:pPr>
    <w:rPr>
      <w:rFonts w:ascii="Times New Roman" w:hAnsi="Times New Roman"/>
      <w:sz w:val="24"/>
      <w:szCs w:val="24"/>
      <w:lang w:eastAsia="zh-CN"/>
    </w:rPr>
  </w:style>
  <w:style w:type="paragraph" w:styleId="1477">
    <w:name w:val="Body Text Indent"/>
    <w:basedOn w:val="1011"/>
    <w:link w:val="1478"/>
    <w:pPr>
      <w:pBdr/>
      <w:spacing w:after="0" w:line="240" w:lineRule="auto"/>
      <w:ind w:firstLine="360"/>
    </w:pPr>
    <w:rPr>
      <w:rFonts w:ascii="Times New Roman" w:hAnsi="Times New Roman"/>
      <w:sz w:val="24"/>
      <w:szCs w:val="24"/>
      <w:lang w:eastAsia="zh-CN"/>
    </w:rPr>
  </w:style>
  <w:style w:type="character" w:styleId="1478" w:customStyle="1">
    <w:name w:val="Основной текст с отступом Знак"/>
    <w:basedOn w:val="1021"/>
    <w:link w:val="1477"/>
    <w:pPr>
      <w:pBdr/>
      <w:spacing/>
      <w:ind/>
    </w:pPr>
    <w:rPr>
      <w:rFonts w:ascii="Times New Roman" w:hAnsi="Times New Roman"/>
      <w:sz w:val="24"/>
      <w:szCs w:val="24"/>
      <w:lang w:eastAsia="zh-CN"/>
    </w:rPr>
  </w:style>
  <w:style w:type="paragraph" w:styleId="1479" w:customStyle="1">
    <w:name w:val="Основной текст с отступом 21"/>
    <w:basedOn w:val="1011"/>
    <w:qFormat/>
    <w:pPr>
      <w:pBdr/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1480" w:customStyle="1">
    <w:name w:val="Основной текст с отступом 31"/>
    <w:basedOn w:val="1011"/>
    <w:qFormat/>
    <w:pPr>
      <w:pBdr/>
      <w:spacing w:after="0" w:line="240" w:lineRule="auto"/>
      <w:ind w:firstLine="709"/>
    </w:pPr>
    <w:rPr>
      <w:rFonts w:ascii="Times New Roman" w:hAnsi="Times New Roman"/>
      <w:sz w:val="24"/>
      <w:szCs w:val="24"/>
      <w:lang w:eastAsia="zh-CN"/>
    </w:rPr>
  </w:style>
  <w:style w:type="character" w:styleId="1481" w:customStyle="1">
    <w:name w:val="Текст сноски Знак2"/>
    <w:basedOn w:val="1021"/>
    <w:uiPriority w:val="99"/>
    <w:semiHidden/>
    <w:pPr>
      <w:pBdr/>
      <w:spacing/>
      <w:ind/>
    </w:pPr>
    <w:rPr>
      <w:rFonts w:eastAsia="Times New Roman" w:cs="Times New Roman"/>
      <w:sz w:val="20"/>
      <w:szCs w:val="20"/>
      <w:lang w:eastAsia="zh-CN"/>
    </w:rPr>
  </w:style>
  <w:style w:type="character" w:styleId="1482" w:customStyle="1">
    <w:name w:val="Footnote Text Char1"/>
    <w:basedOn w:val="1021"/>
    <w:uiPriority w:val="99"/>
    <w:semiHidden/>
    <w:pPr>
      <w:pBdr/>
      <w:spacing/>
      <w:ind/>
    </w:pPr>
    <w:rPr>
      <w:rFonts w:eastAsia="Times New Roman" w:cs="Times New Roman"/>
      <w:sz w:val="20"/>
      <w:szCs w:val="20"/>
      <w:lang w:eastAsia="zh-CN"/>
    </w:rPr>
  </w:style>
  <w:style w:type="character" w:styleId="1483" w:customStyle="1">
    <w:name w:val="Footer Char2"/>
    <w:basedOn w:val="1021"/>
    <w:uiPriority w:val="99"/>
    <w:semiHidden/>
    <w:pPr>
      <w:pBdr/>
      <w:spacing/>
      <w:ind/>
    </w:pPr>
    <w:rPr>
      <w:rFonts w:eastAsia="Times New Roman" w:cs="Times New Roman"/>
      <w:sz w:val="24"/>
      <w:szCs w:val="24"/>
      <w:lang w:eastAsia="zh-CN"/>
    </w:rPr>
  </w:style>
  <w:style w:type="paragraph" w:styleId="1484" w:customStyle="1">
    <w:name w:val="Основной текст 31"/>
    <w:basedOn w:val="1011"/>
    <w:qFormat/>
    <w:pPr>
      <w:pBdr/>
      <w:spacing w:after="0" w:line="240" w:lineRule="auto"/>
      <w:ind/>
      <w:jc w:val="both"/>
    </w:pPr>
    <w:rPr>
      <w:rFonts w:ascii="Times New Roman" w:hAnsi="Times New Roman"/>
      <w:b/>
      <w:bCs/>
      <w:sz w:val="28"/>
      <w:szCs w:val="28"/>
      <w:lang w:eastAsia="zh-CN"/>
    </w:rPr>
  </w:style>
  <w:style w:type="character" w:styleId="1485" w:customStyle="1">
    <w:name w:val="Subtitle Char1"/>
    <w:basedOn w:val="1021"/>
    <w:uiPriority w:val="11"/>
    <w:pPr>
      <w:pBdr/>
      <w:spacing/>
      <w:ind/>
    </w:pPr>
    <w:rPr>
      <w:rFonts w:asciiTheme="majorHAnsi" w:hAnsiTheme="majorHAnsi" w:eastAsiaTheme="majorEastAsia" w:cstheme="majorBidi"/>
      <w:sz w:val="24"/>
      <w:szCs w:val="24"/>
      <w:lang w:eastAsia="zh-CN"/>
    </w:rPr>
  </w:style>
  <w:style w:type="paragraph" w:styleId="1486" w:customStyle="1">
    <w:name w:val="Текст1"/>
    <w:basedOn w:val="1011"/>
    <w:qFormat/>
    <w:pPr>
      <w:pBdr/>
      <w:spacing w:after="0" w:line="240" w:lineRule="auto"/>
      <w:ind/>
    </w:pPr>
    <w:rPr>
      <w:rFonts w:ascii="Courier New" w:hAnsi="Courier New" w:cs="Courier New"/>
      <w:sz w:val="20"/>
      <w:szCs w:val="20"/>
      <w:lang w:eastAsia="zh-CN"/>
    </w:rPr>
  </w:style>
  <w:style w:type="paragraph" w:styleId="1487" w:customStyle="1">
    <w:name w:val="Стиль1"/>
    <w:qFormat/>
    <w:pPr>
      <w:pBdr/>
      <w:spacing w:line="360" w:lineRule="auto"/>
      <w:ind w:firstLine="720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1488" w:customStyle="1">
    <w:name w:val="Основной текст 21"/>
    <w:basedOn w:val="1011"/>
    <w:qFormat/>
    <w:pPr>
      <w:pBdr/>
      <w:spacing w:after="120" w:line="480" w:lineRule="auto"/>
      <w:ind/>
    </w:pPr>
    <w:rPr>
      <w:rFonts w:ascii="Times New Roman" w:hAnsi="Times New Roman"/>
      <w:sz w:val="24"/>
      <w:szCs w:val="24"/>
      <w:lang w:eastAsia="zh-CN"/>
    </w:rPr>
  </w:style>
  <w:style w:type="character" w:styleId="1489" w:customStyle="1">
    <w:name w:val="Верхний колонтитул Знак2"/>
    <w:basedOn w:val="1021"/>
    <w:uiPriority w:val="99"/>
    <w:semiHidden/>
    <w:pPr>
      <w:pBdr/>
      <w:spacing/>
      <w:ind/>
    </w:pPr>
    <w:rPr>
      <w:rFonts w:eastAsia="Times New Roman" w:cs="Times New Roman"/>
      <w:sz w:val="24"/>
      <w:szCs w:val="24"/>
      <w:lang w:eastAsia="zh-CN"/>
    </w:rPr>
  </w:style>
  <w:style w:type="character" w:styleId="1490" w:customStyle="1">
    <w:name w:val="Header Char1"/>
    <w:basedOn w:val="1021"/>
    <w:uiPriority w:val="99"/>
    <w:semiHidden/>
    <w:pPr>
      <w:pBdr/>
      <w:spacing/>
      <w:ind/>
    </w:pPr>
    <w:rPr>
      <w:rFonts w:eastAsia="Times New Roman" w:cs="Times New Roman"/>
      <w:sz w:val="24"/>
      <w:szCs w:val="24"/>
      <w:lang w:eastAsia="zh-CN"/>
    </w:rPr>
  </w:style>
  <w:style w:type="paragraph" w:styleId="1491" w:customStyle="1">
    <w:name w:val="Содержимое врезки"/>
    <w:basedOn w:val="1028"/>
    <w:qFormat/>
    <w:pPr>
      <w:pBdr/>
      <w:spacing/>
      <w:ind/>
      <w:jc w:val="both"/>
    </w:pPr>
    <w:rPr>
      <w:lang w:val="ru-RU" w:eastAsia="zh-CN"/>
    </w:rPr>
  </w:style>
  <w:style w:type="paragraph" w:styleId="1492" w:customStyle="1">
    <w:name w:val="Содержимое таблицы"/>
    <w:basedOn w:val="1011"/>
    <w:qFormat/>
    <w:pPr>
      <w:suppressLineNumbers w:val="true"/>
      <w:pBdr/>
      <w:spacing w:after="0" w:line="240" w:lineRule="auto"/>
      <w:ind/>
    </w:pPr>
    <w:rPr>
      <w:rFonts w:ascii="Times New Roman" w:hAnsi="Times New Roman"/>
      <w:sz w:val="24"/>
      <w:szCs w:val="24"/>
      <w:lang w:eastAsia="zh-CN"/>
    </w:rPr>
  </w:style>
  <w:style w:type="paragraph" w:styleId="1493" w:customStyle="1">
    <w:name w:val="Заголовок таблицы"/>
    <w:basedOn w:val="1492"/>
    <w:qFormat/>
    <w:pPr>
      <w:pBdr/>
      <w:spacing/>
      <w:ind/>
      <w:jc w:val="center"/>
    </w:pPr>
    <w:rPr>
      <w:b/>
      <w:bCs/>
    </w:rPr>
  </w:style>
  <w:style w:type="paragraph" w:styleId="1494" w:customStyle="1">
    <w:name w:val="Знак Знак Знак"/>
    <w:basedOn w:val="1011"/>
    <w:qFormat/>
    <w:pPr>
      <w:pBdr/>
      <w:spacing w:after="160" w:line="240" w:lineRule="exact"/>
      <w:ind/>
    </w:pPr>
    <w:rPr>
      <w:rFonts w:ascii="Verdana" w:hAnsi="Verdana" w:cs="Verdana"/>
      <w:sz w:val="20"/>
      <w:szCs w:val="20"/>
      <w:lang w:eastAsia="zh-CN"/>
    </w:rPr>
  </w:style>
  <w:style w:type="paragraph" w:styleId="1495" w:customStyle="1">
    <w:name w:val="Style9"/>
    <w:basedOn w:val="1011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/>
      <w:sz w:val="24"/>
      <w:szCs w:val="24"/>
      <w:lang w:eastAsia="zh-CN"/>
    </w:rPr>
  </w:style>
  <w:style w:type="paragraph" w:styleId="1496" w:customStyle="1">
    <w:name w:val="LO-Normal"/>
    <w:qFormat/>
    <w:pPr>
      <w:widowControl w:val="false"/>
      <w:pBdr/>
      <w:spacing/>
      <w:ind w:left="200"/>
      <w:jc w:val="both"/>
    </w:pPr>
    <w:rPr>
      <w:rFonts w:ascii="Times New Roman" w:hAnsi="Times New Roman"/>
      <w:sz w:val="18"/>
      <w:szCs w:val="18"/>
      <w:lang w:eastAsia="zh-CN"/>
    </w:rPr>
  </w:style>
  <w:style w:type="paragraph" w:styleId="1497" w:customStyle="1">
    <w:name w:val="Обычный2"/>
    <w:qFormat/>
    <w:pPr>
      <w:pBdr/>
      <w:spacing/>
      <w:ind/>
    </w:pPr>
    <w:rPr>
      <w:rFonts w:ascii="Courier New" w:hAnsi="Courier New" w:cs="Courier New"/>
      <w:lang w:eastAsia="zh-CN"/>
    </w:rPr>
  </w:style>
  <w:style w:type="character" w:styleId="1498" w:customStyle="1">
    <w:name w:val="Текст выноски Знак1"/>
    <w:basedOn w:val="1021"/>
    <w:pPr>
      <w:pBdr/>
      <w:spacing/>
      <w:ind/>
    </w:pPr>
    <w:rPr>
      <w:rFonts w:ascii="Tahoma" w:hAnsi="Tahoma" w:eastAsia="Times New Roman" w:cs="Tahoma"/>
      <w:sz w:val="16"/>
      <w:szCs w:val="16"/>
      <w:lang w:eastAsia="zh-CN"/>
    </w:rPr>
  </w:style>
  <w:style w:type="paragraph" w:styleId="1499" w:customStyle="1">
    <w:name w:val="Обычный1"/>
    <w:qFormat/>
    <w:pPr>
      <w:widowControl w:val="false"/>
      <w:pBdr/>
      <w:spacing/>
      <w:ind w:left="200"/>
      <w:jc w:val="both"/>
    </w:pPr>
    <w:rPr>
      <w:rFonts w:ascii="Times New Roman" w:hAnsi="Times New Roman"/>
      <w:sz w:val="18"/>
      <w:szCs w:val="18"/>
      <w:lang w:eastAsia="zh-CN"/>
    </w:rPr>
  </w:style>
  <w:style w:type="paragraph" w:styleId="1500" w:customStyle="1">
    <w:name w:val="Frame Contents"/>
    <w:basedOn w:val="1011"/>
    <w:qFormat/>
    <w:pPr>
      <w:pBdr/>
      <w:spacing w:after="0" w:line="240" w:lineRule="auto"/>
      <w:ind/>
    </w:pPr>
    <w:rPr>
      <w:rFonts w:ascii="Times New Roman" w:hAnsi="Times New Roman"/>
      <w:sz w:val="24"/>
      <w:szCs w:val="24"/>
      <w:lang w:eastAsia="zh-CN"/>
    </w:rPr>
  </w:style>
  <w:style w:type="paragraph" w:styleId="1501" w:customStyle="1">
    <w:name w:val="Table Contents"/>
    <w:basedOn w:val="1011"/>
    <w:qFormat/>
    <w:pPr>
      <w:suppressLineNumbers w:val="true"/>
      <w:pBdr/>
      <w:spacing w:after="0" w:line="240" w:lineRule="auto"/>
      <w:ind/>
    </w:pPr>
    <w:rPr>
      <w:rFonts w:ascii="Times New Roman" w:hAnsi="Times New Roman"/>
      <w:sz w:val="24"/>
      <w:szCs w:val="24"/>
      <w:lang w:eastAsia="zh-CN"/>
    </w:rPr>
  </w:style>
  <w:style w:type="paragraph" w:styleId="1502" w:customStyle="1">
    <w:name w:val="Table Heading"/>
    <w:basedOn w:val="1501"/>
    <w:qFormat/>
    <w:pPr>
      <w:pBdr/>
      <w:spacing/>
      <w:ind/>
      <w:jc w:val="center"/>
    </w:pPr>
    <w:rPr>
      <w:b/>
      <w:bCs/>
    </w:rPr>
  </w:style>
  <w:style w:type="character" w:styleId="1503" w:customStyle="1">
    <w:name w:val="fontstyle01"/>
    <w:basedOn w:val="1021"/>
    <w:qFormat/>
    <w:pPr>
      <w:pBdr/>
      <w:spacing/>
      <w:ind/>
    </w:pPr>
    <w:rPr>
      <w:rFonts w:ascii="ArialMT" w:hAnsi="ArialMT" w:cs="ArialMT"/>
      <w:color w:val="000000"/>
      <w:sz w:val="30"/>
      <w:szCs w:val="30"/>
    </w:rPr>
  </w:style>
  <w:style w:type="paragraph" w:styleId="1504" w:customStyle="1">
    <w:name w:val="Заголовок 11"/>
    <w:basedOn w:val="1011"/>
    <w:uiPriority w:val="99"/>
    <w:pPr>
      <w:widowControl w:val="false"/>
      <w:pBdr/>
      <w:spacing w:after="0" w:before="72" w:line="240" w:lineRule="auto"/>
      <w:ind w:left="1010"/>
      <w:jc w:val="both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numbering" w:styleId="1505" w:customStyle="1">
    <w:name w:val="WW8Num1"/>
    <w:qFormat/>
    <w:pPr>
      <w:pBdr/>
      <w:spacing/>
      <w:ind/>
    </w:pPr>
  </w:style>
  <w:style w:type="numbering" w:styleId="1506" w:customStyle="1">
    <w:name w:val="WW8Num2"/>
    <w:qFormat/>
    <w:pPr>
      <w:pBdr/>
      <w:spacing/>
      <w:ind/>
    </w:pPr>
  </w:style>
  <w:style w:type="numbering" w:styleId="1507" w:customStyle="1">
    <w:name w:val="WW8Num3"/>
    <w:qFormat/>
    <w:pPr>
      <w:pBdr/>
      <w:spacing/>
      <w:ind/>
    </w:pPr>
  </w:style>
  <w:style w:type="numbering" w:styleId="1508" w:customStyle="1">
    <w:name w:val="WW8Num4"/>
    <w:qFormat/>
    <w:pPr>
      <w:pBdr/>
      <w:spacing/>
      <w:ind/>
    </w:pPr>
  </w:style>
  <w:style w:type="numbering" w:styleId="1509" w:customStyle="1">
    <w:name w:val="WW8Num5"/>
    <w:qFormat/>
    <w:pPr>
      <w:pBdr/>
      <w:spacing/>
      <w:ind/>
    </w:pPr>
  </w:style>
  <w:style w:type="numbering" w:styleId="1510" w:customStyle="1">
    <w:name w:val="WW8Num6"/>
    <w:qFormat/>
    <w:pPr>
      <w:pBdr/>
      <w:spacing/>
      <w:ind/>
    </w:pPr>
  </w:style>
  <w:style w:type="numbering" w:styleId="1511" w:customStyle="1">
    <w:name w:val="WW8Num7"/>
    <w:qFormat/>
    <w:pPr>
      <w:pBdr/>
      <w:spacing/>
      <w:ind/>
    </w:pPr>
  </w:style>
  <w:style w:type="numbering" w:styleId="1512" w:customStyle="1">
    <w:name w:val="WW8Num8"/>
    <w:qFormat/>
    <w:pPr>
      <w:pBdr/>
      <w:spacing/>
      <w:ind/>
    </w:pPr>
  </w:style>
  <w:style w:type="numbering" w:styleId="1513" w:customStyle="1">
    <w:name w:val="WW8Num9"/>
    <w:qFormat/>
    <w:pPr>
      <w:pBdr/>
      <w:spacing/>
      <w:ind/>
    </w:pPr>
  </w:style>
  <w:style w:type="numbering" w:styleId="1514" w:customStyle="1">
    <w:name w:val="WW8Num10"/>
    <w:qFormat/>
    <w:pPr>
      <w:pBdr/>
      <w:spacing/>
      <w:ind/>
    </w:pPr>
  </w:style>
  <w:style w:type="numbering" w:styleId="1515" w:customStyle="1">
    <w:name w:val="WW8Num11"/>
    <w:qFormat/>
    <w:pPr>
      <w:pBdr/>
      <w:spacing/>
      <w:ind/>
    </w:pPr>
  </w:style>
  <w:style w:type="numbering" w:styleId="1516" w:customStyle="1">
    <w:name w:val="WW8Num12"/>
    <w:qFormat/>
    <w:pPr>
      <w:pBdr/>
      <w:spacing/>
      <w:ind/>
    </w:pPr>
  </w:style>
  <w:style w:type="numbering" w:styleId="1517" w:customStyle="1">
    <w:name w:val="WW8Num13"/>
    <w:qFormat/>
    <w:pPr>
      <w:pBdr/>
      <w:spacing/>
      <w:ind/>
    </w:pPr>
  </w:style>
  <w:style w:type="numbering" w:styleId="1518" w:customStyle="1">
    <w:name w:val="WW8Num14"/>
    <w:qFormat/>
    <w:pPr>
      <w:pBdr/>
      <w:spacing/>
      <w:ind/>
    </w:pPr>
  </w:style>
  <w:style w:type="numbering" w:styleId="1519" w:customStyle="1">
    <w:name w:val="WW8Num15"/>
    <w:qFormat/>
    <w:pPr>
      <w:pBdr/>
      <w:spacing/>
      <w:ind/>
    </w:pPr>
  </w:style>
  <w:style w:type="numbering" w:styleId="1520" w:customStyle="1">
    <w:name w:val="WW8Num16"/>
    <w:qFormat/>
    <w:pPr>
      <w:pBdr/>
      <w:spacing/>
      <w:ind/>
    </w:pPr>
  </w:style>
  <w:style w:type="numbering" w:styleId="1521" w:customStyle="1">
    <w:name w:val="WW8Num17"/>
    <w:qFormat/>
    <w:pPr>
      <w:pBdr/>
      <w:spacing/>
      <w:ind/>
    </w:pPr>
  </w:style>
  <w:style w:type="numbering" w:styleId="1522" w:customStyle="1">
    <w:name w:val="WW8Num18"/>
    <w:qFormat/>
    <w:pPr>
      <w:pBdr/>
      <w:spacing/>
      <w:ind/>
    </w:pPr>
  </w:style>
  <w:style w:type="numbering" w:styleId="1523" w:customStyle="1">
    <w:name w:val="WW8Num19"/>
    <w:qFormat/>
    <w:pPr>
      <w:pBdr/>
      <w:spacing/>
      <w:ind/>
    </w:pPr>
  </w:style>
  <w:style w:type="numbering" w:styleId="1524" w:customStyle="1">
    <w:name w:val="WW8Num20"/>
    <w:qFormat/>
    <w:pPr>
      <w:pBdr/>
      <w:spacing/>
      <w:ind/>
    </w:pPr>
  </w:style>
  <w:style w:type="numbering" w:styleId="1525" w:customStyle="1">
    <w:name w:val="WW8Num21"/>
    <w:qFormat/>
    <w:pPr>
      <w:pBdr/>
      <w:spacing/>
      <w:ind/>
    </w:pPr>
  </w:style>
  <w:style w:type="numbering" w:styleId="1526" w:customStyle="1">
    <w:name w:val="WW8Num22"/>
    <w:qFormat/>
    <w:pPr>
      <w:pBdr/>
      <w:spacing/>
      <w:ind/>
    </w:pPr>
  </w:style>
  <w:style w:type="numbering" w:styleId="1527" w:customStyle="1">
    <w:name w:val="WW8Num23"/>
    <w:qFormat/>
    <w:pPr>
      <w:pBdr/>
      <w:spacing/>
      <w:ind/>
    </w:pPr>
  </w:style>
  <w:style w:type="numbering" w:styleId="1528" w:customStyle="1">
    <w:name w:val="WW8Num24"/>
    <w:qFormat/>
    <w:pPr>
      <w:pBdr/>
      <w:spacing/>
      <w:ind/>
    </w:pPr>
  </w:style>
  <w:style w:type="numbering" w:styleId="1529" w:customStyle="1">
    <w:name w:val="WW8Num25"/>
    <w:qFormat/>
    <w:pPr>
      <w:pBdr/>
      <w:spacing/>
      <w:ind/>
    </w:pPr>
  </w:style>
  <w:style w:type="numbering" w:styleId="1530" w:customStyle="1">
    <w:name w:val="WW8Num26"/>
    <w:qFormat/>
    <w:pPr>
      <w:pBdr/>
      <w:spacing/>
      <w:ind/>
    </w:pPr>
  </w:style>
  <w:style w:type="numbering" w:styleId="1531" w:customStyle="1">
    <w:name w:val="WW8Num27"/>
    <w:qFormat/>
    <w:pPr>
      <w:pBdr/>
      <w:spacing/>
      <w:ind/>
    </w:pPr>
  </w:style>
  <w:style w:type="numbering" w:styleId="1532" w:customStyle="1">
    <w:name w:val="WW8Num28"/>
    <w:qFormat/>
    <w:pPr>
      <w:pBdr/>
      <w:spacing/>
      <w:ind/>
    </w:pPr>
  </w:style>
  <w:style w:type="numbering" w:styleId="1533" w:customStyle="1">
    <w:name w:val="WW8Num29"/>
    <w:qFormat/>
    <w:pPr>
      <w:pBdr/>
      <w:spacing/>
      <w:ind/>
    </w:pPr>
  </w:style>
  <w:style w:type="numbering" w:styleId="1534" w:customStyle="1">
    <w:name w:val="WW8Num30"/>
    <w:qFormat/>
    <w:pPr>
      <w:pBdr/>
      <w:spacing/>
      <w:ind/>
    </w:pPr>
  </w:style>
  <w:style w:type="character" w:styleId="1535" w:customStyle="1">
    <w:name w:val="Font Style69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character" w:styleId="1536" w:customStyle="1">
    <w:name w:val="Font Style68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character" w:styleId="1537" w:customStyle="1">
    <w:name w:val="Font Style77"/>
    <w:uiPriority w:val="99"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numbering" w:styleId="1538" w:customStyle="1">
    <w:name w:val="Нет списка1"/>
    <w:next w:val="1023"/>
    <w:uiPriority w:val="99"/>
    <w:semiHidden/>
    <w:unhideWhenUsed/>
    <w:pPr>
      <w:pBdr/>
      <w:spacing/>
      <w:ind/>
    </w:pPr>
  </w:style>
  <w:style w:type="table" w:styleId="1539" w:customStyle="1">
    <w:name w:val="Сетка таблицы4"/>
    <w:basedOn w:val="1022"/>
    <w:uiPriority w:val="3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40" w:customStyle="1">
    <w:name w:val="body"/>
    <w:basedOn w:val="1011"/>
    <w:next w:val="1011"/>
    <w:uiPriority w:val="99"/>
    <w:pPr>
      <w:widowControl w:val="false"/>
      <w:pBdr/>
      <w:spacing w:after="0" w:line="240" w:lineRule="atLeast"/>
      <w:ind w:firstLine="227"/>
      <w:jc w:val="both"/>
    </w:pPr>
    <w:rPr>
      <w:rFonts w:ascii="SchoolBookSanPin" w:hAnsi="SchoolBookSanPin" w:cs="SchoolBookSanPin" w:eastAsiaTheme="minorEastAsia"/>
      <w:color w:val="000000"/>
      <w:sz w:val="20"/>
      <w:szCs w:val="20"/>
    </w:rPr>
  </w:style>
  <w:style w:type="table" w:styleId="1541" w:customStyle="1">
    <w:name w:val="Сетка таблицы41"/>
    <w:basedOn w:val="1022"/>
    <w:next w:val="1137"/>
    <w:uiPriority w:val="39"/>
    <w:pPr>
      <w:pBdr/>
      <w:spacing/>
      <w:ind/>
    </w:pPr>
    <w:rPr>
      <w:rFonts w:asciiTheme="minorHAnsi" w:hAnsiTheme="minorHAnsi" w:eastAsiaTheme="minorEastAsia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 w:customStyle="1">
    <w:name w:val="Сетка таблицы11"/>
    <w:basedOn w:val="1022"/>
    <w:next w:val="1137"/>
    <w:uiPriority w:val="39"/>
    <w:pPr>
      <w:pBdr/>
      <w:spacing/>
      <w:ind/>
    </w:pPr>
    <w:rPr>
      <w:rFonts w:asciiTheme="minorHAnsi" w:hAnsiTheme="minorHAnsi" w:eastAsiaTheme="minorEastAsia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43">
    <w:name w:val="Intense Emphasis"/>
    <w:basedOn w:val="1021"/>
    <w:uiPriority w:val="21"/>
    <w:qFormat/>
    <w:pPr>
      <w:pBdr/>
      <w:spacing/>
      <w:ind/>
    </w:pPr>
    <w:rPr>
      <w:b/>
      <w:bCs/>
      <w:i/>
      <w:iCs/>
    </w:rPr>
  </w:style>
  <w:style w:type="character" w:styleId="1544">
    <w:name w:val="Subtle Reference"/>
    <w:basedOn w:val="1021"/>
    <w:uiPriority w:val="31"/>
    <w:qFormat/>
    <w:pPr>
      <w:pBdr/>
      <w:spacing/>
      <w:ind/>
    </w:pPr>
    <w:rPr>
      <w:smallCaps/>
      <w:color w:val="595959" w:themeColor="text1" w:themeTint="A6"/>
      <w:u w:val="none"/>
    </w:rPr>
  </w:style>
  <w:style w:type="character" w:styleId="1545">
    <w:name w:val="Intense Reference"/>
    <w:basedOn w:val="1021"/>
    <w:uiPriority w:val="32"/>
    <w:qFormat/>
    <w:pPr>
      <w:pBdr/>
      <w:spacing/>
      <w:ind/>
    </w:pPr>
    <w:rPr>
      <w:b/>
      <w:bCs/>
      <w:smallCaps/>
      <w:color w:val="44546a" w:themeColor="text2"/>
      <w:u w:val="single"/>
    </w:rPr>
  </w:style>
  <w:style w:type="character" w:styleId="1546">
    <w:name w:val="Book Title"/>
    <w:basedOn w:val="1021"/>
    <w:uiPriority w:val="33"/>
    <w:qFormat/>
    <w:pPr>
      <w:pBdr/>
      <w:spacing/>
      <w:ind/>
    </w:pPr>
    <w:rPr>
      <w:b/>
      <w:bCs/>
      <w:smallCaps/>
      <w:spacing w:val="10"/>
    </w:rPr>
  </w:style>
  <w:style w:type="character" w:styleId="1547" w:customStyle="1">
    <w:name w:val="markedcontent"/>
    <w:basedOn w:val="1021"/>
    <w:uiPriority w:val="99"/>
    <w:pPr>
      <w:pBdr/>
      <w:spacing/>
      <w:ind/>
    </w:pPr>
  </w:style>
  <w:style w:type="character" w:styleId="1548" w:customStyle="1">
    <w:name w:val="Основной текст (2)_"/>
    <w:link w:val="1549"/>
    <w:uiPriority w:val="99"/>
    <w:pPr>
      <w:pBdr/>
      <w:spacing/>
      <w:ind/>
    </w:pPr>
    <w:rPr>
      <w:sz w:val="26"/>
      <w:szCs w:val="26"/>
      <w:shd w:val="clear" w:color="auto" w:fill="ffffff"/>
    </w:rPr>
  </w:style>
  <w:style w:type="paragraph" w:styleId="1549" w:customStyle="1">
    <w:name w:val="Основной текст (2)"/>
    <w:basedOn w:val="1011"/>
    <w:link w:val="1548"/>
    <w:uiPriority w:val="99"/>
    <w:pPr>
      <w:pBdr/>
      <w:shd w:val="clear" w:color="auto" w:fill="ffffff"/>
      <w:spacing w:after="0" w:before="900" w:line="317" w:lineRule="exact"/>
      <w:ind/>
    </w:pPr>
    <w:rPr>
      <w:sz w:val="26"/>
      <w:szCs w:val="26"/>
    </w:rPr>
  </w:style>
  <w:style w:type="character" w:styleId="1550" w:customStyle="1">
    <w:name w:val="Основной текст (2) + 13"/>
    <w:uiPriority w:val="99"/>
    <w:pPr>
      <w:pBdr/>
      <w:spacing/>
      <w:ind/>
    </w:pPr>
    <w:rPr>
      <w:rFonts w:ascii="Times New Roman" w:hAnsi="Times New Roman" w:cs="Times New Roman"/>
      <w:spacing w:val="0"/>
      <w:sz w:val="27"/>
      <w:szCs w:val="27"/>
      <w:u w:val="none"/>
    </w:rPr>
  </w:style>
  <w:style w:type="paragraph" w:styleId="1551" w:customStyle="1">
    <w:name w:val="western"/>
    <w:basedOn w:val="101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table" w:styleId="1552" w:customStyle="1">
    <w:name w:val="Table Grid"/>
    <w:pPr>
      <w:pBdr/>
      <w:spacing/>
      <w:ind/>
    </w:pPr>
    <w:rPr>
      <w:rFonts w:asciiTheme="minorHAnsi" w:hAnsiTheme="minorHAnsi" w:eastAsiaTheme="minorEastAsia" w:cstheme="minorBidi"/>
      <w:sz w:val="22"/>
      <w:szCs w:val="22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53" w:customStyle="1">
    <w:name w:val="fontstyle21"/>
    <w:basedOn w:val="1021"/>
    <w:pPr>
      <w:pBdr/>
      <w:spacing/>
      <w:ind/>
    </w:pPr>
    <w:rPr>
      <w:rFonts w:hint="default" w:ascii="SymbolMT" w:hAnsi="SymbolMT"/>
      <w:b w:val="0"/>
      <w:bCs w:val="0"/>
      <w:i w:val="0"/>
      <w:iCs w:val="0"/>
      <w:color w:val="231f20"/>
      <w:sz w:val="22"/>
      <w:szCs w:val="22"/>
    </w:rPr>
  </w:style>
  <w:style w:type="paragraph" w:styleId="1554" w:customStyle="1">
    <w:name w:val="FR2"/>
    <w:pPr>
      <w:widowControl w:val="false"/>
      <w:pBdr/>
      <w:spacing/>
      <w:ind/>
      <w:jc w:val="center"/>
    </w:pPr>
    <w:rPr>
      <w:rFonts w:ascii="Times New Roman" w:hAnsi="Times New Roman"/>
      <w:b/>
      <w:sz w:val="32"/>
      <w:lang w:eastAsia="ar-SA"/>
    </w:rPr>
  </w:style>
  <w:style w:type="character" w:styleId="1555" w:customStyle="1">
    <w:name w:val="c4"/>
    <w:basedOn w:val="1021"/>
    <w:pPr>
      <w:pBdr/>
      <w:spacing/>
      <w:ind/>
    </w:pPr>
  </w:style>
  <w:style w:type="character" w:styleId="1556" w:customStyle="1">
    <w:name w:val="c27"/>
    <w:basedOn w:val="1021"/>
    <w:pPr>
      <w:pBdr/>
      <w:spacing/>
      <w:ind/>
    </w:pPr>
  </w:style>
  <w:style w:type="character" w:styleId="1557" w:customStyle="1">
    <w:name w:val="c0"/>
    <w:basedOn w:val="1021"/>
    <w:pPr>
      <w:pBdr/>
      <w:spacing/>
      <w:ind/>
    </w:pPr>
  </w:style>
  <w:style w:type="character" w:styleId="1558" w:customStyle="1">
    <w:name w:val="Без интервала Знак"/>
    <w:link w:val="1173"/>
    <w:uiPriority w:val="1"/>
    <w:pPr>
      <w:pBdr/>
      <w:spacing/>
      <w:ind/>
    </w:pPr>
    <w:rPr>
      <w:rFonts w:ascii="Times New Roman" w:hAnsi="Times New Roman"/>
      <w:lang w:eastAsia="ar-SA"/>
    </w:rPr>
  </w:style>
  <w:style w:type="paragraph" w:styleId="1559" w:customStyle="1">
    <w:name w:val="Заголовок"/>
    <w:basedOn w:val="1011"/>
    <w:next w:val="1028"/>
    <w:pPr>
      <w:keepNext w:val="true"/>
      <w:pBdr/>
      <w:spacing w:after="120" w:before="240" w:line="240" w:lineRule="auto"/>
      <w:ind/>
    </w:pPr>
    <w:rPr>
      <w:rFonts w:ascii="Arial" w:hAnsi="Arial" w:eastAsia="Lucida Sans Unicode" w:cs="Tahoma"/>
      <w:sz w:val="28"/>
      <w:szCs w:val="28"/>
      <w:lang w:eastAsia="ar-SA"/>
    </w:rPr>
  </w:style>
  <w:style w:type="paragraph" w:styleId="1560" w:customStyle="1">
    <w:name w:val="Обычный3"/>
    <w:pPr>
      <w:widowControl w:val="false"/>
      <w:pBdr/>
      <w:spacing/>
      <w:ind w:left="200"/>
      <w:jc w:val="both"/>
    </w:pPr>
    <w:rPr>
      <w:rFonts w:ascii="Times New Roman" w:hAnsi="Times New Roman"/>
      <w:sz w:val="18"/>
    </w:rPr>
  </w:style>
  <w:style w:type="character" w:styleId="1561" w:customStyle="1">
    <w:name w:val="Font Style41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character" w:styleId="1562" w:customStyle="1">
    <w:name w:val="Font Style42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character" w:styleId="1563" w:customStyle="1">
    <w:name w:val="Font Style15"/>
    <w:pPr>
      <w:pBdr/>
      <w:spacing/>
      <w:ind/>
    </w:pPr>
    <w:rPr>
      <w:rFonts w:ascii="Arial" w:hAnsi="Arial" w:cs="Arial"/>
      <w:sz w:val="18"/>
      <w:szCs w:val="18"/>
    </w:rPr>
  </w:style>
  <w:style w:type="paragraph" w:styleId="1564" w:customStyle="1">
    <w:name w:val="Style18"/>
    <w:basedOn w:val="1011"/>
    <w:pPr>
      <w:widowControl w:val="false"/>
      <w:pBdr/>
      <w:spacing w:after="0" w:line="326" w:lineRule="exact"/>
      <w:ind w:hanging="254"/>
    </w:pPr>
    <w:rPr>
      <w:rFonts w:ascii="Times New Roman" w:hAnsi="Times New Roman" w:eastAsia="MS Mincho"/>
      <w:sz w:val="24"/>
      <w:szCs w:val="24"/>
      <w:lang w:eastAsia="ja-JP"/>
    </w:rPr>
  </w:style>
  <w:style w:type="paragraph" w:styleId="1565" w:customStyle="1">
    <w:name w:val="Список 21"/>
    <w:basedOn w:val="1011"/>
    <w:pPr>
      <w:pBdr/>
      <w:spacing w:after="0" w:line="240" w:lineRule="auto"/>
      <w:ind w:hanging="283" w:left="566"/>
    </w:pPr>
    <w:rPr>
      <w:rFonts w:ascii="Times New Roman" w:hAnsi="Times New Roman"/>
      <w:sz w:val="20"/>
      <w:szCs w:val="20"/>
      <w:lang w:eastAsia="ar-SA"/>
    </w:rPr>
  </w:style>
  <w:style w:type="paragraph" w:styleId="1566" w:customStyle="1">
    <w:name w:val="msonormalcxspmiddle"/>
    <w:basedOn w:val="1011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1567" w:customStyle="1">
    <w:name w:val="left_margin"/>
    <w:basedOn w:val="1011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character" w:styleId="1568" w:customStyle="1">
    <w:name w:val="prob_nums"/>
    <w:basedOn w:val="1021"/>
    <w:pPr>
      <w:pBdr/>
      <w:spacing/>
      <w:ind/>
    </w:pPr>
  </w:style>
  <w:style w:type="paragraph" w:styleId="1569" w:customStyle="1">
    <w:name w:val="Подпись к таблице (3)"/>
    <w:link w:val="107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afterAutospacing="0" w:before="0" w:beforeAutospacing="0" w:line="274" w:lineRule="exac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/>
      <w:bCs w:val="0"/>
      <w:i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570" w:customStyle="1">
    <w:name w:val="Font Style46"/>
    <w:uiPriority w:val="99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571" w:customStyle="1">
    <w:name w:val="Style16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400" w:lineRule="exact"/>
      <w:ind w:right="0" w:firstLine="691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572" w:customStyle="1">
    <w:name w:val="Font Style48"/>
    <w:uiPriority w:val="99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1573" w:customStyle="1">
    <w:name w:val="Style12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402" w:lineRule="exact"/>
      <w:ind w:right="0" w:firstLine="696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574" w:customStyle="1">
    <w:name w:val="Основной текст (2) + 11"/>
    <w:pPr>
      <w:pBdr/>
      <w:spacing/>
      <w:ind/>
    </w:pPr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customXml" Target="../customXml/item1.xml" /><Relationship Id="rId17" Type="http://schemas.openxmlformats.org/officeDocument/2006/relationships/hyperlink" Target="http://window.edu.ru/" TargetMode="External"/><Relationship Id="rId18" Type="http://schemas.openxmlformats.org/officeDocument/2006/relationships/hyperlink" Target="http://www.informdom.com/" TargetMode="External"/><Relationship Id="rId19" Type="http://schemas.openxmlformats.org/officeDocument/2006/relationships/hyperlink" Target="https://new.znanium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3F4E-B095-44CE-AE41-89ED34D8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revision>9</cp:revision>
  <dcterms:created xsi:type="dcterms:W3CDTF">2022-11-11T10:39:00Z</dcterms:created>
  <dcterms:modified xsi:type="dcterms:W3CDTF">2024-06-26T16:14:10Z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1059261908</vt:i4>
  </property>
</Properties>
</file>