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27" w:rsidRDefault="003C0327">
      <w:pPr>
        <w:rPr>
          <w:rFonts w:ascii="OfficinaSansBookC" w:eastAsia="Calibri" w:hAnsi="OfficinaSansBookC" w:cs="Times New Roman"/>
          <w:noProof/>
          <w:lang w:eastAsia="ru-RU"/>
        </w:rPr>
      </w:pPr>
      <w:r w:rsidRPr="00D37D0C">
        <w:rPr>
          <w:rFonts w:ascii="OfficinaSansBookC" w:eastAsia="Calibri" w:hAnsi="OfficinaSansBookC" w:cs="Times New Roman"/>
          <w:noProof/>
          <w:lang w:eastAsia="ru-RU"/>
        </w:rPr>
        <w:drawing>
          <wp:inline distT="0" distB="0" distL="0" distR="0" wp14:anchorId="1C77134C" wp14:editId="1F2C15C4">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5612" cy="2710747"/>
                    </a:xfrm>
                    <a:prstGeom prst="rect">
                      <a:avLst/>
                    </a:prstGeom>
                  </pic:spPr>
                </pic:pic>
              </a:graphicData>
            </a:graphic>
          </wp:inline>
        </w:drawing>
      </w:r>
    </w:p>
    <w:p w:rsidR="003C0327" w:rsidRDefault="003C0327" w:rsidP="003C0327">
      <w:pPr>
        <w:spacing w:after="0" w:line="360" w:lineRule="auto"/>
        <w:jc w:val="center"/>
        <w:rPr>
          <w:rFonts w:ascii="OfficinaSansBookC" w:hAnsi="OfficinaSansBookC"/>
          <w:b/>
          <w:bCs/>
          <w:sz w:val="36"/>
          <w:szCs w:val="36"/>
        </w:rPr>
      </w:pPr>
      <w:r>
        <w:rPr>
          <w:rFonts w:ascii="OfficinaSansBookC" w:hAnsi="OfficinaSansBookC"/>
          <w:b/>
          <w:bCs/>
          <w:sz w:val="36"/>
          <w:szCs w:val="36"/>
        </w:rPr>
        <w:t xml:space="preserve">Методические материалы по ОД «Физическая культура» </w:t>
      </w:r>
    </w:p>
    <w:p w:rsidR="003C0327" w:rsidRDefault="003C0327" w:rsidP="003C0327">
      <w:pPr>
        <w:spacing w:after="0"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3C0327" w:rsidRDefault="003C0327" w:rsidP="003C0327">
      <w:pPr>
        <w:spacing w:after="0"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3C0327" w:rsidRPr="00FE1DEF" w:rsidRDefault="003C0327" w:rsidP="003C0327">
      <w:pPr>
        <w:spacing w:after="0"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tbl>
      <w:tblPr>
        <w:tblStyle w:val="a5"/>
        <w:tblW w:w="9493" w:type="dxa"/>
        <w:tblLook w:val="04A0" w:firstRow="1" w:lastRow="0" w:firstColumn="1" w:lastColumn="0" w:noHBand="0" w:noVBand="1"/>
      </w:tblPr>
      <w:tblGrid>
        <w:gridCol w:w="3402"/>
        <w:gridCol w:w="6091"/>
      </w:tblGrid>
      <w:tr w:rsidR="003C0327" w:rsidTr="0081791C">
        <w:tc>
          <w:tcPr>
            <w:tcW w:w="3310" w:type="dxa"/>
          </w:tcPr>
          <w:p w:rsidR="003C0327" w:rsidRDefault="003C0327" w:rsidP="0081791C">
            <w:pPr>
              <w:jc w:val="both"/>
              <w:rPr>
                <w:rFonts w:ascii="OfficinaSansBookC" w:hAnsi="OfficinaSansBookC"/>
                <w:sz w:val="28"/>
                <w:szCs w:val="28"/>
              </w:rPr>
            </w:pPr>
            <w:r>
              <w:rPr>
                <w:rFonts w:ascii="OfficinaSansBookC" w:hAnsi="OfficinaSansBookC"/>
                <w:sz w:val="28"/>
                <w:szCs w:val="28"/>
              </w:rPr>
              <w:t>Федеральный округ</w:t>
            </w:r>
          </w:p>
        </w:tc>
        <w:tc>
          <w:tcPr>
            <w:tcW w:w="6183" w:type="dxa"/>
          </w:tcPr>
          <w:p w:rsidR="003C0327" w:rsidRPr="00D37D0C" w:rsidRDefault="003C0327" w:rsidP="0081791C">
            <w:pPr>
              <w:spacing w:line="360" w:lineRule="auto"/>
              <w:jc w:val="both"/>
              <w:rPr>
                <w:rFonts w:ascii="OfficinaSansBookC" w:hAnsi="OfficinaSansBookC"/>
                <w:sz w:val="28"/>
                <w:szCs w:val="28"/>
              </w:rPr>
            </w:pPr>
            <w:r w:rsidRPr="00D37D0C">
              <w:rPr>
                <w:rFonts w:ascii="OfficinaSansBookC" w:hAnsi="OfficinaSansBookC"/>
                <w:sz w:val="28"/>
                <w:szCs w:val="28"/>
              </w:rPr>
              <w:t>Приволжский федеральный округ</w:t>
            </w:r>
          </w:p>
        </w:tc>
      </w:tr>
      <w:tr w:rsidR="003C0327" w:rsidTr="0081791C">
        <w:tc>
          <w:tcPr>
            <w:tcW w:w="3310" w:type="dxa"/>
          </w:tcPr>
          <w:p w:rsidR="003C0327" w:rsidRDefault="003C0327" w:rsidP="0081791C">
            <w:pPr>
              <w:jc w:val="both"/>
              <w:rPr>
                <w:rFonts w:ascii="OfficinaSansBookC" w:hAnsi="OfficinaSansBookC"/>
                <w:sz w:val="28"/>
                <w:szCs w:val="28"/>
              </w:rPr>
            </w:pPr>
            <w:r>
              <w:rPr>
                <w:rFonts w:ascii="OfficinaSansBookC" w:hAnsi="OfficinaSansBookC"/>
                <w:sz w:val="28"/>
                <w:szCs w:val="28"/>
              </w:rPr>
              <w:t>Регион</w:t>
            </w:r>
          </w:p>
        </w:tc>
        <w:tc>
          <w:tcPr>
            <w:tcW w:w="6183" w:type="dxa"/>
          </w:tcPr>
          <w:p w:rsidR="003C0327" w:rsidRPr="00D37D0C" w:rsidRDefault="003C0327" w:rsidP="0081791C">
            <w:pPr>
              <w:spacing w:line="360" w:lineRule="auto"/>
              <w:jc w:val="both"/>
              <w:rPr>
                <w:rFonts w:ascii="OfficinaSansBookC" w:hAnsi="OfficinaSansBookC"/>
                <w:sz w:val="28"/>
                <w:szCs w:val="28"/>
              </w:rPr>
            </w:pPr>
            <w:r w:rsidRPr="00D37D0C">
              <w:rPr>
                <w:rFonts w:ascii="OfficinaSansBookC" w:hAnsi="OfficinaSansBookC"/>
                <w:sz w:val="28"/>
                <w:szCs w:val="28"/>
              </w:rPr>
              <w:t>Самарская область</w:t>
            </w:r>
          </w:p>
        </w:tc>
      </w:tr>
      <w:tr w:rsidR="003C0327" w:rsidTr="0081791C">
        <w:tc>
          <w:tcPr>
            <w:tcW w:w="3310" w:type="dxa"/>
          </w:tcPr>
          <w:p w:rsidR="003C0327" w:rsidRDefault="003C0327" w:rsidP="0081791C">
            <w:pPr>
              <w:jc w:val="both"/>
              <w:rPr>
                <w:rFonts w:ascii="OfficinaSansBookC" w:hAnsi="OfficinaSansBookC"/>
                <w:sz w:val="28"/>
                <w:szCs w:val="28"/>
              </w:rPr>
            </w:pPr>
            <w:r>
              <w:rPr>
                <w:rFonts w:ascii="OfficinaSansBookC" w:hAnsi="OfficinaSansBookC"/>
                <w:sz w:val="28"/>
                <w:szCs w:val="28"/>
              </w:rPr>
              <w:t>Наименование ФПП</w:t>
            </w:r>
          </w:p>
        </w:tc>
        <w:tc>
          <w:tcPr>
            <w:tcW w:w="6183" w:type="dxa"/>
          </w:tcPr>
          <w:p w:rsidR="003C0327" w:rsidRPr="00D37D0C" w:rsidRDefault="003C0327" w:rsidP="0081791C">
            <w:pPr>
              <w:spacing w:line="360" w:lineRule="auto"/>
              <w:jc w:val="both"/>
              <w:rPr>
                <w:rFonts w:ascii="OfficinaSansBookC" w:hAnsi="OfficinaSansBookC"/>
                <w:sz w:val="28"/>
                <w:szCs w:val="28"/>
              </w:rPr>
            </w:pPr>
            <w:r w:rsidRPr="00D37D0C">
              <w:rPr>
                <w:rFonts w:ascii="OfficinaSansBookC" w:hAnsi="OfficinaSansBookC"/>
                <w:sz w:val="28"/>
                <w:szCs w:val="28"/>
              </w:rPr>
              <w:t>ГБПОУ «Тольяттинский медколледж»</w:t>
            </w:r>
          </w:p>
        </w:tc>
      </w:tr>
      <w:tr w:rsidR="003C0327" w:rsidTr="0081791C">
        <w:tc>
          <w:tcPr>
            <w:tcW w:w="3310" w:type="dxa"/>
          </w:tcPr>
          <w:p w:rsidR="003C0327" w:rsidRDefault="003C0327" w:rsidP="0081791C">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6183" w:type="dxa"/>
          </w:tcPr>
          <w:p w:rsidR="003C0327" w:rsidRPr="00D37D0C" w:rsidRDefault="003C0327" w:rsidP="0081791C">
            <w:pPr>
              <w:spacing w:line="360" w:lineRule="auto"/>
              <w:jc w:val="both"/>
              <w:rPr>
                <w:rFonts w:ascii="OfficinaSansBookC" w:hAnsi="OfficinaSansBookC"/>
                <w:sz w:val="28"/>
                <w:szCs w:val="28"/>
              </w:rPr>
            </w:pPr>
            <w:r w:rsidRPr="00D37D0C">
              <w:rPr>
                <w:rFonts w:ascii="OfficinaSansBookC" w:hAnsi="OfficinaSansBookC"/>
                <w:sz w:val="28"/>
                <w:szCs w:val="28"/>
              </w:rPr>
              <w:t>261</w:t>
            </w:r>
          </w:p>
        </w:tc>
      </w:tr>
      <w:tr w:rsidR="003C0327" w:rsidTr="0081791C">
        <w:tc>
          <w:tcPr>
            <w:tcW w:w="3310" w:type="dxa"/>
          </w:tcPr>
          <w:p w:rsidR="003C0327" w:rsidRDefault="003C0327" w:rsidP="0081791C">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rsidR="003C0327" w:rsidRDefault="003C0327" w:rsidP="003C0327">
            <w:pPr>
              <w:rPr>
                <w:rFonts w:ascii="Times New Roman" w:hAnsi="Times New Roman"/>
                <w:sz w:val="24"/>
                <w:szCs w:val="24"/>
              </w:rPr>
            </w:pPr>
            <w:r w:rsidRPr="00DB3F63">
              <w:rPr>
                <w:rFonts w:ascii="Times New Roman" w:hAnsi="Times New Roman"/>
                <w:sz w:val="24"/>
                <w:szCs w:val="24"/>
              </w:rPr>
              <w:t>Родионова И</w:t>
            </w:r>
            <w:r>
              <w:rPr>
                <w:rFonts w:ascii="Times New Roman" w:hAnsi="Times New Roman"/>
                <w:sz w:val="24"/>
                <w:szCs w:val="24"/>
              </w:rPr>
              <w:t xml:space="preserve">рина </w:t>
            </w:r>
            <w:r w:rsidRPr="00DB3F63">
              <w:rPr>
                <w:rFonts w:ascii="Times New Roman" w:hAnsi="Times New Roman"/>
                <w:sz w:val="24"/>
                <w:szCs w:val="24"/>
              </w:rPr>
              <w:t>В</w:t>
            </w:r>
            <w:r>
              <w:rPr>
                <w:rFonts w:ascii="Times New Roman" w:hAnsi="Times New Roman"/>
                <w:sz w:val="24"/>
                <w:szCs w:val="24"/>
              </w:rPr>
              <w:t>ладимировна</w:t>
            </w:r>
            <w:r w:rsidRPr="00DB3F63">
              <w:rPr>
                <w:rFonts w:ascii="Times New Roman" w:hAnsi="Times New Roman"/>
                <w:sz w:val="24"/>
                <w:szCs w:val="24"/>
              </w:rPr>
              <w:t xml:space="preserve">     89277755762</w:t>
            </w:r>
          </w:p>
          <w:p w:rsidR="003C0327" w:rsidRPr="00D37D0C" w:rsidRDefault="003C0327" w:rsidP="003C0327">
            <w:pPr>
              <w:spacing w:line="360" w:lineRule="auto"/>
              <w:jc w:val="both"/>
              <w:rPr>
                <w:rFonts w:ascii="OfficinaSansBookC" w:hAnsi="OfficinaSansBookC"/>
                <w:sz w:val="28"/>
                <w:szCs w:val="28"/>
              </w:rPr>
            </w:pPr>
            <w:r w:rsidRPr="00DB3F63">
              <w:rPr>
                <w:rFonts w:ascii="Times New Roman" w:hAnsi="Times New Roman"/>
                <w:sz w:val="24"/>
                <w:szCs w:val="24"/>
              </w:rPr>
              <w:t xml:space="preserve"> </w:t>
            </w:r>
            <w:hyperlink r:id="rId9" w:history="1">
              <w:r w:rsidRPr="00DB3F63">
                <w:rPr>
                  <w:rStyle w:val="a6"/>
                  <w:rFonts w:ascii="Times New Roman" w:hAnsi="Times New Roman"/>
                  <w:sz w:val="24"/>
                  <w:szCs w:val="24"/>
                  <w:lang w:val="en-US"/>
                </w:rPr>
                <w:t>rodionova</w:t>
              </w:r>
              <w:r w:rsidRPr="00DB3F63">
                <w:rPr>
                  <w:rStyle w:val="a6"/>
                  <w:rFonts w:ascii="Times New Roman" w:hAnsi="Times New Roman"/>
                  <w:sz w:val="24"/>
                  <w:szCs w:val="24"/>
                </w:rPr>
                <w:t>009@</w:t>
              </w:r>
              <w:r w:rsidRPr="00DB3F63">
                <w:rPr>
                  <w:rStyle w:val="a6"/>
                  <w:rFonts w:ascii="Times New Roman" w:hAnsi="Times New Roman"/>
                  <w:sz w:val="24"/>
                  <w:szCs w:val="24"/>
                  <w:lang w:val="en-US"/>
                </w:rPr>
                <w:t>gmail</w:t>
              </w:r>
              <w:r w:rsidRPr="00DB3F63">
                <w:rPr>
                  <w:rStyle w:val="a6"/>
                  <w:rFonts w:ascii="Times New Roman" w:hAnsi="Times New Roman"/>
                  <w:sz w:val="24"/>
                  <w:szCs w:val="24"/>
                </w:rPr>
                <w:t>.</w:t>
              </w:r>
              <w:r w:rsidRPr="00DB3F63">
                <w:rPr>
                  <w:rStyle w:val="a6"/>
                  <w:rFonts w:ascii="Times New Roman" w:hAnsi="Times New Roman"/>
                  <w:sz w:val="24"/>
                  <w:szCs w:val="24"/>
                  <w:lang w:val="en-US"/>
                </w:rPr>
                <w:t>com</w:t>
              </w:r>
            </w:hyperlink>
          </w:p>
        </w:tc>
      </w:tr>
      <w:tr w:rsidR="003C0327" w:rsidTr="0081791C">
        <w:tc>
          <w:tcPr>
            <w:tcW w:w="3310" w:type="dxa"/>
          </w:tcPr>
          <w:p w:rsidR="003C0327" w:rsidRDefault="003C0327" w:rsidP="0081791C">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3C0327" w:rsidRDefault="003C0327" w:rsidP="0081791C">
            <w:pPr>
              <w:jc w:val="both"/>
              <w:rPr>
                <w:rFonts w:ascii="OfficinaSansBookC" w:hAnsi="OfficinaSansBookC"/>
                <w:sz w:val="28"/>
                <w:szCs w:val="28"/>
              </w:rPr>
            </w:pPr>
            <w:r>
              <w:rPr>
                <w:rFonts w:ascii="OfficinaSansBookC" w:hAnsi="OfficinaSansBookC"/>
                <w:sz w:val="28"/>
                <w:szCs w:val="28"/>
              </w:rPr>
              <w:t>(в формате ХХ.00.00)</w:t>
            </w:r>
          </w:p>
        </w:tc>
        <w:tc>
          <w:tcPr>
            <w:tcW w:w="6183" w:type="dxa"/>
          </w:tcPr>
          <w:p w:rsidR="003C0327" w:rsidRPr="00D37D0C" w:rsidRDefault="003C0327" w:rsidP="0081791C">
            <w:pPr>
              <w:spacing w:line="360" w:lineRule="auto"/>
              <w:jc w:val="both"/>
              <w:rPr>
                <w:rFonts w:ascii="OfficinaSansBookC" w:hAnsi="OfficinaSansBookC"/>
                <w:sz w:val="28"/>
                <w:szCs w:val="28"/>
              </w:rPr>
            </w:pPr>
            <w:r w:rsidRPr="00D37D0C">
              <w:rPr>
                <w:rFonts w:ascii="OfficinaSansBookC" w:hAnsi="OfficinaSansBookC"/>
                <w:sz w:val="28"/>
                <w:szCs w:val="28"/>
              </w:rPr>
              <w:t>34.02.01 Сестринское дело</w:t>
            </w:r>
          </w:p>
        </w:tc>
      </w:tr>
    </w:tbl>
    <w:p w:rsidR="003C0327" w:rsidRDefault="003C0327" w:rsidP="003C0327">
      <w:pPr>
        <w:spacing w:after="0"/>
        <w:jc w:val="center"/>
        <w:rPr>
          <w:rFonts w:ascii="OfficinaSansBookC" w:hAnsi="OfficinaSansBookC"/>
          <w:sz w:val="28"/>
          <w:szCs w:val="28"/>
        </w:rPr>
      </w:pPr>
    </w:p>
    <w:p w:rsidR="003C0327" w:rsidRDefault="003C0327" w:rsidP="003C0327">
      <w:pPr>
        <w:spacing w:after="0"/>
        <w:jc w:val="center"/>
        <w:rPr>
          <w:rFonts w:ascii="OfficinaSansBookC" w:hAnsi="OfficinaSansBookC"/>
          <w:sz w:val="28"/>
          <w:szCs w:val="28"/>
        </w:rPr>
      </w:pPr>
      <w:r>
        <w:rPr>
          <w:rFonts w:ascii="OfficinaSansBookC" w:hAnsi="OfficinaSansBookC"/>
          <w:sz w:val="28"/>
          <w:szCs w:val="28"/>
        </w:rPr>
        <w:t>Москва    ИРПО</w:t>
      </w:r>
    </w:p>
    <w:p w:rsidR="003C0327" w:rsidRDefault="003C0327" w:rsidP="003C0327">
      <w:pPr>
        <w:spacing w:after="0"/>
        <w:jc w:val="center"/>
        <w:rPr>
          <w:rFonts w:ascii="OfficinaSansBookC" w:hAnsi="OfficinaSansBookC"/>
          <w:sz w:val="28"/>
          <w:szCs w:val="28"/>
        </w:rPr>
      </w:pPr>
      <w:r>
        <w:rPr>
          <w:rFonts w:ascii="OfficinaSansBookC" w:hAnsi="OfficinaSansBookC"/>
          <w:sz w:val="28"/>
          <w:szCs w:val="28"/>
        </w:rPr>
        <w:t>2022 год</w:t>
      </w:r>
    </w:p>
    <w:p w:rsidR="003C0327" w:rsidRDefault="003C0327" w:rsidP="003C0327">
      <w:r>
        <w:br w:type="page"/>
      </w:r>
    </w:p>
    <w:p w:rsidR="003C0327" w:rsidRPr="003C0327" w:rsidRDefault="003C0327" w:rsidP="003C0327">
      <w:pPr>
        <w:spacing w:after="160" w:line="259" w:lineRule="auto"/>
        <w:jc w:val="center"/>
        <w:rPr>
          <w:rFonts w:ascii="OfficinaSansBookC" w:eastAsia="Calibri" w:hAnsi="OfficinaSansBookC" w:cs="Times New Roman"/>
          <w:b/>
          <w:bCs/>
          <w:sz w:val="28"/>
          <w:szCs w:val="28"/>
        </w:rPr>
      </w:pPr>
      <w:r w:rsidRPr="003C0327">
        <w:rPr>
          <w:rFonts w:ascii="OfficinaSansBookC" w:eastAsia="Calibri" w:hAnsi="OfficinaSansBookC" w:cs="Times New Roman"/>
          <w:b/>
          <w:bCs/>
          <w:sz w:val="28"/>
          <w:szCs w:val="28"/>
        </w:rPr>
        <w:lastRenderedPageBreak/>
        <w:t>ПРОЕКТ РАБОЧЕЙ ПРОГРАММЫ</w:t>
      </w:r>
    </w:p>
    <w:p w:rsidR="003C0327" w:rsidRPr="003C0327" w:rsidRDefault="003C0327" w:rsidP="003C0327">
      <w:pPr>
        <w:spacing w:after="160" w:line="259" w:lineRule="auto"/>
        <w:jc w:val="center"/>
        <w:rPr>
          <w:rFonts w:ascii="OfficinaSansBookC" w:eastAsia="Calibri" w:hAnsi="OfficinaSansBookC" w:cs="Times New Roman"/>
          <w:b/>
          <w:bCs/>
          <w:sz w:val="28"/>
          <w:szCs w:val="28"/>
        </w:rPr>
      </w:pPr>
      <w:r w:rsidRPr="003C0327">
        <w:rPr>
          <w:rFonts w:ascii="OfficinaSansBookC" w:eastAsia="Calibri" w:hAnsi="OfficinaSansBookC" w:cs="Times New Roman"/>
          <w:b/>
          <w:bCs/>
          <w:sz w:val="28"/>
          <w:szCs w:val="28"/>
        </w:rPr>
        <w:t>ОБЩЕОБРАЗОВАТЕЛЬНОЙ ДИСЦИПЛИНЫ</w:t>
      </w:r>
    </w:p>
    <w:p w:rsidR="003C0327" w:rsidRPr="003C0327" w:rsidRDefault="003C0327" w:rsidP="003C0327">
      <w:pPr>
        <w:spacing w:before="240" w:after="240" w:line="259" w:lineRule="auto"/>
        <w:jc w:val="center"/>
        <w:rPr>
          <w:rFonts w:ascii="OfficinaSansBookC" w:eastAsia="Calibri" w:hAnsi="OfficinaSansBookC" w:cs="Times New Roman"/>
          <w:b/>
          <w:bCs/>
          <w:sz w:val="28"/>
          <w:szCs w:val="28"/>
        </w:rPr>
      </w:pPr>
      <w:r w:rsidRPr="003C0327">
        <w:rPr>
          <w:rFonts w:ascii="OfficinaSansBookC" w:eastAsia="Calibri" w:hAnsi="OfficinaSansBookC" w:cs="Times New Roman"/>
          <w:b/>
          <w:bCs/>
          <w:sz w:val="28"/>
          <w:szCs w:val="28"/>
        </w:rPr>
        <w:t xml:space="preserve">Физическая культура </w:t>
      </w:r>
    </w:p>
    <w:p w:rsidR="003C0327" w:rsidRPr="003C0327" w:rsidRDefault="003C0327" w:rsidP="003C0327">
      <w:pPr>
        <w:spacing w:before="240" w:after="240" w:line="259" w:lineRule="auto"/>
        <w:jc w:val="center"/>
        <w:rPr>
          <w:rFonts w:ascii="OfficinaSansBookC" w:eastAsia="Calibri" w:hAnsi="OfficinaSansBookC" w:cs="Times New Roman"/>
          <w:b/>
          <w:bCs/>
          <w:sz w:val="28"/>
          <w:szCs w:val="28"/>
        </w:rPr>
      </w:pPr>
      <w:r w:rsidRPr="003C0327">
        <w:rPr>
          <w:rFonts w:ascii="OfficinaSansBookC" w:eastAsia="Calibri" w:hAnsi="OfficinaSansBookC" w:cs="Times New Roman"/>
          <w:b/>
          <w:bCs/>
          <w:sz w:val="28"/>
          <w:szCs w:val="28"/>
        </w:rPr>
        <w:t xml:space="preserve"> базовый уровень</w:t>
      </w:r>
    </w:p>
    <w:p w:rsidR="003C0327" w:rsidRPr="003C0327" w:rsidRDefault="003C0327" w:rsidP="003C0327">
      <w:pPr>
        <w:spacing w:before="240" w:after="240" w:line="259" w:lineRule="auto"/>
        <w:jc w:val="center"/>
        <w:rPr>
          <w:rFonts w:ascii="OfficinaSansBookC" w:eastAsia="Calibri" w:hAnsi="OfficinaSansBookC" w:cs="Times New Roman"/>
          <w:b/>
          <w:bCs/>
          <w:sz w:val="28"/>
          <w:szCs w:val="28"/>
        </w:rPr>
      </w:pPr>
      <w:r w:rsidRPr="003C0327">
        <w:rPr>
          <w:rFonts w:ascii="OfficinaSansBookC" w:eastAsia="Calibri" w:hAnsi="OfficinaSansBookC" w:cs="Times New Roman"/>
          <w:b/>
          <w:bCs/>
          <w:sz w:val="28"/>
          <w:szCs w:val="28"/>
        </w:rPr>
        <w:t>профиль обучения: естественно-научный</w:t>
      </w:r>
    </w:p>
    <w:p w:rsidR="003C0327" w:rsidRPr="003C0327" w:rsidRDefault="003C0327" w:rsidP="003C0327">
      <w:pPr>
        <w:spacing w:before="240" w:after="240" w:line="259" w:lineRule="auto"/>
        <w:jc w:val="center"/>
        <w:rPr>
          <w:rFonts w:ascii="OfficinaSansBookC" w:eastAsia="Calibri" w:hAnsi="OfficinaSansBookC" w:cs="Times New Roman"/>
          <w:b/>
          <w:bCs/>
          <w:sz w:val="28"/>
          <w:szCs w:val="28"/>
        </w:rPr>
      </w:pPr>
      <w:r w:rsidRPr="003C0327">
        <w:rPr>
          <w:rFonts w:ascii="OfficinaSansBookC" w:eastAsia="Calibri" w:hAnsi="OfficinaSansBookC" w:cs="Times New Roman"/>
          <w:b/>
          <w:bCs/>
          <w:sz w:val="28"/>
          <w:szCs w:val="28"/>
        </w:rPr>
        <w:t>для профессиональных образовательных организаций</w:t>
      </w:r>
    </w:p>
    <w:p w:rsidR="003C0327" w:rsidRPr="003C0327" w:rsidRDefault="003C0327" w:rsidP="003C0327">
      <w:pPr>
        <w:spacing w:after="160" w:line="259" w:lineRule="auto"/>
        <w:ind w:left="5670"/>
        <w:rPr>
          <w:rFonts w:ascii="OfficinaSansBookC" w:eastAsia="Calibri" w:hAnsi="OfficinaSansBookC" w:cs="Times New Roman"/>
        </w:rPr>
      </w:pPr>
    </w:p>
    <w:tbl>
      <w:tblPr>
        <w:tblStyle w:val="a5"/>
        <w:tblW w:w="9493" w:type="dxa"/>
        <w:tblLook w:val="04A0" w:firstRow="1" w:lastRow="0" w:firstColumn="1" w:lastColumn="0" w:noHBand="0" w:noVBand="1"/>
      </w:tblPr>
      <w:tblGrid>
        <w:gridCol w:w="3310"/>
        <w:gridCol w:w="6183"/>
      </w:tblGrid>
      <w:tr w:rsidR="003C0327" w:rsidRPr="003C0327" w:rsidTr="0081791C">
        <w:tc>
          <w:tcPr>
            <w:tcW w:w="3310" w:type="dxa"/>
          </w:tcPr>
          <w:p w:rsidR="003C0327" w:rsidRPr="003C0327" w:rsidRDefault="003C0327" w:rsidP="003C0327">
            <w:pPr>
              <w:jc w:val="both"/>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Регион</w:t>
            </w:r>
          </w:p>
        </w:tc>
        <w:tc>
          <w:tcPr>
            <w:tcW w:w="6183" w:type="dxa"/>
          </w:tcPr>
          <w:p w:rsidR="003C0327" w:rsidRPr="003C0327" w:rsidRDefault="003C0327" w:rsidP="003C0327">
            <w:pPr>
              <w:spacing w:line="360" w:lineRule="auto"/>
              <w:jc w:val="both"/>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Самарский регион</w:t>
            </w:r>
          </w:p>
        </w:tc>
      </w:tr>
      <w:tr w:rsidR="003C0327" w:rsidRPr="003C0327" w:rsidTr="0081791C">
        <w:tc>
          <w:tcPr>
            <w:tcW w:w="3310" w:type="dxa"/>
          </w:tcPr>
          <w:p w:rsidR="003C0327" w:rsidRPr="003C0327" w:rsidRDefault="003C0327" w:rsidP="003C0327">
            <w:pPr>
              <w:jc w:val="both"/>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Наименование ФПП</w:t>
            </w:r>
          </w:p>
        </w:tc>
        <w:tc>
          <w:tcPr>
            <w:tcW w:w="6183" w:type="dxa"/>
          </w:tcPr>
          <w:p w:rsidR="003C0327" w:rsidRPr="003C0327" w:rsidRDefault="003C0327" w:rsidP="003C0327">
            <w:pPr>
              <w:spacing w:line="360" w:lineRule="auto"/>
              <w:jc w:val="both"/>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ГБПОУ «Тольяттинский медколледж»</w:t>
            </w:r>
          </w:p>
        </w:tc>
      </w:tr>
      <w:tr w:rsidR="003C0327" w:rsidRPr="003C0327" w:rsidTr="0081791C">
        <w:tc>
          <w:tcPr>
            <w:tcW w:w="3310" w:type="dxa"/>
          </w:tcPr>
          <w:p w:rsidR="003C0327" w:rsidRPr="003C0327" w:rsidRDefault="003C0327" w:rsidP="003C0327">
            <w:pPr>
              <w:jc w:val="both"/>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Наименование специальности</w:t>
            </w:r>
          </w:p>
        </w:tc>
        <w:tc>
          <w:tcPr>
            <w:tcW w:w="6183" w:type="dxa"/>
          </w:tcPr>
          <w:p w:rsidR="003C0327" w:rsidRPr="003C0327" w:rsidRDefault="003C0327" w:rsidP="003C0327">
            <w:pPr>
              <w:jc w:val="both"/>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34.02.01 Сестринское дело (</w:t>
            </w:r>
          </w:p>
          <w:p w:rsidR="003C0327" w:rsidRPr="003C0327" w:rsidRDefault="003C0327" w:rsidP="003C0327">
            <w:pPr>
              <w:jc w:val="both"/>
              <w:rPr>
                <w:rFonts w:ascii="OfficinaSansBookC" w:eastAsia="Calibri" w:hAnsi="OfficinaSansBookC" w:cs="Times New Roman"/>
                <w:sz w:val="28"/>
                <w:szCs w:val="28"/>
              </w:rPr>
            </w:pPr>
          </w:p>
        </w:tc>
      </w:tr>
      <w:tr w:rsidR="003C0327" w:rsidRPr="003C0327" w:rsidTr="0081791C">
        <w:tc>
          <w:tcPr>
            <w:tcW w:w="3310" w:type="dxa"/>
          </w:tcPr>
          <w:p w:rsidR="003C0327" w:rsidRPr="003C0327" w:rsidRDefault="003C0327" w:rsidP="003C0327">
            <w:pPr>
              <w:jc w:val="both"/>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ФИО преподавателя-участника апробации, контакты (</w:t>
            </w:r>
            <w:r w:rsidRPr="003C0327">
              <w:rPr>
                <w:rFonts w:ascii="OfficinaSansBookC" w:eastAsia="Calibri" w:hAnsi="OfficinaSansBookC" w:cs="Times New Roman"/>
                <w:sz w:val="28"/>
                <w:szCs w:val="28"/>
                <w:lang w:val="en-US"/>
              </w:rPr>
              <w:t>e</w:t>
            </w:r>
            <w:r w:rsidRPr="003C0327">
              <w:rPr>
                <w:rFonts w:ascii="OfficinaSansBookC" w:eastAsia="Calibri" w:hAnsi="OfficinaSansBookC" w:cs="Times New Roman"/>
                <w:sz w:val="28"/>
                <w:szCs w:val="28"/>
              </w:rPr>
              <w:t>-</w:t>
            </w:r>
            <w:r w:rsidRPr="003C0327">
              <w:rPr>
                <w:rFonts w:ascii="OfficinaSansBookC" w:eastAsia="Calibri" w:hAnsi="OfficinaSansBookC" w:cs="Times New Roman"/>
                <w:sz w:val="28"/>
                <w:szCs w:val="28"/>
                <w:lang w:val="en-US"/>
              </w:rPr>
              <w:t>mail</w:t>
            </w:r>
            <w:r w:rsidRPr="003C0327">
              <w:rPr>
                <w:rFonts w:ascii="OfficinaSansBookC" w:eastAsia="Calibri" w:hAnsi="OfficinaSansBookC" w:cs="Times New Roman"/>
                <w:sz w:val="28"/>
                <w:szCs w:val="28"/>
              </w:rPr>
              <w:t>, тел.)</w:t>
            </w:r>
          </w:p>
        </w:tc>
        <w:tc>
          <w:tcPr>
            <w:tcW w:w="6183" w:type="dxa"/>
          </w:tcPr>
          <w:p w:rsidR="003C0327" w:rsidRPr="003C0327" w:rsidRDefault="003C0327" w:rsidP="003C0327">
            <w:pPr>
              <w:rPr>
                <w:rFonts w:ascii="OfficinaSansBookC" w:eastAsia="Calibri" w:hAnsi="OfficinaSansBookC" w:cs="Times New Roman"/>
                <w:sz w:val="28"/>
                <w:szCs w:val="28"/>
              </w:rPr>
            </w:pPr>
            <w:r w:rsidRPr="003C0327">
              <w:rPr>
                <w:rFonts w:ascii="OfficinaSansBookC" w:eastAsia="Calibri" w:hAnsi="OfficinaSansBookC" w:cs="Times New Roman"/>
                <w:sz w:val="28"/>
                <w:szCs w:val="28"/>
              </w:rPr>
              <w:t xml:space="preserve">Родионова И.В.     89277755762 </w:t>
            </w:r>
            <w:hyperlink r:id="rId10" w:history="1">
              <w:r w:rsidRPr="003C0327">
                <w:rPr>
                  <w:rFonts w:ascii="OfficinaSansBookC" w:eastAsia="Calibri" w:hAnsi="OfficinaSansBookC" w:cs="Times New Roman"/>
                  <w:color w:val="0563C1"/>
                  <w:sz w:val="28"/>
                  <w:szCs w:val="28"/>
                  <w:lang w:val="en-US"/>
                </w:rPr>
                <w:t>rodionova</w:t>
              </w:r>
              <w:r w:rsidRPr="003C0327">
                <w:rPr>
                  <w:rFonts w:ascii="OfficinaSansBookC" w:eastAsia="Calibri" w:hAnsi="OfficinaSansBookC" w:cs="Times New Roman"/>
                  <w:color w:val="0563C1"/>
                  <w:sz w:val="28"/>
                  <w:szCs w:val="28"/>
                </w:rPr>
                <w:t>009@</w:t>
              </w:r>
              <w:r w:rsidRPr="003C0327">
                <w:rPr>
                  <w:rFonts w:ascii="OfficinaSansBookC" w:eastAsia="Calibri" w:hAnsi="OfficinaSansBookC" w:cs="Times New Roman"/>
                  <w:color w:val="0563C1"/>
                  <w:sz w:val="28"/>
                  <w:szCs w:val="28"/>
                  <w:lang w:val="en-US"/>
                </w:rPr>
                <w:t>gmail</w:t>
              </w:r>
              <w:r w:rsidRPr="003C0327">
                <w:rPr>
                  <w:rFonts w:ascii="OfficinaSansBookC" w:eastAsia="Calibri" w:hAnsi="OfficinaSansBookC" w:cs="Times New Roman"/>
                  <w:color w:val="0563C1"/>
                  <w:sz w:val="28"/>
                  <w:szCs w:val="28"/>
                </w:rPr>
                <w:t>.</w:t>
              </w:r>
              <w:r w:rsidRPr="003C0327">
                <w:rPr>
                  <w:rFonts w:ascii="OfficinaSansBookC" w:eastAsia="Calibri" w:hAnsi="OfficinaSansBookC" w:cs="Times New Roman"/>
                  <w:color w:val="0563C1"/>
                  <w:sz w:val="28"/>
                  <w:szCs w:val="28"/>
                  <w:lang w:val="en-US"/>
                </w:rPr>
                <w:t>com</w:t>
              </w:r>
            </w:hyperlink>
          </w:p>
          <w:p w:rsidR="003C0327" w:rsidRPr="003C0327" w:rsidRDefault="003C0327" w:rsidP="003C0327">
            <w:pPr>
              <w:spacing w:line="360" w:lineRule="auto"/>
              <w:jc w:val="both"/>
              <w:rPr>
                <w:rFonts w:ascii="OfficinaSansBookC" w:eastAsia="Calibri" w:hAnsi="OfficinaSansBookC" w:cs="Times New Roman"/>
                <w:sz w:val="28"/>
                <w:szCs w:val="28"/>
              </w:rPr>
            </w:pPr>
          </w:p>
        </w:tc>
      </w:tr>
    </w:tbl>
    <w:p w:rsidR="003C0327" w:rsidRDefault="003C0327">
      <w:r>
        <w:br w:type="page"/>
      </w:r>
    </w:p>
    <w:p w:rsidR="003C0327" w:rsidRPr="003C0327" w:rsidRDefault="003C0327" w:rsidP="003C0327">
      <w:pPr>
        <w:jc w:val="center"/>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lastRenderedPageBreak/>
        <w:t>СОДЕРЖАНИЕ</w:t>
      </w:r>
    </w:p>
    <w:p w:rsidR="003C0327" w:rsidRPr="003C0327" w:rsidRDefault="003C0327" w:rsidP="003C0327">
      <w:pPr>
        <w:rPr>
          <w:rFonts w:ascii="OfficinaSansBookC" w:eastAsia="Times New Roman" w:hAnsi="OfficinaSansBookC" w:cs="Times New Roman"/>
          <w:b/>
          <w:i/>
          <w:sz w:val="28"/>
          <w:szCs w:val="28"/>
          <w:lang w:eastAsia="ru-RU"/>
        </w:rPr>
      </w:pPr>
    </w:p>
    <w:tbl>
      <w:tblPr>
        <w:tblW w:w="0" w:type="auto"/>
        <w:tblLook w:val="01E0" w:firstRow="1" w:lastRow="1" w:firstColumn="1" w:lastColumn="1" w:noHBand="0" w:noVBand="0"/>
      </w:tblPr>
      <w:tblGrid>
        <w:gridCol w:w="7501"/>
        <w:gridCol w:w="1854"/>
      </w:tblGrid>
      <w:tr w:rsidR="003C0327" w:rsidRPr="003C0327" w:rsidTr="0081791C">
        <w:tc>
          <w:tcPr>
            <w:tcW w:w="7501" w:type="dxa"/>
          </w:tcPr>
          <w:p w:rsidR="003C0327" w:rsidRPr="003C0327" w:rsidRDefault="003C0327" w:rsidP="003C0327">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t>ОБЩАЯ ХАРАКТЕРИСТИКА ПРИМЕРНОЙ РАБОЧЕЙ ПРОГРАММЫ ОБЩЕОБРАЗОВАТЕЛЬНОЙ ДИСЦИПЛИНЫ</w:t>
            </w:r>
          </w:p>
        </w:tc>
        <w:tc>
          <w:tcPr>
            <w:tcW w:w="1854" w:type="dxa"/>
          </w:tcPr>
          <w:p w:rsidR="003C0327" w:rsidRPr="003C0327" w:rsidRDefault="003C0327" w:rsidP="003C0327">
            <w:pPr>
              <w:jc w:val="cente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t>4</w:t>
            </w:r>
          </w:p>
        </w:tc>
      </w:tr>
      <w:tr w:rsidR="003C0327" w:rsidRPr="003C0327" w:rsidTr="003C0327">
        <w:tc>
          <w:tcPr>
            <w:tcW w:w="7501" w:type="dxa"/>
          </w:tcPr>
          <w:p w:rsidR="003C0327" w:rsidRPr="003C0327" w:rsidRDefault="003C0327" w:rsidP="003C0327">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t>СТРУКТУРА И СОДЕРЖАНИЕ ОБЩЕОБРАЗОВАТЕЛЬНОЙ ДИСЦИПЛИНЫ</w:t>
            </w:r>
          </w:p>
          <w:p w:rsidR="003C0327" w:rsidRPr="003C0327" w:rsidRDefault="003C0327" w:rsidP="003C0327">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t>УСЛОВИЯ РЕАЛИЗАЦИИ ОБЩЕОБРАЗОВАТЕЛЬНОЙ ДИСЦИПЛИНЫ</w:t>
            </w:r>
          </w:p>
        </w:tc>
        <w:tc>
          <w:tcPr>
            <w:tcW w:w="1854" w:type="dxa"/>
            <w:vAlign w:val="center"/>
          </w:tcPr>
          <w:p w:rsidR="003C0327" w:rsidRPr="003C0327" w:rsidRDefault="003C0327" w:rsidP="003C0327">
            <w:pPr>
              <w:jc w:val="cente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t>6</w:t>
            </w:r>
          </w:p>
          <w:p w:rsidR="003C0327" w:rsidRPr="003C0327" w:rsidRDefault="003C0327" w:rsidP="003C0327">
            <w:pPr>
              <w:jc w:val="cente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t>13</w:t>
            </w:r>
          </w:p>
        </w:tc>
      </w:tr>
      <w:tr w:rsidR="003C0327" w:rsidRPr="003C0327" w:rsidTr="0081791C">
        <w:tc>
          <w:tcPr>
            <w:tcW w:w="7501" w:type="dxa"/>
          </w:tcPr>
          <w:p w:rsidR="003C0327" w:rsidRPr="003C0327" w:rsidRDefault="003C0327" w:rsidP="003C0327">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t>КОНТРОЛЬ И ОЦЕНКА РЕЗУЛЬТАТОВ ОСВОЕНИЯ ОБЩЕОБРАЗОВАТЕЛЬНОЙ ДИСЦИПЛИНЫ</w:t>
            </w:r>
          </w:p>
          <w:p w:rsidR="003C0327" w:rsidRPr="003C0327" w:rsidRDefault="003C0327" w:rsidP="003C0327">
            <w:pPr>
              <w:suppressAutoHyphens/>
              <w:rPr>
                <w:rFonts w:ascii="OfficinaSansBookC" w:eastAsia="Times New Roman" w:hAnsi="OfficinaSansBookC" w:cs="Times New Roman"/>
                <w:b/>
                <w:sz w:val="28"/>
                <w:szCs w:val="28"/>
                <w:lang w:eastAsia="ru-RU"/>
              </w:rPr>
            </w:pPr>
          </w:p>
        </w:tc>
        <w:tc>
          <w:tcPr>
            <w:tcW w:w="1854" w:type="dxa"/>
          </w:tcPr>
          <w:p w:rsidR="003C0327" w:rsidRPr="003C0327" w:rsidRDefault="003C0327" w:rsidP="003C0327">
            <w:pPr>
              <w:jc w:val="center"/>
              <w:rPr>
                <w:rFonts w:ascii="OfficinaSansBookC" w:eastAsia="Times New Roman" w:hAnsi="OfficinaSansBookC" w:cs="Times New Roman"/>
                <w:b/>
                <w:sz w:val="28"/>
                <w:szCs w:val="28"/>
                <w:lang w:val="en-US" w:eastAsia="ru-RU"/>
              </w:rPr>
            </w:pPr>
            <w:r w:rsidRPr="003C0327">
              <w:rPr>
                <w:rFonts w:ascii="OfficinaSansBookC" w:eastAsia="Times New Roman" w:hAnsi="OfficinaSansBookC" w:cs="Times New Roman"/>
                <w:b/>
                <w:sz w:val="28"/>
                <w:szCs w:val="28"/>
                <w:lang w:val="en-US" w:eastAsia="ru-RU"/>
              </w:rPr>
              <w:t>15</w:t>
            </w:r>
          </w:p>
        </w:tc>
      </w:tr>
    </w:tbl>
    <w:p w:rsidR="003C0327" w:rsidRPr="003C0327" w:rsidRDefault="003C0327" w:rsidP="003C0327">
      <w:pPr>
        <w:suppressAutoHyphens/>
        <w:spacing w:after="0"/>
        <w:jc w:val="both"/>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i/>
          <w:sz w:val="28"/>
          <w:szCs w:val="28"/>
          <w:u w:val="single"/>
          <w:lang w:eastAsia="ru-RU"/>
        </w:rPr>
        <w:br w:type="page"/>
      </w:r>
      <w:r w:rsidRPr="003C0327">
        <w:rPr>
          <w:rFonts w:ascii="OfficinaSansBookC" w:eastAsia="Times New Roman" w:hAnsi="OfficinaSansBookC" w:cs="Times New Roman"/>
          <w:b/>
          <w:sz w:val="28"/>
          <w:szCs w:val="28"/>
          <w:lang w:eastAsia="ru-RU"/>
        </w:rPr>
        <w:lastRenderedPageBreak/>
        <w:t>1. ОБЩАЯ ХАРАКТЕРИСТИКА ПРИМЕРНОЙ РАБОЧЕЙ ПРОГРАММЫ ОБЩЕОБРАЗОВАТЕЛЬНОЙ ДИСЦИПЛИНЫ «Физическая культура»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Times New Roman"/>
          <w:b/>
          <w:sz w:val="28"/>
          <w:szCs w:val="28"/>
          <w:lang w:eastAsia="ru-RU"/>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Times New Roman"/>
          <w:sz w:val="28"/>
          <w:szCs w:val="28"/>
          <w:lang w:eastAsia="ru-RU"/>
        </w:rPr>
      </w:pPr>
      <w:r w:rsidRPr="003C0327">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rsidR="003C0327" w:rsidRPr="003C0327" w:rsidRDefault="003C0327" w:rsidP="003C03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r w:rsidRPr="003C0327">
        <w:rPr>
          <w:rFonts w:ascii="OfficinaSansBookC" w:eastAsia="Times New Roman" w:hAnsi="OfficinaSansBookC" w:cs="Times New Roman"/>
          <w:sz w:val="28"/>
          <w:szCs w:val="28"/>
          <w:lang w:eastAsia="ru-RU"/>
        </w:rPr>
        <w:t xml:space="preserve">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специальности 34.02.01 Сестринское дело (базовая подготовка с реализацией ФГОС среднего (полного) общего образования) </w:t>
      </w:r>
    </w:p>
    <w:p w:rsidR="003C0327" w:rsidRPr="003C0327" w:rsidRDefault="003C0327" w:rsidP="003C0327">
      <w:pPr>
        <w:spacing w:after="0"/>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i/>
          <w:sz w:val="32"/>
          <w:szCs w:val="32"/>
          <w:vertAlign w:val="superscript"/>
        </w:rPr>
        <w:t xml:space="preserve">                                                                                            </w:t>
      </w:r>
    </w:p>
    <w:p w:rsidR="003C0327" w:rsidRPr="003C0327" w:rsidRDefault="003C0327" w:rsidP="003C0327">
      <w:pPr>
        <w:spacing w:after="0"/>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t>1.2. Цели и планируемые результаты освоения дисциплины:</w:t>
      </w:r>
    </w:p>
    <w:p w:rsidR="003C0327" w:rsidRPr="003C0327" w:rsidRDefault="003C0327" w:rsidP="003C03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p>
    <w:p w:rsidR="003C0327" w:rsidRPr="003C0327" w:rsidRDefault="003C0327" w:rsidP="003C03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3C0327">
        <w:rPr>
          <w:rFonts w:ascii="OfficinaSansBookC" w:eastAsia="Times New Roman" w:hAnsi="OfficinaSansBookC" w:cs="Times New Roman"/>
          <w:b/>
          <w:bCs/>
          <w:sz w:val="28"/>
          <w:szCs w:val="28"/>
        </w:rPr>
        <w:t>1.2.1. Цели дисциплины</w:t>
      </w:r>
    </w:p>
    <w:p w:rsidR="003C0327" w:rsidRPr="003C0327" w:rsidRDefault="003C0327" w:rsidP="003C03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r w:rsidRPr="003C0327">
        <w:rPr>
          <w:rFonts w:ascii="OfficinaSansBookC" w:eastAsia="Times New Roman" w:hAnsi="OfficinaSansBookC" w:cs="Times New Roman"/>
          <w:sz w:val="28"/>
          <w:szCs w:val="28"/>
          <w:lang w:eastAsia="ru-RU"/>
        </w:rPr>
        <w:t>Содержание программы общеобразовательной дисциплины «Физическая культура» направлено на достижение следующих целей:</w:t>
      </w:r>
      <w:r w:rsidRPr="003C0327">
        <w:rPr>
          <w:rFonts w:ascii="Calibri" w:eastAsia="Calibri" w:hAnsi="Calibri" w:cs="Times New Roman"/>
        </w:rPr>
        <w:t xml:space="preserve"> </w:t>
      </w:r>
      <w:r w:rsidRPr="003C0327">
        <w:rPr>
          <w:rFonts w:ascii="OfficinaSansBookC" w:eastAsia="Times New Roman" w:hAnsi="OfficinaSansBookC" w:cs="Times New Roman"/>
          <w:sz w:val="28"/>
          <w:szCs w:val="28"/>
          <w:lang w:eastAsia="ru-RU"/>
        </w:rPr>
        <w:t xml:space="preserve">освоению образовательных результатов ФГОС СОО: личностные (ЛР), </w:t>
      </w:r>
      <w:proofErr w:type="spellStart"/>
      <w:r w:rsidRPr="003C0327">
        <w:rPr>
          <w:rFonts w:ascii="OfficinaSansBookC" w:eastAsia="Times New Roman" w:hAnsi="OfficinaSansBookC" w:cs="Times New Roman"/>
          <w:sz w:val="28"/>
          <w:szCs w:val="28"/>
          <w:lang w:eastAsia="ru-RU"/>
        </w:rPr>
        <w:t>метапредметные</w:t>
      </w:r>
      <w:proofErr w:type="spellEnd"/>
      <w:r w:rsidRPr="003C0327">
        <w:rPr>
          <w:rFonts w:ascii="OfficinaSansBookC" w:eastAsia="Times New Roman" w:hAnsi="OfficinaSansBookC" w:cs="Times New Roman"/>
          <w:sz w:val="28"/>
          <w:szCs w:val="28"/>
          <w:lang w:eastAsia="ru-RU"/>
        </w:rPr>
        <w:t xml:space="preserve"> (МР), предметные (ПР), подготовке обучающихся к освоению общих и профессиональных компетенций (далее – ОК, ПК) в соответствии с ФГОС СПО по специальности 34.02.01 Сестринское дело.  </w:t>
      </w:r>
    </w:p>
    <w:p w:rsidR="003C0327" w:rsidRPr="003C0327" w:rsidRDefault="003C0327" w:rsidP="003C0327">
      <w:pPr>
        <w:suppressAutoHyphens/>
        <w:spacing w:after="0" w:line="240" w:lineRule="auto"/>
        <w:jc w:val="both"/>
        <w:rPr>
          <w:rFonts w:ascii="OfficinaSansBookC" w:eastAsia="Times New Roman" w:hAnsi="OfficinaSansBookC" w:cs="Times New Roman"/>
          <w:sz w:val="28"/>
          <w:szCs w:val="28"/>
        </w:rPr>
      </w:pPr>
    </w:p>
    <w:p w:rsidR="003C0327" w:rsidRPr="003C0327" w:rsidRDefault="003C0327" w:rsidP="003C0327">
      <w:pPr>
        <w:suppressAutoHyphens/>
        <w:spacing w:after="0" w:line="240" w:lineRule="auto"/>
        <w:jc w:val="both"/>
        <w:rPr>
          <w:rFonts w:ascii="OfficinaSansBookC" w:eastAsia="Times New Roman" w:hAnsi="OfficinaSansBookC" w:cs="Times New Roman"/>
          <w:b/>
          <w:bCs/>
          <w:sz w:val="28"/>
          <w:szCs w:val="28"/>
        </w:rPr>
      </w:pPr>
      <w:r w:rsidRPr="003C0327">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3C0327">
        <w:rPr>
          <w:rFonts w:ascii="OfficinaSansBookC" w:eastAsia="Calibri" w:hAnsi="OfficinaSansBookC" w:cs="Times New Roman"/>
          <w:b/>
          <w:bCs/>
          <w:sz w:val="28"/>
          <w:szCs w:val="28"/>
        </w:rPr>
        <w:t xml:space="preserve"> в соответствии с ФГОС СПО и на основе ФГОС СОО</w:t>
      </w:r>
    </w:p>
    <w:p w:rsidR="003C0327" w:rsidRPr="003C0327" w:rsidRDefault="003C0327" w:rsidP="003C0327">
      <w:pPr>
        <w:suppressAutoHyphens/>
        <w:spacing w:after="0" w:line="240" w:lineRule="auto"/>
        <w:jc w:val="both"/>
        <w:rPr>
          <w:rFonts w:ascii="OfficinaSansBookC" w:eastAsia="Times New Roman" w:hAnsi="OfficinaSansBookC" w:cs="Times New Roman"/>
          <w:sz w:val="28"/>
          <w:szCs w:val="28"/>
          <w:lang w:eastAsia="ru-RU"/>
        </w:rPr>
      </w:pPr>
      <w:bookmarkStart w:id="0" w:name="_Hlk113618735"/>
      <w:r w:rsidRPr="003C0327">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p>
    <w:bookmarkEnd w:id="0"/>
    <w:p w:rsidR="003C0327" w:rsidRPr="003C0327" w:rsidRDefault="003C0327" w:rsidP="003C0327">
      <w:pPr>
        <w:rPr>
          <w:rFonts w:ascii="OfficinaSansBookC" w:eastAsia="Calibri" w:hAnsi="OfficinaSansBookC"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3C0327" w:rsidRPr="003C0327" w:rsidTr="0081791C">
        <w:trPr>
          <w:cantSplit/>
          <w:trHeight w:val="415"/>
        </w:trPr>
        <w:tc>
          <w:tcPr>
            <w:tcW w:w="2405" w:type="dxa"/>
            <w:vMerge w:val="restart"/>
            <w:vAlign w:val="center"/>
          </w:tcPr>
          <w:p w:rsidR="003C0327" w:rsidRPr="003C0327" w:rsidRDefault="003C0327" w:rsidP="003C0327">
            <w:pPr>
              <w:suppressAutoHyphens/>
              <w:spacing w:after="0" w:line="240" w:lineRule="auto"/>
              <w:jc w:val="center"/>
              <w:rPr>
                <w:rFonts w:ascii="OfficinaSansBookC" w:eastAsia="Calibri" w:hAnsi="OfficinaSansBookC" w:cs="Times New Roman"/>
                <w:b/>
                <w:iCs/>
                <w:sz w:val="24"/>
                <w:szCs w:val="24"/>
              </w:rPr>
            </w:pPr>
            <w:bookmarkStart w:id="1" w:name="_Hlk113618145"/>
            <w:r w:rsidRPr="003C0327">
              <w:rPr>
                <w:rFonts w:ascii="OfficinaSansBookC" w:eastAsia="Calibri" w:hAnsi="OfficinaSansBookC" w:cs="Times New Roman"/>
                <w:b/>
                <w:iCs/>
                <w:sz w:val="24"/>
                <w:szCs w:val="24"/>
              </w:rPr>
              <w:t>Код и наименование формируемых компетенций</w:t>
            </w:r>
          </w:p>
        </w:tc>
        <w:tc>
          <w:tcPr>
            <w:tcW w:w="8505" w:type="dxa"/>
            <w:gridSpan w:val="2"/>
            <w:vAlign w:val="center"/>
          </w:tcPr>
          <w:p w:rsidR="003C0327" w:rsidRPr="003C0327" w:rsidRDefault="003C0327" w:rsidP="003C0327">
            <w:pPr>
              <w:suppressAutoHyphens/>
              <w:spacing w:after="0" w:line="240" w:lineRule="auto"/>
              <w:jc w:val="center"/>
              <w:rPr>
                <w:rFonts w:ascii="OfficinaSansBookC" w:eastAsia="Calibri" w:hAnsi="OfficinaSansBookC" w:cs="Times New Roman"/>
                <w:b/>
                <w:iCs/>
                <w:sz w:val="24"/>
                <w:szCs w:val="24"/>
              </w:rPr>
            </w:pPr>
            <w:r w:rsidRPr="003C0327">
              <w:rPr>
                <w:rFonts w:ascii="OfficinaSansBookC" w:eastAsia="Calibri" w:hAnsi="OfficinaSansBookC" w:cs="Times New Roman"/>
                <w:b/>
                <w:iCs/>
                <w:sz w:val="24"/>
                <w:szCs w:val="24"/>
              </w:rPr>
              <w:t>Планируемые результаты освоения дисциплины</w:t>
            </w:r>
          </w:p>
        </w:tc>
      </w:tr>
      <w:tr w:rsidR="003C0327" w:rsidRPr="003C0327" w:rsidTr="0081791C">
        <w:trPr>
          <w:cantSplit/>
          <w:trHeight w:val="563"/>
        </w:trPr>
        <w:tc>
          <w:tcPr>
            <w:tcW w:w="2405" w:type="dxa"/>
            <w:vMerge/>
            <w:vAlign w:val="center"/>
          </w:tcPr>
          <w:p w:rsidR="003C0327" w:rsidRPr="003C0327" w:rsidRDefault="003C0327" w:rsidP="003C0327">
            <w:pPr>
              <w:suppressAutoHyphens/>
              <w:spacing w:after="0" w:line="240" w:lineRule="auto"/>
              <w:jc w:val="center"/>
              <w:rPr>
                <w:rFonts w:ascii="OfficinaSansBookC" w:eastAsia="Calibri" w:hAnsi="OfficinaSansBookC" w:cs="Times New Roman"/>
                <w:iCs/>
                <w:sz w:val="24"/>
                <w:szCs w:val="24"/>
              </w:rPr>
            </w:pPr>
          </w:p>
        </w:tc>
        <w:tc>
          <w:tcPr>
            <w:tcW w:w="3544" w:type="dxa"/>
            <w:vAlign w:val="center"/>
          </w:tcPr>
          <w:p w:rsidR="003C0327" w:rsidRPr="003C0327" w:rsidRDefault="003C0327" w:rsidP="003C0327">
            <w:pPr>
              <w:suppressAutoHyphens/>
              <w:spacing w:after="0" w:line="240" w:lineRule="auto"/>
              <w:jc w:val="center"/>
              <w:rPr>
                <w:rFonts w:ascii="OfficinaSansBookC" w:eastAsia="Calibri" w:hAnsi="OfficinaSansBookC" w:cs="Times New Roman"/>
                <w:b/>
                <w:iCs/>
                <w:sz w:val="24"/>
                <w:szCs w:val="24"/>
              </w:rPr>
            </w:pPr>
            <w:r w:rsidRPr="003C0327">
              <w:rPr>
                <w:rFonts w:ascii="OfficinaSansBookC" w:eastAsia="Calibri" w:hAnsi="OfficinaSansBookC" w:cs="Times New Roman"/>
                <w:b/>
                <w:iCs/>
                <w:sz w:val="24"/>
                <w:szCs w:val="24"/>
              </w:rPr>
              <w:t>Общие</w:t>
            </w:r>
            <w:r w:rsidRPr="003C0327">
              <w:rPr>
                <w:rFonts w:ascii="OfficinaSansBookC" w:eastAsia="Calibri" w:hAnsi="OfficinaSansBookC" w:cs="Times New Roman"/>
                <w:b/>
                <w:iCs/>
                <w:sz w:val="24"/>
                <w:szCs w:val="24"/>
                <w:vertAlign w:val="superscript"/>
              </w:rPr>
              <w:footnoteReference w:id="1"/>
            </w:r>
            <w:r w:rsidRPr="003C0327">
              <w:rPr>
                <w:rFonts w:ascii="OfficinaSansBookC" w:eastAsia="Calibri" w:hAnsi="OfficinaSansBookC" w:cs="Times New Roman"/>
                <w:b/>
                <w:iCs/>
                <w:strike/>
                <w:sz w:val="24"/>
                <w:szCs w:val="24"/>
              </w:rPr>
              <w:t xml:space="preserve"> </w:t>
            </w:r>
          </w:p>
        </w:tc>
        <w:tc>
          <w:tcPr>
            <w:tcW w:w="4961" w:type="dxa"/>
            <w:vAlign w:val="center"/>
          </w:tcPr>
          <w:p w:rsidR="003C0327" w:rsidRPr="003C0327" w:rsidRDefault="003C0327" w:rsidP="003C0327">
            <w:pPr>
              <w:suppressAutoHyphens/>
              <w:spacing w:after="0" w:line="240" w:lineRule="auto"/>
              <w:jc w:val="center"/>
              <w:rPr>
                <w:rFonts w:ascii="OfficinaSansBookC" w:eastAsia="Calibri" w:hAnsi="OfficinaSansBookC" w:cs="Times New Roman"/>
                <w:b/>
                <w:iCs/>
                <w:sz w:val="24"/>
                <w:szCs w:val="24"/>
              </w:rPr>
            </w:pPr>
            <w:r w:rsidRPr="003C0327">
              <w:rPr>
                <w:rFonts w:ascii="OfficinaSansBookC" w:eastAsia="Calibri" w:hAnsi="OfficinaSansBookC" w:cs="Times New Roman"/>
                <w:b/>
                <w:iCs/>
                <w:sz w:val="24"/>
                <w:szCs w:val="24"/>
              </w:rPr>
              <w:t>Дисциплинарные</w:t>
            </w:r>
            <w:r w:rsidRPr="003C0327">
              <w:rPr>
                <w:rFonts w:ascii="OfficinaSansBookC" w:eastAsia="Calibri" w:hAnsi="OfficinaSansBookC" w:cs="Times New Roman"/>
                <w:b/>
                <w:iCs/>
                <w:sz w:val="24"/>
                <w:szCs w:val="24"/>
                <w:vertAlign w:val="superscript"/>
              </w:rPr>
              <w:footnoteReference w:id="2"/>
            </w:r>
            <w:r w:rsidRPr="003C0327">
              <w:rPr>
                <w:rFonts w:ascii="OfficinaSansBookC" w:eastAsia="Calibri" w:hAnsi="OfficinaSansBookC" w:cs="Times New Roman"/>
                <w:b/>
                <w:iCs/>
                <w:sz w:val="24"/>
                <w:szCs w:val="24"/>
              </w:rPr>
              <w:t xml:space="preserve"> </w:t>
            </w:r>
          </w:p>
        </w:tc>
      </w:tr>
      <w:tr w:rsidR="003C0327" w:rsidRPr="003C0327" w:rsidTr="0081791C">
        <w:trPr>
          <w:trHeight w:val="674"/>
        </w:trPr>
        <w:tc>
          <w:tcPr>
            <w:tcW w:w="2405" w:type="dxa"/>
          </w:tcPr>
          <w:p w:rsidR="003C0327" w:rsidRPr="003C0327" w:rsidRDefault="003C0327" w:rsidP="003C0327">
            <w:pPr>
              <w:suppressAutoHyphens/>
              <w:spacing w:after="0" w:line="240" w:lineRule="auto"/>
              <w:rPr>
                <w:rFonts w:ascii="OfficinaSansBookC" w:eastAsia="Calibri" w:hAnsi="OfficinaSansBookC" w:cs="Times New Roman"/>
                <w:iCs/>
                <w:sz w:val="24"/>
                <w:szCs w:val="24"/>
              </w:rPr>
            </w:pPr>
            <w:r w:rsidRPr="003C0327">
              <w:rPr>
                <w:rFonts w:ascii="Calibri" w:eastAsia="Calibri" w:hAnsi="Calibri" w:cs="Times New Roman"/>
              </w:rPr>
              <w:t xml:space="preserve"> </w:t>
            </w:r>
            <w:r w:rsidRPr="003C0327">
              <w:rPr>
                <w:rFonts w:ascii="OfficinaSansBookC" w:eastAsia="Calibri" w:hAnsi="OfficinaSansBookC" w:cs="Times New Roman"/>
                <w:iCs/>
                <w:sz w:val="24"/>
                <w:szCs w:val="24"/>
              </w:rPr>
              <w:t>ОК 03. Планировать и реализовывать собственное профессиональное и личностное развитие, предприниматель</w:t>
            </w:r>
          </w:p>
          <w:p w:rsidR="003C0327" w:rsidRPr="003C0327" w:rsidRDefault="003C0327" w:rsidP="003C0327">
            <w:pPr>
              <w:suppressAutoHyphens/>
              <w:spacing w:after="0" w:line="240" w:lineRule="auto"/>
              <w:rPr>
                <w:rFonts w:ascii="OfficinaSansBookC" w:eastAsia="Calibri" w:hAnsi="OfficinaSansBookC" w:cs="Times New Roman"/>
                <w:sz w:val="24"/>
                <w:szCs w:val="24"/>
              </w:rPr>
            </w:pPr>
            <w:r w:rsidRPr="003C0327">
              <w:rPr>
                <w:rFonts w:ascii="OfficinaSansBookC" w:eastAsia="Calibri" w:hAnsi="OfficinaSansBookC" w:cs="Times New Roman"/>
                <w:iCs/>
                <w:sz w:val="24"/>
                <w:szCs w:val="24"/>
              </w:rPr>
              <w:t xml:space="preserve">скую деятельность в профессиональной сфере, использовать знания по финансовой грамотности в </w:t>
            </w:r>
            <w:r w:rsidRPr="003C0327">
              <w:rPr>
                <w:rFonts w:ascii="OfficinaSansBookC" w:eastAsia="Calibri" w:hAnsi="OfficinaSansBookC" w:cs="Times New Roman"/>
                <w:iCs/>
                <w:sz w:val="24"/>
                <w:szCs w:val="24"/>
              </w:rPr>
              <w:lastRenderedPageBreak/>
              <w:t>различных жизненных ситуациях;</w:t>
            </w:r>
          </w:p>
        </w:tc>
        <w:tc>
          <w:tcPr>
            <w:tcW w:w="3544" w:type="dxa"/>
          </w:tcPr>
          <w:p w:rsidR="003C0327" w:rsidRPr="003C0327" w:rsidRDefault="003C0327" w:rsidP="003C0327">
            <w:pPr>
              <w:suppressAutoHyphens/>
              <w:spacing w:after="0" w:line="240" w:lineRule="auto"/>
              <w:rPr>
                <w:rFonts w:ascii="OfficinaSansBookC" w:eastAsia="Calibri" w:hAnsi="OfficinaSansBookC" w:cs="Times New Roman"/>
                <w:bCs/>
                <w:iCs/>
                <w:sz w:val="24"/>
                <w:szCs w:val="24"/>
              </w:rPr>
            </w:pPr>
            <w:r w:rsidRPr="003C0327">
              <w:rPr>
                <w:rFonts w:ascii="OfficinaSansBookC" w:eastAsia="Calibri" w:hAnsi="OfficinaSansBookC" w:cs="Times New Roman"/>
                <w:bCs/>
                <w:iCs/>
                <w:sz w:val="24"/>
                <w:szCs w:val="24"/>
              </w:rPr>
              <w:lastRenderedPageBreak/>
              <w:t>ЛР 09</w:t>
            </w:r>
            <w:r w:rsidRPr="003C0327">
              <w:rPr>
                <w:rFonts w:ascii="OfficinaSansBookC" w:eastAsia="Calibri" w:hAnsi="OfficinaSansBookC" w:cs="Times New Roman"/>
                <w:bCs/>
                <w:iCs/>
                <w:sz w:val="24"/>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4961" w:type="dxa"/>
          </w:tcPr>
          <w:p w:rsidR="003C0327" w:rsidRPr="003C0327" w:rsidRDefault="003C0327" w:rsidP="003C0327">
            <w:pPr>
              <w:spacing w:after="0" w:line="240" w:lineRule="auto"/>
              <w:jc w:val="both"/>
              <w:rPr>
                <w:rFonts w:ascii="OfficinaSansBookC" w:eastAsia="Times New Roman" w:hAnsi="OfficinaSansBookC" w:cs="Times New Roman"/>
                <w:bCs/>
                <w:sz w:val="24"/>
                <w:szCs w:val="24"/>
                <w:lang w:eastAsia="ru-RU"/>
              </w:rPr>
            </w:pPr>
            <w:proofErr w:type="spellStart"/>
            <w:r w:rsidRPr="003C0327">
              <w:rPr>
                <w:rFonts w:ascii="OfficinaSansBookC" w:eastAsia="Times New Roman" w:hAnsi="OfficinaSansBookC" w:cs="Times New Roman"/>
                <w:bCs/>
                <w:sz w:val="24"/>
                <w:szCs w:val="24"/>
                <w:lang w:eastAsia="ru-RU"/>
              </w:rPr>
              <w:t>ПРб</w:t>
            </w:r>
            <w:proofErr w:type="spellEnd"/>
            <w:r w:rsidRPr="003C0327">
              <w:rPr>
                <w:rFonts w:ascii="OfficinaSansBookC" w:eastAsia="Times New Roman" w:hAnsi="OfficinaSansBookC" w:cs="Times New Roman"/>
                <w:bCs/>
                <w:sz w:val="24"/>
                <w:szCs w:val="24"/>
                <w:lang w:eastAsia="ru-RU"/>
              </w:rPr>
              <w:t xml:space="preserve"> 02</w:t>
            </w:r>
            <w:r w:rsidRPr="003C0327">
              <w:rPr>
                <w:rFonts w:ascii="OfficinaSansBookC" w:eastAsia="Times New Roman" w:hAnsi="OfficinaSansBookC" w:cs="Times New Roman"/>
                <w:bCs/>
                <w:sz w:val="24"/>
                <w:szCs w:val="24"/>
                <w:lang w:eastAsia="ru-RU"/>
              </w:rPr>
              <w:tab/>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3C0327" w:rsidRPr="003C0327" w:rsidTr="0081791C">
        <w:trPr>
          <w:trHeight w:val="674"/>
        </w:trPr>
        <w:tc>
          <w:tcPr>
            <w:tcW w:w="2405" w:type="dxa"/>
          </w:tcPr>
          <w:p w:rsidR="003C0327" w:rsidRPr="003C0327" w:rsidRDefault="003C0327" w:rsidP="003C0327">
            <w:pPr>
              <w:suppressAutoHyphens/>
              <w:spacing w:after="0" w:line="240" w:lineRule="auto"/>
              <w:rPr>
                <w:rFonts w:ascii="OfficinaSansBookC" w:eastAsia="Calibri" w:hAnsi="OfficinaSansBookC" w:cs="Times New Roman"/>
                <w:iCs/>
                <w:sz w:val="24"/>
                <w:szCs w:val="24"/>
              </w:rPr>
            </w:pPr>
            <w:r w:rsidRPr="003C0327">
              <w:rPr>
                <w:rFonts w:ascii="OfficinaSansBookC" w:eastAsia="Calibri" w:hAnsi="OfficinaSansBookC" w:cs="Times New Roman"/>
                <w:iCs/>
                <w:sz w:val="24"/>
                <w:szCs w:val="24"/>
              </w:rPr>
              <w:lastRenderedPageBreak/>
              <w:t>ОК 04. Эффективно взаимодействовать и работать в коллективе и команде;</w:t>
            </w:r>
          </w:p>
        </w:tc>
        <w:tc>
          <w:tcPr>
            <w:tcW w:w="3544" w:type="dxa"/>
          </w:tcPr>
          <w:p w:rsidR="003C0327" w:rsidRPr="003C0327" w:rsidRDefault="003C0327" w:rsidP="003C0327">
            <w:pPr>
              <w:suppressAutoHyphens/>
              <w:spacing w:after="0" w:line="240" w:lineRule="auto"/>
              <w:rPr>
                <w:rFonts w:ascii="OfficinaSansBookC" w:eastAsia="Calibri" w:hAnsi="OfficinaSansBookC" w:cs="Times New Roman"/>
                <w:bCs/>
                <w:iCs/>
                <w:sz w:val="24"/>
                <w:szCs w:val="24"/>
              </w:rPr>
            </w:pPr>
            <w:r w:rsidRPr="003C0327">
              <w:rPr>
                <w:rFonts w:ascii="OfficinaSansBookC" w:eastAsia="Calibri" w:hAnsi="OfficinaSansBookC" w:cs="Times New Roman"/>
                <w:bCs/>
                <w:iCs/>
                <w:sz w:val="24"/>
                <w:szCs w:val="24"/>
              </w:rPr>
              <w:t>ЛР 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4961" w:type="dxa"/>
          </w:tcPr>
          <w:p w:rsidR="003C0327" w:rsidRPr="003C0327" w:rsidRDefault="003C0327" w:rsidP="003C0327">
            <w:pPr>
              <w:spacing w:after="0" w:line="240" w:lineRule="auto"/>
              <w:jc w:val="both"/>
              <w:rPr>
                <w:rFonts w:ascii="OfficinaSansBookC" w:eastAsia="Times New Roman" w:hAnsi="OfficinaSansBookC" w:cs="Times New Roman"/>
                <w:bCs/>
                <w:sz w:val="24"/>
                <w:szCs w:val="24"/>
                <w:lang w:eastAsia="ru-RU"/>
              </w:rPr>
            </w:pPr>
            <w:proofErr w:type="spellStart"/>
            <w:r w:rsidRPr="003C0327">
              <w:rPr>
                <w:rFonts w:ascii="OfficinaSansBookC" w:eastAsia="Times New Roman" w:hAnsi="OfficinaSansBookC" w:cs="Times New Roman"/>
                <w:bCs/>
                <w:sz w:val="24"/>
                <w:szCs w:val="24"/>
                <w:lang w:eastAsia="ru-RU"/>
              </w:rPr>
              <w:t>ПРб</w:t>
            </w:r>
            <w:proofErr w:type="spellEnd"/>
            <w:r w:rsidRPr="003C0327">
              <w:rPr>
                <w:rFonts w:ascii="OfficinaSansBookC" w:eastAsia="Times New Roman" w:hAnsi="OfficinaSansBookC" w:cs="Times New Roman"/>
                <w:bCs/>
                <w:sz w:val="24"/>
                <w:szCs w:val="24"/>
                <w:lang w:eastAsia="ru-RU"/>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3C0327" w:rsidRPr="003C0327" w:rsidTr="0081791C">
        <w:trPr>
          <w:trHeight w:val="674"/>
        </w:trPr>
        <w:tc>
          <w:tcPr>
            <w:tcW w:w="2405" w:type="dxa"/>
          </w:tcPr>
          <w:p w:rsidR="003C0327" w:rsidRPr="003C0327" w:rsidRDefault="003C0327" w:rsidP="003C0327">
            <w:pPr>
              <w:suppressAutoHyphens/>
              <w:spacing w:after="0" w:line="240" w:lineRule="auto"/>
              <w:rPr>
                <w:rFonts w:ascii="OfficinaSansBookC" w:eastAsia="Calibri" w:hAnsi="OfficinaSansBookC" w:cs="Times New Roman"/>
                <w:iCs/>
                <w:sz w:val="24"/>
                <w:szCs w:val="24"/>
              </w:rPr>
            </w:pPr>
            <w:r w:rsidRPr="003C0327">
              <w:rPr>
                <w:rFonts w:ascii="OfficinaSansBookC" w:eastAsia="Calibri" w:hAnsi="OfficinaSansBookC" w:cs="Times New Roman"/>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Pr>
          <w:p w:rsidR="003C0327" w:rsidRPr="003C0327" w:rsidRDefault="003C0327" w:rsidP="003C0327">
            <w:pPr>
              <w:suppressAutoHyphens/>
              <w:spacing w:after="0" w:line="240" w:lineRule="auto"/>
              <w:jc w:val="both"/>
              <w:rPr>
                <w:rFonts w:ascii="OfficinaSansBookC" w:eastAsia="Calibri" w:hAnsi="OfficinaSansBookC" w:cs="Times New Roman"/>
                <w:bCs/>
                <w:sz w:val="24"/>
                <w:szCs w:val="24"/>
              </w:rPr>
            </w:pPr>
            <w:r w:rsidRPr="003C0327">
              <w:rPr>
                <w:rFonts w:ascii="OfficinaSansBookC" w:eastAsia="Calibri" w:hAnsi="OfficinaSansBookC" w:cs="Times New Roman"/>
                <w:bCs/>
                <w:sz w:val="24"/>
                <w:szCs w:val="24"/>
              </w:rPr>
              <w:t>ЛР 11</w:t>
            </w:r>
            <w:r w:rsidRPr="003C0327">
              <w:rPr>
                <w:rFonts w:ascii="OfficinaSansBookC" w:eastAsia="Calibri" w:hAnsi="OfficinaSansBookC" w:cs="Times New Roman"/>
                <w:bCs/>
                <w:sz w:val="24"/>
                <w:szCs w:val="24"/>
              </w:rPr>
              <w:tab/>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4961" w:type="dxa"/>
          </w:tcPr>
          <w:p w:rsidR="003C0327" w:rsidRPr="003C0327" w:rsidRDefault="003C0327" w:rsidP="003C0327">
            <w:pPr>
              <w:suppressAutoHyphens/>
              <w:spacing w:after="0" w:line="240" w:lineRule="auto"/>
              <w:jc w:val="both"/>
              <w:rPr>
                <w:rFonts w:ascii="OfficinaSansBookC" w:eastAsia="Calibri" w:hAnsi="OfficinaSansBookC" w:cs="Times New Roman"/>
                <w:bCs/>
                <w:sz w:val="24"/>
                <w:szCs w:val="24"/>
              </w:rPr>
            </w:pPr>
            <w:proofErr w:type="spellStart"/>
            <w:r w:rsidRPr="003C0327">
              <w:rPr>
                <w:rFonts w:ascii="OfficinaSansBookC" w:eastAsia="Calibri" w:hAnsi="OfficinaSansBookC" w:cs="Times New Roman"/>
                <w:bCs/>
                <w:sz w:val="24"/>
                <w:szCs w:val="24"/>
              </w:rPr>
              <w:t>ПРб</w:t>
            </w:r>
            <w:proofErr w:type="spellEnd"/>
            <w:r w:rsidRPr="003C0327">
              <w:rPr>
                <w:rFonts w:ascii="OfficinaSansBookC" w:eastAsia="Calibri" w:hAnsi="OfficinaSansBookC" w:cs="Times New Roman"/>
                <w:bCs/>
                <w:sz w:val="24"/>
                <w:szCs w:val="24"/>
              </w:rPr>
              <w:t xml:space="preserve"> 03</w:t>
            </w:r>
            <w:r w:rsidRPr="003C0327">
              <w:rPr>
                <w:rFonts w:ascii="OfficinaSansBookC" w:eastAsia="Calibri" w:hAnsi="OfficinaSansBookC" w:cs="Times New Roman"/>
                <w:bCs/>
                <w:sz w:val="24"/>
                <w:szCs w:val="24"/>
              </w:rPr>
              <w:tab/>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C0327" w:rsidRPr="003C0327" w:rsidRDefault="003C0327" w:rsidP="003C0327">
            <w:pPr>
              <w:suppressAutoHyphens/>
              <w:spacing w:after="0" w:line="240" w:lineRule="auto"/>
              <w:jc w:val="both"/>
              <w:rPr>
                <w:rFonts w:ascii="OfficinaSansBookC" w:eastAsia="Calibri" w:hAnsi="OfficinaSansBookC" w:cs="Times New Roman"/>
                <w:bCs/>
                <w:sz w:val="24"/>
                <w:szCs w:val="24"/>
              </w:rPr>
            </w:pPr>
            <w:proofErr w:type="spellStart"/>
            <w:r w:rsidRPr="003C0327">
              <w:rPr>
                <w:rFonts w:ascii="OfficinaSansBookC" w:eastAsia="Calibri" w:hAnsi="OfficinaSansBookC" w:cs="Times New Roman"/>
                <w:bCs/>
                <w:sz w:val="24"/>
                <w:szCs w:val="24"/>
              </w:rPr>
              <w:t>ПРб</w:t>
            </w:r>
            <w:proofErr w:type="spellEnd"/>
            <w:r w:rsidRPr="003C0327">
              <w:rPr>
                <w:rFonts w:ascii="OfficinaSansBookC" w:eastAsia="Calibri" w:hAnsi="OfficinaSansBookC" w:cs="Times New Roman"/>
                <w:bCs/>
                <w:sz w:val="24"/>
                <w:szCs w:val="24"/>
              </w:rPr>
              <w:t xml:space="preserve"> 04</w:t>
            </w:r>
            <w:r w:rsidRPr="003C0327">
              <w:rPr>
                <w:rFonts w:ascii="OfficinaSansBookC" w:eastAsia="Calibri" w:hAnsi="OfficinaSansBookC" w:cs="Times New Roman"/>
                <w:bCs/>
                <w:sz w:val="24"/>
                <w:szCs w:val="24"/>
              </w:rPr>
              <w:tab/>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C0327" w:rsidRPr="003C0327" w:rsidRDefault="003C0327" w:rsidP="003C0327">
            <w:pPr>
              <w:suppressAutoHyphens/>
              <w:spacing w:after="0" w:line="240" w:lineRule="auto"/>
              <w:jc w:val="both"/>
              <w:rPr>
                <w:rFonts w:ascii="OfficinaSansBookC" w:eastAsia="Calibri" w:hAnsi="OfficinaSansBookC" w:cs="Times New Roman"/>
                <w:bCs/>
                <w:sz w:val="24"/>
                <w:szCs w:val="24"/>
              </w:rPr>
            </w:pPr>
          </w:p>
        </w:tc>
      </w:tr>
      <w:tr w:rsidR="003C0327" w:rsidRPr="003C0327" w:rsidTr="0081791C">
        <w:trPr>
          <w:trHeight w:val="674"/>
        </w:trPr>
        <w:tc>
          <w:tcPr>
            <w:tcW w:w="2405" w:type="dxa"/>
          </w:tcPr>
          <w:p w:rsidR="003C0327" w:rsidRPr="003C0327" w:rsidRDefault="003C0327" w:rsidP="003C0327">
            <w:pPr>
              <w:suppressAutoHyphens/>
              <w:spacing w:after="0" w:line="240" w:lineRule="auto"/>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ПК 3.2. Пропагандировать здоровый образ жизни.</w:t>
            </w:r>
          </w:p>
        </w:tc>
        <w:tc>
          <w:tcPr>
            <w:tcW w:w="3544" w:type="dxa"/>
          </w:tcPr>
          <w:p w:rsidR="003C0327" w:rsidRPr="003C0327" w:rsidRDefault="003C0327" w:rsidP="003C0327">
            <w:pPr>
              <w:suppressAutoHyphens/>
              <w:spacing w:after="0" w:line="240" w:lineRule="auto"/>
              <w:jc w:val="both"/>
              <w:rPr>
                <w:rFonts w:ascii="OfficinaSansBookC" w:eastAsia="Calibri" w:hAnsi="OfficinaSansBookC" w:cs="Times New Roman"/>
                <w:bCs/>
                <w:sz w:val="24"/>
                <w:szCs w:val="24"/>
              </w:rPr>
            </w:pPr>
            <w:r w:rsidRPr="003C0327">
              <w:rPr>
                <w:rFonts w:ascii="OfficinaSansBookC" w:eastAsia="Calibri" w:hAnsi="OfficinaSansBookC" w:cs="Times New Roman"/>
                <w:bCs/>
                <w:sz w:val="24"/>
                <w:szCs w:val="24"/>
              </w:rPr>
              <w:t>ЛР 11</w:t>
            </w:r>
            <w:r w:rsidRPr="003C0327">
              <w:rPr>
                <w:rFonts w:ascii="OfficinaSansBookC" w:eastAsia="Calibri" w:hAnsi="OfficinaSansBookC" w:cs="Times New Roman"/>
                <w:bCs/>
                <w:sz w:val="24"/>
                <w:szCs w:val="24"/>
              </w:rPr>
              <w:tab/>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C0327" w:rsidRPr="003C0327" w:rsidRDefault="003C0327" w:rsidP="003C0327">
            <w:pPr>
              <w:suppressAutoHyphens/>
              <w:spacing w:after="0" w:line="240" w:lineRule="auto"/>
              <w:jc w:val="both"/>
              <w:rPr>
                <w:rFonts w:ascii="OfficinaSansBookC" w:eastAsia="Calibri" w:hAnsi="OfficinaSansBookC" w:cs="Times New Roman"/>
                <w:bCs/>
                <w:sz w:val="24"/>
                <w:szCs w:val="24"/>
              </w:rPr>
            </w:pPr>
            <w:r w:rsidRPr="003C0327">
              <w:rPr>
                <w:rFonts w:ascii="OfficinaSansBookC" w:eastAsia="Calibri" w:hAnsi="OfficinaSansBookC" w:cs="Times New Roman"/>
                <w:bCs/>
                <w:sz w:val="24"/>
                <w:szCs w:val="24"/>
              </w:rPr>
              <w:t>ЛР 03</w:t>
            </w:r>
            <w:r w:rsidRPr="003C0327">
              <w:rPr>
                <w:rFonts w:ascii="OfficinaSansBookC" w:eastAsia="Calibri" w:hAnsi="OfficinaSansBookC" w:cs="Times New Roman"/>
                <w:bCs/>
                <w:sz w:val="24"/>
                <w:szCs w:val="24"/>
              </w:rPr>
              <w:tab/>
              <w:t>Готовность к служению Отечеству, его защите.</w:t>
            </w:r>
          </w:p>
        </w:tc>
        <w:tc>
          <w:tcPr>
            <w:tcW w:w="4961" w:type="dxa"/>
          </w:tcPr>
          <w:p w:rsidR="003C0327" w:rsidRPr="003C0327" w:rsidRDefault="003C0327" w:rsidP="003C0327">
            <w:pPr>
              <w:widowControl w:val="0"/>
              <w:tabs>
                <w:tab w:val="left" w:pos="1095"/>
              </w:tabs>
              <w:autoSpaceDE w:val="0"/>
              <w:autoSpaceDN w:val="0"/>
              <w:spacing w:after="0" w:line="240" w:lineRule="auto"/>
              <w:jc w:val="both"/>
              <w:rPr>
                <w:rFonts w:ascii="OfficinaSansBookC" w:eastAsia="Calibri" w:hAnsi="OfficinaSansBookC" w:cs="Times New Roman"/>
                <w:sz w:val="24"/>
                <w:szCs w:val="24"/>
              </w:rPr>
            </w:pPr>
            <w:proofErr w:type="spellStart"/>
            <w:r w:rsidRPr="003C0327">
              <w:rPr>
                <w:rFonts w:ascii="OfficinaSansBookC" w:eastAsia="Calibri" w:hAnsi="OfficinaSansBookC" w:cs="Times New Roman"/>
                <w:sz w:val="24"/>
                <w:szCs w:val="24"/>
              </w:rPr>
              <w:t>ПРб</w:t>
            </w:r>
            <w:proofErr w:type="spellEnd"/>
            <w:r w:rsidRPr="003C0327">
              <w:rPr>
                <w:rFonts w:ascii="OfficinaSansBookC" w:eastAsia="Calibri" w:hAnsi="OfficinaSansBookC" w:cs="Times New Roman"/>
                <w:sz w:val="24"/>
                <w:szCs w:val="24"/>
              </w:rPr>
              <w:t xml:space="preserve"> 05</w:t>
            </w:r>
            <w:r w:rsidRPr="003C0327">
              <w:rPr>
                <w:rFonts w:ascii="OfficinaSansBookC" w:eastAsia="Calibri" w:hAnsi="OfficinaSansBookC" w:cs="Times New Roman"/>
                <w:sz w:val="24"/>
                <w:szCs w:val="24"/>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C0327" w:rsidRPr="003C0327" w:rsidRDefault="003C0327" w:rsidP="003C0327">
            <w:pPr>
              <w:widowControl w:val="0"/>
              <w:tabs>
                <w:tab w:val="left" w:pos="1095"/>
              </w:tabs>
              <w:autoSpaceDE w:val="0"/>
              <w:autoSpaceDN w:val="0"/>
              <w:spacing w:after="0" w:line="240" w:lineRule="auto"/>
              <w:jc w:val="both"/>
              <w:rPr>
                <w:rFonts w:ascii="OfficinaSansBookC" w:eastAsia="Calibri" w:hAnsi="OfficinaSansBookC" w:cs="Times New Roman"/>
                <w:sz w:val="24"/>
                <w:szCs w:val="24"/>
              </w:rPr>
            </w:pPr>
            <w:proofErr w:type="spellStart"/>
            <w:r w:rsidRPr="003C0327">
              <w:rPr>
                <w:rFonts w:ascii="OfficinaSansBookC" w:eastAsia="Calibri" w:hAnsi="OfficinaSansBookC" w:cs="Times New Roman"/>
                <w:sz w:val="24"/>
                <w:szCs w:val="24"/>
              </w:rPr>
              <w:t>ПРб</w:t>
            </w:r>
            <w:proofErr w:type="spellEnd"/>
            <w:r w:rsidRPr="003C0327">
              <w:rPr>
                <w:rFonts w:ascii="OfficinaSansBookC" w:eastAsia="Calibri" w:hAnsi="OfficinaSansBookC" w:cs="Times New Roman"/>
                <w:sz w:val="24"/>
                <w:szCs w:val="24"/>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bookmarkEnd w:id="1"/>
    </w:tbl>
    <w:p w:rsidR="003C0327" w:rsidRPr="003C0327" w:rsidRDefault="003C0327" w:rsidP="003C0327">
      <w:pPr>
        <w:suppressAutoHyphens/>
        <w:spacing w:after="0" w:line="240" w:lineRule="auto"/>
        <w:jc w:val="both"/>
        <w:rPr>
          <w:rFonts w:ascii="OfficinaSansBookC" w:eastAsia="Times New Roman" w:hAnsi="OfficinaSansBookC" w:cs="Times New Roman"/>
          <w:sz w:val="24"/>
          <w:szCs w:val="24"/>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p>
    <w:p w:rsidR="003C0327" w:rsidRPr="003C0327" w:rsidRDefault="003C0327" w:rsidP="003C0327">
      <w:pPr>
        <w:suppressAutoHyphens/>
        <w:spacing w:after="240" w:line="240" w:lineRule="auto"/>
        <w:jc w:val="center"/>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lastRenderedPageBreak/>
        <w:t>2. СТРУКТУРА И СОДЕРЖАНИЕ ОБЩЕОБРАЗОВАТЕЛЬНОЙ ДИСЦИПЛИНЫ</w:t>
      </w:r>
    </w:p>
    <w:p w:rsidR="003C0327" w:rsidRPr="003C0327" w:rsidRDefault="003C0327" w:rsidP="003C0327">
      <w:pPr>
        <w:suppressAutoHyphens/>
        <w:spacing w:after="240" w:line="240" w:lineRule="auto"/>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3C0327" w:rsidRPr="003C0327" w:rsidTr="0081791C">
        <w:trPr>
          <w:trHeight w:val="490"/>
        </w:trPr>
        <w:tc>
          <w:tcPr>
            <w:tcW w:w="3685" w:type="pct"/>
            <w:vAlign w:val="center"/>
          </w:tcPr>
          <w:p w:rsidR="003C0327" w:rsidRPr="003C0327" w:rsidRDefault="003C0327" w:rsidP="003C0327">
            <w:pPr>
              <w:suppressAutoHyphens/>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b/>
                <w:sz w:val="24"/>
                <w:szCs w:val="24"/>
                <w:lang w:eastAsia="ru-RU"/>
              </w:rPr>
              <w:t>Вид учебной работы</w:t>
            </w:r>
          </w:p>
        </w:tc>
        <w:tc>
          <w:tcPr>
            <w:tcW w:w="1315" w:type="pct"/>
            <w:vAlign w:val="center"/>
          </w:tcPr>
          <w:p w:rsidR="003C0327" w:rsidRPr="003C0327" w:rsidRDefault="003C0327" w:rsidP="003C0327">
            <w:pPr>
              <w:suppressAutoHyphens/>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Объем в часах</w:t>
            </w:r>
          </w:p>
        </w:tc>
      </w:tr>
      <w:tr w:rsidR="003C0327" w:rsidRPr="003C0327" w:rsidTr="0081791C">
        <w:trPr>
          <w:trHeight w:val="490"/>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b/>
                <w:sz w:val="24"/>
                <w:szCs w:val="24"/>
                <w:lang w:eastAsia="ru-RU"/>
              </w:rPr>
              <w:t>Объем образовательной программы дисциплины</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175</w:t>
            </w:r>
          </w:p>
        </w:tc>
      </w:tr>
      <w:tr w:rsidR="003C0327" w:rsidRPr="003C0327" w:rsidTr="0081791C">
        <w:trPr>
          <w:trHeight w:val="490"/>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b/>
                <w:sz w:val="24"/>
                <w:szCs w:val="24"/>
                <w:lang w:eastAsia="ru-RU"/>
              </w:rPr>
              <w:t xml:space="preserve">в </w:t>
            </w:r>
            <w:proofErr w:type="spellStart"/>
            <w:r w:rsidRPr="003C0327">
              <w:rPr>
                <w:rFonts w:ascii="OfficinaSansBookC" w:eastAsia="Times New Roman" w:hAnsi="OfficinaSansBookC" w:cs="Times New Roman"/>
                <w:b/>
                <w:sz w:val="24"/>
                <w:szCs w:val="24"/>
                <w:lang w:eastAsia="ru-RU"/>
              </w:rPr>
              <w:t>т.ч</w:t>
            </w:r>
            <w:proofErr w:type="spellEnd"/>
            <w:r w:rsidRPr="003C0327">
              <w:rPr>
                <w:rFonts w:ascii="OfficinaSansBookC" w:eastAsia="Times New Roman" w:hAnsi="OfficinaSansBookC" w:cs="Times New Roman"/>
                <w:b/>
                <w:sz w:val="24"/>
                <w:szCs w:val="24"/>
                <w:lang w:eastAsia="ru-RU"/>
              </w:rPr>
              <w:t>.</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iCs/>
                <w:sz w:val="24"/>
                <w:szCs w:val="24"/>
                <w:lang w:eastAsia="ru-RU"/>
              </w:rPr>
            </w:pPr>
          </w:p>
        </w:tc>
      </w:tr>
      <w:tr w:rsidR="003C0327" w:rsidRPr="003C0327" w:rsidTr="0081791C">
        <w:trPr>
          <w:trHeight w:val="490"/>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b/>
                <w:sz w:val="24"/>
                <w:szCs w:val="24"/>
                <w:lang w:eastAsia="ru-RU"/>
              </w:rPr>
              <w:t xml:space="preserve">Самостоятельная работа </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58</w:t>
            </w:r>
          </w:p>
        </w:tc>
      </w:tr>
      <w:tr w:rsidR="003C0327" w:rsidRPr="003C0327" w:rsidTr="0081791C">
        <w:trPr>
          <w:trHeight w:val="490"/>
        </w:trPr>
        <w:tc>
          <w:tcPr>
            <w:tcW w:w="3685" w:type="pct"/>
            <w:vAlign w:val="center"/>
          </w:tcPr>
          <w:p w:rsidR="003C0327" w:rsidRPr="003C0327" w:rsidRDefault="003C0327" w:rsidP="003C0327">
            <w:pPr>
              <w:tabs>
                <w:tab w:val="left" w:pos="360"/>
              </w:tabs>
              <w:suppressAutoHyphens/>
              <w:spacing w:after="0"/>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b/>
                <w:sz w:val="24"/>
                <w:szCs w:val="24"/>
                <w:lang w:eastAsia="ru-RU"/>
              </w:rPr>
              <w:t>Основное содержание</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117</w:t>
            </w:r>
          </w:p>
        </w:tc>
      </w:tr>
      <w:tr w:rsidR="003C0327" w:rsidRPr="003C0327" w:rsidTr="0081791C">
        <w:trPr>
          <w:trHeight w:val="336"/>
        </w:trPr>
        <w:tc>
          <w:tcPr>
            <w:tcW w:w="5000" w:type="pct"/>
            <w:gridSpan w:val="2"/>
            <w:vAlign w:val="center"/>
          </w:tcPr>
          <w:p w:rsidR="003C0327" w:rsidRPr="003C0327" w:rsidRDefault="003C0327" w:rsidP="003C0327">
            <w:pPr>
              <w:suppressAutoHyphens/>
              <w:spacing w:after="0"/>
              <w:rPr>
                <w:rFonts w:ascii="OfficinaSansBookC" w:eastAsia="Times New Roman" w:hAnsi="OfficinaSansBookC" w:cs="Times New Roman"/>
                <w:iCs/>
                <w:sz w:val="24"/>
                <w:szCs w:val="24"/>
                <w:lang w:eastAsia="ru-RU"/>
              </w:rPr>
            </w:pPr>
            <w:r w:rsidRPr="003C0327">
              <w:rPr>
                <w:rFonts w:ascii="OfficinaSansBookC" w:eastAsia="Times New Roman" w:hAnsi="OfficinaSansBookC" w:cs="Times New Roman"/>
                <w:sz w:val="24"/>
                <w:szCs w:val="24"/>
                <w:lang w:eastAsia="ru-RU"/>
              </w:rPr>
              <w:t>в т. ч.:</w:t>
            </w:r>
          </w:p>
        </w:tc>
      </w:tr>
      <w:tr w:rsidR="003C0327" w:rsidRPr="003C0327" w:rsidTr="0081791C">
        <w:trPr>
          <w:trHeight w:val="490"/>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sz w:val="24"/>
                <w:szCs w:val="24"/>
                <w:lang w:eastAsia="ru-RU"/>
              </w:rPr>
            </w:pPr>
            <w:r w:rsidRPr="003C0327">
              <w:rPr>
                <w:rFonts w:ascii="OfficinaSansBookC" w:eastAsia="Times New Roman" w:hAnsi="OfficinaSansBookC" w:cs="Times New Roman"/>
                <w:sz w:val="24"/>
                <w:szCs w:val="24"/>
                <w:lang w:eastAsia="ru-RU"/>
              </w:rPr>
              <w:t>теоретическое обучение</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7</w:t>
            </w:r>
          </w:p>
        </w:tc>
      </w:tr>
      <w:tr w:rsidR="003C0327" w:rsidRPr="003C0327" w:rsidTr="0081791C">
        <w:trPr>
          <w:trHeight w:val="490"/>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bCs/>
                <w:sz w:val="24"/>
                <w:szCs w:val="24"/>
                <w:lang w:eastAsia="ru-RU"/>
              </w:rPr>
            </w:pPr>
            <w:r w:rsidRPr="003C0327">
              <w:rPr>
                <w:rFonts w:ascii="OfficinaSansBookC" w:eastAsia="Times New Roman" w:hAnsi="OfficinaSansBookC" w:cs="Times New Roman"/>
                <w:bCs/>
                <w:sz w:val="24"/>
                <w:szCs w:val="24"/>
                <w:lang w:eastAsia="ru-RU"/>
              </w:rPr>
              <w:t>практические занятия</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94</w:t>
            </w:r>
          </w:p>
        </w:tc>
      </w:tr>
      <w:tr w:rsidR="003C0327" w:rsidRPr="003C0327" w:rsidTr="0081791C">
        <w:trPr>
          <w:trHeight w:val="490"/>
        </w:trPr>
        <w:tc>
          <w:tcPr>
            <w:tcW w:w="3685" w:type="pct"/>
            <w:vAlign w:val="center"/>
          </w:tcPr>
          <w:p w:rsidR="003C0327" w:rsidRPr="003C0327" w:rsidRDefault="003C0327" w:rsidP="003C0327">
            <w:pPr>
              <w:tabs>
                <w:tab w:val="left" w:pos="447"/>
              </w:tabs>
              <w:suppressAutoHyphens/>
              <w:spacing w:after="0"/>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b/>
                <w:sz w:val="24"/>
                <w:szCs w:val="24"/>
                <w:lang w:eastAsia="ru-RU"/>
              </w:rPr>
              <w:t>Профессионально-ориентированное содержание (содержание прикладного модуля)</w:t>
            </w:r>
          </w:p>
        </w:tc>
        <w:tc>
          <w:tcPr>
            <w:tcW w:w="1315" w:type="pct"/>
            <w:vAlign w:val="center"/>
          </w:tcPr>
          <w:p w:rsidR="003C0327" w:rsidRPr="003C0327" w:rsidRDefault="003C0327" w:rsidP="003C0327">
            <w:pPr>
              <w:tabs>
                <w:tab w:val="left" w:pos="360"/>
              </w:tabs>
              <w:suppressAutoHyphens/>
              <w:spacing w:after="0"/>
              <w:jc w:val="center"/>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b/>
                <w:sz w:val="24"/>
                <w:szCs w:val="24"/>
                <w:lang w:eastAsia="ru-RU"/>
              </w:rPr>
              <w:t>14</w:t>
            </w:r>
          </w:p>
        </w:tc>
      </w:tr>
      <w:tr w:rsidR="003C0327" w:rsidRPr="003C0327" w:rsidTr="0081791C">
        <w:trPr>
          <w:trHeight w:val="490"/>
        </w:trPr>
        <w:tc>
          <w:tcPr>
            <w:tcW w:w="3685" w:type="pct"/>
            <w:vAlign w:val="center"/>
          </w:tcPr>
          <w:p w:rsidR="003C0327" w:rsidRPr="003C0327" w:rsidRDefault="003C0327" w:rsidP="003C0327">
            <w:pPr>
              <w:tabs>
                <w:tab w:val="left" w:pos="360"/>
              </w:tabs>
              <w:suppressAutoHyphens/>
              <w:spacing w:after="0"/>
              <w:rPr>
                <w:rFonts w:ascii="OfficinaSansBookC" w:eastAsia="Times New Roman" w:hAnsi="OfficinaSansBookC" w:cs="Times New Roman"/>
                <w:b/>
                <w:sz w:val="24"/>
                <w:szCs w:val="24"/>
                <w:lang w:eastAsia="ru-RU"/>
              </w:rPr>
            </w:pPr>
            <w:r w:rsidRPr="003C0327">
              <w:rPr>
                <w:rFonts w:ascii="OfficinaSansBookC" w:eastAsia="Times New Roman" w:hAnsi="OfficinaSansBookC" w:cs="Times New Roman"/>
                <w:sz w:val="24"/>
                <w:szCs w:val="24"/>
                <w:lang w:eastAsia="ru-RU"/>
              </w:rPr>
              <w:t>в т. ч.:</w:t>
            </w:r>
          </w:p>
        </w:tc>
        <w:tc>
          <w:tcPr>
            <w:tcW w:w="1315" w:type="pct"/>
            <w:vAlign w:val="center"/>
          </w:tcPr>
          <w:p w:rsidR="003C0327" w:rsidRPr="003C0327" w:rsidRDefault="003C0327" w:rsidP="003C0327">
            <w:pPr>
              <w:tabs>
                <w:tab w:val="left" w:pos="360"/>
              </w:tabs>
              <w:suppressAutoHyphens/>
              <w:spacing w:after="0"/>
              <w:jc w:val="center"/>
              <w:rPr>
                <w:rFonts w:ascii="OfficinaSansBookC" w:eastAsia="Times New Roman" w:hAnsi="OfficinaSansBookC" w:cs="Times New Roman"/>
                <w:b/>
                <w:sz w:val="24"/>
                <w:szCs w:val="24"/>
                <w:lang w:eastAsia="ru-RU"/>
              </w:rPr>
            </w:pPr>
          </w:p>
        </w:tc>
      </w:tr>
      <w:tr w:rsidR="003C0327" w:rsidRPr="003C0327" w:rsidTr="0081791C">
        <w:trPr>
          <w:trHeight w:val="490"/>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sz w:val="24"/>
                <w:szCs w:val="24"/>
                <w:lang w:eastAsia="ru-RU"/>
              </w:rPr>
            </w:pPr>
            <w:r w:rsidRPr="003C0327">
              <w:rPr>
                <w:rFonts w:ascii="OfficinaSansBookC" w:eastAsia="Times New Roman" w:hAnsi="OfficinaSansBookC" w:cs="Times New Roman"/>
                <w:sz w:val="24"/>
                <w:szCs w:val="24"/>
                <w:lang w:eastAsia="ru-RU"/>
              </w:rPr>
              <w:t>теоретическое обучение</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2</w:t>
            </w:r>
          </w:p>
        </w:tc>
      </w:tr>
      <w:tr w:rsidR="003C0327" w:rsidRPr="003C0327" w:rsidTr="0081791C">
        <w:trPr>
          <w:trHeight w:val="490"/>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sz w:val="24"/>
                <w:szCs w:val="24"/>
                <w:lang w:eastAsia="ru-RU"/>
              </w:rPr>
            </w:pPr>
            <w:r w:rsidRPr="003C0327">
              <w:rPr>
                <w:rFonts w:ascii="OfficinaSansBookC" w:eastAsia="Times New Roman" w:hAnsi="OfficinaSansBookC" w:cs="Times New Roman"/>
                <w:sz w:val="24"/>
                <w:szCs w:val="24"/>
                <w:lang w:eastAsia="ru-RU"/>
              </w:rPr>
              <w:t>практические занятия</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12</w:t>
            </w:r>
          </w:p>
        </w:tc>
      </w:tr>
      <w:tr w:rsidR="003C0327" w:rsidRPr="003C0327" w:rsidTr="0081791C">
        <w:trPr>
          <w:trHeight w:val="331"/>
        </w:trPr>
        <w:tc>
          <w:tcPr>
            <w:tcW w:w="3685" w:type="pct"/>
            <w:vAlign w:val="center"/>
          </w:tcPr>
          <w:p w:rsidR="003C0327" w:rsidRPr="003C0327" w:rsidRDefault="003C0327" w:rsidP="003C0327">
            <w:pPr>
              <w:suppressAutoHyphens/>
              <w:spacing w:after="0"/>
              <w:rPr>
                <w:rFonts w:ascii="OfficinaSansBookC" w:eastAsia="Times New Roman" w:hAnsi="OfficinaSansBookC" w:cs="Times New Roman"/>
                <w:i/>
                <w:sz w:val="24"/>
                <w:szCs w:val="24"/>
                <w:lang w:eastAsia="ru-RU"/>
              </w:rPr>
            </w:pPr>
            <w:r w:rsidRPr="003C0327">
              <w:rPr>
                <w:rFonts w:ascii="OfficinaSansBookC" w:eastAsia="Times New Roman" w:hAnsi="OfficinaSansBookC" w:cs="Times New Roman"/>
                <w:b/>
                <w:iCs/>
                <w:sz w:val="24"/>
                <w:szCs w:val="24"/>
                <w:lang w:eastAsia="ru-RU"/>
              </w:rPr>
              <w:t>Промежуточная аттестация</w:t>
            </w:r>
          </w:p>
        </w:tc>
        <w:tc>
          <w:tcPr>
            <w:tcW w:w="1315" w:type="pct"/>
            <w:vAlign w:val="center"/>
          </w:tcPr>
          <w:p w:rsidR="003C0327" w:rsidRPr="003C0327" w:rsidRDefault="003C0327" w:rsidP="003C0327">
            <w:pPr>
              <w:suppressAutoHyphens/>
              <w:spacing w:after="0"/>
              <w:jc w:val="center"/>
              <w:rPr>
                <w:rFonts w:ascii="OfficinaSansBookC" w:eastAsia="Times New Roman" w:hAnsi="OfficinaSansBookC" w:cs="Times New Roman"/>
                <w:b/>
                <w:iCs/>
                <w:sz w:val="24"/>
                <w:szCs w:val="24"/>
                <w:lang w:eastAsia="ru-RU"/>
              </w:rPr>
            </w:pPr>
            <w:r w:rsidRPr="003C0327">
              <w:rPr>
                <w:rFonts w:ascii="OfficinaSansBookC" w:eastAsia="Times New Roman" w:hAnsi="OfficinaSansBookC" w:cs="Times New Roman"/>
                <w:b/>
                <w:iCs/>
                <w:sz w:val="24"/>
                <w:szCs w:val="24"/>
                <w:lang w:eastAsia="ru-RU"/>
              </w:rPr>
              <w:t>2</w:t>
            </w:r>
          </w:p>
        </w:tc>
      </w:tr>
    </w:tbl>
    <w:p w:rsidR="003C0327" w:rsidRPr="003C0327" w:rsidRDefault="003C0327" w:rsidP="003C0327">
      <w:pPr>
        <w:suppressAutoHyphens/>
        <w:spacing w:after="120"/>
        <w:rPr>
          <w:rFonts w:ascii="Times New Roman" w:eastAsia="Times New Roman" w:hAnsi="Times New Roman" w:cs="Times New Roman"/>
          <w:bCs/>
          <w:i/>
          <w:lang w:eastAsia="ru-RU"/>
        </w:rPr>
      </w:pPr>
      <w:r w:rsidRPr="003C0327">
        <w:rPr>
          <w:rFonts w:ascii="Times New Roman" w:eastAsia="Times New Roman" w:hAnsi="Times New Roman"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rsidR="003C0327" w:rsidRPr="003C0327" w:rsidRDefault="003C0327" w:rsidP="003C0327">
      <w:pPr>
        <w:suppressAutoHyphens/>
        <w:spacing w:after="120"/>
        <w:rPr>
          <w:rFonts w:ascii="OfficinaSansBookC" w:eastAsia="Times New Roman" w:hAnsi="OfficinaSansBookC" w:cs="Times New Roman"/>
          <w:b/>
          <w:i/>
          <w:sz w:val="28"/>
          <w:szCs w:val="28"/>
          <w:lang w:eastAsia="ru-RU"/>
        </w:rPr>
      </w:pPr>
      <w:r w:rsidRPr="003C0327">
        <w:rPr>
          <w:rFonts w:ascii="OfficinaSansBookC" w:eastAsia="Times New Roman" w:hAnsi="OfficinaSansBookC" w:cs="Times New Roman"/>
          <w:bCs/>
          <w:i/>
          <w:sz w:val="24"/>
          <w:szCs w:val="24"/>
          <w:lang w:eastAsia="ru-RU"/>
        </w:rPr>
        <w:t xml:space="preserve">**) </w:t>
      </w:r>
      <w:r w:rsidRPr="003C0327">
        <w:rPr>
          <w:rFonts w:ascii="Times New Roman" w:eastAsia="Times New Roman" w:hAnsi="Times New Roman" w:cs="Times New Roman"/>
          <w:bCs/>
          <w:i/>
          <w:sz w:val="24"/>
          <w:szCs w:val="24"/>
          <w:lang w:eastAsia="ru-RU"/>
        </w:rPr>
        <w:t>Если предусмотрен индивидуальный проект по дисциплине, программа по его реализации разрабатывается отдельно</w:t>
      </w:r>
    </w:p>
    <w:p w:rsidR="003C0327" w:rsidRPr="003C0327" w:rsidRDefault="003C0327" w:rsidP="003C0327">
      <w:pPr>
        <w:rPr>
          <w:rFonts w:ascii="OfficinaSansBookC" w:eastAsia="Times New Roman" w:hAnsi="OfficinaSansBookC" w:cs="Times New Roman"/>
          <w:b/>
          <w:i/>
          <w:sz w:val="28"/>
          <w:szCs w:val="28"/>
          <w:lang w:eastAsia="ru-RU"/>
        </w:rPr>
        <w:sectPr w:rsidR="003C0327" w:rsidRPr="003C0327" w:rsidSect="002D1F60">
          <w:headerReference w:type="default" r:id="rId11"/>
          <w:pgSz w:w="11906" w:h="16838"/>
          <w:pgMar w:top="1134" w:right="850" w:bottom="851" w:left="1134" w:header="708" w:footer="708" w:gutter="0"/>
          <w:cols w:space="720"/>
          <w:docGrid w:linePitch="299"/>
        </w:sectPr>
      </w:pPr>
    </w:p>
    <w:p w:rsidR="003C0327" w:rsidRPr="003C0327" w:rsidRDefault="003C0327" w:rsidP="003C0327">
      <w:pPr>
        <w:jc w:val="center"/>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lastRenderedPageBreak/>
        <w:t>2.2. Тематический план и содержание дисциплины</w:t>
      </w:r>
    </w:p>
    <w:p w:rsidR="003C0327" w:rsidRPr="003C0327" w:rsidRDefault="003C0327" w:rsidP="003C0327">
      <w:pPr>
        <w:rPr>
          <w:rFonts w:ascii="OfficinaSansBookC" w:eastAsia="Times New Roman" w:hAnsi="OfficinaSansBookC" w:cs="Times New Roman"/>
          <w:b/>
          <w:bCs/>
          <w:sz w:val="28"/>
          <w:szCs w:val="28"/>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3C0327" w:rsidRPr="003C0327" w:rsidTr="0081791C">
        <w:trPr>
          <w:trHeight w:val="1045"/>
        </w:trPr>
        <w:tc>
          <w:tcPr>
            <w:tcW w:w="1951" w:type="dxa"/>
            <w:vAlign w:val="center"/>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Наименование разделов и тем</w:t>
            </w:r>
          </w:p>
        </w:tc>
        <w:tc>
          <w:tcPr>
            <w:tcW w:w="10660" w:type="dxa"/>
            <w:vAlign w:val="center"/>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Объем часов</w:t>
            </w:r>
          </w:p>
        </w:tc>
        <w:tc>
          <w:tcPr>
            <w:tcW w:w="1843" w:type="dxa"/>
            <w:vAlign w:val="center"/>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08"/>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Формируемые компетенции</w:t>
            </w:r>
          </w:p>
        </w:tc>
      </w:tr>
      <w:tr w:rsidR="003C0327" w:rsidRPr="003C0327" w:rsidTr="0081791C">
        <w:trPr>
          <w:trHeight w:val="20"/>
        </w:trPr>
        <w:tc>
          <w:tcPr>
            <w:tcW w:w="1951"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w:t>
            </w: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2</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3</w:t>
            </w:r>
          </w:p>
        </w:tc>
        <w:tc>
          <w:tcPr>
            <w:tcW w:w="1843"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4</w:t>
            </w:r>
          </w:p>
        </w:tc>
      </w:tr>
      <w:tr w:rsidR="003C0327" w:rsidRPr="003C0327" w:rsidTr="0081791C">
        <w:trPr>
          <w:trHeight w:val="20"/>
        </w:trPr>
        <w:tc>
          <w:tcPr>
            <w:tcW w:w="12611" w:type="dxa"/>
            <w:gridSpan w:val="2"/>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
                <w:bCs/>
                <w:sz w:val="24"/>
                <w:szCs w:val="24"/>
              </w:rPr>
              <w:t>Раздел 1.    Теоретический раздел</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 xml:space="preserve">    9</w:t>
            </w:r>
          </w:p>
        </w:tc>
        <w:tc>
          <w:tcPr>
            <w:tcW w:w="1843"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20"/>
        </w:trPr>
        <w:tc>
          <w:tcPr>
            <w:tcW w:w="12611" w:type="dxa"/>
            <w:gridSpan w:val="2"/>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Основное содержание</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 xml:space="preserve">     </w:t>
            </w:r>
          </w:p>
        </w:tc>
        <w:tc>
          <w:tcPr>
            <w:tcW w:w="1843"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413"/>
        </w:trPr>
        <w:tc>
          <w:tcPr>
            <w:tcW w:w="1951" w:type="dxa"/>
            <w:vMerge w:val="restart"/>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1.1.</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Современное состояние физической культуры и спорта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1.2.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Всероссийский физкультурно-спортивный комплекс «Готов к труду и обороне» (ГТО)</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1.3.</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Спортивные игры</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lastRenderedPageBreak/>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1.4</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Основы методики самостоятельных занятий и основы самоконтроля за индивидуальными показателями здоровья.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 xml:space="preserve">Тема 1.5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3C0327">
              <w:rPr>
                <w:rFonts w:ascii="Times New Roman" w:eastAsia="Calibri" w:hAnsi="Times New Roman" w:cs="Times New Roman"/>
                <w:bCs/>
                <w:sz w:val="24"/>
                <w:szCs w:val="24"/>
              </w:rPr>
              <w:t>Профессиональ</w:t>
            </w:r>
            <w:proofErr w:type="spellEnd"/>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3C0327">
              <w:rPr>
                <w:rFonts w:ascii="Times New Roman" w:eastAsia="Calibri" w:hAnsi="Times New Roman" w:cs="Times New Roman"/>
                <w:bCs/>
                <w:sz w:val="24"/>
                <w:szCs w:val="24"/>
              </w:rPr>
              <w:t>ная</w:t>
            </w:r>
            <w:proofErr w:type="spellEnd"/>
            <w:r w:rsidRPr="003C0327">
              <w:rPr>
                <w:rFonts w:ascii="Times New Roman" w:eastAsia="Calibri" w:hAnsi="Times New Roman" w:cs="Times New Roman"/>
                <w:bCs/>
                <w:sz w:val="24"/>
                <w:szCs w:val="24"/>
              </w:rPr>
              <w:t xml:space="preserve"> деятельность и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3C0327">
              <w:rPr>
                <w:rFonts w:ascii="Times New Roman" w:eastAsia="Calibri" w:hAnsi="Times New Roman" w:cs="Times New Roman"/>
                <w:bCs/>
                <w:sz w:val="24"/>
                <w:szCs w:val="24"/>
              </w:rPr>
              <w:t>профессиональ</w:t>
            </w:r>
            <w:proofErr w:type="spellEnd"/>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но-прикладная физическая подготовка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Раздел 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
                <w:bCs/>
                <w:sz w:val="24"/>
                <w:szCs w:val="24"/>
              </w:rPr>
              <w:lastRenderedPageBreak/>
              <w:t>Тема 2.1.</w:t>
            </w:r>
            <w:r w:rsidRPr="003C0327">
              <w:rPr>
                <w:rFonts w:ascii="Times New Roman" w:eastAsia="Calibri" w:hAnsi="Times New Roman" w:cs="Times New Roman"/>
                <w:bCs/>
                <w:sz w:val="24"/>
                <w:szCs w:val="24"/>
              </w:rPr>
              <w:t xml:space="preserve">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Волейбол</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2.2.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Баскетбол</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
                <w:bCs/>
                <w:sz w:val="24"/>
                <w:szCs w:val="24"/>
              </w:rPr>
              <w:t>Тема 2.3</w:t>
            </w:r>
            <w:r w:rsidRPr="003C0327">
              <w:rPr>
                <w:rFonts w:ascii="Times New Roman" w:eastAsia="Calibri" w:hAnsi="Times New Roman" w:cs="Times New Roman"/>
                <w:bCs/>
                <w:sz w:val="24"/>
                <w:szCs w:val="24"/>
              </w:rPr>
              <w:t xml:space="preserve">  Настольный </w:t>
            </w:r>
            <w:r w:rsidRPr="003C0327">
              <w:rPr>
                <w:rFonts w:ascii="Times New Roman" w:eastAsia="Calibri" w:hAnsi="Times New Roman" w:cs="Times New Roman"/>
                <w:bCs/>
                <w:sz w:val="24"/>
                <w:szCs w:val="24"/>
              </w:rPr>
              <w:lastRenderedPageBreak/>
              <w:t>теннис</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
                <w:bCs/>
                <w:sz w:val="24"/>
                <w:szCs w:val="24"/>
              </w:rPr>
              <w:t>Тема 2.4.</w:t>
            </w:r>
            <w:r w:rsidRPr="003C0327">
              <w:rPr>
                <w:rFonts w:ascii="Times New Roman" w:eastAsia="Calibri" w:hAnsi="Times New Roman" w:cs="Times New Roman"/>
                <w:bCs/>
                <w:sz w:val="24"/>
                <w:szCs w:val="24"/>
              </w:rPr>
              <w:t xml:space="preserve"> Гимнастика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lastRenderedPageBreak/>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2.5</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Атлетическая гимнастика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2.6</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Лёгкая атлетика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2.7.</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Физические упражнения для </w:t>
            </w:r>
            <w:proofErr w:type="spellStart"/>
            <w:r w:rsidRPr="003C0327">
              <w:rPr>
                <w:rFonts w:ascii="Times New Roman" w:eastAsia="Calibri" w:hAnsi="Times New Roman" w:cs="Times New Roman"/>
                <w:bCs/>
                <w:sz w:val="24"/>
                <w:szCs w:val="24"/>
              </w:rPr>
              <w:lastRenderedPageBreak/>
              <w:t>оздоровитель</w:t>
            </w:r>
            <w:proofErr w:type="spellEnd"/>
            <w:r w:rsidRPr="003C0327">
              <w:rPr>
                <w:rFonts w:ascii="Times New Roman" w:eastAsia="Calibri" w:hAnsi="Times New Roman" w:cs="Times New Roman"/>
                <w:bCs/>
                <w:sz w:val="24"/>
                <w:szCs w:val="24"/>
              </w:rPr>
              <w:t>-</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3C0327">
              <w:rPr>
                <w:rFonts w:ascii="Times New Roman" w:eastAsia="Calibri" w:hAnsi="Times New Roman" w:cs="Times New Roman"/>
                <w:bCs/>
                <w:sz w:val="24"/>
                <w:szCs w:val="24"/>
              </w:rPr>
              <w:t>ных</w:t>
            </w:r>
            <w:proofErr w:type="spellEnd"/>
            <w:r w:rsidRPr="003C0327">
              <w:rPr>
                <w:rFonts w:ascii="Times New Roman" w:eastAsia="Calibri" w:hAnsi="Times New Roman" w:cs="Times New Roman"/>
                <w:bCs/>
                <w:sz w:val="24"/>
                <w:szCs w:val="24"/>
              </w:rPr>
              <w:t xml:space="preserve"> форм занятий физической культурой </w:t>
            </w:r>
            <w:proofErr w:type="spellStart"/>
            <w:r w:rsidRPr="003C0327">
              <w:rPr>
                <w:rFonts w:ascii="Times New Roman" w:eastAsia="Calibri" w:hAnsi="Times New Roman" w:cs="Times New Roman"/>
                <w:bCs/>
                <w:sz w:val="24"/>
                <w:szCs w:val="24"/>
              </w:rPr>
              <w:t>профессиональ</w:t>
            </w:r>
            <w:proofErr w:type="spellEnd"/>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но-ориентир-</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3C0327">
              <w:rPr>
                <w:rFonts w:ascii="Times New Roman" w:eastAsia="Calibri" w:hAnsi="Times New Roman" w:cs="Times New Roman"/>
                <w:bCs/>
                <w:sz w:val="24"/>
                <w:szCs w:val="24"/>
              </w:rPr>
              <w:t>ованной</w:t>
            </w:r>
            <w:proofErr w:type="spellEnd"/>
            <w:r w:rsidRPr="003C0327">
              <w:rPr>
                <w:rFonts w:ascii="Times New Roman" w:eastAsia="Calibri" w:hAnsi="Times New Roman" w:cs="Times New Roman"/>
                <w:bCs/>
                <w:sz w:val="24"/>
                <w:szCs w:val="24"/>
              </w:rPr>
              <w:t xml:space="preserve"> направлен-</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3C0327">
              <w:rPr>
                <w:rFonts w:ascii="Times New Roman" w:eastAsia="Calibri" w:hAnsi="Times New Roman" w:cs="Times New Roman"/>
                <w:bCs/>
                <w:sz w:val="24"/>
                <w:szCs w:val="24"/>
              </w:rPr>
              <w:t>ности</w:t>
            </w:r>
            <w:proofErr w:type="spellEnd"/>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______________</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Тема 2.8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3C0327">
              <w:rPr>
                <w:rFonts w:ascii="Times New Roman" w:eastAsia="Calibri" w:hAnsi="Times New Roman" w:cs="Times New Roman"/>
                <w:bCs/>
                <w:sz w:val="24"/>
                <w:szCs w:val="24"/>
              </w:rPr>
              <w:t>Профессиональ</w:t>
            </w:r>
            <w:proofErr w:type="spellEnd"/>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но-прикладная физическая подготовка</w:t>
            </w: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sz w:val="24"/>
                <w:szCs w:val="24"/>
              </w:rPr>
              <w:lastRenderedPageBreak/>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1</w:t>
            </w:r>
          </w:p>
        </w:tc>
        <w:tc>
          <w:tcPr>
            <w:tcW w:w="1843" w:type="dxa"/>
            <w:vMerge w:val="restart"/>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ОК3, ОК04.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lastRenderedPageBreak/>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ОК3, ОК04.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lastRenderedPageBreak/>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ОК3, ОК04.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ОК 08.</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ПК 3.2.</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sz w:val="24"/>
                <w:szCs w:val="24"/>
              </w:rPr>
            </w:pPr>
            <w:r w:rsidRPr="003C0327">
              <w:rPr>
                <w:rFonts w:ascii="Times New Roman" w:eastAsia="Calibri" w:hAnsi="Times New Roman" w:cs="Times New Roman"/>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Понятие «здоровье» и «здоровый образ жизни»; составляющие здорового образа жизни: режим труда и отдыха, искоренение вредных привычек, оптимальный двигательный режим, личная гигиена, закаливание, рациональное питание.  Инструктаж по технике безопасности на занятиях физической культурой по легкой атлетике, спортивным играм,  гимнастике, тренажерном зале, лыжам.</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sz w:val="24"/>
                <w:szCs w:val="24"/>
              </w:rPr>
            </w:pPr>
            <w:r w:rsidRPr="003C0327">
              <w:rPr>
                <w:rFonts w:ascii="Times New Roman" w:eastAsia="Calibri" w:hAnsi="Times New Roman" w:cs="Times New Roman"/>
                <w:b/>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Характеристика нормативных требований для обучающихся СПО.</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i/>
                <w:sz w:val="24"/>
                <w:szCs w:val="24"/>
              </w:rPr>
            </w:pPr>
            <w:r w:rsidRPr="003C0327">
              <w:rPr>
                <w:rFonts w:ascii="Times New Roman" w:eastAsia="Calibri" w:hAnsi="Times New Roman" w:cs="Times New Roman"/>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Написание рефератов, проектов, презентаций, составление тестов, кроссвордов и их решение.</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Изучение нормативов ВФСК ГТО.</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1</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sz w:val="24"/>
                <w:szCs w:val="24"/>
              </w:rPr>
            </w:pPr>
            <w:r w:rsidRPr="003C0327">
              <w:rPr>
                <w:rFonts w:ascii="Times New Roman" w:eastAsia="Calibri" w:hAnsi="Times New Roman" w:cs="Times New Roman"/>
                <w:b/>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1.Волейбол, история появления, правила игры, судейство</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2.Баскетбол, история появления, правила игры, судейство.</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3.Настольный теннис, история появления, правила игры, судейство.</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i/>
                <w:sz w:val="24"/>
                <w:szCs w:val="24"/>
              </w:rPr>
            </w:pPr>
            <w:r w:rsidRPr="003C0327">
              <w:rPr>
                <w:rFonts w:ascii="Times New Roman" w:eastAsia="Calibri" w:hAnsi="Times New Roman" w:cs="Times New Roman"/>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1.Написание  рефератов, составление презентаций, решение кроссвордов, тестов  по теме спортивные игры.</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lastRenderedPageBreak/>
              <w:t>2. Изучение правил игры в волейбол, баскетбол, настольный теннис.</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lastRenderedPageBreak/>
              <w:t>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sz w:val="24"/>
                <w:szCs w:val="24"/>
              </w:rPr>
            </w:pPr>
            <w:r w:rsidRPr="003C0327">
              <w:rPr>
                <w:rFonts w:ascii="Times New Roman" w:eastAsia="Calibri" w:hAnsi="Times New Roman" w:cs="Times New Roman"/>
                <w:b/>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1.Формы и содержание самостоятельных занятий физическими упражнениями</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 xml:space="preserve">2.Организация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3.Основные принципы построения самостоятельных занятий и их гигиена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4.Нагрузка и факторы регуляции нагрузки при проведении самостоятельных занятий физическими упражнениями</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5.Особенности самостоятельных занятий для юношей и девушек.</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6.Дневник самоконтроля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7.Самоконтроль за индивидуальными показателями физического развития, показателями умственной и физической работоспособностью и физических качеств.</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i/>
                <w:sz w:val="24"/>
                <w:szCs w:val="24"/>
              </w:rPr>
            </w:pPr>
            <w:r w:rsidRPr="003C0327">
              <w:rPr>
                <w:rFonts w:ascii="Times New Roman" w:eastAsia="Calibri" w:hAnsi="Times New Roman" w:cs="Times New Roman"/>
                <w:i/>
                <w:sz w:val="24"/>
                <w:szCs w:val="24"/>
              </w:rPr>
              <w:t xml:space="preserve">Самостоятельная работа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Написание рефератов, проектов, составление презентаций, кроссвордов, тестов и их решение.</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Составление дневника самоконтроля.</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1</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547"/>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spacing w:after="0" w:line="259" w:lineRule="auto"/>
              <w:rPr>
                <w:rFonts w:ascii="Times New Roman" w:eastAsia="Calibri" w:hAnsi="Times New Roman" w:cs="Times New Roman"/>
                <w:b/>
                <w:sz w:val="24"/>
                <w:szCs w:val="24"/>
              </w:rPr>
            </w:pPr>
            <w:r w:rsidRPr="003C0327">
              <w:rPr>
                <w:rFonts w:ascii="Times New Roman" w:eastAsia="Calibri" w:hAnsi="Times New Roman" w:cs="Times New Roman"/>
                <w:b/>
                <w:sz w:val="24"/>
                <w:szCs w:val="24"/>
              </w:rPr>
              <w:t xml:space="preserve">Профессионально-ориентированное содержание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spacing w:after="0" w:line="259" w:lineRule="auto"/>
              <w:rPr>
                <w:rFonts w:ascii="Times New Roman" w:eastAsia="Calibri" w:hAnsi="Times New Roman" w:cs="Times New Roman"/>
                <w:b/>
                <w:sz w:val="24"/>
                <w:szCs w:val="24"/>
              </w:rPr>
            </w:pPr>
            <w:r w:rsidRPr="003C0327">
              <w:rPr>
                <w:rFonts w:ascii="Times New Roman" w:eastAsia="Calibri" w:hAnsi="Times New Roman" w:cs="Times New Roman"/>
                <w:b/>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 xml:space="preserve">1. Понятие «профессионально-прикладная физическая подготовка». Ее задачи и средства.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Здоровый образ жизни и профессиональная деятельность. Рациональная организация труда и оптимальный двигательный режим как факторы сохранения и укрепления здоровья в профессиональной деятельности</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3.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4.Профилактика профессиональных заболеваний средствами физической культуры</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i/>
                <w:sz w:val="24"/>
                <w:szCs w:val="24"/>
              </w:rPr>
            </w:pPr>
            <w:r w:rsidRPr="003C0327">
              <w:rPr>
                <w:rFonts w:ascii="Times New Roman" w:eastAsia="Calibri" w:hAnsi="Times New Roman" w:cs="Times New Roman"/>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4"/>
                <w:szCs w:val="24"/>
              </w:rPr>
            </w:pPr>
            <w:r w:rsidRPr="003C0327">
              <w:rPr>
                <w:rFonts w:ascii="Times New Roman" w:eastAsia="Calibri" w:hAnsi="Times New Roman" w:cs="Times New Roman"/>
                <w:sz w:val="24"/>
                <w:szCs w:val="24"/>
              </w:rPr>
              <w:t>Написание рефератов, создание презентаций, проектов. Составление тестов и кроссвордов и их решение.</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sz w:val="24"/>
                <w:szCs w:val="24"/>
              </w:rPr>
            </w:pPr>
            <w:r w:rsidRPr="003C0327">
              <w:rPr>
                <w:rFonts w:ascii="Times New Roman" w:eastAsia="Calibri" w:hAnsi="Times New Roman" w:cs="Times New Roman"/>
                <w:b/>
                <w:sz w:val="24"/>
                <w:szCs w:val="24"/>
              </w:rPr>
              <w:t>Раздел 2  Практический раздел</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106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sz w:val="24"/>
                <w:szCs w:val="24"/>
              </w:rPr>
            </w:pPr>
            <w:r w:rsidRPr="003C0327">
              <w:rPr>
                <w:rFonts w:ascii="Times New Roman" w:eastAsia="Calibri" w:hAnsi="Times New Roman" w:cs="Times New Roman"/>
                <w:b/>
                <w:sz w:val="24"/>
                <w:szCs w:val="24"/>
              </w:rPr>
              <w:t>Основное содержание</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sz w:val="24"/>
                <w:szCs w:val="24"/>
              </w:rPr>
            </w:pP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30</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Техника безопасности на занятиях волейболом. Техника выполнения приёмов игры: стойки игрока, перемещения, верхняя и нижняя передача мяча, нижняя и верхняя подача, нападающий удар.</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Тактика игры в волейбол: тактика защиты, тактика нападения. Учебная игра . Подвижные игры и эстафеты с элементами волейбола.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sz w:val="24"/>
                <w:szCs w:val="24"/>
              </w:rPr>
            </w:pPr>
            <w:r w:rsidRPr="003C0327">
              <w:rPr>
                <w:rFonts w:ascii="Times New Roman" w:eastAsia="Calibri" w:hAnsi="Times New Roman" w:cs="Times New Roman"/>
                <w:bCs/>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Изучение правил игры в волейбол. Выполнение комплекса упражнений на развитие координации и быстроты реакции. Выполнение упражнений на развитие прыгучести.</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Освоение и совершенствование техники выполнения приёмов игры</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Освоение и совершенствование приёмов тактики защиты и нападения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технико-тактических приёмов в игровой деятельности</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Развитие физических способностей средствами волейбола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24</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Техника безопасности на занятиях баскетболом 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Cs/>
                <w:sz w:val="24"/>
                <w:szCs w:val="24"/>
              </w:rPr>
              <w:t>Тактика игры в баскетбол: тактика защиты, тактика нападения. Учебная  игра. Подвижные игры и эстафеты с элементами баскетбола.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sz w:val="24"/>
                <w:szCs w:val="24"/>
              </w:rPr>
            </w:pPr>
            <w:r w:rsidRPr="003C0327">
              <w:rPr>
                <w:rFonts w:ascii="Times New Roman" w:eastAsia="Calibri" w:hAnsi="Times New Roman" w:cs="Times New Roman"/>
                <w:bCs/>
                <w:i/>
                <w:sz w:val="24"/>
                <w:szCs w:val="24"/>
              </w:rPr>
              <w:t xml:space="preserve">Самостоятельная работа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комплекса утренней гимнастики. Выполнение упражнений на развитие силы, прыгучести.</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Освоение и совершенствование техники выполнения приёмов игры</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Освоение и совершенствование приёмов тактики защиты и нападения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технико-тактических приёмов в игровой деятельности</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Развитие физических способностей средствами баскетбола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10</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Техника выполнения приёмов игры: упражнения с мячом - «школа мяча»; способы хватки ракетки (для удара справа, слева, универсальная хватка); упражнения с ракеткой; упражнения с ракеткой и </w:t>
            </w:r>
            <w:r w:rsidRPr="003C0327">
              <w:rPr>
                <w:rFonts w:ascii="Times New Roman" w:eastAsia="Calibri" w:hAnsi="Times New Roman" w:cs="Times New Roman"/>
                <w:bCs/>
                <w:sz w:val="24"/>
                <w:szCs w:val="24"/>
              </w:rPr>
              <w:lastRenderedPageBreak/>
              <w:t>мячом. Технические элементы: удары по мячу, перемещения по площадке, передвижения игрока (старт из исходного положения, движение к мячу, «вход» в удар, «выход» из удара и повторный старт, выход на позицию наивысшей готовности для следующего ответа); подача, приём подачи (свеча).Тактика игры в теннис: тактика защиты, тактика нападения. Правила игры. Игра по упрощенным правилам. Игра по правилам.  Подвижные игры и эстафеты с элементами тенниса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Техника безопасности на занятиях теннисом.</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sz w:val="24"/>
                <w:szCs w:val="24"/>
              </w:rPr>
            </w:pPr>
            <w:r w:rsidRPr="003C0327">
              <w:rPr>
                <w:rFonts w:ascii="Times New Roman" w:eastAsia="Calibri" w:hAnsi="Times New Roman" w:cs="Times New Roman"/>
                <w:bCs/>
                <w:i/>
                <w:sz w:val="24"/>
                <w:szCs w:val="24"/>
              </w:rPr>
              <w:t>Самостоятельные занятия.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комплекса утренней зарядки, на развитие координации, равновесия, гибкости.</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Освоение и совершенствование техники выполнения приёмов игры</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Освоение и совершенствование приёмов тактики защиты и нападения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технико-тактических приёмов в игровой деятельности</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Развитие физических способностей средствами тенниса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18</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Строевые приемы: «Становись!, Равняйсь!, Смирно!, Вольно!, Отставить!, Разойдись!»; расчеты по порядку, на первый и второй и др.;  повороты на месте: «Нале-ВО», «</w:t>
            </w:r>
            <w:proofErr w:type="spellStart"/>
            <w:r w:rsidRPr="003C0327">
              <w:rPr>
                <w:rFonts w:ascii="Times New Roman" w:eastAsia="Calibri" w:hAnsi="Times New Roman" w:cs="Times New Roman"/>
                <w:bCs/>
                <w:sz w:val="24"/>
                <w:szCs w:val="24"/>
              </w:rPr>
              <w:t>Напра</w:t>
            </w:r>
            <w:proofErr w:type="spellEnd"/>
            <w:r w:rsidRPr="003C0327">
              <w:rPr>
                <w:rFonts w:ascii="Times New Roman" w:eastAsia="Calibri" w:hAnsi="Times New Roman" w:cs="Times New Roman"/>
                <w:bCs/>
                <w:sz w:val="24"/>
                <w:szCs w:val="24"/>
              </w:rPr>
              <w:t xml:space="preserve">-ВО», «Кру-ГОМ», «Пол-оборота нале-ВО!» Передвижения: в обход, по кругу, по диагонали, </w:t>
            </w:r>
            <w:proofErr w:type="spellStart"/>
            <w:r w:rsidRPr="003C0327">
              <w:rPr>
                <w:rFonts w:ascii="Times New Roman" w:eastAsia="Calibri" w:hAnsi="Times New Roman" w:cs="Times New Roman"/>
                <w:bCs/>
                <w:sz w:val="24"/>
                <w:szCs w:val="24"/>
              </w:rPr>
              <w:t>противоходом</w:t>
            </w:r>
            <w:proofErr w:type="spellEnd"/>
            <w:r w:rsidRPr="003C0327">
              <w:rPr>
                <w:rFonts w:ascii="Times New Roman" w:eastAsia="Calibri" w:hAnsi="Times New Roman" w:cs="Times New Roman"/>
                <w:bCs/>
                <w:sz w:val="24"/>
                <w:szCs w:val="24"/>
              </w:rPr>
              <w:t>, змейкой</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 </w:t>
            </w:r>
            <w:proofErr w:type="spellStart"/>
            <w:r w:rsidRPr="003C0327">
              <w:rPr>
                <w:rFonts w:ascii="Times New Roman" w:eastAsia="Calibri" w:hAnsi="Times New Roman" w:cs="Times New Roman"/>
                <w:bCs/>
                <w:sz w:val="24"/>
                <w:szCs w:val="24"/>
              </w:rPr>
              <w:t>и.т.д</w:t>
            </w:r>
            <w:proofErr w:type="spellEnd"/>
            <w:r w:rsidRPr="003C0327">
              <w:rPr>
                <w:rFonts w:ascii="Times New Roman" w:eastAsia="Calibri" w:hAnsi="Times New Roman" w:cs="Times New Roman"/>
                <w:bCs/>
                <w:sz w:val="24"/>
                <w:szCs w:val="24"/>
              </w:rPr>
              <w:t xml:space="preserve">.»; размыкания и смыкания.  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и </w:t>
            </w:r>
            <w:proofErr w:type="spellStart"/>
            <w:r w:rsidRPr="003C0327">
              <w:rPr>
                <w:rFonts w:ascii="Times New Roman" w:eastAsia="Calibri" w:hAnsi="Times New Roman" w:cs="Times New Roman"/>
                <w:bCs/>
                <w:sz w:val="24"/>
                <w:szCs w:val="24"/>
              </w:rPr>
              <w:t>т.п</w:t>
            </w:r>
            <w:proofErr w:type="spellEnd"/>
            <w:r w:rsidRPr="003C0327">
              <w:rPr>
                <w:rFonts w:ascii="Times New Roman" w:eastAsia="Calibri" w:hAnsi="Times New Roman" w:cs="Times New Roman"/>
                <w:bCs/>
                <w:sz w:val="24"/>
                <w:szCs w:val="24"/>
              </w:rPr>
              <w:t xml:space="preserve">). Общеразвивающие упражнения в парах. Прикладные упражнения: ходьба и бег, упражнения в равновесии, </w:t>
            </w:r>
            <w:proofErr w:type="spellStart"/>
            <w:r w:rsidRPr="003C0327">
              <w:rPr>
                <w:rFonts w:ascii="Times New Roman" w:eastAsia="Calibri" w:hAnsi="Times New Roman" w:cs="Times New Roman"/>
                <w:bCs/>
                <w:sz w:val="24"/>
                <w:szCs w:val="24"/>
              </w:rPr>
              <w:t>перелазания</w:t>
            </w:r>
            <w:proofErr w:type="spellEnd"/>
            <w:r w:rsidRPr="003C0327">
              <w:rPr>
                <w:rFonts w:ascii="Times New Roman" w:eastAsia="Calibri" w:hAnsi="Times New Roman" w:cs="Times New Roman"/>
                <w:bCs/>
                <w:sz w:val="24"/>
                <w:szCs w:val="24"/>
              </w:rPr>
              <w:t xml:space="preserve"> поднимание и переноска партнера, </w:t>
            </w:r>
            <w:proofErr w:type="spellStart"/>
            <w:r w:rsidRPr="003C0327">
              <w:rPr>
                <w:rFonts w:ascii="Times New Roman" w:eastAsia="Calibri" w:hAnsi="Times New Roman" w:cs="Times New Roman"/>
                <w:bCs/>
                <w:sz w:val="24"/>
                <w:szCs w:val="24"/>
              </w:rPr>
              <w:t>переползания</w:t>
            </w:r>
            <w:proofErr w:type="spellEnd"/>
            <w:r w:rsidRPr="003C0327">
              <w:rPr>
                <w:rFonts w:ascii="Times New Roman" w:eastAsia="Calibri" w:hAnsi="Times New Roman" w:cs="Times New Roman"/>
                <w:bCs/>
                <w:sz w:val="24"/>
                <w:szCs w:val="24"/>
              </w:rPr>
              <w:t>, упражнения в метании и ловле мяча. Техника безопасности на занятиях гимнастикой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sz w:val="24"/>
                <w:szCs w:val="24"/>
              </w:rPr>
            </w:pPr>
            <w:r w:rsidRPr="003C0327">
              <w:rPr>
                <w:rFonts w:ascii="Times New Roman" w:eastAsia="Calibri" w:hAnsi="Times New Roman" w:cs="Times New Roman"/>
                <w:bCs/>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комплексов упражнений на коррекцию осанки, на укрепление мышц пресса, ног, спины.</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строевых приёмов, поворотов на месте, передвижений</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Выполнение построений и перестроений; размыкания и смыкания. Выполнение общеразвивающих упражнений без предмета и с предметом; в парах. Выполнение прикладных упражнений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10</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Упражнения с отягощениями и сопротивлениями для различных мышечных групп</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Упражнения для снижения жирового и увеличение мышечного компонентов тела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Комплексы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 тренажерах.</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sz w:val="24"/>
                <w:szCs w:val="24"/>
              </w:rPr>
            </w:pPr>
            <w:r w:rsidRPr="003C0327">
              <w:rPr>
                <w:rFonts w:ascii="Times New Roman" w:eastAsia="Calibri" w:hAnsi="Times New Roman" w:cs="Times New Roman"/>
                <w:bCs/>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Выполнение утренней зарядки, упражнений с гантелями, гимнастическими палками, на развитие гибкости. Отжимания, подтягивание.</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8</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
                <w:bCs/>
                <w:lang w:eastAsia="ru-RU"/>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lang w:eastAsia="ru-RU"/>
              </w:rPr>
              <w:t>Выполнение упражнений и комплексов упражнений атлетической гимнастики. Упражнения с гантелями, резиновыми амортизаторами, тренажерами.</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Техника бега (кроссового бега, бега на короткие, средние и длинные дистанции), высокого и низкого старта,  бега на 30, 60 м, эстафетный бег 4 *100 м,; равномерного бега по дистанции 2 000 м (девушки) и 3 000 м (юноши), челночного бега 10*10,  3*10, эстафетного бег, беговые упражнения.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Прыжки в длину с места способом «согнув ноги». Метание теннисного мяча в длину, в цель. Подвижные игры и эстафеты с элементами легкой атлетики. Техника безопасности на занятиях легкой атлетикой.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sz w:val="24"/>
                <w:szCs w:val="24"/>
              </w:rPr>
            </w:pPr>
            <w:r w:rsidRPr="003C0327">
              <w:rPr>
                <w:rFonts w:ascii="Times New Roman" w:eastAsia="Calibri" w:hAnsi="Times New Roman" w:cs="Times New Roman"/>
                <w:bCs/>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Кроссовый бег, прыжковые упражнения,  координационные упражнения.</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Совершенствование техники спринтерского бега, бега на средние и длинные дистанции,</w:t>
            </w:r>
            <w:r w:rsidRPr="003C0327">
              <w:rPr>
                <w:rFonts w:ascii="Calibri" w:eastAsia="Calibri" w:hAnsi="Calibri" w:cs="Times New Roman"/>
              </w:rPr>
              <w:t xml:space="preserve"> </w:t>
            </w:r>
            <w:r w:rsidRPr="003C0327">
              <w:rPr>
                <w:rFonts w:ascii="Times New Roman" w:eastAsia="Calibri" w:hAnsi="Times New Roman" w:cs="Times New Roman"/>
                <w:bCs/>
                <w:sz w:val="24"/>
                <w:szCs w:val="24"/>
              </w:rPr>
              <w:t>эстафетного бега. Совершенствование техники прыжка в длину с разбега, с места. Совершенствование техники метания.  Развитие физических способностей средствами лёгкой атлетики</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
                <w:bCs/>
                <w:sz w:val="24"/>
                <w:szCs w:val="24"/>
              </w:rPr>
              <w:t>Профессионально ориентированное содержание</w:t>
            </w:r>
            <w:r w:rsidRPr="003C0327">
              <w:rPr>
                <w:rFonts w:ascii="Times New Roman" w:eastAsia="Calibri" w:hAnsi="Times New Roman" w:cs="Times New Roman"/>
                <w:bCs/>
                <w:sz w:val="24"/>
                <w:szCs w:val="24"/>
              </w:rPr>
              <w:tab/>
            </w:r>
            <w:r w:rsidRPr="003C0327">
              <w:rPr>
                <w:rFonts w:ascii="Times New Roman" w:eastAsia="Calibri" w:hAnsi="Times New Roman" w:cs="Times New Roman"/>
                <w:bCs/>
                <w:sz w:val="24"/>
                <w:szCs w:val="24"/>
              </w:rPr>
              <w:tab/>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12</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rPr>
            </w:pPr>
            <w:r w:rsidRPr="003C0327">
              <w:rPr>
                <w:rFonts w:ascii="Times New Roman" w:eastAsia="Calibri" w:hAnsi="Times New Roman" w:cs="Times New Roman"/>
                <w:b/>
                <w:bCs/>
                <w:lang w:eastAsia="ru-RU"/>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rPr>
            </w:pPr>
            <w:r w:rsidRPr="003C0327">
              <w:rPr>
                <w:rFonts w:ascii="Times New Roman" w:eastAsia="Calibri" w:hAnsi="Times New Roman" w:cs="Times New Roman"/>
                <w:iCs/>
                <w:lang w:eastAsia="ru-RU"/>
              </w:rPr>
              <w:t xml:space="preserve">1.Упражнения современных оздоровительных систем физического воспитания, ориентированные на </w:t>
            </w:r>
            <w:r w:rsidRPr="003C0327">
              <w:rPr>
                <w:rFonts w:ascii="Times New Roman" w:eastAsia="Calibri" w:hAnsi="Times New Roman" w:cs="Times New Roman"/>
                <w:bCs/>
                <w:iCs/>
                <w:lang w:eastAsia="ru-RU"/>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rPr>
            </w:pPr>
            <w:r w:rsidRPr="003C0327">
              <w:rPr>
                <w:rFonts w:ascii="Times New Roman" w:eastAsia="Calibri" w:hAnsi="Times New Roman" w:cs="Times New Roman"/>
                <w:bCs/>
                <w:i/>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rPr>
            </w:pPr>
            <w:r w:rsidRPr="003C0327">
              <w:rPr>
                <w:rFonts w:ascii="Times New Roman" w:eastAsia="Calibri" w:hAnsi="Times New Roman" w:cs="Times New Roman"/>
                <w:bCs/>
              </w:rPr>
              <w:t xml:space="preserve"> Выполнения упражнений на развитие силы, координации, быстроты реакции.</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rPr>
            </w:pPr>
            <w:r w:rsidRPr="003C0327">
              <w:rPr>
                <w:rFonts w:ascii="Times New Roman" w:eastAsia="Calibri" w:hAnsi="Times New Roman" w:cs="Times New Roman"/>
                <w:b/>
                <w:bCs/>
                <w:lang w:eastAsia="ru-RU"/>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Cs/>
                <w:lang w:eastAsia="ru-RU"/>
              </w:rPr>
            </w:pPr>
            <w:r w:rsidRPr="003C0327">
              <w:rPr>
                <w:rFonts w:ascii="Times New Roman" w:eastAsia="Calibri" w:hAnsi="Times New Roman" w:cs="Times New Roman"/>
                <w:lang w:eastAsia="ru-RU"/>
              </w:rPr>
              <w:t xml:space="preserve">Выполнение </w:t>
            </w:r>
            <w:r w:rsidRPr="003C0327">
              <w:rPr>
                <w:rFonts w:ascii="Calibri" w:eastAsia="Calibri" w:hAnsi="Calibri" w:cs="Times New Roman"/>
              </w:rPr>
              <w:t xml:space="preserve"> </w:t>
            </w:r>
            <w:r w:rsidRPr="003C0327">
              <w:rPr>
                <w:rFonts w:ascii="Times New Roman" w:eastAsia="Calibri" w:hAnsi="Times New Roman" w:cs="Times New Roman"/>
                <w:lang w:eastAsia="ru-RU"/>
              </w:rPr>
              <w:t>комплексов упражнений различной функциональной направленности</w:t>
            </w:r>
            <w:r w:rsidRPr="003C0327">
              <w:rPr>
                <w:rFonts w:ascii="Times New Roman" w:eastAsia="Calibri" w:hAnsi="Times New Roman" w:cs="Times New Roman"/>
                <w:bCs/>
                <w:iCs/>
                <w:lang w:eastAsia="ru-RU"/>
              </w:rPr>
              <w:t>.</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Cs/>
                <w:lang w:eastAsia="ru-RU"/>
              </w:rPr>
            </w:pPr>
            <w:r w:rsidRPr="003C0327">
              <w:rPr>
                <w:rFonts w:ascii="Times New Roman" w:eastAsia="Calibri" w:hAnsi="Times New Roman" w:cs="Times New Roman"/>
                <w:bCs/>
                <w:iCs/>
                <w:lang w:eastAsia="ru-RU"/>
              </w:rPr>
              <w:t xml:space="preserve">Комплексы упражнений  производственной гимнастики. </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Cs/>
                <w:lang w:eastAsia="ru-RU"/>
              </w:rPr>
            </w:pPr>
            <w:r w:rsidRPr="003C0327">
              <w:rPr>
                <w:rFonts w:ascii="Times New Roman" w:eastAsia="Calibri" w:hAnsi="Times New Roman" w:cs="Times New Roman"/>
                <w:bCs/>
                <w:iCs/>
                <w:lang w:eastAsia="ru-RU"/>
              </w:rPr>
              <w:t xml:space="preserve">Выполнение комплексов упражнений утренней зарядки, физкультминуток, </w:t>
            </w:r>
            <w:proofErr w:type="spellStart"/>
            <w:r w:rsidRPr="003C0327">
              <w:rPr>
                <w:rFonts w:ascii="Times New Roman" w:eastAsia="Calibri" w:hAnsi="Times New Roman" w:cs="Times New Roman"/>
                <w:bCs/>
                <w:iCs/>
                <w:lang w:eastAsia="ru-RU"/>
              </w:rPr>
              <w:t>физкультпауз</w:t>
            </w:r>
            <w:proofErr w:type="spellEnd"/>
            <w:r w:rsidRPr="003C0327">
              <w:rPr>
                <w:rFonts w:ascii="Times New Roman" w:eastAsia="Calibri" w:hAnsi="Times New Roman" w:cs="Times New Roman"/>
                <w:bCs/>
                <w:iCs/>
                <w:lang w:eastAsia="ru-RU"/>
              </w:rPr>
              <w:t>, комплексов упражнений для коррекции осанки и телосложения</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Cs/>
                <w:lang w:eastAsia="ru-RU"/>
              </w:rPr>
            </w:pPr>
            <w:r w:rsidRPr="003C0327">
              <w:rPr>
                <w:rFonts w:ascii="Times New Roman" w:eastAsia="Calibri" w:hAnsi="Times New Roman" w:cs="Times New Roman"/>
                <w:bCs/>
                <w:iCs/>
                <w:lang w:eastAsia="ru-RU"/>
              </w:rPr>
              <w:t>Упражнения и комплексы упражнений для профилактики профессиональных заболеваний с учётом специфики будущей профессиональной деятельности</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rPr>
            </w:pP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Содержание учебного материала</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6</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Виды физкультурно-спортивной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 </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i/>
                <w:sz w:val="24"/>
                <w:szCs w:val="24"/>
              </w:rPr>
            </w:pPr>
            <w:r w:rsidRPr="003C0327">
              <w:rPr>
                <w:rFonts w:ascii="Times New Roman" w:eastAsia="Calibri" w:hAnsi="Times New Roman" w:cs="Times New Roman"/>
                <w:bCs/>
                <w:i/>
                <w:sz w:val="24"/>
                <w:szCs w:val="24"/>
              </w:rPr>
              <w:t>Самостоятельная работа</w:t>
            </w:r>
          </w:p>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 xml:space="preserve"> Комплексы упражнений на укрепление мышц спины, ног. Аэробные и анаэробные упражнения.</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3C0327">
              <w:rPr>
                <w:rFonts w:ascii="Times New Roman" w:eastAsia="Calibri" w:hAnsi="Times New Roman" w:cs="Times New Roman"/>
                <w:bCs/>
                <w:sz w:val="24"/>
                <w:szCs w:val="24"/>
              </w:rPr>
              <w:t>8</w:t>
            </w: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vAlign w:val="bottom"/>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
                <w:bCs/>
                <w:lang w:eastAsia="ru-RU"/>
              </w:rPr>
              <w:t>В том числе практических занятий</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320"/>
        </w:trPr>
        <w:tc>
          <w:tcPr>
            <w:tcW w:w="1951" w:type="dxa"/>
            <w:vMerge/>
            <w:tcBorders>
              <w:top w:val="nil"/>
            </w:tcBorders>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i/>
                <w:sz w:val="24"/>
                <w:szCs w:val="24"/>
              </w:rPr>
            </w:pPr>
          </w:p>
        </w:tc>
        <w:tc>
          <w:tcPr>
            <w:tcW w:w="10660"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Cs/>
                <w:iCs/>
                <w:lang w:eastAsia="ru-RU"/>
              </w:rPr>
              <w:t>Выполнение  комплексов упражнений  для развития силы, координации, равновесия, быстроты реакции, скорости . Выполнение комплексов упражнений на укрепление мышц спины, рук, ног, туловища. Общая физическая подготовка. Спортивные игры: волейбол, баскетбол, настольный теннис, бадминтон. Подвижные игры.</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c>
          <w:tcPr>
            <w:tcW w:w="1843" w:type="dxa"/>
            <w:vMerge/>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426"/>
        </w:trPr>
        <w:tc>
          <w:tcPr>
            <w:tcW w:w="12611" w:type="dxa"/>
            <w:gridSpan w:val="2"/>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sz w:val="24"/>
                <w:szCs w:val="24"/>
              </w:rPr>
            </w:pPr>
            <w:r w:rsidRPr="003C0327">
              <w:rPr>
                <w:rFonts w:ascii="Times New Roman" w:eastAsia="Calibri" w:hAnsi="Times New Roman" w:cs="Times New Roman"/>
                <w:b/>
                <w:sz w:val="24"/>
                <w:szCs w:val="24"/>
              </w:rPr>
              <w:t>Дифференцированный зачет</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2</w:t>
            </w:r>
          </w:p>
        </w:tc>
        <w:tc>
          <w:tcPr>
            <w:tcW w:w="1843"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3C0327" w:rsidRPr="003C0327" w:rsidTr="0081791C">
        <w:trPr>
          <w:trHeight w:val="20"/>
        </w:trPr>
        <w:tc>
          <w:tcPr>
            <w:tcW w:w="12611" w:type="dxa"/>
            <w:gridSpan w:val="2"/>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3C0327">
              <w:rPr>
                <w:rFonts w:ascii="Times New Roman" w:eastAsia="Calibri" w:hAnsi="Times New Roman" w:cs="Times New Roman"/>
                <w:b/>
                <w:bCs/>
                <w:sz w:val="24"/>
                <w:szCs w:val="24"/>
              </w:rPr>
              <w:t>Всего:</w:t>
            </w:r>
          </w:p>
        </w:tc>
        <w:tc>
          <w:tcPr>
            <w:tcW w:w="992"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3C0327">
              <w:rPr>
                <w:rFonts w:ascii="Times New Roman" w:eastAsia="Calibri" w:hAnsi="Times New Roman" w:cs="Times New Roman"/>
                <w:b/>
                <w:bCs/>
                <w:sz w:val="24"/>
                <w:szCs w:val="24"/>
              </w:rPr>
              <w:t>175</w:t>
            </w:r>
          </w:p>
        </w:tc>
        <w:tc>
          <w:tcPr>
            <w:tcW w:w="1843" w:type="dxa"/>
          </w:tcPr>
          <w:p w:rsidR="003C0327" w:rsidRPr="003C0327" w:rsidRDefault="003C0327" w:rsidP="003C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r>
    </w:tbl>
    <w:p w:rsidR="003C0327" w:rsidRPr="003C0327" w:rsidRDefault="003C0327" w:rsidP="003C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4"/>
          <w:szCs w:val="24"/>
        </w:rPr>
      </w:pPr>
    </w:p>
    <w:p w:rsidR="003C0327" w:rsidRPr="003C0327" w:rsidRDefault="003C0327" w:rsidP="003C0327">
      <w:pPr>
        <w:suppressAutoHyphens/>
        <w:jc w:val="both"/>
        <w:rPr>
          <w:rFonts w:ascii="OfficinaSansBookC" w:eastAsia="Times New Roman" w:hAnsi="OfficinaSansBookC" w:cs="Times New Roman"/>
          <w:bCs/>
          <w:i/>
          <w:lang w:eastAsia="ru-RU"/>
        </w:rPr>
      </w:pPr>
      <w:r w:rsidRPr="003C0327">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3C0327" w:rsidRPr="003C0327" w:rsidRDefault="003C0327" w:rsidP="003C0327">
      <w:pPr>
        <w:suppressAutoHyphens/>
        <w:jc w:val="both"/>
        <w:rPr>
          <w:rFonts w:ascii="OfficinaSansBookC" w:eastAsia="Times New Roman" w:hAnsi="OfficinaSansBookC" w:cs="Times New Roman"/>
          <w:bCs/>
          <w:i/>
          <w:lang w:eastAsia="ru-RU"/>
        </w:rPr>
      </w:pPr>
      <w:r w:rsidRPr="003C0327">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3C0327" w:rsidRPr="003C0327" w:rsidRDefault="003C0327" w:rsidP="003C0327">
      <w:pPr>
        <w:rPr>
          <w:rFonts w:ascii="OfficinaSansBookC" w:eastAsia="Times New Roman" w:hAnsi="OfficinaSansBookC" w:cs="Times New Roman"/>
          <w:i/>
          <w:sz w:val="28"/>
          <w:szCs w:val="28"/>
          <w:lang w:eastAsia="ru-RU"/>
        </w:rPr>
        <w:sectPr w:rsidR="003C0327" w:rsidRPr="003C0327" w:rsidSect="00097A06">
          <w:pgSz w:w="16840" w:h="11907" w:orient="landscape"/>
          <w:pgMar w:top="851" w:right="1134" w:bottom="851" w:left="992" w:header="709" w:footer="709" w:gutter="0"/>
          <w:cols w:space="720"/>
        </w:sectPr>
      </w:pPr>
    </w:p>
    <w:p w:rsidR="003C0327" w:rsidRPr="003C0327" w:rsidRDefault="003C0327" w:rsidP="003C0327">
      <w:pPr>
        <w:tabs>
          <w:tab w:val="left" w:pos="0"/>
        </w:tabs>
        <w:rPr>
          <w:rFonts w:ascii="OfficinaSansBookC" w:eastAsia="Times New Roman" w:hAnsi="OfficinaSansBookC" w:cs="Times New Roman"/>
          <w:b/>
          <w:bCs/>
          <w:sz w:val="28"/>
          <w:szCs w:val="28"/>
          <w:lang w:eastAsia="ru-RU"/>
        </w:rPr>
      </w:pPr>
      <w:r w:rsidRPr="003C0327">
        <w:rPr>
          <w:rFonts w:ascii="OfficinaSansBookC" w:eastAsia="Times New Roman" w:hAnsi="OfficinaSansBookC" w:cs="Times New Roman"/>
          <w:b/>
          <w:bCs/>
          <w:sz w:val="28"/>
          <w:szCs w:val="28"/>
          <w:lang w:eastAsia="ru-RU"/>
        </w:rPr>
        <w:lastRenderedPageBreak/>
        <w:t>3. УСЛОВИЯ РЕАЛИЗАЦИИ ПРОГРАММЫ ОБЩЕОБРАЗОВАТЕЛЬНОЙ ДИСЦИПЛИНЫ</w:t>
      </w:r>
    </w:p>
    <w:p w:rsidR="003C0327" w:rsidRPr="003C0327" w:rsidRDefault="003C0327" w:rsidP="003C0327">
      <w:pPr>
        <w:suppressAutoHyphens/>
        <w:spacing w:after="0"/>
        <w:jc w:val="both"/>
        <w:rPr>
          <w:rFonts w:ascii="OfficinaSansBookC" w:eastAsia="Times New Roman" w:hAnsi="OfficinaSansBookC" w:cs="Times New Roman"/>
          <w:bCs/>
          <w:sz w:val="28"/>
          <w:szCs w:val="28"/>
          <w:lang w:eastAsia="ru-RU"/>
        </w:rPr>
      </w:pPr>
      <w:r w:rsidRPr="003C0327">
        <w:rPr>
          <w:rFonts w:ascii="OfficinaSansBookC" w:eastAsia="Times New Roman" w:hAnsi="OfficinaSansBookC" w:cs="Times New Roman"/>
          <w:bCs/>
          <w:sz w:val="28"/>
          <w:szCs w:val="28"/>
          <w:lang w:eastAsia="ru-RU"/>
        </w:rPr>
        <w:t>3.1. Для реализации программы дисциплины должны быть предусмотрены следующие специальные помещения:</w:t>
      </w:r>
    </w:p>
    <w:p w:rsidR="003C0327" w:rsidRPr="003C0327" w:rsidRDefault="003C0327" w:rsidP="003C0327">
      <w:pPr>
        <w:suppressAutoHyphens/>
        <w:autoSpaceDE w:val="0"/>
        <w:autoSpaceDN w:val="0"/>
        <w:adjustRightInd w:val="0"/>
        <w:spacing w:after="0"/>
        <w:jc w:val="both"/>
        <w:rPr>
          <w:rFonts w:ascii="OfficinaSansBookC" w:eastAsia="Times New Roman" w:hAnsi="OfficinaSansBookC" w:cs="Times New Roman"/>
          <w:bCs/>
          <w:sz w:val="28"/>
          <w:szCs w:val="28"/>
        </w:rPr>
      </w:pPr>
      <w:r w:rsidRPr="003C0327">
        <w:rPr>
          <w:rFonts w:ascii="OfficinaSansBookC" w:eastAsia="Times New Roman" w:hAnsi="OfficinaSansBookC" w:cs="Times New Roman"/>
          <w:bCs/>
          <w:sz w:val="28"/>
          <w:szCs w:val="28"/>
          <w:lang w:eastAsia="ru-RU"/>
        </w:rPr>
        <w:t xml:space="preserve">Спортивный зал </w:t>
      </w:r>
      <w:r w:rsidRPr="003C0327">
        <w:rPr>
          <w:rFonts w:ascii="OfficinaSansBookC" w:eastAsia="Times New Roman" w:hAnsi="OfficinaSansBookC" w:cs="Times New Roman"/>
          <w:sz w:val="28"/>
          <w:szCs w:val="28"/>
        </w:rPr>
        <w:t>оснащенный о</w:t>
      </w:r>
      <w:r w:rsidRPr="003C0327">
        <w:rPr>
          <w:rFonts w:ascii="OfficinaSansBookC" w:eastAsia="Times New Roman" w:hAnsi="OfficinaSansBookC" w:cs="Times New Roman"/>
          <w:bCs/>
          <w:sz w:val="28"/>
          <w:szCs w:val="28"/>
        </w:rPr>
        <w:t xml:space="preserve">борудованием: </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волейбольные стойки;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xml:space="preserve">- волейбольная сетка; </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волейбольные мячи;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волейбольная площадка;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баскетбольная площадка;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xml:space="preserve">- баскетбольные щиты, </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баскетбольные сетки;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баскетбольные мячи;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набивные мячи;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теннисные мячи для настольного тенниса;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теннисные столы;</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теннисные сетки;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бадминтонные ракетки;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xml:space="preserve">- </w:t>
      </w:r>
      <w:proofErr w:type="spellStart"/>
      <w:r w:rsidRPr="003C0327">
        <w:rPr>
          <w:rFonts w:ascii="OfficinaSansBookC" w:eastAsia="Times New Roman" w:hAnsi="OfficinaSansBookC" w:cs="Times New Roman"/>
          <w:sz w:val="28"/>
          <w:szCs w:val="28"/>
        </w:rPr>
        <w:t>воланчики</w:t>
      </w:r>
      <w:proofErr w:type="spellEnd"/>
      <w:r w:rsidRPr="003C0327">
        <w:rPr>
          <w:rFonts w:ascii="OfficinaSansBookC" w:eastAsia="Times New Roman" w:hAnsi="OfficinaSansBookC" w:cs="Times New Roman"/>
          <w:sz w:val="28"/>
          <w:szCs w:val="28"/>
        </w:rPr>
        <w:t>;</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ракетки для настольного тенниса;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мячи для большого тенниса;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шведская лестница;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гимнастические скамейки;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перекладина;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веревочная лестница;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эстафетная палочка;</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городки;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секундомер;</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скакалки;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гимнастические палки;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ленточные эспандеры;</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гантели;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гири;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штанги;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тренажеры для ног и рук;</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тренажер для ног;</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lastRenderedPageBreak/>
        <w:t xml:space="preserve">- тренажер </w:t>
      </w:r>
      <w:proofErr w:type="spellStart"/>
      <w:r w:rsidRPr="003C0327">
        <w:rPr>
          <w:rFonts w:ascii="OfficinaSansBookC" w:eastAsia="Times New Roman" w:hAnsi="OfficinaSansBookC" w:cs="Times New Roman"/>
          <w:sz w:val="28"/>
          <w:szCs w:val="28"/>
        </w:rPr>
        <w:t>кетллер</w:t>
      </w:r>
      <w:proofErr w:type="spellEnd"/>
      <w:r w:rsidRPr="003C0327">
        <w:rPr>
          <w:rFonts w:ascii="OfficinaSansBookC" w:eastAsia="Times New Roman" w:hAnsi="OfficinaSansBookC" w:cs="Times New Roman"/>
          <w:sz w:val="28"/>
          <w:szCs w:val="28"/>
        </w:rPr>
        <w:t>;</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xml:space="preserve">- </w:t>
      </w:r>
      <w:proofErr w:type="spellStart"/>
      <w:r w:rsidRPr="003C0327">
        <w:rPr>
          <w:rFonts w:ascii="OfficinaSansBookC" w:eastAsia="Times New Roman" w:hAnsi="OfficinaSansBookC" w:cs="Times New Roman"/>
          <w:sz w:val="28"/>
          <w:szCs w:val="28"/>
        </w:rPr>
        <w:t>фитбольные</w:t>
      </w:r>
      <w:proofErr w:type="spellEnd"/>
      <w:r w:rsidRPr="003C0327">
        <w:rPr>
          <w:rFonts w:ascii="OfficinaSansBookC" w:eastAsia="Times New Roman" w:hAnsi="OfficinaSansBookC" w:cs="Times New Roman"/>
          <w:sz w:val="28"/>
          <w:szCs w:val="28"/>
        </w:rPr>
        <w:t xml:space="preserve"> мячи;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гимнастические коврики;</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универсальная скамья;</w:t>
      </w:r>
    </w:p>
    <w:p w:rsidR="003C0327" w:rsidRPr="003C0327" w:rsidRDefault="003C0327" w:rsidP="003C0327">
      <w:pPr>
        <w:suppressAutoHyphens/>
        <w:spacing w:after="0"/>
        <w:jc w:val="both"/>
        <w:rPr>
          <w:rFonts w:ascii="OfficinaSansBookC" w:eastAsia="Times New Roman" w:hAnsi="OfficinaSansBookC" w:cs="Times New Roman"/>
          <w:sz w:val="28"/>
          <w:szCs w:val="28"/>
        </w:rPr>
      </w:pPr>
      <w:r w:rsidRPr="003C0327">
        <w:rPr>
          <w:rFonts w:ascii="OfficinaSansBookC" w:eastAsia="Times New Roman" w:hAnsi="OfficinaSansBookC" w:cs="Times New Roman"/>
          <w:sz w:val="28"/>
          <w:szCs w:val="28"/>
        </w:rPr>
        <w:t xml:space="preserve">- </w:t>
      </w:r>
      <w:proofErr w:type="spellStart"/>
      <w:r w:rsidRPr="003C0327">
        <w:rPr>
          <w:rFonts w:ascii="OfficinaSansBookC" w:eastAsia="Times New Roman" w:hAnsi="OfficinaSansBookC" w:cs="Times New Roman"/>
          <w:sz w:val="28"/>
          <w:szCs w:val="28"/>
        </w:rPr>
        <w:t>пристенные</w:t>
      </w:r>
      <w:proofErr w:type="spellEnd"/>
      <w:r w:rsidRPr="003C0327">
        <w:rPr>
          <w:rFonts w:ascii="OfficinaSansBookC" w:eastAsia="Times New Roman" w:hAnsi="OfficinaSansBookC" w:cs="Times New Roman"/>
          <w:sz w:val="28"/>
          <w:szCs w:val="28"/>
        </w:rPr>
        <w:t xml:space="preserve"> брусья;</w:t>
      </w:r>
    </w:p>
    <w:p w:rsidR="003C0327" w:rsidRPr="003C0327" w:rsidRDefault="003C0327" w:rsidP="003C0327">
      <w:pPr>
        <w:suppressAutoHyphens/>
        <w:spacing w:after="0"/>
        <w:jc w:val="both"/>
        <w:rPr>
          <w:rFonts w:ascii="OfficinaSansBookC" w:eastAsia="Times New Roman" w:hAnsi="OfficinaSansBookC" w:cs="Times New Roman"/>
          <w:bCs/>
          <w:sz w:val="28"/>
          <w:szCs w:val="28"/>
        </w:rPr>
      </w:pPr>
      <w:r w:rsidRPr="003C0327">
        <w:rPr>
          <w:rFonts w:ascii="OfficinaSansBookC" w:eastAsia="Times New Roman" w:hAnsi="OfficinaSansBookC" w:cs="Times New Roman"/>
          <w:sz w:val="28"/>
          <w:szCs w:val="28"/>
        </w:rPr>
        <w:t>т</w:t>
      </w:r>
      <w:r w:rsidRPr="003C0327">
        <w:rPr>
          <w:rFonts w:ascii="OfficinaSansBookC" w:eastAsia="Times New Roman" w:hAnsi="OfficinaSansBookC" w:cs="Times New Roman"/>
          <w:bCs/>
          <w:sz w:val="28"/>
          <w:szCs w:val="28"/>
        </w:rPr>
        <w:t>ехническими средствами обучения:</w:t>
      </w:r>
    </w:p>
    <w:p w:rsidR="003C0327" w:rsidRPr="003C0327" w:rsidRDefault="003C0327" w:rsidP="003C0327">
      <w:pPr>
        <w:suppressAutoHyphens/>
        <w:spacing w:after="0"/>
        <w:jc w:val="both"/>
        <w:rPr>
          <w:rFonts w:ascii="OfficinaSansBookC" w:eastAsia="Times New Roman" w:hAnsi="OfficinaSansBookC" w:cs="Times New Roman"/>
          <w:bCs/>
          <w:sz w:val="28"/>
          <w:szCs w:val="28"/>
        </w:rPr>
      </w:pPr>
      <w:r w:rsidRPr="003C0327">
        <w:rPr>
          <w:rFonts w:ascii="OfficinaSansBookC" w:eastAsia="Times New Roman" w:hAnsi="OfficinaSansBookC" w:cs="Times New Roman"/>
          <w:bCs/>
          <w:sz w:val="28"/>
          <w:szCs w:val="28"/>
        </w:rPr>
        <w:t>- проектор;</w:t>
      </w:r>
    </w:p>
    <w:p w:rsidR="003C0327" w:rsidRPr="003C0327" w:rsidRDefault="003C0327" w:rsidP="003C0327">
      <w:pPr>
        <w:suppressAutoHyphens/>
        <w:spacing w:after="0"/>
        <w:jc w:val="both"/>
        <w:rPr>
          <w:rFonts w:ascii="OfficinaSansBookC" w:eastAsia="Times New Roman" w:hAnsi="OfficinaSansBookC" w:cs="Times New Roman"/>
          <w:bCs/>
          <w:sz w:val="28"/>
          <w:szCs w:val="28"/>
        </w:rPr>
      </w:pPr>
      <w:r w:rsidRPr="003C0327">
        <w:rPr>
          <w:rFonts w:ascii="OfficinaSansBookC" w:eastAsia="Times New Roman" w:hAnsi="OfficinaSansBookC" w:cs="Times New Roman"/>
          <w:bCs/>
          <w:sz w:val="28"/>
          <w:szCs w:val="28"/>
        </w:rPr>
        <w:t>- музыкальный центр;</w:t>
      </w:r>
    </w:p>
    <w:p w:rsidR="003C0327" w:rsidRPr="003C0327" w:rsidRDefault="003C0327" w:rsidP="003C0327">
      <w:pPr>
        <w:suppressAutoHyphens/>
        <w:spacing w:after="0"/>
        <w:jc w:val="both"/>
        <w:rPr>
          <w:rFonts w:ascii="OfficinaSansBookC" w:eastAsia="Times New Roman" w:hAnsi="OfficinaSansBookC" w:cs="Times New Roman"/>
          <w:bCs/>
          <w:sz w:val="28"/>
          <w:szCs w:val="28"/>
          <w:lang w:eastAsia="ru-RU"/>
        </w:rPr>
      </w:pPr>
      <w:r w:rsidRPr="003C0327">
        <w:rPr>
          <w:rFonts w:ascii="OfficinaSansBookC" w:eastAsia="Times New Roman" w:hAnsi="OfficinaSansBookC" w:cs="Times New Roman"/>
          <w:bCs/>
          <w:sz w:val="28"/>
          <w:szCs w:val="28"/>
          <w:lang w:eastAsia="ru-RU"/>
        </w:rPr>
        <w:t>- компьютер;</w:t>
      </w:r>
    </w:p>
    <w:p w:rsidR="003C0327" w:rsidRPr="003C0327" w:rsidRDefault="003C0327" w:rsidP="003C0327">
      <w:pPr>
        <w:suppressAutoHyphens/>
        <w:spacing w:after="0"/>
        <w:jc w:val="both"/>
        <w:rPr>
          <w:rFonts w:ascii="OfficinaSansBookC" w:eastAsia="Times New Roman" w:hAnsi="OfficinaSansBookC" w:cs="Times New Roman"/>
          <w:bCs/>
          <w:sz w:val="28"/>
          <w:szCs w:val="28"/>
          <w:lang w:eastAsia="ru-RU"/>
        </w:rPr>
      </w:pPr>
    </w:p>
    <w:p w:rsidR="003C0327" w:rsidRPr="003C0327" w:rsidRDefault="003C0327" w:rsidP="003C0327">
      <w:pPr>
        <w:suppressAutoHyphens/>
        <w:spacing w:after="0"/>
        <w:jc w:val="both"/>
        <w:rPr>
          <w:rFonts w:ascii="OfficinaSansBookC" w:eastAsia="Times New Roman" w:hAnsi="OfficinaSansBookC" w:cs="Times New Roman"/>
          <w:b/>
          <w:bCs/>
          <w:sz w:val="28"/>
          <w:szCs w:val="28"/>
          <w:lang w:eastAsia="ru-RU"/>
        </w:rPr>
      </w:pPr>
      <w:r w:rsidRPr="003C0327">
        <w:rPr>
          <w:rFonts w:ascii="OfficinaSansBookC" w:eastAsia="Times New Roman" w:hAnsi="OfficinaSansBookC" w:cs="Times New Roman"/>
          <w:b/>
          <w:bCs/>
          <w:sz w:val="28"/>
          <w:szCs w:val="28"/>
          <w:lang w:eastAsia="ru-RU"/>
        </w:rPr>
        <w:t>3.2. Информационное обеспечение реализации программы</w:t>
      </w:r>
    </w:p>
    <w:p w:rsidR="003C0327" w:rsidRPr="003C0327" w:rsidRDefault="003C0327" w:rsidP="003C0327">
      <w:pPr>
        <w:suppressAutoHyphens/>
        <w:spacing w:after="0"/>
        <w:jc w:val="both"/>
        <w:rPr>
          <w:rFonts w:ascii="OfficinaSansBookC" w:eastAsia="Times New Roman" w:hAnsi="OfficinaSansBookC" w:cs="Times New Roman"/>
          <w:sz w:val="28"/>
          <w:szCs w:val="28"/>
          <w:lang w:eastAsia="ru-RU"/>
        </w:rPr>
      </w:pPr>
    </w:p>
    <w:p w:rsidR="003C0327" w:rsidRPr="003C0327" w:rsidRDefault="003C0327" w:rsidP="003C0327">
      <w:pPr>
        <w:spacing w:after="0" w:line="240" w:lineRule="auto"/>
        <w:contextualSpacing/>
        <w:rPr>
          <w:rFonts w:ascii="OfficinaSansBookC" w:eastAsia="Times New Roman" w:hAnsi="OfficinaSansBookC" w:cs="Times New Roman"/>
          <w:b/>
          <w:sz w:val="28"/>
          <w:szCs w:val="28"/>
          <w:lang w:eastAsia="x-none"/>
        </w:rPr>
      </w:pPr>
      <w:r w:rsidRPr="003C0327">
        <w:rPr>
          <w:rFonts w:ascii="OfficinaSansBookC" w:eastAsia="Times New Roman" w:hAnsi="OfficinaSansBookC" w:cs="Times New Roman"/>
          <w:b/>
          <w:sz w:val="28"/>
          <w:szCs w:val="28"/>
          <w:lang w:val="x-none" w:eastAsia="x-none"/>
        </w:rPr>
        <w:t xml:space="preserve">3.2.1. </w:t>
      </w:r>
      <w:r w:rsidRPr="003C0327">
        <w:rPr>
          <w:rFonts w:ascii="OfficinaSansBookC" w:eastAsia="Times New Roman" w:hAnsi="OfficinaSansBookC" w:cs="Times New Roman"/>
          <w:b/>
          <w:sz w:val="28"/>
          <w:szCs w:val="28"/>
          <w:lang w:eastAsia="x-none"/>
        </w:rPr>
        <w:t>Основные печатные</w:t>
      </w:r>
      <w:r w:rsidRPr="003C0327">
        <w:rPr>
          <w:rFonts w:ascii="OfficinaSansBookC" w:eastAsia="Times New Roman" w:hAnsi="OfficinaSansBookC" w:cs="Times New Roman"/>
          <w:b/>
          <w:sz w:val="28"/>
          <w:szCs w:val="28"/>
          <w:lang w:val="x-none" w:eastAsia="x-none"/>
        </w:rPr>
        <w:t xml:space="preserve"> издания</w:t>
      </w:r>
    </w:p>
    <w:p w:rsidR="003C0327" w:rsidRPr="003C0327" w:rsidRDefault="003C0327" w:rsidP="003C0327">
      <w:pPr>
        <w:spacing w:after="0" w:line="240" w:lineRule="auto"/>
        <w:contextualSpacing/>
        <w:rPr>
          <w:rFonts w:ascii="OfficinaSansBookC" w:eastAsia="Times New Roman" w:hAnsi="OfficinaSansBookC" w:cs="Times New Roman"/>
          <w:sz w:val="28"/>
          <w:szCs w:val="28"/>
          <w:lang w:eastAsia="x-none"/>
        </w:rPr>
      </w:pPr>
      <w:r w:rsidRPr="003C0327">
        <w:rPr>
          <w:rFonts w:ascii="OfficinaSansBookC" w:eastAsia="Times New Roman" w:hAnsi="OfficinaSansBookC" w:cs="Times New Roman"/>
          <w:sz w:val="28"/>
          <w:szCs w:val="28"/>
          <w:lang w:eastAsia="x-none"/>
        </w:rPr>
        <w:t xml:space="preserve">1.Барчукова, Г.В. Физическая культура: настольный теннис: Учебное пособие / Г.В. </w:t>
      </w:r>
      <w:proofErr w:type="spellStart"/>
      <w:r w:rsidRPr="003C0327">
        <w:rPr>
          <w:rFonts w:ascii="OfficinaSansBookC" w:eastAsia="Times New Roman" w:hAnsi="OfficinaSansBookC" w:cs="Times New Roman"/>
          <w:sz w:val="28"/>
          <w:szCs w:val="28"/>
          <w:lang w:eastAsia="x-none"/>
        </w:rPr>
        <w:t>Барчукова</w:t>
      </w:r>
      <w:proofErr w:type="spellEnd"/>
      <w:r w:rsidRPr="003C0327">
        <w:rPr>
          <w:rFonts w:ascii="OfficinaSansBookC" w:eastAsia="Times New Roman" w:hAnsi="OfficinaSansBookC" w:cs="Times New Roman"/>
          <w:sz w:val="28"/>
          <w:szCs w:val="28"/>
          <w:lang w:eastAsia="x-none"/>
        </w:rPr>
        <w:t xml:space="preserve">, А.Н. </w:t>
      </w:r>
      <w:proofErr w:type="spellStart"/>
      <w:r w:rsidRPr="003C0327">
        <w:rPr>
          <w:rFonts w:ascii="OfficinaSansBookC" w:eastAsia="Times New Roman" w:hAnsi="OfficinaSansBookC" w:cs="Times New Roman"/>
          <w:sz w:val="28"/>
          <w:szCs w:val="28"/>
          <w:lang w:eastAsia="x-none"/>
        </w:rPr>
        <w:t>Мизин</w:t>
      </w:r>
      <w:proofErr w:type="spellEnd"/>
      <w:r w:rsidRPr="003C0327">
        <w:rPr>
          <w:rFonts w:ascii="OfficinaSansBookC" w:eastAsia="Times New Roman" w:hAnsi="OfficinaSansBookC" w:cs="Times New Roman"/>
          <w:sz w:val="28"/>
          <w:szCs w:val="28"/>
          <w:lang w:eastAsia="x-none"/>
        </w:rPr>
        <w:t>. - М.: Советский спорт, 2018. - 312 c.</w:t>
      </w:r>
    </w:p>
    <w:p w:rsidR="003C0327" w:rsidRPr="003C0327" w:rsidRDefault="003C0327" w:rsidP="003C0327">
      <w:pPr>
        <w:spacing w:after="0" w:line="240" w:lineRule="auto"/>
        <w:contextualSpacing/>
        <w:rPr>
          <w:rFonts w:ascii="OfficinaSansBookC" w:eastAsia="Times New Roman" w:hAnsi="OfficinaSansBookC" w:cs="Times New Roman"/>
          <w:sz w:val="28"/>
          <w:szCs w:val="28"/>
          <w:lang w:eastAsia="x-none"/>
        </w:rPr>
      </w:pPr>
      <w:r w:rsidRPr="003C0327">
        <w:rPr>
          <w:rFonts w:ascii="OfficinaSansBookC" w:eastAsia="Times New Roman" w:hAnsi="OfficinaSansBookC" w:cs="Times New Roman"/>
          <w:sz w:val="28"/>
          <w:szCs w:val="28"/>
          <w:lang w:eastAsia="x-none"/>
        </w:rPr>
        <w:t xml:space="preserve">2.Бишаева, А.А. Физическая культура: Учебник / А.А. </w:t>
      </w:r>
      <w:proofErr w:type="spellStart"/>
      <w:r w:rsidRPr="003C0327">
        <w:rPr>
          <w:rFonts w:ascii="OfficinaSansBookC" w:eastAsia="Times New Roman" w:hAnsi="OfficinaSansBookC" w:cs="Times New Roman"/>
          <w:sz w:val="28"/>
          <w:szCs w:val="28"/>
          <w:lang w:eastAsia="x-none"/>
        </w:rPr>
        <w:t>Бишаева</w:t>
      </w:r>
      <w:proofErr w:type="spellEnd"/>
      <w:r w:rsidRPr="003C0327">
        <w:rPr>
          <w:rFonts w:ascii="OfficinaSansBookC" w:eastAsia="Times New Roman" w:hAnsi="OfficinaSansBookC" w:cs="Times New Roman"/>
          <w:sz w:val="28"/>
          <w:szCs w:val="28"/>
          <w:lang w:eastAsia="x-none"/>
        </w:rPr>
        <w:t>. - М.: Академия, 2018. - 224 c.</w:t>
      </w:r>
    </w:p>
    <w:p w:rsidR="003C0327" w:rsidRPr="003C0327" w:rsidRDefault="003C0327" w:rsidP="003C0327">
      <w:pPr>
        <w:spacing w:after="0" w:line="240" w:lineRule="auto"/>
        <w:contextualSpacing/>
        <w:rPr>
          <w:rFonts w:ascii="OfficinaSansBookC" w:eastAsia="Times New Roman" w:hAnsi="OfficinaSansBookC" w:cs="Times New Roman"/>
          <w:sz w:val="28"/>
          <w:szCs w:val="28"/>
          <w:lang w:eastAsia="x-none"/>
        </w:rPr>
      </w:pPr>
      <w:r w:rsidRPr="003C0327">
        <w:rPr>
          <w:rFonts w:ascii="OfficinaSansBookC" w:eastAsia="Times New Roman" w:hAnsi="OfficinaSansBookC" w:cs="Times New Roman"/>
          <w:sz w:val="28"/>
          <w:szCs w:val="28"/>
          <w:lang w:eastAsia="x-none"/>
        </w:rPr>
        <w:t>3.Виленский, М.Я. Физическая культура (</w:t>
      </w:r>
      <w:proofErr w:type="spellStart"/>
      <w:r w:rsidRPr="003C0327">
        <w:rPr>
          <w:rFonts w:ascii="OfficinaSansBookC" w:eastAsia="Times New Roman" w:hAnsi="OfficinaSansBookC" w:cs="Times New Roman"/>
          <w:sz w:val="28"/>
          <w:szCs w:val="28"/>
          <w:lang w:eastAsia="x-none"/>
        </w:rPr>
        <w:t>спо</w:t>
      </w:r>
      <w:proofErr w:type="spellEnd"/>
      <w:r w:rsidRPr="003C0327">
        <w:rPr>
          <w:rFonts w:ascii="OfficinaSansBookC" w:eastAsia="Times New Roman" w:hAnsi="OfficinaSansBookC" w:cs="Times New Roman"/>
          <w:sz w:val="28"/>
          <w:szCs w:val="28"/>
          <w:lang w:eastAsia="x-none"/>
        </w:rPr>
        <w:t xml:space="preserve">) / М.Я. </w:t>
      </w:r>
      <w:proofErr w:type="spellStart"/>
      <w:r w:rsidRPr="003C0327">
        <w:rPr>
          <w:rFonts w:ascii="OfficinaSansBookC" w:eastAsia="Times New Roman" w:hAnsi="OfficinaSansBookC" w:cs="Times New Roman"/>
          <w:sz w:val="28"/>
          <w:szCs w:val="28"/>
          <w:lang w:eastAsia="x-none"/>
        </w:rPr>
        <w:t>Виленский</w:t>
      </w:r>
      <w:proofErr w:type="spellEnd"/>
      <w:r w:rsidRPr="003C0327">
        <w:rPr>
          <w:rFonts w:ascii="OfficinaSansBookC" w:eastAsia="Times New Roman" w:hAnsi="OfficinaSansBookC" w:cs="Times New Roman"/>
          <w:sz w:val="28"/>
          <w:szCs w:val="28"/>
          <w:lang w:eastAsia="x-none"/>
        </w:rPr>
        <w:t xml:space="preserve">, А.Г. Горшков. - М.: </w:t>
      </w:r>
      <w:proofErr w:type="spellStart"/>
      <w:r w:rsidRPr="003C0327">
        <w:rPr>
          <w:rFonts w:ascii="OfficinaSansBookC" w:eastAsia="Times New Roman" w:hAnsi="OfficinaSansBookC" w:cs="Times New Roman"/>
          <w:sz w:val="28"/>
          <w:szCs w:val="28"/>
          <w:lang w:eastAsia="x-none"/>
        </w:rPr>
        <w:t>КноРус</w:t>
      </w:r>
      <w:proofErr w:type="spellEnd"/>
      <w:r w:rsidRPr="003C0327">
        <w:rPr>
          <w:rFonts w:ascii="OfficinaSansBookC" w:eastAsia="Times New Roman" w:hAnsi="OfficinaSansBookC" w:cs="Times New Roman"/>
          <w:sz w:val="28"/>
          <w:szCs w:val="28"/>
          <w:lang w:eastAsia="x-none"/>
        </w:rPr>
        <w:t>, 2018. - 256 c.</w:t>
      </w:r>
    </w:p>
    <w:p w:rsidR="003C0327" w:rsidRPr="003C0327" w:rsidRDefault="003C0327" w:rsidP="003C0327">
      <w:pPr>
        <w:spacing w:after="0" w:line="240" w:lineRule="auto"/>
        <w:contextualSpacing/>
        <w:rPr>
          <w:rFonts w:ascii="OfficinaSansBookC" w:eastAsia="Times New Roman" w:hAnsi="OfficinaSansBookC" w:cs="Times New Roman"/>
          <w:sz w:val="28"/>
          <w:szCs w:val="28"/>
          <w:lang w:eastAsia="x-none"/>
        </w:rPr>
      </w:pPr>
      <w:r w:rsidRPr="003C0327">
        <w:rPr>
          <w:rFonts w:ascii="OfficinaSansBookC" w:eastAsia="Times New Roman" w:hAnsi="OfficinaSansBookC" w:cs="Times New Roman"/>
          <w:sz w:val="28"/>
          <w:szCs w:val="28"/>
          <w:lang w:eastAsia="x-none"/>
        </w:rPr>
        <w:t xml:space="preserve">4.Гришина, Ю.И. Физическая культура студента: учебное пособие / Ю.И. Гришина. - </w:t>
      </w:r>
      <w:proofErr w:type="spellStart"/>
      <w:r w:rsidRPr="003C0327">
        <w:rPr>
          <w:rFonts w:ascii="OfficinaSansBookC" w:eastAsia="Times New Roman" w:hAnsi="OfficinaSansBookC" w:cs="Times New Roman"/>
          <w:sz w:val="28"/>
          <w:szCs w:val="28"/>
          <w:lang w:eastAsia="x-none"/>
        </w:rPr>
        <w:t>РнД</w:t>
      </w:r>
      <w:proofErr w:type="spellEnd"/>
      <w:r w:rsidRPr="003C0327">
        <w:rPr>
          <w:rFonts w:ascii="OfficinaSansBookC" w:eastAsia="Times New Roman" w:hAnsi="OfficinaSansBookC" w:cs="Times New Roman"/>
          <w:sz w:val="28"/>
          <w:szCs w:val="28"/>
          <w:lang w:eastAsia="x-none"/>
        </w:rPr>
        <w:t>: Феникс, 2019. - 283 c.</w:t>
      </w:r>
    </w:p>
    <w:p w:rsidR="003C0327" w:rsidRPr="003C0327" w:rsidRDefault="003C0327" w:rsidP="003C0327">
      <w:pPr>
        <w:spacing w:after="0" w:line="240" w:lineRule="auto"/>
        <w:contextualSpacing/>
        <w:rPr>
          <w:rFonts w:ascii="OfficinaSansBookC" w:eastAsia="Times New Roman" w:hAnsi="OfficinaSansBookC" w:cs="Times New Roman"/>
          <w:sz w:val="28"/>
          <w:szCs w:val="28"/>
          <w:lang w:eastAsia="x-none"/>
        </w:rPr>
      </w:pPr>
    </w:p>
    <w:p w:rsidR="003C0327" w:rsidRPr="003C0327" w:rsidRDefault="003C0327" w:rsidP="003C0327">
      <w:pPr>
        <w:spacing w:after="0" w:line="240" w:lineRule="auto"/>
        <w:contextualSpacing/>
        <w:rPr>
          <w:rFonts w:ascii="OfficinaSansBookC" w:eastAsia="Times New Roman" w:hAnsi="OfficinaSansBookC" w:cs="Times New Roman"/>
          <w:b/>
          <w:sz w:val="28"/>
          <w:szCs w:val="28"/>
          <w:lang w:eastAsia="x-none"/>
        </w:rPr>
      </w:pPr>
    </w:p>
    <w:p w:rsidR="003C0327" w:rsidRPr="003C0327" w:rsidRDefault="003C0327" w:rsidP="003C0327">
      <w:pPr>
        <w:spacing w:after="0"/>
        <w:contextualSpacing/>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t>3.2.2. Электронные издания</w:t>
      </w:r>
    </w:p>
    <w:p w:rsidR="003C0327" w:rsidRPr="003C0327" w:rsidRDefault="003C0327" w:rsidP="003C0327">
      <w:pPr>
        <w:spacing w:after="0"/>
        <w:contextualSpacing/>
        <w:rPr>
          <w:rFonts w:ascii="OfficinaSansBookC" w:eastAsia="Times New Roman" w:hAnsi="OfficinaSansBookC" w:cs="Times New Roman"/>
          <w:sz w:val="28"/>
          <w:szCs w:val="28"/>
          <w:lang w:eastAsia="ru-RU"/>
        </w:rPr>
      </w:pPr>
      <w:r w:rsidRPr="003C0327">
        <w:rPr>
          <w:rFonts w:ascii="OfficinaSansBookC" w:eastAsia="Times New Roman" w:hAnsi="OfficinaSansBookC" w:cs="Times New Roman"/>
          <w:sz w:val="28"/>
          <w:szCs w:val="28"/>
          <w:lang w:eastAsia="ru-RU"/>
        </w:rPr>
        <w:t>1.Физкультурно-спортивная подготовка в волейболе, Захарова Н.А., 2021</w:t>
      </w:r>
    </w:p>
    <w:p w:rsidR="003C0327" w:rsidRPr="003C0327" w:rsidRDefault="003C0327" w:rsidP="003C0327">
      <w:pPr>
        <w:spacing w:after="0"/>
        <w:contextualSpacing/>
        <w:rPr>
          <w:rFonts w:ascii="OfficinaSansBookC" w:eastAsia="Times New Roman" w:hAnsi="OfficinaSansBookC" w:cs="Times New Roman"/>
          <w:sz w:val="28"/>
          <w:szCs w:val="28"/>
          <w:lang w:eastAsia="ru-RU"/>
        </w:rPr>
      </w:pPr>
      <w:r w:rsidRPr="003C0327">
        <w:rPr>
          <w:rFonts w:ascii="OfficinaSansBookC" w:eastAsia="Times New Roman" w:hAnsi="OfficinaSansBookC" w:cs="Times New Roman"/>
          <w:sz w:val="28"/>
          <w:szCs w:val="28"/>
          <w:lang w:eastAsia="ru-RU"/>
        </w:rPr>
        <w:t>2.Подвижные игры в физическом воспитании, Мельников Ю.А., Феофилактов Н.З., 2021</w:t>
      </w:r>
    </w:p>
    <w:p w:rsidR="003C0327" w:rsidRPr="003C0327" w:rsidRDefault="003C0327" w:rsidP="003C0327">
      <w:pPr>
        <w:spacing w:after="0"/>
        <w:contextualSpacing/>
        <w:rPr>
          <w:rFonts w:ascii="OfficinaSansBookC" w:eastAsia="Times New Roman" w:hAnsi="OfficinaSansBookC" w:cs="Times New Roman"/>
          <w:sz w:val="28"/>
          <w:szCs w:val="28"/>
          <w:lang w:eastAsia="ru-RU"/>
        </w:rPr>
      </w:pPr>
      <w:r w:rsidRPr="003C0327">
        <w:rPr>
          <w:rFonts w:ascii="OfficinaSansBookC" w:eastAsia="Times New Roman" w:hAnsi="OfficinaSansBookC" w:cs="Times New Roman"/>
          <w:sz w:val="28"/>
          <w:szCs w:val="28"/>
          <w:lang w:eastAsia="ru-RU"/>
        </w:rPr>
        <w:t xml:space="preserve">3Лечебная физическая культура, Лечебные комплексы для укрепления здоровья, </w:t>
      </w:r>
      <w:proofErr w:type="spellStart"/>
      <w:r w:rsidRPr="003C0327">
        <w:rPr>
          <w:rFonts w:ascii="OfficinaSansBookC" w:eastAsia="Times New Roman" w:hAnsi="OfficinaSansBookC" w:cs="Times New Roman"/>
          <w:sz w:val="28"/>
          <w:szCs w:val="28"/>
          <w:lang w:eastAsia="ru-RU"/>
        </w:rPr>
        <w:t>Шишина</w:t>
      </w:r>
      <w:proofErr w:type="spellEnd"/>
      <w:r w:rsidRPr="003C0327">
        <w:rPr>
          <w:rFonts w:ascii="OfficinaSansBookC" w:eastAsia="Times New Roman" w:hAnsi="OfficinaSansBookC" w:cs="Times New Roman"/>
          <w:sz w:val="28"/>
          <w:szCs w:val="28"/>
          <w:lang w:eastAsia="ru-RU"/>
        </w:rPr>
        <w:t xml:space="preserve"> Е.В., Башкирова Л.Н., Костенко И.М., 2021</w:t>
      </w:r>
    </w:p>
    <w:p w:rsidR="003C0327" w:rsidRPr="003C0327" w:rsidRDefault="003C0327" w:rsidP="003C0327">
      <w:pPr>
        <w:keepNext/>
        <w:suppressAutoHyphens/>
        <w:spacing w:after="0" w:line="240" w:lineRule="auto"/>
        <w:jc w:val="both"/>
        <w:outlineLvl w:val="0"/>
        <w:rPr>
          <w:rFonts w:ascii="OfficinaSansBookC" w:eastAsia="Times New Roman" w:hAnsi="OfficinaSansBookC" w:cs="Times New Roman"/>
          <w:i/>
          <w:kern w:val="32"/>
          <w:sz w:val="28"/>
          <w:szCs w:val="28"/>
          <w:lang w:val="x-none" w:eastAsia="x-none"/>
        </w:rPr>
      </w:pPr>
    </w:p>
    <w:p w:rsidR="003C0327" w:rsidRPr="003C0327" w:rsidRDefault="003C0327" w:rsidP="003C0327">
      <w:pPr>
        <w:suppressAutoHyphens/>
        <w:spacing w:after="0"/>
        <w:contextualSpacing/>
        <w:rPr>
          <w:rFonts w:ascii="OfficinaSansBookC" w:eastAsia="Times New Roman" w:hAnsi="OfficinaSansBookC" w:cs="Times New Roman"/>
          <w:bCs/>
          <w:i/>
          <w:sz w:val="28"/>
          <w:szCs w:val="28"/>
          <w:lang w:eastAsia="ru-RU"/>
        </w:rPr>
      </w:pPr>
      <w:r w:rsidRPr="003C0327">
        <w:rPr>
          <w:rFonts w:ascii="OfficinaSansBookC" w:eastAsia="Times New Roman" w:hAnsi="OfficinaSansBookC" w:cs="Times New Roman"/>
          <w:b/>
          <w:bCs/>
          <w:sz w:val="28"/>
          <w:szCs w:val="28"/>
          <w:lang w:eastAsia="ru-RU"/>
        </w:rPr>
        <w:t>3.2.3. Дополнительные источники</w:t>
      </w:r>
    </w:p>
    <w:p w:rsidR="003C0327" w:rsidRPr="003C0327" w:rsidRDefault="003C0327" w:rsidP="003C0327">
      <w:pPr>
        <w:contextualSpacing/>
        <w:rPr>
          <w:rFonts w:ascii="OfficinaSansBookC" w:eastAsia="Times New Roman" w:hAnsi="OfficinaSansBookC" w:cs="Times New Roman"/>
          <w:sz w:val="28"/>
          <w:szCs w:val="28"/>
          <w:lang w:eastAsia="ru-RU"/>
        </w:rPr>
      </w:pPr>
      <w:r w:rsidRPr="003C0327">
        <w:rPr>
          <w:rFonts w:ascii="OfficinaSansBookC" w:eastAsia="Times New Roman" w:hAnsi="OfficinaSansBookC" w:cs="Times New Roman"/>
          <w:sz w:val="28"/>
          <w:szCs w:val="28"/>
          <w:lang w:eastAsia="ru-RU"/>
        </w:rPr>
        <w:t>Электронные ресурсы</w:t>
      </w:r>
    </w:p>
    <w:p w:rsidR="003C0327" w:rsidRPr="003C0327" w:rsidRDefault="00570590" w:rsidP="003C0327">
      <w:pPr>
        <w:spacing w:after="160" w:line="259" w:lineRule="auto"/>
        <w:rPr>
          <w:rFonts w:ascii="OfficinaSansBookC" w:eastAsia="Times New Roman" w:hAnsi="OfficinaSansBookC" w:cs="Times New Roman"/>
          <w:sz w:val="28"/>
          <w:szCs w:val="28"/>
          <w:lang w:eastAsia="ru-RU"/>
        </w:rPr>
      </w:pPr>
      <w:hyperlink r:id="rId12" w:history="1">
        <w:r w:rsidR="003C0327" w:rsidRPr="003C0327">
          <w:rPr>
            <w:rFonts w:ascii="OfficinaSansBookC" w:eastAsia="Times New Roman" w:hAnsi="OfficinaSansBookC" w:cs="Times New Roman"/>
            <w:b/>
            <w:color w:val="0563C1"/>
            <w:sz w:val="28"/>
            <w:szCs w:val="28"/>
            <w:u w:val="single"/>
            <w:lang w:eastAsia="ru-RU"/>
          </w:rPr>
          <w:t>http://www.basket.ru</w:t>
        </w:r>
      </w:hyperlink>
      <w:r w:rsidR="003C0327" w:rsidRPr="003C0327">
        <w:rPr>
          <w:rFonts w:ascii="OfficinaSansBookC" w:eastAsia="Times New Roman" w:hAnsi="OfficinaSansBookC" w:cs="Times New Roman"/>
          <w:b/>
          <w:sz w:val="28"/>
          <w:szCs w:val="28"/>
          <w:lang w:eastAsia="ru-RU"/>
        </w:rPr>
        <w:t xml:space="preserve">  — </w:t>
      </w:r>
      <w:r w:rsidR="003C0327" w:rsidRPr="003C0327">
        <w:rPr>
          <w:rFonts w:ascii="OfficinaSansBookC" w:eastAsia="Times New Roman" w:hAnsi="OfficinaSansBookC" w:cs="Times New Roman"/>
          <w:sz w:val="28"/>
          <w:szCs w:val="28"/>
          <w:lang w:eastAsia="ru-RU"/>
        </w:rPr>
        <w:t>Федерация баскетбола</w:t>
      </w:r>
    </w:p>
    <w:p w:rsidR="003C0327" w:rsidRPr="003C0327" w:rsidRDefault="00570590" w:rsidP="003C0327">
      <w:pPr>
        <w:spacing w:after="160" w:line="259" w:lineRule="auto"/>
        <w:rPr>
          <w:rFonts w:ascii="OfficinaSansBookC" w:eastAsia="Times New Roman" w:hAnsi="OfficinaSansBookC" w:cs="Times New Roman"/>
          <w:sz w:val="28"/>
          <w:szCs w:val="28"/>
          <w:lang w:eastAsia="ru-RU"/>
        </w:rPr>
      </w:pPr>
      <w:hyperlink r:id="rId13" w:history="1">
        <w:r w:rsidR="003C0327" w:rsidRPr="003C0327">
          <w:rPr>
            <w:rFonts w:ascii="OfficinaSansBookC" w:eastAsia="Times New Roman" w:hAnsi="OfficinaSansBookC" w:cs="Times New Roman"/>
            <w:b/>
            <w:color w:val="0563C1"/>
            <w:sz w:val="28"/>
            <w:szCs w:val="28"/>
            <w:u w:val="single"/>
            <w:lang w:eastAsia="ru-RU"/>
          </w:rPr>
          <w:t>http://www.volley.ru</w:t>
        </w:r>
      </w:hyperlink>
      <w:r w:rsidR="003C0327" w:rsidRPr="003C0327">
        <w:rPr>
          <w:rFonts w:ascii="OfficinaSansBookC" w:eastAsia="Times New Roman" w:hAnsi="OfficinaSansBookC" w:cs="Times New Roman"/>
          <w:b/>
          <w:sz w:val="28"/>
          <w:szCs w:val="28"/>
          <w:lang w:eastAsia="ru-RU"/>
        </w:rPr>
        <w:t xml:space="preserve"> — </w:t>
      </w:r>
      <w:r w:rsidR="003C0327" w:rsidRPr="003C0327">
        <w:rPr>
          <w:rFonts w:ascii="OfficinaSansBookC" w:eastAsia="Times New Roman" w:hAnsi="OfficinaSansBookC" w:cs="Times New Roman"/>
          <w:sz w:val="28"/>
          <w:szCs w:val="28"/>
          <w:lang w:eastAsia="ru-RU"/>
        </w:rPr>
        <w:t>Федерация волейбола</w:t>
      </w:r>
    </w:p>
    <w:p w:rsidR="003C0327" w:rsidRPr="003C0327" w:rsidRDefault="00570590" w:rsidP="003C0327">
      <w:pPr>
        <w:spacing w:after="160" w:line="259" w:lineRule="auto"/>
        <w:rPr>
          <w:rFonts w:ascii="OfficinaSansBookC" w:eastAsia="Times New Roman" w:hAnsi="OfficinaSansBookC" w:cs="Times New Roman"/>
          <w:sz w:val="28"/>
          <w:szCs w:val="28"/>
          <w:lang w:eastAsia="ru-RU"/>
        </w:rPr>
      </w:pPr>
      <w:hyperlink r:id="rId14" w:history="1">
        <w:r w:rsidR="003C0327" w:rsidRPr="003C0327">
          <w:rPr>
            <w:rFonts w:ascii="OfficinaSansBookC" w:eastAsia="Times New Roman" w:hAnsi="OfficinaSansBookC" w:cs="Times New Roman"/>
            <w:b/>
            <w:color w:val="0563C1"/>
            <w:sz w:val="28"/>
            <w:szCs w:val="28"/>
            <w:u w:val="single"/>
            <w:lang w:eastAsia="ru-RU"/>
          </w:rPr>
          <w:t>http://www.aerobics.ru</w:t>
        </w:r>
      </w:hyperlink>
      <w:r w:rsidR="003C0327" w:rsidRPr="003C0327">
        <w:rPr>
          <w:rFonts w:ascii="OfficinaSansBookC" w:eastAsia="Times New Roman" w:hAnsi="OfficinaSansBookC" w:cs="Times New Roman"/>
          <w:b/>
          <w:sz w:val="28"/>
          <w:szCs w:val="28"/>
          <w:lang w:eastAsia="ru-RU"/>
        </w:rPr>
        <w:t xml:space="preserve"> — </w:t>
      </w:r>
      <w:r w:rsidR="003C0327" w:rsidRPr="003C0327">
        <w:rPr>
          <w:rFonts w:ascii="OfficinaSansBookC" w:eastAsia="Times New Roman" w:hAnsi="OfficinaSansBookC" w:cs="Times New Roman"/>
          <w:sz w:val="28"/>
          <w:szCs w:val="28"/>
          <w:lang w:eastAsia="ru-RU"/>
        </w:rPr>
        <w:t>Федерация аэробики</w:t>
      </w:r>
    </w:p>
    <w:p w:rsidR="003C0327" w:rsidRPr="003C0327" w:rsidRDefault="00570590" w:rsidP="003C0327">
      <w:pPr>
        <w:spacing w:after="160" w:line="259" w:lineRule="auto"/>
        <w:rPr>
          <w:rFonts w:ascii="OfficinaSansBookC" w:eastAsia="Times New Roman" w:hAnsi="OfficinaSansBookC" w:cs="Times New Roman"/>
          <w:sz w:val="28"/>
          <w:szCs w:val="28"/>
          <w:lang w:eastAsia="ru-RU"/>
        </w:rPr>
      </w:pPr>
      <w:hyperlink r:id="rId15" w:history="1">
        <w:r w:rsidR="003C0327" w:rsidRPr="003C0327">
          <w:rPr>
            <w:rFonts w:ascii="OfficinaSansBookC" w:eastAsia="Times New Roman" w:hAnsi="OfficinaSansBookC" w:cs="Times New Roman"/>
            <w:b/>
            <w:color w:val="0563C1"/>
            <w:sz w:val="28"/>
            <w:szCs w:val="28"/>
            <w:u w:val="single"/>
            <w:lang w:eastAsia="ru-RU"/>
          </w:rPr>
          <w:t>http://pculture.ru/uroki/otkritie_uroki/</w:t>
        </w:r>
      </w:hyperlink>
      <w:r w:rsidR="003C0327" w:rsidRPr="003C0327">
        <w:rPr>
          <w:rFonts w:ascii="OfficinaSansBookC" w:eastAsia="Times New Roman" w:hAnsi="OfficinaSansBookC" w:cs="Times New Roman"/>
          <w:b/>
          <w:sz w:val="28"/>
          <w:szCs w:val="28"/>
          <w:lang w:eastAsia="ru-RU"/>
        </w:rPr>
        <w:t xml:space="preserve">  </w:t>
      </w:r>
      <w:r w:rsidR="003C0327" w:rsidRPr="003C0327">
        <w:rPr>
          <w:rFonts w:ascii="OfficinaSansBookC" w:eastAsia="Times New Roman" w:hAnsi="OfficinaSansBookC" w:cs="Times New Roman"/>
          <w:sz w:val="28"/>
          <w:szCs w:val="28"/>
          <w:lang w:eastAsia="ru-RU"/>
        </w:rPr>
        <w:t xml:space="preserve">Физическая культура. </w:t>
      </w:r>
    </w:p>
    <w:p w:rsidR="003C0327" w:rsidRPr="003C0327" w:rsidRDefault="003C0327" w:rsidP="003C0327">
      <w:pPr>
        <w:spacing w:after="160" w:line="259" w:lineRule="auto"/>
        <w:rPr>
          <w:rFonts w:ascii="OfficinaSansBookC" w:eastAsia="Times New Roman" w:hAnsi="OfficinaSansBookC" w:cs="Times New Roman"/>
          <w:b/>
          <w:sz w:val="28"/>
          <w:szCs w:val="28"/>
          <w:lang w:eastAsia="ru-RU"/>
        </w:rPr>
      </w:pPr>
    </w:p>
    <w:p w:rsidR="003C0327" w:rsidRPr="003C0327" w:rsidRDefault="003C0327" w:rsidP="003C0327">
      <w:pPr>
        <w:contextualSpacing/>
        <w:jc w:val="center"/>
        <w:rPr>
          <w:rFonts w:ascii="OfficinaSansBookC" w:eastAsia="Times New Roman" w:hAnsi="OfficinaSansBookC" w:cs="Times New Roman"/>
          <w:b/>
          <w:sz w:val="28"/>
          <w:szCs w:val="28"/>
          <w:lang w:eastAsia="ru-RU"/>
        </w:rPr>
      </w:pPr>
      <w:r w:rsidRPr="003C0327">
        <w:rPr>
          <w:rFonts w:ascii="OfficinaSansBookC" w:eastAsia="Times New Roman" w:hAnsi="OfficinaSansBookC" w:cs="Times New Roman"/>
          <w:b/>
          <w:sz w:val="28"/>
          <w:szCs w:val="28"/>
          <w:lang w:eastAsia="ru-RU"/>
        </w:rPr>
        <w:lastRenderedPageBreak/>
        <w:t xml:space="preserve">4. КОНТРОЛЬ И ОЦЕНКА </w:t>
      </w:r>
      <w:bookmarkStart w:id="2" w:name="_Hlk114490342"/>
      <w:r w:rsidRPr="003C0327">
        <w:rPr>
          <w:rFonts w:ascii="OfficinaSansBookC" w:eastAsia="Times New Roman" w:hAnsi="OfficinaSansBookC" w:cs="Times New Roman"/>
          <w:b/>
          <w:sz w:val="28"/>
          <w:szCs w:val="28"/>
          <w:lang w:eastAsia="ru-RU"/>
        </w:rPr>
        <w:t>РЕЗУЛЬТАТОВ ОСВОЕНИЯ ОБЩЕОБРАЗОВАТЕЛЬНОЙ ДИСЦИПЛИНЫ</w:t>
      </w:r>
      <w:bookmarkEnd w:id="2"/>
    </w:p>
    <w:p w:rsidR="003C0327" w:rsidRPr="003C0327" w:rsidRDefault="003C0327" w:rsidP="003C0327">
      <w:pPr>
        <w:contextualSpacing/>
        <w:jc w:val="center"/>
        <w:rPr>
          <w:rFonts w:ascii="OfficinaSansBookC" w:eastAsia="Times New Roman" w:hAnsi="OfficinaSansBookC" w:cs="Times New Roman"/>
          <w:b/>
          <w:sz w:val="28"/>
          <w:szCs w:val="28"/>
          <w:lang w:eastAsia="ru-RU"/>
        </w:rPr>
      </w:pPr>
    </w:p>
    <w:p w:rsidR="003C0327" w:rsidRPr="003C0327" w:rsidRDefault="003C0327" w:rsidP="003C0327">
      <w:pPr>
        <w:contextualSpacing/>
        <w:jc w:val="both"/>
        <w:rPr>
          <w:rFonts w:ascii="OfficinaSansBookC" w:eastAsia="Times New Roman" w:hAnsi="OfficinaSansBookC" w:cs="Times New Roman"/>
          <w:b/>
          <w:sz w:val="28"/>
          <w:szCs w:val="28"/>
          <w:lang w:eastAsia="ru-RU"/>
        </w:rPr>
      </w:pPr>
      <w:r w:rsidRPr="003C0327">
        <w:rPr>
          <w:rFonts w:ascii="OfficinaSansBookC" w:eastAsia="Calibri" w:hAnsi="OfficinaSansBookC" w:cs="Times New Roman"/>
          <w:b/>
          <w:sz w:val="28"/>
          <w:szCs w:val="28"/>
        </w:rPr>
        <w:t>Контроль</w:t>
      </w:r>
      <w:r w:rsidRPr="003C0327">
        <w:rPr>
          <w:rFonts w:ascii="OfficinaSansBookC" w:eastAsia="Calibri" w:hAnsi="OfficinaSansBookC" w:cs="Times New Roman"/>
          <w:sz w:val="28"/>
          <w:szCs w:val="28"/>
        </w:rPr>
        <w:t xml:space="preserve"> </w:t>
      </w:r>
      <w:r w:rsidRPr="003C0327">
        <w:rPr>
          <w:rFonts w:ascii="OfficinaSansBookC" w:eastAsia="Calibri" w:hAnsi="OfficinaSansBookC" w:cs="Times New Roman"/>
          <w:b/>
          <w:sz w:val="28"/>
          <w:szCs w:val="28"/>
        </w:rPr>
        <w:t>и оценка</w:t>
      </w:r>
      <w:r w:rsidRPr="003C0327">
        <w:rPr>
          <w:rFonts w:ascii="OfficinaSansBookC" w:eastAsia="Calibri" w:hAnsi="OfficinaSansBookC"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C0327" w:rsidRPr="003C0327" w:rsidRDefault="003C0327" w:rsidP="003C0327">
      <w:pPr>
        <w:contextualSpacing/>
        <w:jc w:val="center"/>
        <w:rPr>
          <w:rFonts w:ascii="OfficinaSansBookC" w:eastAsia="Times New Roman" w:hAnsi="OfficinaSansBookC"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5"/>
        <w:gridCol w:w="2552"/>
        <w:gridCol w:w="3257"/>
      </w:tblGrid>
      <w:tr w:rsidR="003C0327" w:rsidRPr="003C0327" w:rsidTr="0081791C">
        <w:trPr>
          <w:jc w:val="center"/>
        </w:trPr>
        <w:tc>
          <w:tcPr>
            <w:tcW w:w="3825" w:type="dxa"/>
            <w:tcBorders>
              <w:top w:val="single" w:sz="4" w:space="0" w:color="000000"/>
              <w:left w:val="single" w:sz="4" w:space="0" w:color="000000"/>
              <w:bottom w:val="single" w:sz="4" w:space="0" w:color="000000"/>
              <w:right w:val="single" w:sz="4" w:space="0" w:color="000000"/>
            </w:tcBorders>
            <w:hideMark/>
          </w:tcPr>
          <w:p w:rsidR="003C0327" w:rsidRPr="003C0327" w:rsidRDefault="003C0327" w:rsidP="003C0327">
            <w:pPr>
              <w:spacing w:after="160" w:line="259" w:lineRule="auto"/>
              <w:ind w:right="57"/>
              <w:jc w:val="center"/>
              <w:rPr>
                <w:rFonts w:ascii="OfficinaSansBookC" w:eastAsia="Calibri" w:hAnsi="OfficinaSansBookC" w:cs="Times New Roman"/>
                <w:b/>
                <w:sz w:val="28"/>
                <w:szCs w:val="28"/>
              </w:rPr>
            </w:pPr>
            <w:r w:rsidRPr="003C0327">
              <w:rPr>
                <w:rFonts w:ascii="OfficinaSansBookC" w:eastAsia="Calibri" w:hAnsi="OfficinaSansBookC" w:cs="Times New Roman"/>
                <w:b/>
                <w:sz w:val="28"/>
                <w:szCs w:val="28"/>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160" w:line="259" w:lineRule="auto"/>
              <w:ind w:right="57"/>
              <w:jc w:val="center"/>
              <w:rPr>
                <w:rFonts w:ascii="OfficinaSansBookC" w:eastAsia="Calibri" w:hAnsi="OfficinaSansBookC" w:cs="Times New Roman"/>
                <w:b/>
                <w:sz w:val="28"/>
                <w:szCs w:val="28"/>
              </w:rPr>
            </w:pPr>
            <w:r w:rsidRPr="003C0327">
              <w:rPr>
                <w:rFonts w:ascii="OfficinaSansBookC" w:eastAsia="Calibri" w:hAnsi="OfficinaSansBookC" w:cs="Times New Roman"/>
                <w:b/>
                <w:sz w:val="28"/>
                <w:szCs w:val="28"/>
              </w:rPr>
              <w:t>Раздел/Тема</w:t>
            </w:r>
          </w:p>
        </w:tc>
        <w:tc>
          <w:tcPr>
            <w:tcW w:w="3257" w:type="dxa"/>
            <w:tcBorders>
              <w:top w:val="single" w:sz="4" w:space="0" w:color="000000"/>
              <w:left w:val="single" w:sz="4" w:space="0" w:color="000000"/>
              <w:bottom w:val="single" w:sz="4" w:space="0" w:color="000000"/>
              <w:right w:val="single" w:sz="4" w:space="0" w:color="000000"/>
            </w:tcBorders>
            <w:hideMark/>
          </w:tcPr>
          <w:p w:rsidR="003C0327" w:rsidRPr="003C0327" w:rsidRDefault="003C0327" w:rsidP="003C0327">
            <w:pPr>
              <w:spacing w:after="160" w:line="259" w:lineRule="auto"/>
              <w:ind w:right="57"/>
              <w:jc w:val="center"/>
              <w:rPr>
                <w:rFonts w:ascii="OfficinaSansBookC" w:eastAsia="Calibri" w:hAnsi="OfficinaSansBookC" w:cs="Times New Roman"/>
                <w:b/>
                <w:sz w:val="28"/>
                <w:szCs w:val="28"/>
              </w:rPr>
            </w:pPr>
            <w:r w:rsidRPr="003C0327">
              <w:rPr>
                <w:rFonts w:ascii="OfficinaSansBookC" w:eastAsia="Calibri" w:hAnsi="OfficinaSansBookC" w:cs="Times New Roman"/>
                <w:b/>
                <w:sz w:val="28"/>
                <w:szCs w:val="28"/>
              </w:rPr>
              <w:t>Тип оценочных мероприятий</w:t>
            </w:r>
          </w:p>
        </w:tc>
      </w:tr>
      <w:tr w:rsidR="003C0327" w:rsidRPr="003C0327" w:rsidTr="0081791C">
        <w:trPr>
          <w:jc w:val="center"/>
        </w:trPr>
        <w:tc>
          <w:tcPr>
            <w:tcW w:w="3825"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uppressAutoHyphens/>
              <w:spacing w:after="0" w:line="240" w:lineRule="auto"/>
              <w:rPr>
                <w:rFonts w:ascii="OfficinaSansBookC" w:eastAsia="Calibri" w:hAnsi="OfficinaSansBookC" w:cs="Times New Roman"/>
                <w:iCs/>
                <w:sz w:val="24"/>
                <w:szCs w:val="24"/>
              </w:rPr>
            </w:pPr>
            <w:r w:rsidRPr="003C0327">
              <w:rPr>
                <w:rFonts w:ascii="Calibri" w:eastAsia="Calibri" w:hAnsi="Calibri" w:cs="Times New Roman"/>
              </w:rPr>
              <w:t xml:space="preserve"> </w:t>
            </w:r>
            <w:r w:rsidRPr="003C0327">
              <w:rPr>
                <w:rFonts w:ascii="OfficinaSansBookC" w:eastAsia="Calibri" w:hAnsi="OfficinaSansBookC" w:cs="Times New Roman"/>
                <w:iCs/>
                <w:sz w:val="24"/>
                <w:szCs w:val="24"/>
              </w:rPr>
              <w:t>ОК 03. Планировать и реализовывать собственное профессиональное и личностное развитие, предприниматель</w:t>
            </w:r>
          </w:p>
          <w:p w:rsidR="003C0327" w:rsidRPr="003C0327" w:rsidRDefault="003C0327" w:rsidP="003C0327">
            <w:pPr>
              <w:spacing w:after="160" w:line="259" w:lineRule="auto"/>
              <w:ind w:right="57"/>
              <w:rPr>
                <w:rFonts w:ascii="OfficinaSansBookC" w:eastAsia="Calibri" w:hAnsi="OfficinaSansBookC" w:cs="Times New Roman"/>
                <w:b/>
                <w:sz w:val="24"/>
                <w:szCs w:val="24"/>
              </w:rPr>
            </w:pPr>
            <w:r w:rsidRPr="003C0327">
              <w:rPr>
                <w:rFonts w:ascii="OfficinaSansBookC" w:eastAsia="Calibri" w:hAnsi="OfficinaSansBookC" w:cs="Times New Roman"/>
                <w:iCs/>
                <w:sz w:val="24"/>
                <w:szCs w:val="24"/>
              </w:rPr>
              <w:t>скую деятельность в профессиональной сфере, использовать знания по финансовой грамотности в различных жизненных ситуациях;</w:t>
            </w:r>
          </w:p>
        </w:tc>
        <w:tc>
          <w:tcPr>
            <w:tcW w:w="2552"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Раздел 1</w:t>
            </w:r>
          </w:p>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Тема 1.1-1.4</w:t>
            </w:r>
          </w:p>
        </w:tc>
        <w:tc>
          <w:tcPr>
            <w:tcW w:w="3257"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Написание рефератов, защита проектов, решение тестов и заданий</w:t>
            </w:r>
          </w:p>
        </w:tc>
      </w:tr>
      <w:tr w:rsidR="003C0327" w:rsidRPr="003C0327" w:rsidTr="0081791C">
        <w:trPr>
          <w:jc w:val="center"/>
        </w:trPr>
        <w:tc>
          <w:tcPr>
            <w:tcW w:w="3825"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160" w:line="259" w:lineRule="auto"/>
              <w:ind w:right="57"/>
              <w:rPr>
                <w:rFonts w:ascii="OfficinaSansBookC" w:eastAsia="Calibri" w:hAnsi="OfficinaSansBookC" w:cs="Times New Roman"/>
                <w:b/>
                <w:sz w:val="24"/>
                <w:szCs w:val="24"/>
              </w:rPr>
            </w:pPr>
            <w:r w:rsidRPr="003C0327">
              <w:rPr>
                <w:rFonts w:ascii="OfficinaSansBookC" w:eastAsia="Calibri" w:hAnsi="OfficinaSansBookC" w:cs="Times New Roman"/>
                <w:iCs/>
                <w:sz w:val="24"/>
                <w:szCs w:val="24"/>
              </w:rPr>
              <w:t>ОК04.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Раздел 2</w:t>
            </w:r>
          </w:p>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Тема 2.1- 2.7</w:t>
            </w:r>
          </w:p>
        </w:tc>
        <w:tc>
          <w:tcPr>
            <w:tcW w:w="3257"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Соревнования, учебные игры по спортивным играм: волейбол, баскетбол, настольный теннис.</w:t>
            </w:r>
          </w:p>
        </w:tc>
      </w:tr>
      <w:tr w:rsidR="003C0327" w:rsidRPr="003C0327" w:rsidTr="0081791C">
        <w:trPr>
          <w:jc w:val="center"/>
        </w:trPr>
        <w:tc>
          <w:tcPr>
            <w:tcW w:w="3825"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160" w:line="259" w:lineRule="auto"/>
              <w:ind w:right="57"/>
              <w:rPr>
                <w:rFonts w:ascii="OfficinaSansBookC" w:eastAsia="Calibri" w:hAnsi="OfficinaSansBookC" w:cs="Times New Roman"/>
                <w:b/>
                <w:sz w:val="24"/>
                <w:szCs w:val="24"/>
              </w:rPr>
            </w:pPr>
            <w:r w:rsidRPr="003C0327">
              <w:rPr>
                <w:rFonts w:ascii="OfficinaSansBookC" w:eastAsia="Calibri" w:hAnsi="OfficinaSansBookC" w:cs="Times New Roman"/>
                <w:iCs/>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Раздел 2</w:t>
            </w:r>
          </w:p>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 xml:space="preserve">Тема 2.1-2.7 </w:t>
            </w:r>
          </w:p>
        </w:tc>
        <w:tc>
          <w:tcPr>
            <w:tcW w:w="3257"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 xml:space="preserve">Сдача контрольных нормативов. </w:t>
            </w:r>
          </w:p>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 xml:space="preserve"> Комплект заданий для практических работ и самостоятельной работы</w:t>
            </w:r>
          </w:p>
        </w:tc>
      </w:tr>
      <w:tr w:rsidR="003C0327" w:rsidRPr="003C0327" w:rsidTr="0081791C">
        <w:trPr>
          <w:jc w:val="center"/>
        </w:trPr>
        <w:tc>
          <w:tcPr>
            <w:tcW w:w="3825"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160" w:line="259" w:lineRule="auto"/>
              <w:ind w:right="57"/>
              <w:rPr>
                <w:rFonts w:ascii="OfficinaSansBookC" w:eastAsia="Calibri" w:hAnsi="OfficinaSansBookC" w:cs="Times New Roman"/>
                <w:b/>
                <w:sz w:val="24"/>
                <w:szCs w:val="24"/>
              </w:rPr>
            </w:pPr>
            <w:r w:rsidRPr="003C0327">
              <w:rPr>
                <w:rFonts w:ascii="OfficinaSansBookC" w:eastAsia="Calibri" w:hAnsi="OfficinaSansBookC" w:cs="Times New Roman"/>
                <w:sz w:val="24"/>
                <w:szCs w:val="24"/>
              </w:rPr>
              <w:t>ПК3.2. Пропагандировать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Раздел 1</w:t>
            </w:r>
          </w:p>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Тема 1.1 -1.4</w:t>
            </w:r>
          </w:p>
          <w:p w:rsidR="003C0327" w:rsidRPr="003C0327" w:rsidRDefault="003C0327" w:rsidP="003C0327">
            <w:pPr>
              <w:spacing w:after="0"/>
              <w:ind w:right="57"/>
              <w:jc w:val="both"/>
              <w:rPr>
                <w:rFonts w:ascii="OfficinaSansBookC" w:eastAsia="Calibri" w:hAnsi="OfficinaSansBookC" w:cs="Times New Roman"/>
                <w:sz w:val="24"/>
                <w:szCs w:val="24"/>
              </w:rPr>
            </w:pPr>
          </w:p>
        </w:tc>
        <w:tc>
          <w:tcPr>
            <w:tcW w:w="3257" w:type="dxa"/>
            <w:tcBorders>
              <w:top w:val="single" w:sz="4" w:space="0" w:color="000000"/>
              <w:left w:val="single" w:sz="4" w:space="0" w:color="000000"/>
              <w:bottom w:val="single" w:sz="4" w:space="0" w:color="000000"/>
              <w:right w:val="single" w:sz="4" w:space="0" w:color="000000"/>
            </w:tcBorders>
          </w:tcPr>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Написание рефератов, защита проектов, решение тестов и заданий</w:t>
            </w:r>
          </w:p>
          <w:p w:rsidR="003C0327" w:rsidRPr="003C0327" w:rsidRDefault="003C0327" w:rsidP="003C0327">
            <w:pPr>
              <w:spacing w:after="0"/>
              <w:ind w:right="57"/>
              <w:jc w:val="both"/>
              <w:rPr>
                <w:rFonts w:ascii="OfficinaSansBookC" w:eastAsia="Calibri" w:hAnsi="OfficinaSansBookC" w:cs="Times New Roman"/>
                <w:sz w:val="24"/>
                <w:szCs w:val="24"/>
              </w:rPr>
            </w:pPr>
            <w:r w:rsidRPr="003C0327">
              <w:rPr>
                <w:rFonts w:ascii="OfficinaSansBookC" w:eastAsia="Calibri" w:hAnsi="OfficinaSansBookC" w:cs="Times New Roman"/>
                <w:sz w:val="24"/>
                <w:szCs w:val="24"/>
              </w:rPr>
              <w:t>Комплект заданий для практических работ и самостоятельной работы</w:t>
            </w:r>
          </w:p>
        </w:tc>
      </w:tr>
    </w:tbl>
    <w:p w:rsidR="003C0327" w:rsidRDefault="003C0327"/>
    <w:p w:rsidR="003C0327" w:rsidRDefault="003C0327">
      <w:pPr>
        <w:sectPr w:rsidR="003C0327">
          <w:pgSz w:w="11906" w:h="16838"/>
          <w:pgMar w:top="1134" w:right="850" w:bottom="1134" w:left="1701" w:header="708" w:footer="708" w:gutter="0"/>
          <w:cols w:space="708"/>
          <w:docGrid w:linePitch="360"/>
        </w:sectPr>
      </w:pPr>
    </w:p>
    <w:p w:rsidR="003C0327" w:rsidRPr="003C0327" w:rsidRDefault="003C0327" w:rsidP="003C0327">
      <w:pPr>
        <w:widowControl w:val="0"/>
        <w:suppressAutoHyphens/>
        <w:overflowPunct w:val="0"/>
        <w:autoSpaceDE w:val="0"/>
        <w:autoSpaceDN w:val="0"/>
        <w:spacing w:after="0" w:line="240" w:lineRule="auto"/>
        <w:textAlignment w:val="baseline"/>
        <w:rPr>
          <w:rFonts w:ascii="Calibri" w:eastAsia="Calibri" w:hAnsi="Calibri" w:cs="Arial"/>
          <w:kern w:val="3"/>
          <w:lang w:eastAsia="ru-RU"/>
        </w:rPr>
      </w:pPr>
      <w:r w:rsidRPr="003C0327">
        <w:rPr>
          <w:rFonts w:ascii="OfficinaSansBookC" w:eastAsia="Calibri" w:hAnsi="OfficinaSansBookC" w:cs="Times New Roman"/>
          <w:b/>
          <w:kern w:val="3"/>
          <w:sz w:val="28"/>
          <w:lang w:eastAsia="ru-RU"/>
        </w:rPr>
        <w:lastRenderedPageBreak/>
        <w:t>ТЕХНОЛОГИЧЕСКАЯ КАРТА</w:t>
      </w:r>
      <w:r w:rsidR="00403690">
        <w:rPr>
          <w:rFonts w:ascii="OfficinaSansBookC" w:eastAsia="Calibri" w:hAnsi="OfficinaSansBookC" w:cs="Times New Roman"/>
          <w:b/>
          <w:kern w:val="3"/>
          <w:sz w:val="28"/>
          <w:lang w:eastAsia="ru-RU"/>
        </w:rPr>
        <w:t xml:space="preserve"> 1</w:t>
      </w:r>
      <w:bookmarkStart w:id="3" w:name="_GoBack"/>
      <w:bookmarkEnd w:id="3"/>
    </w:p>
    <w:tbl>
      <w:tblPr>
        <w:tblW w:w="14599" w:type="dxa"/>
        <w:tblInd w:w="10" w:type="dxa"/>
        <w:tblLayout w:type="fixed"/>
        <w:tblCellMar>
          <w:left w:w="10" w:type="dxa"/>
          <w:right w:w="10" w:type="dxa"/>
        </w:tblCellMar>
        <w:tblLook w:val="04A0" w:firstRow="1" w:lastRow="0" w:firstColumn="1" w:lastColumn="0" w:noHBand="0" w:noVBand="1"/>
      </w:tblPr>
      <w:tblGrid>
        <w:gridCol w:w="3686"/>
        <w:gridCol w:w="10913"/>
      </w:tblGrid>
      <w:tr w:rsidR="003C0327" w:rsidRPr="003C0327" w:rsidTr="0081791C">
        <w:tc>
          <w:tcPr>
            <w:tcW w:w="3686"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Дисциплина</w:t>
            </w:r>
          </w:p>
        </w:tc>
        <w:tc>
          <w:tcPr>
            <w:tcW w:w="10913"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Физическая культура</w:t>
            </w:r>
          </w:p>
        </w:tc>
      </w:tr>
      <w:tr w:rsidR="003C0327" w:rsidRPr="003C0327" w:rsidTr="0081791C">
        <w:tc>
          <w:tcPr>
            <w:tcW w:w="3686"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Специальность / профессия</w:t>
            </w:r>
          </w:p>
        </w:tc>
        <w:tc>
          <w:tcPr>
            <w:tcW w:w="10913"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Сестринское дело (базовая подготовка).</w:t>
            </w:r>
          </w:p>
        </w:tc>
      </w:tr>
    </w:tbl>
    <w:p w:rsidR="003C0327" w:rsidRPr="003C0327" w:rsidRDefault="003C0327" w:rsidP="003C0327">
      <w:pPr>
        <w:widowControl w:val="0"/>
        <w:suppressAutoHyphens/>
        <w:overflowPunct w:val="0"/>
        <w:autoSpaceDE w:val="0"/>
        <w:autoSpaceDN w:val="0"/>
        <w:spacing w:after="0" w:line="240" w:lineRule="auto"/>
        <w:textAlignment w:val="baseline"/>
        <w:rPr>
          <w:rFonts w:ascii="Calibri" w:eastAsia="Calibri" w:hAnsi="Calibri" w:cs="Arial"/>
          <w:kern w:val="3"/>
          <w:lang w:eastAsia="ru-RU"/>
        </w:rPr>
      </w:pPr>
    </w:p>
    <w:tbl>
      <w:tblPr>
        <w:tblW w:w="14598" w:type="dxa"/>
        <w:tblInd w:w="10" w:type="dxa"/>
        <w:tblLayout w:type="fixed"/>
        <w:tblCellMar>
          <w:left w:w="10" w:type="dxa"/>
          <w:right w:w="10" w:type="dxa"/>
        </w:tblCellMar>
        <w:tblLook w:val="04A0" w:firstRow="1" w:lastRow="0" w:firstColumn="1" w:lastColumn="0" w:noHBand="0" w:noVBand="1"/>
      </w:tblPr>
      <w:tblGrid>
        <w:gridCol w:w="3119"/>
        <w:gridCol w:w="11479"/>
      </w:tblGrid>
      <w:tr w:rsidR="003C0327" w:rsidRPr="003C0327" w:rsidTr="0081791C">
        <w:trPr>
          <w:trHeight w:val="32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Тема занятия</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Челночный бег 10*10 м. Подвижная игра.</w:t>
            </w:r>
          </w:p>
        </w:tc>
      </w:tr>
      <w:tr w:rsidR="003C0327" w:rsidRPr="003C0327" w:rsidTr="0081791C">
        <w:trPr>
          <w:trHeight w:val="3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Содержание темы</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Цель. Обучение техники челночного бега 10*10 м. </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Задачи. Образовательная: Объяснить технику выполнения челночного бега,  научить анализировать и находить ошибки при выполнении двигательных действий. Развитие скоростных качеств, выносливости, меткости.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Воспитательная: Воспитание морально волевых качеств, трудолюбия, дисциплинированности, чувство коллективизма.</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Оздоровительная: Укрепление сердечно-сосудистой и дыхательной  системы.   </w:t>
            </w:r>
          </w:p>
        </w:tc>
      </w:tr>
      <w:tr w:rsidR="003C0327" w:rsidRPr="003C0327" w:rsidTr="0081791C">
        <w:trPr>
          <w:trHeight w:val="3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Тип занятия</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комбинированный образовательно - тренировочный</w:t>
            </w:r>
          </w:p>
        </w:tc>
      </w:tr>
      <w:tr w:rsidR="003C0327" w:rsidRPr="003C0327" w:rsidTr="0081791C">
        <w:trPr>
          <w:trHeight w:val="3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Формы организации учебной деятельности</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 групповая,  поточная,  игровая, фронтальная</w:t>
            </w:r>
          </w:p>
        </w:tc>
      </w:tr>
    </w:tbl>
    <w:p w:rsidR="003C0327" w:rsidRPr="003C0327" w:rsidRDefault="003C0327" w:rsidP="003C0327">
      <w:pPr>
        <w:widowControl w:val="0"/>
        <w:suppressAutoHyphens/>
        <w:overflowPunct w:val="0"/>
        <w:autoSpaceDE w:val="0"/>
        <w:autoSpaceDN w:val="0"/>
        <w:spacing w:after="0" w:line="240" w:lineRule="auto"/>
        <w:textAlignment w:val="baseline"/>
        <w:rPr>
          <w:rFonts w:ascii="Calibri" w:eastAsia="Calibri" w:hAnsi="Calibri" w:cs="Arial"/>
          <w:kern w:val="3"/>
          <w:lang w:eastAsia="ru-RU"/>
        </w:rPr>
      </w:pPr>
    </w:p>
    <w:tbl>
      <w:tblPr>
        <w:tblW w:w="14559" w:type="dxa"/>
        <w:tblInd w:w="10" w:type="dxa"/>
        <w:tblLayout w:type="fixed"/>
        <w:tblCellMar>
          <w:left w:w="10" w:type="dxa"/>
          <w:right w:w="10" w:type="dxa"/>
        </w:tblCellMar>
        <w:tblLook w:val="04A0" w:firstRow="1" w:lastRow="0" w:firstColumn="1" w:lastColumn="0" w:noHBand="0" w:noVBand="1"/>
      </w:tblPr>
      <w:tblGrid>
        <w:gridCol w:w="3119"/>
        <w:gridCol w:w="2935"/>
        <w:gridCol w:w="2877"/>
        <w:gridCol w:w="3543"/>
        <w:gridCol w:w="2085"/>
      </w:tblGrid>
      <w:tr w:rsidR="003C0327" w:rsidRPr="003C0327" w:rsidTr="0081791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Этапы занятия</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Деятельность</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преподавателя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Деятельность</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студентов</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Планируемые образовательные результаты</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Типы оценочных мероприятий</w:t>
            </w:r>
          </w:p>
        </w:tc>
      </w:tr>
      <w:tr w:rsidR="003C0327" w:rsidRPr="003C0327" w:rsidTr="0081791C">
        <w:trPr>
          <w:trHeight w:val="254"/>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1. Организационный этап занятия</w:t>
            </w:r>
          </w:p>
        </w:tc>
      </w:tr>
      <w:tr w:rsidR="003C0327" w:rsidRPr="003C0327" w:rsidTr="0081791C">
        <w:trPr>
          <w:trHeight w:val="279"/>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4"/>
                <w:szCs w:val="24"/>
                <w:lang w:eastAsia="ru-RU"/>
              </w:rPr>
              <w:t>Озвучивает  тему занятия, цель и задачи.</w:t>
            </w:r>
            <w:r w:rsidRPr="003C0327">
              <w:rPr>
                <w:rFonts w:ascii="Times New Roman" w:eastAsia="Calibri" w:hAnsi="Times New Roman" w:cs="Arial"/>
                <w:kern w:val="3"/>
                <w:sz w:val="28"/>
                <w:lang w:eastAsia="ru-RU"/>
              </w:rPr>
              <w:t xml:space="preserve"> </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Проверяет готовность обучающихся к занятию.</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Эмоциональная, психологическая и мотивационная подготовка учащихся к усвоению изучаемого материала. Следит за синхронностью выполнения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Построение в одну шеренгу. Приветствие.</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Выполняют повороты: налево, направо, кругом.</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Выполняют перестроения в одну шеренгу, в две. Слушают цель и задачи занятия. Внимательно слушают команды.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Формирование потребности в занятиях физической культурой, умение самоопределиться к задачам занятия и принять цель занятия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наблюдение</w:t>
            </w:r>
          </w:p>
        </w:tc>
      </w:tr>
      <w:tr w:rsidR="003C0327" w:rsidRPr="003C0327" w:rsidTr="0081791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lastRenderedPageBreak/>
              <w:t xml:space="preserve">Объясняет задание. </w:t>
            </w:r>
            <w:r w:rsidRPr="003C0327">
              <w:rPr>
                <w:rFonts w:ascii="Times New Roman" w:eastAsia="Calibri" w:hAnsi="Times New Roman" w:cs="Arial"/>
                <w:kern w:val="3"/>
                <w:sz w:val="24"/>
                <w:szCs w:val="24"/>
                <w:lang w:eastAsia="ru-RU"/>
              </w:rPr>
              <w:lastRenderedPageBreak/>
              <w:t>Контроль выполнения, методические указания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lastRenderedPageBreak/>
              <w:t>Выполняют:</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lastRenderedPageBreak/>
              <w:t>Бег, беговые упражнения, ускорение короткими дистанциями. Общеразвивающие упражнения в движении: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4"/>
                <w:szCs w:val="24"/>
                <w:lang w:eastAsia="ru-RU"/>
              </w:rPr>
              <w:t xml:space="preserve"> на руки, туловище, ноги.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lastRenderedPageBreak/>
              <w:t xml:space="preserve">развитие внимания, умение </w:t>
            </w:r>
            <w:r w:rsidRPr="003C0327">
              <w:rPr>
                <w:rFonts w:ascii="Times New Roman" w:eastAsia="Calibri" w:hAnsi="Times New Roman" w:cs="Arial"/>
                <w:kern w:val="3"/>
                <w:sz w:val="24"/>
                <w:szCs w:val="24"/>
                <w:lang w:eastAsia="ru-RU"/>
              </w:rPr>
              <w:lastRenderedPageBreak/>
              <w:t>оценивать правильность выполнения действия;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r w:rsidR="003C0327" w:rsidRPr="003C0327" w:rsidTr="0081791C">
        <w:trPr>
          <w:trHeight w:val="303"/>
        </w:trPr>
        <w:tc>
          <w:tcPr>
            <w:tcW w:w="124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lastRenderedPageBreak/>
              <w:t>2. Основной этап занятия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r w:rsidR="003C0327" w:rsidRPr="003C0327" w:rsidTr="0081791C">
        <w:trPr>
          <w:trHeight w:val="46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roofErr w:type="spellStart"/>
            <w:r w:rsidRPr="003C0327">
              <w:rPr>
                <w:rFonts w:ascii="Times New Roman" w:eastAsia="Calibri" w:hAnsi="Times New Roman" w:cs="Arial"/>
                <w:kern w:val="3"/>
                <w:sz w:val="24"/>
                <w:szCs w:val="24"/>
                <w:lang w:eastAsia="ru-RU"/>
              </w:rPr>
              <w:t>Обьясняет</w:t>
            </w:r>
            <w:proofErr w:type="spellEnd"/>
            <w:r w:rsidRPr="003C0327">
              <w:rPr>
                <w:rFonts w:ascii="Times New Roman" w:eastAsia="Calibri" w:hAnsi="Times New Roman" w:cs="Arial"/>
                <w:kern w:val="3"/>
                <w:sz w:val="24"/>
                <w:szCs w:val="24"/>
                <w:lang w:eastAsia="ru-RU"/>
              </w:rPr>
              <w:t xml:space="preserve"> технику</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выполнения задания, постановка цели. Психологический настрой на максимальное  скоростное выполнение</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1.Челночный бег 10*10. </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Выполняют парами, на время.</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Проявлять дисциплинированность, самоопределиться с заданием и принять решение по его выполнению.</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Сдача контрольных нормативов. </w:t>
            </w:r>
          </w:p>
        </w:tc>
      </w:tr>
      <w:tr w:rsidR="003C0327" w:rsidRPr="003C0327" w:rsidTr="0081791C">
        <w:trPr>
          <w:trHeight w:val="46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Озвучивает задачу, осуществляет контроль за выполнением.</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2.Прыжки на скакалке за 1 минуту</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Умение  концентрироваться на задании и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предварительный контроль.</w:t>
            </w:r>
          </w:p>
        </w:tc>
      </w:tr>
      <w:tr w:rsidR="003C0327" w:rsidRPr="003C0327" w:rsidTr="0081791C">
        <w:trPr>
          <w:trHeight w:val="46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roofErr w:type="spellStart"/>
            <w:r w:rsidRPr="003C0327">
              <w:rPr>
                <w:rFonts w:ascii="Times New Roman" w:eastAsia="Calibri" w:hAnsi="Times New Roman" w:cs="Arial"/>
                <w:kern w:val="3"/>
                <w:sz w:val="24"/>
                <w:szCs w:val="24"/>
                <w:lang w:eastAsia="ru-RU"/>
              </w:rPr>
              <w:t>Обьясняет</w:t>
            </w:r>
            <w:proofErr w:type="spellEnd"/>
            <w:r w:rsidRPr="003C0327">
              <w:rPr>
                <w:rFonts w:ascii="Times New Roman" w:eastAsia="Calibri" w:hAnsi="Times New Roman" w:cs="Arial"/>
                <w:kern w:val="3"/>
                <w:sz w:val="24"/>
                <w:szCs w:val="24"/>
                <w:lang w:eastAsia="ru-RU"/>
              </w:rPr>
              <w:t xml:space="preserve"> технику метания теннисного мяча в цель. Организует деятельность, следит за техникой безопасности выполнения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3.Метание мяча в цель.</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имитация метания.</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4"/>
                <w:szCs w:val="24"/>
                <w:lang w:eastAsia="ru-RU"/>
              </w:rPr>
              <w:t>- метание мяча в цель.</w:t>
            </w: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Принимают инструкцию педагога и четко следуют ей; адекватно воспринимают оценку преподавателя.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4"/>
                <w:szCs w:val="24"/>
                <w:lang w:eastAsia="ru-RU"/>
              </w:rPr>
              <w:t>принимают и сохраняют учебную задачу при выполнении упражнений;</w:t>
            </w: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учатся</w:t>
            </w: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адекватно воспринимать оценку преподавателя.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предварительный контроль</w:t>
            </w:r>
          </w:p>
        </w:tc>
      </w:tr>
      <w:tr w:rsidR="003C0327" w:rsidRPr="003C0327" w:rsidTr="0081791C">
        <w:trPr>
          <w:trHeight w:val="46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roofErr w:type="spellStart"/>
            <w:r w:rsidRPr="003C0327">
              <w:rPr>
                <w:rFonts w:ascii="Times New Roman" w:eastAsia="Calibri" w:hAnsi="Times New Roman" w:cs="Arial"/>
                <w:kern w:val="3"/>
                <w:sz w:val="24"/>
                <w:szCs w:val="24"/>
                <w:lang w:eastAsia="ru-RU"/>
              </w:rPr>
              <w:t>Обьясняет</w:t>
            </w:r>
            <w:proofErr w:type="spellEnd"/>
            <w:r w:rsidRPr="003C0327">
              <w:rPr>
                <w:rFonts w:ascii="Times New Roman" w:eastAsia="Calibri" w:hAnsi="Times New Roman" w:cs="Arial"/>
                <w:kern w:val="3"/>
                <w:sz w:val="24"/>
                <w:szCs w:val="24"/>
                <w:lang w:eastAsia="ru-RU"/>
              </w:rPr>
              <w:t xml:space="preserve"> правила подвижной игры «Свободное место». Организует игру, обращает внимание на соблюдение правил игры. Контролирует  соблюдение правил.</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4.Подвижная игра «Свободное место»</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Оценивают ситуацию, слушают друг друга, ведут  диалог, оказывают друг другу  помощь и  поддержку в игровой ситуации. Выражают эмоциональное состояние.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активно включаться в коммуникацию со сверстниками на принципах уважения и доброжелательности, взаимопомощи и сопереживания.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наблюдение</w:t>
            </w:r>
          </w:p>
        </w:tc>
      </w:tr>
      <w:tr w:rsidR="003C0327" w:rsidRPr="003C0327" w:rsidTr="0081791C">
        <w:trPr>
          <w:trHeight w:val="255"/>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lastRenderedPageBreak/>
              <w:t>3. Заключительный этап занятия</w:t>
            </w:r>
          </w:p>
        </w:tc>
      </w:tr>
      <w:tr w:rsidR="003C0327" w:rsidRPr="003C0327" w:rsidTr="0081791C">
        <w:trPr>
          <w:trHeight w:val="35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Выставление оценок за работу на занятии. Анализ ошибок и положительная оценка занятия.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Рефлексия.</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8"/>
                <w:lang w:eastAsia="ru-RU"/>
              </w:rPr>
              <w:t xml:space="preserve"> А</w:t>
            </w:r>
            <w:r w:rsidRPr="003C0327">
              <w:rPr>
                <w:rFonts w:ascii="Times New Roman" w:eastAsia="Calibri" w:hAnsi="Times New Roman" w:cs="Arial"/>
                <w:kern w:val="3"/>
                <w:sz w:val="24"/>
                <w:szCs w:val="24"/>
                <w:lang w:eastAsia="ru-RU"/>
              </w:rPr>
              <w:t>нализируют  и находят ошибки при выполнении двигательных действий.</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Высказывают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Формирование самооценки.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Учатся адекватно воспринимать оценку учителя, прогнозировать результаты уровня усвоения изучаемого материала.</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r w:rsidR="003C0327" w:rsidRPr="003C0327" w:rsidTr="0081791C">
        <w:trPr>
          <w:trHeight w:val="35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r w:rsidR="003C0327" w:rsidRPr="003C0327" w:rsidTr="0081791C">
        <w:trPr>
          <w:trHeight w:val="35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4. Задания для самостоятельного выполнения</w:t>
            </w:r>
            <w:r w:rsidRPr="003C0327">
              <w:rPr>
                <w:rFonts w:ascii="OfficinaSansBookC" w:eastAsia="Calibri" w:hAnsi="OfficinaSansBookC" w:cs="Times New Roman"/>
                <w:kern w:val="3"/>
                <w:sz w:val="28"/>
                <w:lang w:eastAsia="ru-RU"/>
              </w:rPr>
              <w:t xml:space="preserve"> </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bl>
    <w:p w:rsidR="003C0327" w:rsidRDefault="003C0327"/>
    <w:p w:rsidR="003C0327" w:rsidRDefault="003C0327"/>
    <w:p w:rsidR="003C0327" w:rsidRPr="003C0327" w:rsidRDefault="003C0327" w:rsidP="003C0327">
      <w:pPr>
        <w:widowControl w:val="0"/>
        <w:suppressAutoHyphens/>
        <w:overflowPunct w:val="0"/>
        <w:autoSpaceDE w:val="0"/>
        <w:autoSpaceDN w:val="0"/>
        <w:spacing w:after="0" w:line="240" w:lineRule="auto"/>
        <w:textAlignment w:val="baseline"/>
        <w:rPr>
          <w:rFonts w:ascii="Calibri" w:eastAsia="Calibri" w:hAnsi="Calibri" w:cs="Arial"/>
          <w:kern w:val="3"/>
          <w:lang w:eastAsia="ru-RU"/>
        </w:rPr>
      </w:pPr>
      <w:r w:rsidRPr="003C0327">
        <w:rPr>
          <w:rFonts w:ascii="OfficinaSansBookC" w:eastAsia="Calibri" w:hAnsi="OfficinaSansBookC" w:cs="Times New Roman"/>
          <w:b/>
          <w:kern w:val="3"/>
          <w:sz w:val="28"/>
          <w:lang w:eastAsia="ru-RU"/>
        </w:rPr>
        <w:t>ТЕХНОЛОГИЧЕСКАЯ КАРТА</w:t>
      </w:r>
      <w:r w:rsidR="00403690">
        <w:rPr>
          <w:rFonts w:ascii="OfficinaSansBookC" w:eastAsia="Calibri" w:hAnsi="OfficinaSansBookC" w:cs="Times New Roman"/>
          <w:b/>
          <w:kern w:val="3"/>
          <w:sz w:val="28"/>
          <w:lang w:eastAsia="ru-RU"/>
        </w:rPr>
        <w:t xml:space="preserve"> 2</w:t>
      </w:r>
    </w:p>
    <w:tbl>
      <w:tblPr>
        <w:tblW w:w="14599" w:type="dxa"/>
        <w:tblInd w:w="10" w:type="dxa"/>
        <w:tblLayout w:type="fixed"/>
        <w:tblCellMar>
          <w:left w:w="10" w:type="dxa"/>
          <w:right w:w="10" w:type="dxa"/>
        </w:tblCellMar>
        <w:tblLook w:val="0000" w:firstRow="0" w:lastRow="0" w:firstColumn="0" w:lastColumn="0" w:noHBand="0" w:noVBand="0"/>
      </w:tblPr>
      <w:tblGrid>
        <w:gridCol w:w="3686"/>
        <w:gridCol w:w="10913"/>
      </w:tblGrid>
      <w:tr w:rsidR="003C0327" w:rsidRPr="003C0327" w:rsidTr="0081791C">
        <w:tc>
          <w:tcPr>
            <w:tcW w:w="3686"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Дисциплина</w:t>
            </w:r>
          </w:p>
        </w:tc>
        <w:tc>
          <w:tcPr>
            <w:tcW w:w="10913"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Физическая культура</w:t>
            </w:r>
          </w:p>
        </w:tc>
      </w:tr>
      <w:tr w:rsidR="003C0327" w:rsidRPr="003C0327" w:rsidTr="0081791C">
        <w:tc>
          <w:tcPr>
            <w:tcW w:w="3686"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Специальность / профессия</w:t>
            </w:r>
          </w:p>
        </w:tc>
        <w:tc>
          <w:tcPr>
            <w:tcW w:w="10913" w:type="dxa"/>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Times New Roman"/>
                <w:kern w:val="3"/>
                <w:sz w:val="28"/>
                <w:szCs w:val="28"/>
                <w:lang w:eastAsia="ru-RU"/>
              </w:rPr>
            </w:pPr>
            <w:r w:rsidRPr="003C0327">
              <w:rPr>
                <w:rFonts w:ascii="Times New Roman" w:eastAsia="Calibri" w:hAnsi="Times New Roman" w:cs="Times New Roman"/>
                <w:kern w:val="3"/>
                <w:sz w:val="28"/>
                <w:szCs w:val="28"/>
                <w:lang w:eastAsia="ru-RU"/>
              </w:rPr>
              <w:t>Сестринское дело (базовая подготовка).</w:t>
            </w:r>
          </w:p>
        </w:tc>
      </w:tr>
    </w:tbl>
    <w:p w:rsidR="003C0327" w:rsidRPr="003C0327" w:rsidRDefault="003C0327" w:rsidP="003C0327">
      <w:pPr>
        <w:widowControl w:val="0"/>
        <w:suppressAutoHyphens/>
        <w:overflowPunct w:val="0"/>
        <w:autoSpaceDE w:val="0"/>
        <w:autoSpaceDN w:val="0"/>
        <w:spacing w:after="0" w:line="240" w:lineRule="auto"/>
        <w:textAlignment w:val="baseline"/>
        <w:rPr>
          <w:rFonts w:ascii="Calibri" w:eastAsia="Calibri" w:hAnsi="Calibri" w:cs="Arial"/>
          <w:kern w:val="3"/>
          <w:lang w:eastAsia="ru-RU"/>
        </w:rPr>
      </w:pPr>
    </w:p>
    <w:tbl>
      <w:tblPr>
        <w:tblW w:w="14598" w:type="dxa"/>
        <w:tblInd w:w="10" w:type="dxa"/>
        <w:tblLayout w:type="fixed"/>
        <w:tblCellMar>
          <w:left w:w="10" w:type="dxa"/>
          <w:right w:w="10" w:type="dxa"/>
        </w:tblCellMar>
        <w:tblLook w:val="0000" w:firstRow="0" w:lastRow="0" w:firstColumn="0" w:lastColumn="0" w:noHBand="0" w:noVBand="0"/>
      </w:tblPr>
      <w:tblGrid>
        <w:gridCol w:w="3119"/>
        <w:gridCol w:w="11479"/>
      </w:tblGrid>
      <w:tr w:rsidR="003C0327" w:rsidRPr="003C0327" w:rsidTr="0081791C">
        <w:trPr>
          <w:trHeight w:val="32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Тема занятия</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Верхняя прямая подача мяча. Игра.</w:t>
            </w:r>
          </w:p>
        </w:tc>
      </w:tr>
      <w:tr w:rsidR="003C0327" w:rsidRPr="003C0327" w:rsidTr="0081791C">
        <w:trPr>
          <w:trHeight w:val="3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Содержание темы</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Цель. Обучение Верхняя прямая подача мяча. </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Задачи. Образовательная: Объяснить технику выполнения верхней подачи мяча,  научить анализировать и находить ошибки при выполнении двигательных действий. Развитие скоростных качеств, выносливости, меткости.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Воспитательная: Воспитание морально волевых качеств, трудолюбия, дисциплинированности, чувство коллективизма.</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Оздоровительная: Укрепление сердечно-сосудистой и дыхательной  системы.   </w:t>
            </w:r>
          </w:p>
        </w:tc>
      </w:tr>
      <w:tr w:rsidR="003C0327" w:rsidRPr="003C0327" w:rsidTr="0081791C">
        <w:trPr>
          <w:trHeight w:val="3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Тип занятия</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комбинированный образовательно - тренировочный</w:t>
            </w:r>
          </w:p>
        </w:tc>
      </w:tr>
      <w:tr w:rsidR="003C0327" w:rsidRPr="003C0327" w:rsidTr="0081791C">
        <w:trPr>
          <w:trHeight w:val="3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kern w:val="3"/>
                <w:sz w:val="24"/>
                <w:szCs w:val="24"/>
                <w:lang w:eastAsia="ru-RU"/>
              </w:rPr>
              <w:t>Формы организации учебной деятельности</w:t>
            </w:r>
          </w:p>
        </w:tc>
        <w:tc>
          <w:tcPr>
            <w:tcW w:w="1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 групповая,  поточная,  игровая, фронтальная</w:t>
            </w:r>
          </w:p>
        </w:tc>
      </w:tr>
    </w:tbl>
    <w:p w:rsidR="003C0327" w:rsidRPr="003C0327" w:rsidRDefault="003C0327" w:rsidP="003C0327">
      <w:pPr>
        <w:widowControl w:val="0"/>
        <w:suppressAutoHyphens/>
        <w:overflowPunct w:val="0"/>
        <w:autoSpaceDE w:val="0"/>
        <w:autoSpaceDN w:val="0"/>
        <w:spacing w:after="0" w:line="240" w:lineRule="auto"/>
        <w:textAlignment w:val="baseline"/>
        <w:rPr>
          <w:rFonts w:ascii="Calibri" w:eastAsia="Calibri" w:hAnsi="Calibri" w:cs="Arial"/>
          <w:kern w:val="3"/>
          <w:lang w:eastAsia="ru-RU"/>
        </w:rPr>
      </w:pPr>
    </w:p>
    <w:tbl>
      <w:tblPr>
        <w:tblW w:w="14559" w:type="dxa"/>
        <w:tblInd w:w="10" w:type="dxa"/>
        <w:tblLayout w:type="fixed"/>
        <w:tblCellMar>
          <w:left w:w="10" w:type="dxa"/>
          <w:right w:w="10" w:type="dxa"/>
        </w:tblCellMar>
        <w:tblLook w:val="0000" w:firstRow="0" w:lastRow="0" w:firstColumn="0" w:lastColumn="0" w:noHBand="0" w:noVBand="0"/>
      </w:tblPr>
      <w:tblGrid>
        <w:gridCol w:w="3119"/>
        <w:gridCol w:w="2935"/>
        <w:gridCol w:w="2877"/>
        <w:gridCol w:w="3543"/>
        <w:gridCol w:w="2085"/>
      </w:tblGrid>
      <w:tr w:rsidR="003C0327" w:rsidRPr="003C0327" w:rsidTr="0081791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lastRenderedPageBreak/>
              <w:t>Этапы занятия</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Деятельность</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преподавателя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Деятельность</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студентов</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Планируемые образовательные результаты</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Типы оценочных мероприятий</w:t>
            </w:r>
          </w:p>
        </w:tc>
      </w:tr>
      <w:tr w:rsidR="003C0327" w:rsidRPr="003C0327" w:rsidTr="0081791C">
        <w:trPr>
          <w:trHeight w:val="254"/>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1. Организационный этап занятия</w:t>
            </w:r>
          </w:p>
        </w:tc>
      </w:tr>
      <w:tr w:rsidR="003C0327" w:rsidRPr="003C0327" w:rsidTr="0081791C">
        <w:trPr>
          <w:trHeight w:val="279"/>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4"/>
                <w:szCs w:val="24"/>
                <w:lang w:eastAsia="ru-RU"/>
              </w:rPr>
              <w:t>Озвучивает  тему занятия, цель и задачи.</w:t>
            </w:r>
            <w:r w:rsidRPr="003C0327">
              <w:rPr>
                <w:rFonts w:ascii="Times New Roman" w:eastAsia="Calibri" w:hAnsi="Times New Roman" w:cs="Arial"/>
                <w:kern w:val="3"/>
                <w:sz w:val="28"/>
                <w:lang w:eastAsia="ru-RU"/>
              </w:rPr>
              <w:t xml:space="preserve"> </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Проверяет готовность обучающихся к занятию.</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Эмоциональная, психологическая и мотивационная подготовка учащихся к усвоению изучаемого материала. Следит за синхронностью выполнения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Построение в одну шеренгу. Приветствие.</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Выполняют повороты: налево, направо, кругом.</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Выполняют перестроения в одну шеренгу, в две. Слушают цель и задачи занятия. Внимательно слушают команды.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Формирование потребности в занятиях физической культурой, умение самоопределиться к задачам занятия и принять цель занятия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наблюдение</w:t>
            </w:r>
          </w:p>
        </w:tc>
      </w:tr>
      <w:tr w:rsidR="003C0327" w:rsidRPr="003C0327" w:rsidTr="0081791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Объясняет задание. Контроль выполнения, методические указания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Выполняют:</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Бег, беговые упражнения, ускорение короткими дистанциями. Общеразвивающие упражнения в движении: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4"/>
                <w:szCs w:val="24"/>
                <w:lang w:eastAsia="ru-RU"/>
              </w:rPr>
              <w:t xml:space="preserve"> на руки, туловище, ноги.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развитие внимания, умение оценивать правильность выполнения действия;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r w:rsidR="003C0327" w:rsidRPr="003C0327" w:rsidTr="0081791C">
        <w:trPr>
          <w:trHeight w:val="303"/>
        </w:trPr>
        <w:tc>
          <w:tcPr>
            <w:tcW w:w="124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2. Основной этап занятия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r w:rsidR="003C0327" w:rsidRPr="003C0327" w:rsidTr="0081791C">
        <w:trPr>
          <w:trHeight w:val="46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roofErr w:type="spellStart"/>
            <w:r w:rsidRPr="003C0327">
              <w:rPr>
                <w:rFonts w:ascii="Times New Roman" w:eastAsia="Calibri" w:hAnsi="Times New Roman" w:cs="Arial"/>
                <w:kern w:val="3"/>
                <w:sz w:val="24"/>
                <w:szCs w:val="24"/>
                <w:lang w:eastAsia="ru-RU"/>
              </w:rPr>
              <w:t>Обьясняет</w:t>
            </w:r>
            <w:proofErr w:type="spellEnd"/>
            <w:r w:rsidRPr="003C0327">
              <w:rPr>
                <w:rFonts w:ascii="Times New Roman" w:eastAsia="Calibri" w:hAnsi="Times New Roman" w:cs="Arial"/>
                <w:kern w:val="3"/>
                <w:sz w:val="24"/>
                <w:szCs w:val="24"/>
                <w:lang w:eastAsia="ru-RU"/>
              </w:rPr>
              <w:t xml:space="preserve"> технику</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выполнения задания, постановка цели. Психологический настрой на максимальное  скоростное выполнение</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1.Верхняя подача мяча.</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-подводящие упражнения.</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-имитация выполнения без мяча.</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выполнение в стену</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-выполнение в парах на расстоянии 9 м.</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-выполнение через сетку. </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Проявлять дисциплинированность, самоопределиться с заданием и принять решение по его выполнению.</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Сдача контрольных нормативов. </w:t>
            </w:r>
          </w:p>
        </w:tc>
      </w:tr>
      <w:tr w:rsidR="003C0327" w:rsidRPr="003C0327" w:rsidTr="0081791C">
        <w:trPr>
          <w:trHeight w:val="46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Озвучивает задачу, осуществляет контроль за выполнением.</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2.Передачи мяча.</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в стену</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в стену в движении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в парах верхняя передача, нижняя.</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передача с хлопком впереди.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над собой.</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Умение  концентрироваться на задании и выполнять с учетом ошибок</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предварительный контроль.</w:t>
            </w:r>
          </w:p>
        </w:tc>
      </w:tr>
      <w:tr w:rsidR="003C0327" w:rsidRPr="003C0327" w:rsidTr="0081791C">
        <w:trPr>
          <w:trHeight w:val="46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proofErr w:type="spellStart"/>
            <w:r w:rsidRPr="003C0327">
              <w:rPr>
                <w:rFonts w:ascii="Times New Roman" w:eastAsia="Calibri" w:hAnsi="Times New Roman" w:cs="Arial"/>
                <w:kern w:val="3"/>
                <w:sz w:val="24"/>
                <w:szCs w:val="24"/>
                <w:lang w:eastAsia="ru-RU"/>
              </w:rPr>
              <w:t>Обьясняет</w:t>
            </w:r>
            <w:proofErr w:type="spellEnd"/>
            <w:r w:rsidRPr="003C0327">
              <w:rPr>
                <w:rFonts w:ascii="Times New Roman" w:eastAsia="Calibri" w:hAnsi="Times New Roman" w:cs="Arial"/>
                <w:kern w:val="3"/>
                <w:sz w:val="24"/>
                <w:szCs w:val="24"/>
                <w:lang w:eastAsia="ru-RU"/>
              </w:rPr>
              <w:t xml:space="preserve"> правила игры в волейбол.  Судит игру и по ходу игры </w:t>
            </w:r>
            <w:proofErr w:type="spellStart"/>
            <w:r w:rsidRPr="003C0327">
              <w:rPr>
                <w:rFonts w:ascii="Times New Roman" w:eastAsia="Calibri" w:hAnsi="Times New Roman" w:cs="Arial"/>
                <w:kern w:val="3"/>
                <w:sz w:val="24"/>
                <w:szCs w:val="24"/>
                <w:lang w:eastAsia="ru-RU"/>
              </w:rPr>
              <w:t>обьясняет</w:t>
            </w:r>
            <w:proofErr w:type="spellEnd"/>
            <w:r w:rsidRPr="003C0327">
              <w:rPr>
                <w:rFonts w:ascii="Times New Roman" w:eastAsia="Calibri" w:hAnsi="Times New Roman" w:cs="Arial"/>
                <w:kern w:val="3"/>
                <w:sz w:val="24"/>
                <w:szCs w:val="24"/>
                <w:lang w:eastAsia="ru-RU"/>
              </w:rPr>
              <w:t xml:space="preserve"> ошибки. Организует игру, следит за соблюдением правил.</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3.Двусторонняя игра в волейбол.</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Принимают инструкцию педагога и четко следуют ей; соблюдают правила игры и исправляют ошибки.</w:t>
            </w: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Эмоциональная разрядка.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4"/>
                <w:szCs w:val="24"/>
                <w:lang w:eastAsia="ru-RU"/>
              </w:rPr>
              <w:t>принимают и сохраняют учебную задачу при выполнении игры;</w:t>
            </w: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учатся</w:t>
            </w: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адекватно воспринимать оценку преподавателя.</w:t>
            </w:r>
            <w:r w:rsidRPr="003C0327">
              <w:rPr>
                <w:rFonts w:ascii="Times New Roman" w:eastAsia="Calibri" w:hAnsi="Times New Roman" w:cs="Arial"/>
                <w:kern w:val="3"/>
                <w:sz w:val="28"/>
                <w:lang w:eastAsia="ru-RU"/>
              </w:rPr>
              <w:t xml:space="preserve"> </w:t>
            </w:r>
            <w:r w:rsidRPr="003C0327">
              <w:rPr>
                <w:rFonts w:ascii="Times New Roman" w:eastAsia="Calibri" w:hAnsi="Times New Roman" w:cs="Arial"/>
                <w:kern w:val="3"/>
                <w:sz w:val="24"/>
                <w:szCs w:val="24"/>
                <w:lang w:eastAsia="ru-RU"/>
              </w:rPr>
              <w:t xml:space="preserve">Активно включаться в коммуникацию со сверстниками.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наблюдение</w:t>
            </w:r>
          </w:p>
        </w:tc>
      </w:tr>
      <w:tr w:rsidR="003C0327" w:rsidRPr="003C0327" w:rsidTr="0081791C">
        <w:trPr>
          <w:trHeight w:val="255"/>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3. Заключительный этап занятия</w:t>
            </w:r>
          </w:p>
        </w:tc>
      </w:tr>
      <w:tr w:rsidR="003C0327" w:rsidRPr="003C0327" w:rsidTr="0081791C">
        <w:trPr>
          <w:trHeight w:val="35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b/>
                <w:kern w:val="3"/>
                <w:sz w:val="28"/>
                <w:lang w:eastAsia="ru-RU"/>
              </w:rPr>
            </w:pPr>
            <w:r w:rsidRPr="003C0327">
              <w:rPr>
                <w:rFonts w:ascii="Times New Roman" w:eastAsia="Calibri" w:hAnsi="Times New Roman" w:cs="Arial"/>
                <w:b/>
                <w:kern w:val="3"/>
                <w:sz w:val="28"/>
                <w:lang w:eastAsia="ru-RU"/>
              </w:rPr>
              <w:t>Рефлексия</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Выставление оценок за работу на занятии. Анализ ошибок и положительная оценка занятия.</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Рефлексия.</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Times New Roman" w:eastAsia="Calibri" w:hAnsi="Times New Roman" w:cs="Arial"/>
                <w:kern w:val="3"/>
                <w:sz w:val="28"/>
                <w:lang w:eastAsia="ru-RU"/>
              </w:rPr>
              <w:t xml:space="preserve"> А</w:t>
            </w:r>
            <w:r w:rsidRPr="003C0327">
              <w:rPr>
                <w:rFonts w:ascii="Times New Roman" w:eastAsia="Calibri" w:hAnsi="Times New Roman" w:cs="Arial"/>
                <w:kern w:val="3"/>
                <w:sz w:val="24"/>
                <w:szCs w:val="24"/>
                <w:lang w:eastAsia="ru-RU"/>
              </w:rPr>
              <w:t>нализируют  и находят ошибки при выполнении двигательных действий.</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Высказывают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Формирование самооценки.</w:t>
            </w:r>
          </w:p>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Учатся адекватно воспринимать оценку учителя, прогнозировать результаты уровня усвоения изучаемого материала.</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активное взаимодействие</w:t>
            </w:r>
          </w:p>
        </w:tc>
      </w:tr>
      <w:tr w:rsidR="003C0327" w:rsidRPr="003C0327" w:rsidTr="0081791C">
        <w:trPr>
          <w:trHeight w:val="35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r w:rsidR="003C0327" w:rsidRPr="003C0327" w:rsidTr="0081791C">
        <w:trPr>
          <w:trHeight w:val="35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r w:rsidRPr="003C0327">
              <w:rPr>
                <w:rFonts w:ascii="OfficinaSansBookC" w:eastAsia="Calibri" w:hAnsi="OfficinaSansBookC" w:cs="Arial"/>
                <w:b/>
                <w:kern w:val="3"/>
                <w:sz w:val="28"/>
                <w:lang w:eastAsia="ru-RU"/>
              </w:rPr>
              <w:t>4. Задания для самостоятельного выполнения</w:t>
            </w:r>
            <w:r w:rsidRPr="003C0327">
              <w:rPr>
                <w:rFonts w:ascii="OfficinaSansBookC" w:eastAsia="Calibri" w:hAnsi="OfficinaSansBookC" w:cs="Times New Roman"/>
                <w:kern w:val="3"/>
                <w:sz w:val="28"/>
                <w:lang w:eastAsia="ru-RU"/>
              </w:rPr>
              <w:t xml:space="preserve"> </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Дает задание, изучить правила игры  в волейбол. </w:t>
            </w:r>
            <w:proofErr w:type="spellStart"/>
            <w:r w:rsidRPr="003C0327">
              <w:rPr>
                <w:rFonts w:ascii="Times New Roman" w:eastAsia="Calibri" w:hAnsi="Times New Roman" w:cs="Arial"/>
                <w:kern w:val="3"/>
                <w:sz w:val="24"/>
                <w:szCs w:val="24"/>
                <w:lang w:eastAsia="ru-RU"/>
              </w:rPr>
              <w:t>Обьясняет</w:t>
            </w:r>
            <w:proofErr w:type="spellEnd"/>
            <w:r w:rsidRPr="003C0327">
              <w:rPr>
                <w:rFonts w:ascii="Times New Roman" w:eastAsia="Calibri" w:hAnsi="Times New Roman" w:cs="Arial"/>
                <w:kern w:val="3"/>
                <w:sz w:val="24"/>
                <w:szCs w:val="24"/>
                <w:lang w:eastAsia="ru-RU"/>
              </w:rPr>
              <w:t>,  как найти информацию и  использовать.</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Изучить правила игры в волейбол. Умение пользоваться  современными технологиями, выбирать и использовать нужную информацию</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4"/>
                <w:szCs w:val="24"/>
                <w:lang w:eastAsia="ru-RU"/>
              </w:rPr>
            </w:pPr>
            <w:r w:rsidRPr="003C0327">
              <w:rPr>
                <w:rFonts w:ascii="Times New Roman" w:eastAsia="Calibri" w:hAnsi="Times New Roman" w:cs="Arial"/>
                <w:kern w:val="3"/>
                <w:sz w:val="24"/>
                <w:szCs w:val="24"/>
                <w:lang w:eastAsia="ru-RU"/>
              </w:rPr>
              <w:t xml:space="preserve">Умение слушать и усваивать информацию. Умение организовывать собственную деятельность, выбирать нужную информацию.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0327" w:rsidRPr="003C0327" w:rsidRDefault="003C0327" w:rsidP="003C0327">
            <w:pPr>
              <w:widowControl w:val="0"/>
              <w:suppressAutoHyphens/>
              <w:overflowPunct w:val="0"/>
              <w:autoSpaceDE w:val="0"/>
              <w:autoSpaceDN w:val="0"/>
              <w:spacing w:after="0" w:line="240" w:lineRule="auto"/>
              <w:textAlignment w:val="baseline"/>
              <w:rPr>
                <w:rFonts w:ascii="Times New Roman" w:eastAsia="Calibri" w:hAnsi="Times New Roman" w:cs="Arial"/>
                <w:kern w:val="3"/>
                <w:sz w:val="28"/>
                <w:lang w:eastAsia="ru-RU"/>
              </w:rPr>
            </w:pPr>
          </w:p>
        </w:tc>
      </w:tr>
    </w:tbl>
    <w:p w:rsidR="003C0327" w:rsidRDefault="003C0327">
      <w:pPr>
        <w:sectPr w:rsidR="003C0327" w:rsidSect="003C0327">
          <w:pgSz w:w="16838" w:h="11906" w:orient="landscape"/>
          <w:pgMar w:top="1701" w:right="1134" w:bottom="850" w:left="1134" w:header="708" w:footer="708" w:gutter="0"/>
          <w:cols w:space="708"/>
          <w:docGrid w:linePitch="360"/>
        </w:sectPr>
      </w:pPr>
    </w:p>
    <w:p w:rsidR="003C0327" w:rsidRDefault="003C0327" w:rsidP="003C0327">
      <w:pPr>
        <w:jc w:val="center"/>
        <w:rPr>
          <w:rFonts w:ascii="Times New Roman" w:hAnsi="Times New Roman" w:cs="Times New Roman"/>
          <w:sz w:val="32"/>
        </w:rPr>
      </w:pPr>
      <w:r w:rsidRPr="003C0327">
        <w:rPr>
          <w:rFonts w:ascii="Times New Roman" w:hAnsi="Times New Roman" w:cs="Times New Roman"/>
          <w:sz w:val="32"/>
        </w:rPr>
        <w:lastRenderedPageBreak/>
        <w:t>Фонд оценочных средств</w:t>
      </w:r>
    </w:p>
    <w:p w:rsidR="003C0327" w:rsidRPr="003C0327" w:rsidRDefault="003C0327" w:rsidP="003C0327">
      <w:pPr>
        <w:spacing w:after="0"/>
        <w:jc w:val="center"/>
        <w:rPr>
          <w:rFonts w:ascii="Times New Roman" w:eastAsia="Calibri" w:hAnsi="Times New Roman" w:cs="Times New Roman"/>
          <w:b/>
          <w:sz w:val="28"/>
          <w:szCs w:val="28"/>
        </w:rPr>
      </w:pPr>
      <w:r w:rsidRPr="003C0327">
        <w:rPr>
          <w:rFonts w:ascii="Times New Roman" w:eastAsia="Calibri" w:hAnsi="Times New Roman" w:cs="Times New Roman"/>
          <w:b/>
          <w:sz w:val="36"/>
          <w:szCs w:val="36"/>
        </w:rPr>
        <w:t>п</w:t>
      </w:r>
      <w:r w:rsidRPr="003C0327">
        <w:rPr>
          <w:rFonts w:ascii="Times New Roman" w:eastAsia="Calibri" w:hAnsi="Times New Roman" w:cs="Times New Roman"/>
          <w:b/>
          <w:sz w:val="28"/>
          <w:szCs w:val="28"/>
        </w:rPr>
        <w:t>римеры контрольно-измерительных материалов</w:t>
      </w:r>
    </w:p>
    <w:p w:rsidR="003C0327" w:rsidRPr="003C0327" w:rsidRDefault="003C0327" w:rsidP="003C0327">
      <w:pPr>
        <w:spacing w:after="0"/>
        <w:jc w:val="center"/>
        <w:rPr>
          <w:rFonts w:ascii="Times New Roman" w:eastAsia="Calibri" w:hAnsi="Times New Roman" w:cs="Times New Roman"/>
          <w:b/>
          <w:sz w:val="28"/>
          <w:szCs w:val="28"/>
        </w:rPr>
      </w:pPr>
      <w:r w:rsidRPr="003C0327">
        <w:rPr>
          <w:rFonts w:ascii="Times New Roman" w:eastAsia="Calibri" w:hAnsi="Times New Roman" w:cs="Times New Roman"/>
          <w:b/>
          <w:sz w:val="28"/>
          <w:szCs w:val="28"/>
        </w:rPr>
        <w:t>по  дисциплине «Физическая культура»</w:t>
      </w:r>
    </w:p>
    <w:p w:rsidR="003C0327" w:rsidRPr="003C0327" w:rsidRDefault="003C0327" w:rsidP="003C0327">
      <w:pPr>
        <w:spacing w:after="0"/>
        <w:jc w:val="center"/>
        <w:rPr>
          <w:rFonts w:ascii="Times New Roman" w:eastAsia="Calibri" w:hAnsi="Times New Roman" w:cs="Times New Roman"/>
          <w:b/>
          <w:bCs/>
          <w:sz w:val="28"/>
          <w:szCs w:val="28"/>
        </w:rPr>
      </w:pPr>
      <w:r w:rsidRPr="003C0327">
        <w:rPr>
          <w:rFonts w:ascii="Times New Roman" w:eastAsia="Calibri" w:hAnsi="Times New Roman" w:cs="Times New Roman"/>
          <w:b/>
          <w:bCs/>
          <w:sz w:val="28"/>
          <w:szCs w:val="28"/>
        </w:rPr>
        <w:t>Раздел 2  Легкая атлетика</w:t>
      </w:r>
    </w:p>
    <w:p w:rsidR="003C0327" w:rsidRPr="003C0327" w:rsidRDefault="003C0327" w:rsidP="003C0327">
      <w:pPr>
        <w:spacing w:after="0"/>
        <w:jc w:val="center"/>
        <w:rPr>
          <w:rFonts w:ascii="Times New Roman" w:eastAsia="Calibri" w:hAnsi="Times New Roman" w:cs="Times New Roman"/>
          <w:b/>
          <w:bCs/>
          <w:sz w:val="28"/>
          <w:szCs w:val="28"/>
        </w:rPr>
      </w:pPr>
      <w:r w:rsidRPr="003C0327">
        <w:rPr>
          <w:rFonts w:ascii="Times New Roman" w:eastAsia="Calibri" w:hAnsi="Times New Roman" w:cs="Times New Roman"/>
          <w:b/>
          <w:bCs/>
          <w:sz w:val="28"/>
          <w:szCs w:val="28"/>
        </w:rPr>
        <w:t xml:space="preserve">Контрольные  нормативы для текущего контроля практических навыков студентов основной медицинской группы </w:t>
      </w:r>
    </w:p>
    <w:p w:rsidR="003C0327" w:rsidRPr="003C0327" w:rsidRDefault="003C0327" w:rsidP="003C0327">
      <w:pPr>
        <w:spacing w:after="0"/>
        <w:jc w:val="center"/>
        <w:rPr>
          <w:rFonts w:ascii="Times New Roman" w:eastAsia="Calibri" w:hAnsi="Times New Roman" w:cs="Times New Roman"/>
          <w:b/>
          <w:bCs/>
          <w:sz w:val="28"/>
          <w:szCs w:val="28"/>
        </w:rPr>
      </w:pPr>
    </w:p>
    <w:tbl>
      <w:tblPr>
        <w:tblW w:w="10207" w:type="dxa"/>
        <w:tblInd w:w="-601" w:type="dxa"/>
        <w:shd w:val="clear" w:color="auto" w:fill="FFFFFF"/>
        <w:tblCellMar>
          <w:left w:w="0" w:type="dxa"/>
          <w:right w:w="0" w:type="dxa"/>
        </w:tblCellMar>
        <w:tblLook w:val="04A0" w:firstRow="1" w:lastRow="0" w:firstColumn="1" w:lastColumn="0" w:noHBand="0" w:noVBand="1"/>
      </w:tblPr>
      <w:tblGrid>
        <w:gridCol w:w="547"/>
        <w:gridCol w:w="2255"/>
        <w:gridCol w:w="1065"/>
        <w:gridCol w:w="1237"/>
        <w:gridCol w:w="1275"/>
        <w:gridCol w:w="1465"/>
        <w:gridCol w:w="1229"/>
        <w:gridCol w:w="1134"/>
      </w:tblGrid>
      <w:tr w:rsidR="003C0327" w:rsidRPr="003C0327" w:rsidTr="0081791C">
        <w:trPr>
          <w:trHeight w:val="160"/>
        </w:trPr>
        <w:tc>
          <w:tcPr>
            <w:tcW w:w="5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bookmarkStart w:id="4" w:name="7"/>
            <w:bookmarkStart w:id="5" w:name="93aac30809f01baa99845a8f3f8b4bd68b126d6e"/>
            <w:bookmarkEnd w:id="4"/>
            <w:bookmarkEnd w:id="5"/>
          </w:p>
        </w:tc>
        <w:tc>
          <w:tcPr>
            <w:tcW w:w="225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p>
        </w:tc>
        <w:tc>
          <w:tcPr>
            <w:tcW w:w="106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c>
          <w:tcPr>
            <w:tcW w:w="1237"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b/>
                <w:sz w:val="24"/>
                <w:szCs w:val="24"/>
              </w:rPr>
            </w:pPr>
          </w:p>
        </w:tc>
        <w:tc>
          <w:tcPr>
            <w:tcW w:w="1275"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b/>
                <w:sz w:val="24"/>
                <w:szCs w:val="24"/>
              </w:rPr>
            </w:pPr>
            <w:r w:rsidRPr="003C0327">
              <w:rPr>
                <w:rFonts w:ascii="Times New Roman" w:eastAsia="Calibri" w:hAnsi="Times New Roman" w:cs="Times New Roman"/>
                <w:b/>
                <w:sz w:val="24"/>
                <w:szCs w:val="24"/>
              </w:rPr>
              <w:t>Оценка,</w:t>
            </w:r>
          </w:p>
        </w:tc>
        <w:tc>
          <w:tcPr>
            <w:tcW w:w="1465"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b/>
                <w:sz w:val="24"/>
                <w:szCs w:val="24"/>
              </w:rPr>
            </w:pPr>
            <w:r w:rsidRPr="003C0327">
              <w:rPr>
                <w:rFonts w:ascii="Times New Roman" w:eastAsia="Calibri" w:hAnsi="Times New Roman" w:cs="Times New Roman"/>
                <w:b/>
                <w:sz w:val="24"/>
                <w:szCs w:val="24"/>
              </w:rPr>
              <w:t>нормативы</w:t>
            </w:r>
          </w:p>
        </w:tc>
        <w:tc>
          <w:tcPr>
            <w:tcW w:w="1229"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r>
      <w:tr w:rsidR="003C0327" w:rsidRPr="003C0327" w:rsidTr="0081791C">
        <w:trPr>
          <w:trHeight w:val="100"/>
        </w:trPr>
        <w:tc>
          <w:tcPr>
            <w:tcW w:w="547"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b/>
                <w:sz w:val="24"/>
                <w:szCs w:val="24"/>
              </w:rPr>
            </w:pPr>
            <w:r w:rsidRPr="003C0327">
              <w:rPr>
                <w:rFonts w:ascii="Times New Roman" w:eastAsia="Calibri" w:hAnsi="Times New Roman" w:cs="Times New Roman"/>
                <w:b/>
                <w:sz w:val="24"/>
                <w:szCs w:val="24"/>
              </w:rPr>
              <w:t>№</w:t>
            </w:r>
          </w:p>
        </w:tc>
        <w:tc>
          <w:tcPr>
            <w:tcW w:w="2255"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b/>
                <w:sz w:val="24"/>
                <w:szCs w:val="24"/>
              </w:rPr>
            </w:pPr>
            <w:r w:rsidRPr="003C0327">
              <w:rPr>
                <w:rFonts w:ascii="Times New Roman" w:eastAsia="Calibri" w:hAnsi="Times New Roman" w:cs="Times New Roman"/>
                <w:b/>
                <w:sz w:val="24"/>
                <w:szCs w:val="24"/>
              </w:rPr>
              <w:t>Виды упражнений</w:t>
            </w:r>
          </w:p>
        </w:tc>
        <w:tc>
          <w:tcPr>
            <w:tcW w:w="106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c>
          <w:tcPr>
            <w:tcW w:w="1237"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b/>
                <w:sz w:val="24"/>
                <w:szCs w:val="24"/>
              </w:rPr>
            </w:pPr>
            <w:r w:rsidRPr="003C0327">
              <w:rPr>
                <w:rFonts w:ascii="Times New Roman" w:eastAsia="Calibri" w:hAnsi="Times New Roman" w:cs="Times New Roman"/>
                <w:b/>
                <w:sz w:val="24"/>
                <w:szCs w:val="24"/>
              </w:rPr>
              <w:t>Юноши</w:t>
            </w:r>
          </w:p>
        </w:tc>
        <w:tc>
          <w:tcPr>
            <w:tcW w:w="1275"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c>
          <w:tcPr>
            <w:tcW w:w="146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c>
          <w:tcPr>
            <w:tcW w:w="1229"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b/>
                <w:sz w:val="24"/>
                <w:szCs w:val="24"/>
              </w:rPr>
            </w:pPr>
            <w:r w:rsidRPr="003C0327">
              <w:rPr>
                <w:rFonts w:ascii="Times New Roman" w:eastAsia="Calibri" w:hAnsi="Times New Roman" w:cs="Times New Roman"/>
                <w:b/>
                <w:sz w:val="24"/>
                <w:szCs w:val="24"/>
              </w:rPr>
              <w:t>Девушки</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r>
      <w:tr w:rsidR="003C0327" w:rsidRPr="003C0327" w:rsidTr="0081791C">
        <w:trPr>
          <w:trHeight w:val="240"/>
        </w:trPr>
        <w:tc>
          <w:tcPr>
            <w:tcW w:w="54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c>
          <w:tcPr>
            <w:tcW w:w="22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b/>
                <w:bCs/>
                <w:sz w:val="24"/>
                <w:szCs w:val="24"/>
              </w:rPr>
              <w:t>«5»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b/>
                <w:bCs/>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b/>
                <w:bCs/>
                <w:sz w:val="24"/>
                <w:szCs w:val="24"/>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b/>
                <w:bCs/>
                <w:sz w:val="24"/>
                <w:szCs w:val="24"/>
              </w:rPr>
              <w:t>«5»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b/>
                <w:bCs/>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b/>
                <w:bCs/>
                <w:sz w:val="24"/>
                <w:szCs w:val="24"/>
              </w:rPr>
              <w:t>«3»</w:t>
            </w:r>
          </w:p>
        </w:tc>
      </w:tr>
      <w:tr w:rsidR="003C0327" w:rsidRPr="003C0327" w:rsidTr="0081791C">
        <w:trPr>
          <w:trHeight w:val="26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1.</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Бег 30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4,9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5,2</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5,5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6,0</w:t>
            </w:r>
          </w:p>
        </w:tc>
      </w:tr>
      <w:tr w:rsidR="003C0327" w:rsidRPr="003C0327" w:rsidTr="0081791C">
        <w:trPr>
          <w:trHeight w:val="26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2.</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Бег 60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8,0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9,0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9,5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10,8</w:t>
            </w:r>
          </w:p>
        </w:tc>
      </w:tr>
      <w:tr w:rsidR="003C0327" w:rsidRPr="003C0327" w:rsidTr="0081791C">
        <w:trPr>
          <w:trHeight w:val="38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3.</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Бег 500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1,30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1,50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2,10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2.50</w:t>
            </w:r>
          </w:p>
        </w:tc>
      </w:tr>
      <w:tr w:rsidR="003C0327" w:rsidRPr="003C0327" w:rsidTr="0081791C">
        <w:trPr>
          <w:trHeight w:val="30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4.</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Бег 1000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3.20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3.35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4.00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4.00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5.00</w:t>
            </w:r>
          </w:p>
        </w:tc>
      </w:tr>
      <w:tr w:rsidR="003C0327" w:rsidRPr="003C0327" w:rsidTr="0081791C">
        <w:trPr>
          <w:trHeight w:val="30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5.</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Бег 2000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9,40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11,00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11.40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13.10</w:t>
            </w:r>
          </w:p>
        </w:tc>
      </w:tr>
      <w:tr w:rsidR="003C0327" w:rsidRPr="003C0327" w:rsidTr="0081791C">
        <w:trPr>
          <w:trHeight w:val="3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6.</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Бег 3000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13.00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14.00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15.00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tc>
      </w:tr>
      <w:tr w:rsidR="003C0327" w:rsidRPr="003C0327" w:rsidTr="0081791C">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7.</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Прыжок в длину с места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230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195</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185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160</w:t>
            </w:r>
          </w:p>
        </w:tc>
      </w:tr>
      <w:tr w:rsidR="003C0327" w:rsidRPr="003C0327" w:rsidTr="0081791C">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8.</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Прыжок в высоту с места (см)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40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30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10</w:t>
            </w:r>
          </w:p>
        </w:tc>
      </w:tr>
      <w:tr w:rsidR="003C0327" w:rsidRPr="003C0327" w:rsidTr="0081791C">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9.</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«Челночный бег»</w:t>
            </w:r>
          </w:p>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 3x10 м (сек.)</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6,9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7,9</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7,9</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8,9</w:t>
            </w:r>
          </w:p>
        </w:tc>
      </w:tr>
      <w:tr w:rsidR="003C0327" w:rsidRPr="003C0327" w:rsidTr="0081791C">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10.</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Метание теннисного мяча в цель с 6 м 5 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w:t>
            </w:r>
          </w:p>
        </w:tc>
      </w:tr>
      <w:tr w:rsidR="003C0327" w:rsidRPr="003C0327" w:rsidTr="0081791C">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11.</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Метание набивного мяча сидя юноши 2кг (см) девушки 1кг см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9,5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6,5</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10,5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5,0</w:t>
            </w:r>
          </w:p>
        </w:tc>
      </w:tr>
      <w:tr w:rsidR="003C0327" w:rsidRPr="003C0327" w:rsidTr="0081791C">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12.</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Кросс</w:t>
            </w:r>
          </w:p>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юноши 3000 м</w:t>
            </w:r>
          </w:p>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девушки 2000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17.30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18.30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19.10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18,00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22,00</w:t>
            </w:r>
          </w:p>
        </w:tc>
      </w:tr>
      <w:tr w:rsidR="003C0327" w:rsidRPr="003C0327" w:rsidTr="0081791C">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13.</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Бег на месте с высоким подниманием калений за 10 сек., руки движутся как при беге (кол-во шагов)</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p>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20</w:t>
            </w:r>
          </w:p>
        </w:tc>
      </w:tr>
      <w:tr w:rsidR="003C0327" w:rsidRPr="003C0327" w:rsidTr="0081791C">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14.</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Прыжки на скакалке за 1 мин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140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115</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140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115</w:t>
            </w:r>
          </w:p>
        </w:tc>
      </w:tr>
      <w:tr w:rsidR="003C0327" w:rsidRPr="003C0327" w:rsidTr="0081791C">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lastRenderedPageBreak/>
              <w:t>15</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rPr>
                <w:rFonts w:ascii="Times New Roman" w:eastAsia="Calibri" w:hAnsi="Times New Roman" w:cs="Times New Roman"/>
                <w:sz w:val="24"/>
                <w:szCs w:val="24"/>
              </w:rPr>
            </w:pPr>
            <w:r w:rsidRPr="003C0327">
              <w:rPr>
                <w:rFonts w:ascii="Times New Roman" w:eastAsia="Calibri" w:hAnsi="Times New Roman" w:cs="Times New Roman"/>
                <w:sz w:val="24"/>
                <w:szCs w:val="24"/>
              </w:rPr>
              <w:t>Спортивная ходьба 2 км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22</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26</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22</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327" w:rsidRPr="003C0327" w:rsidRDefault="003C0327" w:rsidP="003C0327">
            <w:pPr>
              <w:spacing w:after="0"/>
              <w:jc w:val="center"/>
              <w:rPr>
                <w:rFonts w:ascii="Times New Roman" w:eastAsia="Calibri" w:hAnsi="Times New Roman" w:cs="Times New Roman"/>
                <w:sz w:val="24"/>
                <w:szCs w:val="24"/>
              </w:rPr>
            </w:pPr>
            <w:r w:rsidRPr="003C0327">
              <w:rPr>
                <w:rFonts w:ascii="Times New Roman" w:eastAsia="Calibri" w:hAnsi="Times New Roman" w:cs="Times New Roman"/>
                <w:sz w:val="24"/>
                <w:szCs w:val="24"/>
              </w:rPr>
              <w:t>26</w:t>
            </w:r>
          </w:p>
        </w:tc>
      </w:tr>
    </w:tbl>
    <w:p w:rsidR="003C0327" w:rsidRPr="003C0327" w:rsidRDefault="003C0327" w:rsidP="003C0327">
      <w:pPr>
        <w:rPr>
          <w:rFonts w:ascii="Times New Roman" w:eastAsia="Calibri" w:hAnsi="Times New Roman" w:cs="Times New Roman"/>
          <w:sz w:val="24"/>
          <w:szCs w:val="24"/>
        </w:rPr>
      </w:pPr>
    </w:p>
    <w:p w:rsidR="003C0327" w:rsidRPr="003C0327" w:rsidRDefault="003C0327" w:rsidP="003C0327">
      <w:pPr>
        <w:rPr>
          <w:rFonts w:ascii="Times New Roman" w:eastAsia="Calibri" w:hAnsi="Times New Roman" w:cs="Times New Roman"/>
          <w:sz w:val="24"/>
          <w:szCs w:val="24"/>
        </w:rPr>
      </w:pPr>
    </w:p>
    <w:p w:rsidR="003C0327" w:rsidRPr="003C0327" w:rsidRDefault="003C0327" w:rsidP="003C0327">
      <w:pPr>
        <w:jc w:val="center"/>
        <w:rPr>
          <w:rFonts w:ascii="Times New Roman" w:eastAsia="Calibri" w:hAnsi="Times New Roman" w:cs="Times New Roman"/>
          <w:b/>
          <w:sz w:val="28"/>
          <w:szCs w:val="28"/>
        </w:rPr>
      </w:pPr>
      <w:r w:rsidRPr="003C0327">
        <w:rPr>
          <w:rFonts w:ascii="Times New Roman" w:eastAsia="Calibri" w:hAnsi="Times New Roman" w:cs="Times New Roman"/>
          <w:b/>
          <w:sz w:val="28"/>
          <w:szCs w:val="28"/>
        </w:rPr>
        <w:t xml:space="preserve">Контрольные  тесты для оценки  физической подготовки студентов специальной медицинской группы </w:t>
      </w:r>
    </w:p>
    <w:p w:rsidR="003C0327" w:rsidRPr="003C0327" w:rsidRDefault="003C0327" w:rsidP="003C0327">
      <w:pPr>
        <w:spacing w:after="0"/>
        <w:jc w:val="center"/>
        <w:rPr>
          <w:rFonts w:ascii="Times New Roman" w:eastAsia="Calibri" w:hAnsi="Times New Roman" w:cs="Times New Roman"/>
          <w:bCs/>
          <w:sz w:val="28"/>
          <w:szCs w:val="28"/>
        </w:rPr>
      </w:pP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b/>
          <w:sz w:val="28"/>
          <w:szCs w:val="28"/>
        </w:rPr>
        <w:tab/>
      </w:r>
      <w:r w:rsidRPr="003C0327">
        <w:rPr>
          <w:rFonts w:ascii="Times New Roman" w:eastAsia="Calibri" w:hAnsi="Times New Roman" w:cs="Times New Roman"/>
          <w:sz w:val="28"/>
          <w:szCs w:val="28"/>
        </w:rPr>
        <w:t>Критерии оценки</w:t>
      </w: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sz w:val="28"/>
          <w:szCs w:val="28"/>
        </w:rPr>
        <w:t>«5»- техника выполнена без ошибок;</w:t>
      </w: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sz w:val="28"/>
          <w:szCs w:val="28"/>
        </w:rPr>
        <w:t>«4»- техника выполнена с незначительными ошибками;</w:t>
      </w: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sz w:val="28"/>
          <w:szCs w:val="28"/>
        </w:rPr>
        <w:t>«3»- техника выполнена с грубыми ошибками;</w:t>
      </w: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sz w:val="28"/>
          <w:szCs w:val="28"/>
        </w:rPr>
        <w:t>«2»- упражнение не выполнено;</w:t>
      </w:r>
    </w:p>
    <w:p w:rsidR="003C0327" w:rsidRPr="003C0327" w:rsidRDefault="003C0327" w:rsidP="003C0327">
      <w:pPr>
        <w:spacing w:after="0"/>
        <w:rPr>
          <w:rFonts w:ascii="Times New Roman" w:eastAsia="Calibri" w:hAnsi="Times New Roman" w:cs="Times New Roman"/>
          <w:b/>
          <w:sz w:val="28"/>
          <w:szCs w:val="28"/>
        </w:rPr>
      </w:pP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sz w:val="28"/>
          <w:szCs w:val="28"/>
        </w:rPr>
        <w:t>1.Бег 30 м (юноши и девушки) – без учета времени</w:t>
      </w: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sz w:val="28"/>
          <w:szCs w:val="28"/>
        </w:rPr>
        <w:t>2.Бег 60 м (юноши и девушки) –  без учета времени</w:t>
      </w:r>
    </w:p>
    <w:p w:rsidR="003C0327" w:rsidRPr="003C0327" w:rsidRDefault="003C0327" w:rsidP="003C0327">
      <w:pPr>
        <w:spacing w:after="0"/>
        <w:rPr>
          <w:rFonts w:ascii="Times New Roman" w:eastAsia="Calibri" w:hAnsi="Times New Roman" w:cs="Times New Roman"/>
          <w:sz w:val="28"/>
          <w:szCs w:val="28"/>
        </w:rPr>
      </w:pPr>
      <w:r w:rsidRPr="003C0327">
        <w:rPr>
          <w:rFonts w:ascii="Times New Roman" w:eastAsia="Calibri" w:hAnsi="Times New Roman" w:cs="Times New Roman"/>
          <w:sz w:val="28"/>
          <w:szCs w:val="28"/>
        </w:rPr>
        <w:t>3.Бег 300 м (девушки), 500 м (юноши) – без учета времени</w:t>
      </w:r>
    </w:p>
    <w:p w:rsidR="003C0327" w:rsidRPr="003C0327" w:rsidRDefault="003C0327" w:rsidP="003C0327">
      <w:pPr>
        <w:spacing w:after="0"/>
        <w:rPr>
          <w:rFonts w:ascii="Times New Roman" w:eastAsia="Calibri" w:hAnsi="Times New Roman" w:cs="Times New Roman"/>
          <w:b/>
          <w:bCs/>
          <w:sz w:val="28"/>
          <w:szCs w:val="28"/>
        </w:rPr>
      </w:pPr>
      <w:r w:rsidRPr="003C0327">
        <w:rPr>
          <w:rFonts w:ascii="Times New Roman" w:eastAsia="Calibri" w:hAnsi="Times New Roman" w:cs="Times New Roman"/>
          <w:sz w:val="28"/>
          <w:szCs w:val="28"/>
        </w:rPr>
        <w:t>4.Прыжки в длину с места (юноши и девушки) – демонстрация техники</w:t>
      </w:r>
    </w:p>
    <w:p w:rsidR="003C0327" w:rsidRPr="003C0327" w:rsidRDefault="003C0327" w:rsidP="003C0327">
      <w:pPr>
        <w:spacing w:after="0"/>
        <w:rPr>
          <w:rFonts w:ascii="Times New Roman" w:eastAsia="Calibri" w:hAnsi="Times New Roman" w:cs="Times New Roman"/>
          <w:b/>
          <w:bCs/>
          <w:sz w:val="28"/>
          <w:szCs w:val="28"/>
        </w:rPr>
      </w:pPr>
      <w:r w:rsidRPr="003C0327">
        <w:rPr>
          <w:rFonts w:ascii="Times New Roman" w:eastAsia="Calibri" w:hAnsi="Times New Roman" w:cs="Times New Roman"/>
          <w:bCs/>
          <w:sz w:val="28"/>
          <w:szCs w:val="28"/>
        </w:rPr>
        <w:t>5.Метание теннисного мяча в цель (юноши, девушки</w:t>
      </w:r>
      <w:r w:rsidRPr="003C0327">
        <w:rPr>
          <w:rFonts w:ascii="Times New Roman" w:eastAsia="Calibri" w:hAnsi="Times New Roman" w:cs="Times New Roman"/>
          <w:b/>
          <w:bCs/>
          <w:sz w:val="28"/>
          <w:szCs w:val="28"/>
        </w:rPr>
        <w:t>)</w:t>
      </w:r>
      <w:r w:rsidRPr="003C0327">
        <w:rPr>
          <w:rFonts w:ascii="Times New Roman" w:eastAsia="Calibri" w:hAnsi="Times New Roman" w:cs="Times New Roman"/>
          <w:sz w:val="28"/>
          <w:szCs w:val="28"/>
        </w:rPr>
        <w:t xml:space="preserve"> – демонстрация техники</w:t>
      </w:r>
    </w:p>
    <w:p w:rsidR="003C0327" w:rsidRDefault="003C0327" w:rsidP="003C0327">
      <w:pPr>
        <w:jc w:val="both"/>
        <w:rPr>
          <w:rFonts w:ascii="Times New Roman" w:hAnsi="Times New Roman" w:cs="Times New Roman"/>
        </w:rPr>
      </w:pPr>
      <w:r w:rsidRPr="003C0327">
        <w:rPr>
          <w:rFonts w:ascii="Times New Roman" w:hAnsi="Times New Roman" w:cs="Times New Roman"/>
        </w:rPr>
        <w:br w:type="page"/>
      </w:r>
    </w:p>
    <w:p w:rsidR="003C0327" w:rsidRPr="006E5023" w:rsidRDefault="003C0327" w:rsidP="003C0327">
      <w:pPr>
        <w:spacing w:after="0"/>
        <w:jc w:val="both"/>
        <w:rPr>
          <w:rFonts w:ascii="Times New Roman" w:hAnsi="Times New Roman"/>
          <w:bCs/>
          <w:sz w:val="28"/>
          <w:szCs w:val="28"/>
          <w:u w:val="single"/>
        </w:rPr>
      </w:pPr>
      <w:r w:rsidRPr="006E5023">
        <w:rPr>
          <w:rFonts w:ascii="Times New Roman" w:hAnsi="Times New Roman"/>
          <w:bCs/>
          <w:sz w:val="28"/>
          <w:szCs w:val="28"/>
          <w:u w:val="single"/>
        </w:rPr>
        <w:lastRenderedPageBreak/>
        <w:t>Итоговый контроль</w:t>
      </w:r>
    </w:p>
    <w:p w:rsidR="003C0327" w:rsidRPr="009B60FF" w:rsidRDefault="003C0327" w:rsidP="003C0327">
      <w:pPr>
        <w:spacing w:after="0" w:line="324" w:lineRule="auto"/>
        <w:ind w:firstLine="709"/>
        <w:jc w:val="both"/>
        <w:rPr>
          <w:rFonts w:ascii="Times New Roman" w:hAnsi="Times New Roman"/>
          <w:b/>
          <w:sz w:val="28"/>
          <w:szCs w:val="28"/>
        </w:rPr>
      </w:pPr>
      <w:r w:rsidRPr="009B60FF">
        <w:rPr>
          <w:rFonts w:ascii="Times New Roman" w:hAnsi="Times New Roman"/>
          <w:b/>
          <w:sz w:val="28"/>
          <w:szCs w:val="28"/>
        </w:rPr>
        <w:t>Тест 1  Выполнение нижней прямой подачи.</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 xml:space="preserve">Оценка «отлично»: Технически правильное выполнение 5  подач и перелет мяча через сетку и попадание в площадку 4 раза. </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 xml:space="preserve">Оценка «хорошо»:  Выполнение 5 подач с незначительными ошибками,  из них мяч  перелетает через сетку  3 раза  и   попадает  в площадку.   </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 xml:space="preserve">Оценка «удовлетворительно»: Выполнение  5 подач с грубыми ошибками, но мяч перелетает через сетку 2 раза   и   попадает  в площадку. </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Оценка «неудовлетворительно»:  Неправильное выполнение подачи и мяч не перелетает через сетку ни разу.   Количество выполнения 5 раз.</w:t>
      </w:r>
    </w:p>
    <w:p w:rsidR="003C0327" w:rsidRPr="009B60FF" w:rsidRDefault="003C0327" w:rsidP="003C0327">
      <w:pPr>
        <w:spacing w:after="0" w:line="324" w:lineRule="auto"/>
        <w:ind w:firstLine="709"/>
        <w:jc w:val="both"/>
        <w:rPr>
          <w:rFonts w:ascii="Times New Roman" w:hAnsi="Times New Roman"/>
          <w:sz w:val="28"/>
          <w:szCs w:val="28"/>
        </w:rPr>
      </w:pPr>
    </w:p>
    <w:p w:rsidR="003C0327" w:rsidRPr="009B60FF" w:rsidRDefault="003C0327" w:rsidP="003C0327">
      <w:pPr>
        <w:spacing w:after="0" w:line="324" w:lineRule="auto"/>
        <w:ind w:firstLine="709"/>
        <w:jc w:val="both"/>
        <w:rPr>
          <w:rStyle w:val="af3"/>
          <w:rFonts w:ascii="Times New Roman" w:hAnsi="Times New Roman"/>
          <w:b w:val="0"/>
          <w:bCs w:val="0"/>
          <w:sz w:val="28"/>
          <w:szCs w:val="28"/>
        </w:rPr>
      </w:pPr>
      <w:r w:rsidRPr="009B60FF">
        <w:rPr>
          <w:rFonts w:ascii="Times New Roman" w:hAnsi="Times New Roman"/>
          <w:b/>
          <w:sz w:val="28"/>
          <w:szCs w:val="28"/>
        </w:rPr>
        <w:t>Тест 2  Штрафные броски.</w:t>
      </w:r>
      <w:r w:rsidRPr="009B60FF">
        <w:rPr>
          <w:rStyle w:val="af3"/>
          <w:rFonts w:ascii="Times New Roman" w:hAnsi="Times New Roman"/>
          <w:sz w:val="28"/>
          <w:szCs w:val="28"/>
        </w:rPr>
        <w:t xml:space="preserve"> </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Оценка «отлично»: Технически правильное выполнение штрафного броска  - из  5 - 4 попадания.</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 xml:space="preserve">Оценка «хорошо»: Выполнение штрафного броска  незначительными ошибками из 5 -   3 попадания.  </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 xml:space="preserve">Оценка «удовлетворительно»: Выполнение штрафного броска с грубыми ошибками,  из 5 - 2 попадания.   </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Оценка «неудовлетворительно»:  Неправильное выполнение штрафного броска и из 5 ни одного попадания.</w:t>
      </w:r>
    </w:p>
    <w:p w:rsidR="003C0327" w:rsidRPr="009B60FF" w:rsidRDefault="003C0327" w:rsidP="003C0327">
      <w:pPr>
        <w:spacing w:after="0" w:line="324" w:lineRule="auto"/>
        <w:ind w:firstLine="709"/>
        <w:jc w:val="both"/>
        <w:rPr>
          <w:rFonts w:ascii="Times New Roman" w:hAnsi="Times New Roman"/>
          <w:sz w:val="28"/>
          <w:szCs w:val="28"/>
        </w:rPr>
      </w:pPr>
    </w:p>
    <w:p w:rsidR="003C0327" w:rsidRPr="009B60FF" w:rsidRDefault="003C0327" w:rsidP="003C0327">
      <w:pPr>
        <w:spacing w:after="0" w:line="324" w:lineRule="auto"/>
        <w:ind w:firstLine="709"/>
        <w:jc w:val="both"/>
        <w:rPr>
          <w:rFonts w:ascii="Times New Roman" w:hAnsi="Times New Roman"/>
          <w:b/>
          <w:sz w:val="28"/>
          <w:szCs w:val="28"/>
        </w:rPr>
      </w:pPr>
      <w:r w:rsidRPr="009B60FF">
        <w:rPr>
          <w:rFonts w:ascii="Times New Roman" w:hAnsi="Times New Roman"/>
          <w:b/>
          <w:sz w:val="28"/>
          <w:szCs w:val="28"/>
        </w:rPr>
        <w:t>Тест 3  Бег 100 м на время.</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Юноши</w:t>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t xml:space="preserve">Девушки   </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оценка «5» - 13.6</w:t>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t>оценка «5» - 16.2</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оценка «4» - 14.5</w:t>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t>оценка «4» - 17.0</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оценка «3» - 15.0</w:t>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t>оценка «3» - 17.8</w:t>
      </w:r>
    </w:p>
    <w:p w:rsidR="003C0327" w:rsidRPr="009B60FF" w:rsidRDefault="003C0327" w:rsidP="003C0327">
      <w:pPr>
        <w:spacing w:after="0" w:line="324" w:lineRule="auto"/>
        <w:ind w:firstLine="709"/>
        <w:jc w:val="both"/>
        <w:rPr>
          <w:rFonts w:ascii="Times New Roman" w:hAnsi="Times New Roman"/>
          <w:sz w:val="28"/>
          <w:szCs w:val="28"/>
        </w:rPr>
      </w:pPr>
      <w:r w:rsidRPr="009B60FF">
        <w:rPr>
          <w:rFonts w:ascii="Times New Roman" w:hAnsi="Times New Roman"/>
          <w:sz w:val="28"/>
          <w:szCs w:val="28"/>
        </w:rPr>
        <w:t>оценка «2» - более 14.8</w:t>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r>
      <w:r w:rsidRPr="009B60FF">
        <w:rPr>
          <w:rFonts w:ascii="Times New Roman" w:hAnsi="Times New Roman"/>
          <w:sz w:val="28"/>
          <w:szCs w:val="28"/>
        </w:rPr>
        <w:tab/>
        <w:t>оценка «2» - более 17.8</w:t>
      </w:r>
    </w:p>
    <w:p w:rsidR="003C0327" w:rsidRPr="003C0327" w:rsidRDefault="003C0327" w:rsidP="003C0327">
      <w:pPr>
        <w:jc w:val="center"/>
        <w:rPr>
          <w:rFonts w:ascii="Times New Roman" w:hAnsi="Times New Roman" w:cs="Times New Roman"/>
        </w:rPr>
      </w:pPr>
    </w:p>
    <w:p w:rsidR="00297638" w:rsidRDefault="00297638"/>
    <w:sectPr w:rsidR="00297638" w:rsidSect="003C03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90" w:rsidRDefault="00570590" w:rsidP="003C0327">
      <w:pPr>
        <w:spacing w:after="0" w:line="240" w:lineRule="auto"/>
      </w:pPr>
      <w:r>
        <w:separator/>
      </w:r>
    </w:p>
  </w:endnote>
  <w:endnote w:type="continuationSeparator" w:id="0">
    <w:p w:rsidR="00570590" w:rsidRDefault="00570590" w:rsidP="003C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90" w:rsidRDefault="00570590" w:rsidP="003C0327">
      <w:pPr>
        <w:spacing w:after="0" w:line="240" w:lineRule="auto"/>
      </w:pPr>
      <w:r>
        <w:separator/>
      </w:r>
    </w:p>
  </w:footnote>
  <w:footnote w:type="continuationSeparator" w:id="0">
    <w:p w:rsidR="00570590" w:rsidRDefault="00570590" w:rsidP="003C0327">
      <w:pPr>
        <w:spacing w:after="0" w:line="240" w:lineRule="auto"/>
      </w:pPr>
      <w:r>
        <w:continuationSeparator/>
      </w:r>
    </w:p>
  </w:footnote>
  <w:footnote w:id="1">
    <w:p w:rsidR="003C0327" w:rsidRDefault="003C0327" w:rsidP="003C0327">
      <w:pPr>
        <w:pStyle w:val="a7"/>
      </w:pPr>
      <w:r>
        <w:rPr>
          <w:rStyle w:val="a9"/>
        </w:rPr>
        <w:footnoteRef/>
      </w:r>
      <w:r>
        <w:t xml:space="preserve"> Указываются личностные и </w:t>
      </w:r>
      <w:proofErr w:type="spellStart"/>
      <w:r>
        <w:t>метапредметные</w:t>
      </w:r>
      <w:proofErr w:type="spellEnd"/>
      <w:r>
        <w:t xml:space="preserve">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rsidR="003C0327" w:rsidRDefault="003C0327" w:rsidP="003C0327">
      <w:pPr>
        <w:pStyle w:val="a7"/>
      </w:pPr>
      <w:r>
        <w:rPr>
          <w:rStyle w:val="a9"/>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8248"/>
      <w:docPartObj>
        <w:docPartGallery w:val="Page Numbers (Top of Page)"/>
        <w:docPartUnique/>
      </w:docPartObj>
    </w:sdtPr>
    <w:sdtEndPr/>
    <w:sdtContent>
      <w:p w:rsidR="003C0327" w:rsidRDefault="003C0327">
        <w:pPr>
          <w:pStyle w:val="af"/>
          <w:jc w:val="center"/>
        </w:pPr>
        <w:r>
          <w:fldChar w:fldCharType="begin"/>
        </w:r>
        <w:r>
          <w:instrText>PAGE   \* MERGEFORMAT</w:instrText>
        </w:r>
        <w:r>
          <w:fldChar w:fldCharType="separate"/>
        </w:r>
        <w:r w:rsidR="00403690">
          <w:rPr>
            <w:noProof/>
          </w:rPr>
          <w:t>16</w:t>
        </w:r>
        <w:r>
          <w:fldChar w:fldCharType="end"/>
        </w:r>
      </w:p>
    </w:sdtContent>
  </w:sdt>
  <w:p w:rsidR="003C0327" w:rsidRDefault="003C032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54"/>
    <w:rsid w:val="00087F54"/>
    <w:rsid w:val="00297638"/>
    <w:rsid w:val="003C0327"/>
    <w:rsid w:val="00403690"/>
    <w:rsid w:val="0057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327"/>
    <w:rPr>
      <w:rFonts w:ascii="Tahoma" w:hAnsi="Tahoma" w:cs="Tahoma"/>
      <w:sz w:val="16"/>
      <w:szCs w:val="16"/>
    </w:rPr>
  </w:style>
  <w:style w:type="table" w:styleId="a5">
    <w:name w:val="Table Grid"/>
    <w:basedOn w:val="a1"/>
    <w:uiPriority w:val="39"/>
    <w:qFormat/>
    <w:rsid w:val="003C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C0327"/>
    <w:rPr>
      <w:color w:val="0000FF"/>
      <w:u w:val="single"/>
    </w:rPr>
  </w:style>
  <w:style w:type="numbering" w:customStyle="1" w:styleId="1">
    <w:name w:val="Нет списка1"/>
    <w:next w:val="a2"/>
    <w:uiPriority w:val="99"/>
    <w:semiHidden/>
    <w:unhideWhenUsed/>
    <w:rsid w:val="003C0327"/>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3C0327"/>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C0327"/>
    <w:rPr>
      <w:sz w:val="20"/>
      <w:szCs w:val="20"/>
    </w:rPr>
  </w:style>
  <w:style w:type="character" w:styleId="a9">
    <w:name w:val="footnote reference"/>
    <w:uiPriority w:val="99"/>
    <w:rsid w:val="003C0327"/>
    <w:rPr>
      <w:rFonts w:cs="Times New Roman"/>
      <w:vertAlign w:val="superscript"/>
    </w:rPr>
  </w:style>
  <w:style w:type="character" w:styleId="aa">
    <w:name w:val="Emphasis"/>
    <w:qFormat/>
    <w:rsid w:val="003C0327"/>
    <w:rPr>
      <w:rFonts w:cs="Times New Roman"/>
      <w:i/>
    </w:rPr>
  </w:style>
  <w:style w:type="paragraph" w:styleId="ab">
    <w:name w:val="endnote text"/>
    <w:basedOn w:val="a"/>
    <w:link w:val="ac"/>
    <w:uiPriority w:val="99"/>
    <w:semiHidden/>
    <w:unhideWhenUsed/>
    <w:rsid w:val="003C0327"/>
    <w:pPr>
      <w:spacing w:after="0" w:line="240" w:lineRule="auto"/>
    </w:pPr>
    <w:rPr>
      <w:sz w:val="20"/>
      <w:szCs w:val="20"/>
    </w:rPr>
  </w:style>
  <w:style w:type="character" w:customStyle="1" w:styleId="ac">
    <w:name w:val="Текст концевой сноски Знак"/>
    <w:basedOn w:val="a0"/>
    <w:link w:val="ab"/>
    <w:uiPriority w:val="99"/>
    <w:semiHidden/>
    <w:rsid w:val="003C0327"/>
    <w:rPr>
      <w:sz w:val="20"/>
      <w:szCs w:val="20"/>
    </w:rPr>
  </w:style>
  <w:style w:type="character" w:styleId="ad">
    <w:name w:val="endnote reference"/>
    <w:basedOn w:val="a0"/>
    <w:uiPriority w:val="99"/>
    <w:semiHidden/>
    <w:unhideWhenUsed/>
    <w:rsid w:val="003C0327"/>
    <w:rPr>
      <w:vertAlign w:val="superscript"/>
    </w:rPr>
  </w:style>
  <w:style w:type="paragraph" w:styleId="ae">
    <w:name w:val="List Paragraph"/>
    <w:basedOn w:val="a"/>
    <w:uiPriority w:val="34"/>
    <w:qFormat/>
    <w:rsid w:val="003C0327"/>
    <w:pPr>
      <w:spacing w:after="160" w:line="259" w:lineRule="auto"/>
      <w:ind w:left="720"/>
      <w:contextualSpacing/>
    </w:pPr>
  </w:style>
  <w:style w:type="paragraph" w:styleId="af">
    <w:name w:val="header"/>
    <w:basedOn w:val="a"/>
    <w:link w:val="af0"/>
    <w:uiPriority w:val="99"/>
    <w:unhideWhenUsed/>
    <w:rsid w:val="003C032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0327"/>
  </w:style>
  <w:style w:type="paragraph" w:styleId="af1">
    <w:name w:val="footer"/>
    <w:basedOn w:val="a"/>
    <w:link w:val="af2"/>
    <w:uiPriority w:val="99"/>
    <w:unhideWhenUsed/>
    <w:rsid w:val="003C032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0327"/>
  </w:style>
  <w:style w:type="character" w:styleId="af3">
    <w:name w:val="Strong"/>
    <w:qFormat/>
    <w:rsid w:val="003C03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327"/>
    <w:rPr>
      <w:rFonts w:ascii="Tahoma" w:hAnsi="Tahoma" w:cs="Tahoma"/>
      <w:sz w:val="16"/>
      <w:szCs w:val="16"/>
    </w:rPr>
  </w:style>
  <w:style w:type="table" w:styleId="a5">
    <w:name w:val="Table Grid"/>
    <w:basedOn w:val="a1"/>
    <w:uiPriority w:val="39"/>
    <w:qFormat/>
    <w:rsid w:val="003C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C0327"/>
    <w:rPr>
      <w:color w:val="0000FF"/>
      <w:u w:val="single"/>
    </w:rPr>
  </w:style>
  <w:style w:type="numbering" w:customStyle="1" w:styleId="1">
    <w:name w:val="Нет списка1"/>
    <w:next w:val="a2"/>
    <w:uiPriority w:val="99"/>
    <w:semiHidden/>
    <w:unhideWhenUsed/>
    <w:rsid w:val="003C0327"/>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3C0327"/>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C0327"/>
    <w:rPr>
      <w:sz w:val="20"/>
      <w:szCs w:val="20"/>
    </w:rPr>
  </w:style>
  <w:style w:type="character" w:styleId="a9">
    <w:name w:val="footnote reference"/>
    <w:uiPriority w:val="99"/>
    <w:rsid w:val="003C0327"/>
    <w:rPr>
      <w:rFonts w:cs="Times New Roman"/>
      <w:vertAlign w:val="superscript"/>
    </w:rPr>
  </w:style>
  <w:style w:type="character" w:styleId="aa">
    <w:name w:val="Emphasis"/>
    <w:qFormat/>
    <w:rsid w:val="003C0327"/>
    <w:rPr>
      <w:rFonts w:cs="Times New Roman"/>
      <w:i/>
    </w:rPr>
  </w:style>
  <w:style w:type="paragraph" w:styleId="ab">
    <w:name w:val="endnote text"/>
    <w:basedOn w:val="a"/>
    <w:link w:val="ac"/>
    <w:uiPriority w:val="99"/>
    <w:semiHidden/>
    <w:unhideWhenUsed/>
    <w:rsid w:val="003C0327"/>
    <w:pPr>
      <w:spacing w:after="0" w:line="240" w:lineRule="auto"/>
    </w:pPr>
    <w:rPr>
      <w:sz w:val="20"/>
      <w:szCs w:val="20"/>
    </w:rPr>
  </w:style>
  <w:style w:type="character" w:customStyle="1" w:styleId="ac">
    <w:name w:val="Текст концевой сноски Знак"/>
    <w:basedOn w:val="a0"/>
    <w:link w:val="ab"/>
    <w:uiPriority w:val="99"/>
    <w:semiHidden/>
    <w:rsid w:val="003C0327"/>
    <w:rPr>
      <w:sz w:val="20"/>
      <w:szCs w:val="20"/>
    </w:rPr>
  </w:style>
  <w:style w:type="character" w:styleId="ad">
    <w:name w:val="endnote reference"/>
    <w:basedOn w:val="a0"/>
    <w:uiPriority w:val="99"/>
    <w:semiHidden/>
    <w:unhideWhenUsed/>
    <w:rsid w:val="003C0327"/>
    <w:rPr>
      <w:vertAlign w:val="superscript"/>
    </w:rPr>
  </w:style>
  <w:style w:type="paragraph" w:styleId="ae">
    <w:name w:val="List Paragraph"/>
    <w:basedOn w:val="a"/>
    <w:uiPriority w:val="34"/>
    <w:qFormat/>
    <w:rsid w:val="003C0327"/>
    <w:pPr>
      <w:spacing w:after="160" w:line="259" w:lineRule="auto"/>
      <w:ind w:left="720"/>
      <w:contextualSpacing/>
    </w:pPr>
  </w:style>
  <w:style w:type="paragraph" w:styleId="af">
    <w:name w:val="header"/>
    <w:basedOn w:val="a"/>
    <w:link w:val="af0"/>
    <w:uiPriority w:val="99"/>
    <w:unhideWhenUsed/>
    <w:rsid w:val="003C032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0327"/>
  </w:style>
  <w:style w:type="paragraph" w:styleId="af1">
    <w:name w:val="footer"/>
    <w:basedOn w:val="a"/>
    <w:link w:val="af2"/>
    <w:uiPriority w:val="99"/>
    <w:unhideWhenUsed/>
    <w:rsid w:val="003C032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0327"/>
  </w:style>
  <w:style w:type="character" w:styleId="af3">
    <w:name w:val="Strong"/>
    <w:qFormat/>
    <w:rsid w:val="003C0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olle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ske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culture.ru/uroki/otkritie_uroki/" TargetMode="External"/><Relationship Id="rId10" Type="http://schemas.openxmlformats.org/officeDocument/2006/relationships/hyperlink" Target="mailto:rodionova009@gmail.com" TargetMode="External"/><Relationship Id="rId4" Type="http://schemas.openxmlformats.org/officeDocument/2006/relationships/settings" Target="settings.xml"/><Relationship Id="rId9" Type="http://schemas.openxmlformats.org/officeDocument/2006/relationships/hyperlink" Target="mailto:rodionova009@gmail.com" TargetMode="External"/><Relationship Id="rId14" Type="http://schemas.openxmlformats.org/officeDocument/2006/relationships/hyperlink" Target="http://www.aerobi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4935</Words>
  <Characters>28131</Characters>
  <Application>Microsoft Office Word</Application>
  <DocSecurity>0</DocSecurity>
  <Lines>234</Lines>
  <Paragraphs>65</Paragraphs>
  <ScaleCrop>false</ScaleCrop>
  <Company>Microsoft</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dc:creator>
  <cp:keywords/>
  <dc:description/>
  <cp:lastModifiedBy>user46</cp:lastModifiedBy>
  <cp:revision>3</cp:revision>
  <dcterms:created xsi:type="dcterms:W3CDTF">2022-11-10T00:55:00Z</dcterms:created>
  <dcterms:modified xsi:type="dcterms:W3CDTF">2022-11-10T04:21:00Z</dcterms:modified>
</cp:coreProperties>
</file>