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B0371E" w:rsidRDefault="00A8198D" w:rsidP="00707BE4">
      <w:pPr>
        <w:jc w:val="center"/>
        <w:rPr>
          <w:rFonts w:ascii="Times New Roman" w:hAnsi="Times New Roman" w:cs="Times New Roman"/>
          <w:b/>
          <w:sz w:val="28"/>
          <w:szCs w:val="28"/>
        </w:rPr>
      </w:pPr>
      <w:r>
        <w:rPr>
          <w:rFonts w:ascii="Times New Roman" w:eastAsia="Times New Roman" w:hAnsi="Times New Roman" w:cs="Times New Roman"/>
          <w:b/>
          <w:sz w:val="28"/>
          <w:szCs w:val="28"/>
          <w:lang w:eastAsia="ar-SA"/>
        </w:rPr>
        <w:t>ОПЦ</w:t>
      </w:r>
      <w:r w:rsidR="00B0371E">
        <w:rPr>
          <w:rFonts w:ascii="Times New Roman" w:eastAsia="Times New Roman" w:hAnsi="Times New Roman" w:cs="Times New Roman"/>
          <w:b/>
          <w:sz w:val="28"/>
          <w:szCs w:val="28"/>
          <w:lang w:eastAsia="ar-SA"/>
        </w:rPr>
        <w:t>.10</w:t>
      </w:r>
      <w:r w:rsidRPr="00A8198D">
        <w:rPr>
          <w:rFonts w:ascii="Times New Roman" w:eastAsia="Times New Roman" w:hAnsi="Times New Roman" w:cs="Times New Roman"/>
          <w:b/>
          <w:sz w:val="28"/>
          <w:szCs w:val="28"/>
          <w:lang w:eastAsia="ar-SA"/>
        </w:rPr>
        <w:t xml:space="preserve"> </w:t>
      </w:r>
      <w:r w:rsidR="00B0371E">
        <w:rPr>
          <w:rFonts w:ascii="Times New Roman" w:hAnsi="Times New Roman" w:cs="Times New Roman"/>
          <w:b/>
          <w:sz w:val="28"/>
          <w:szCs w:val="28"/>
        </w:rPr>
        <w:t xml:space="preserve">ОБЩИЕ КОМПЕТЕНЦИИ ПРОФЕССИОНАЛА </w:t>
      </w:r>
    </w:p>
    <w:p w:rsidR="00707BE4" w:rsidRPr="00A8198D" w:rsidRDefault="00B0371E" w:rsidP="00707BE4">
      <w:pPr>
        <w:jc w:val="center"/>
        <w:rPr>
          <w:rFonts w:ascii="Times New Roman" w:eastAsia="Times New Roman" w:hAnsi="Times New Roman" w:cs="Times New Roman"/>
          <w:b/>
          <w:iCs/>
          <w:sz w:val="28"/>
          <w:szCs w:val="28"/>
          <w:lang w:eastAsia="ru-RU"/>
        </w:rPr>
      </w:pPr>
      <w:r>
        <w:rPr>
          <w:rFonts w:ascii="Times New Roman" w:hAnsi="Times New Roman" w:cs="Times New Roman"/>
          <w:b/>
          <w:sz w:val="28"/>
          <w:szCs w:val="28"/>
        </w:rPr>
        <w:t>(ПО УРОВНЯМ)</w:t>
      </w:r>
    </w:p>
    <w:p w:rsidR="00707BE4" w:rsidRPr="000A2A24" w:rsidRDefault="00707BE4"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B0371E" w:rsidRPr="000A2A24" w:rsidTr="00B0371E">
        <w:trPr>
          <w:trHeight w:val="20"/>
        </w:trPr>
        <w:tc>
          <w:tcPr>
            <w:tcW w:w="4503" w:type="dxa"/>
          </w:tcPr>
          <w:p w:rsidR="00B0371E" w:rsidRPr="000A2A24" w:rsidRDefault="00B0371E"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B0371E" w:rsidRPr="000A2A24" w:rsidRDefault="00B0371E"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B0371E" w:rsidRPr="000A2A24" w:rsidRDefault="00B0371E"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B0371E" w:rsidRPr="000A2A24" w:rsidRDefault="00B0371E"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B0371E" w:rsidRPr="000A2A24" w:rsidTr="00B0371E">
        <w:trPr>
          <w:trHeight w:val="20"/>
        </w:trPr>
        <w:tc>
          <w:tcPr>
            <w:tcW w:w="4503" w:type="dxa"/>
          </w:tcPr>
          <w:p w:rsidR="00B0371E" w:rsidRPr="000A2A24" w:rsidRDefault="00B0371E" w:rsidP="00692BA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B0371E" w:rsidRDefault="00B0371E" w:rsidP="00707BE4">
      <w:pPr>
        <w:ind w:firstLine="709"/>
        <w:jc w:val="both"/>
        <w:rPr>
          <w:rFonts w:ascii="Times New Roman" w:eastAsia="Times New Roman" w:hAnsi="Times New Roman" w:cs="Times New Roman"/>
          <w:sz w:val="24"/>
          <w:szCs w:val="24"/>
          <w:lang w:eastAsia="ru-RU"/>
        </w:rPr>
      </w:pPr>
    </w:p>
    <w:p w:rsidR="00B0371E" w:rsidRDefault="00B0371E" w:rsidP="00707BE4">
      <w:pPr>
        <w:ind w:firstLine="709"/>
        <w:jc w:val="both"/>
        <w:rPr>
          <w:rFonts w:ascii="Times New Roman" w:eastAsia="Times New Roman" w:hAnsi="Times New Roman" w:cs="Times New Roman"/>
          <w:sz w:val="24"/>
          <w:szCs w:val="24"/>
          <w:lang w:eastAsia="ru-RU"/>
        </w:rPr>
      </w:pPr>
    </w:p>
    <w:p w:rsidR="00B0371E" w:rsidRDefault="00B0371E" w:rsidP="00707BE4">
      <w:pPr>
        <w:ind w:firstLine="709"/>
        <w:jc w:val="both"/>
        <w:rPr>
          <w:rFonts w:ascii="Times New Roman" w:eastAsia="Times New Roman" w:hAnsi="Times New Roman" w:cs="Times New Roman"/>
          <w:sz w:val="24"/>
          <w:szCs w:val="24"/>
          <w:lang w:eastAsia="ru-RU"/>
        </w:rPr>
      </w:pPr>
    </w:p>
    <w:p w:rsidR="00B0371E" w:rsidRDefault="00B0371E" w:rsidP="00707BE4">
      <w:pPr>
        <w:ind w:firstLine="709"/>
        <w:jc w:val="both"/>
        <w:rPr>
          <w:rFonts w:ascii="Times New Roman" w:eastAsia="Times New Roman" w:hAnsi="Times New Roman" w:cs="Times New Roman"/>
          <w:sz w:val="24"/>
          <w:szCs w:val="24"/>
          <w:lang w:eastAsia="ru-RU"/>
        </w:rPr>
      </w:pPr>
    </w:p>
    <w:p w:rsidR="00B0371E" w:rsidRDefault="00B0371E"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B0371E" w:rsidRDefault="00B0371E" w:rsidP="00707BE4">
      <w:pPr>
        <w:rPr>
          <w:rFonts w:ascii="Times New Roman" w:hAnsi="Times New Roman" w:cs="Times New Roman"/>
          <w:sz w:val="24"/>
          <w:szCs w:val="24"/>
        </w:rPr>
      </w:pPr>
    </w:p>
    <w:p w:rsidR="00B0371E" w:rsidRDefault="00B0371E" w:rsidP="00707BE4">
      <w:pPr>
        <w:rPr>
          <w:rFonts w:ascii="Times New Roman" w:hAnsi="Times New Roman" w:cs="Times New Roman"/>
          <w:sz w:val="24"/>
          <w:szCs w:val="24"/>
        </w:rPr>
      </w:pPr>
    </w:p>
    <w:p w:rsidR="00B0371E" w:rsidRDefault="00B0371E" w:rsidP="00707BE4">
      <w:pPr>
        <w:rPr>
          <w:rFonts w:ascii="Times New Roman" w:hAnsi="Times New Roman" w:cs="Times New Roman"/>
          <w:sz w:val="24"/>
          <w:szCs w:val="24"/>
        </w:rPr>
      </w:pPr>
    </w:p>
    <w:p w:rsidR="00B0371E" w:rsidRDefault="00B0371E"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7A68FD">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7A68FD">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7A68FD">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7A68FD">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B0371E" w:rsidRPr="00B0371E" w:rsidRDefault="00B0371E" w:rsidP="007A68FD">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83"/>
      <w:r w:rsidRPr="00B0371E">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B0371E" w:rsidRPr="00B0371E" w:rsidRDefault="00B0371E" w:rsidP="00B0371E">
      <w:pPr>
        <w:ind w:left="360"/>
        <w:jc w:val="center"/>
        <w:rPr>
          <w:rFonts w:ascii="Times New Roman" w:eastAsia="Calibri" w:hAnsi="Times New Roman" w:cs="Times New Roman"/>
          <w:b/>
          <w:sz w:val="24"/>
          <w:szCs w:val="24"/>
          <w:u w:val="single"/>
        </w:rPr>
      </w:pPr>
      <w:r w:rsidRPr="00B0371E">
        <w:rPr>
          <w:rFonts w:ascii="Times New Roman" w:eastAsia="Calibri" w:hAnsi="Times New Roman" w:cs="Times New Roman"/>
          <w:b/>
          <w:sz w:val="24"/>
          <w:szCs w:val="24"/>
          <w:u w:val="single"/>
        </w:rPr>
        <w:t>«ОПЦ 10.ОБЩИЕ КОМПЕТЕНЦИИ ПРОФЕССИОНАЛА (ПО УРОВНЯМ)</w:t>
      </w:r>
      <w:r w:rsidRPr="00B0371E">
        <w:rPr>
          <w:rFonts w:ascii="Times New Roman" w:eastAsia="Times New Roman" w:hAnsi="Times New Roman" w:cs="Times New Roman"/>
          <w:b/>
          <w:sz w:val="24"/>
          <w:szCs w:val="24"/>
          <w:u w:val="single"/>
          <w:lang w:eastAsia="zh-CN"/>
        </w:rPr>
        <w:t>»</w:t>
      </w:r>
    </w:p>
    <w:p w:rsidR="00B0371E" w:rsidRPr="00B0371E" w:rsidRDefault="00B0371E" w:rsidP="00B0371E">
      <w:pPr>
        <w:widowControl w:val="0"/>
        <w:ind w:left="720"/>
        <w:jc w:val="center"/>
        <w:rPr>
          <w:rFonts w:ascii="Times New Roman" w:eastAsia="Segoe UI" w:hAnsi="Times New Roman" w:cs="Times New Roman"/>
          <w:sz w:val="24"/>
          <w:szCs w:val="24"/>
          <w:vertAlign w:val="superscript"/>
          <w:lang w:eastAsia="nl-NL"/>
        </w:rPr>
      </w:pPr>
      <w:r w:rsidRPr="00B0371E">
        <w:rPr>
          <w:rFonts w:ascii="Times New Roman" w:eastAsia="Segoe UI" w:hAnsi="Times New Roman" w:cs="Times New Roman"/>
          <w:sz w:val="24"/>
          <w:szCs w:val="24"/>
          <w:vertAlign w:val="superscript"/>
          <w:lang w:eastAsia="nl-NL"/>
        </w:rPr>
        <w:t>(наименование дисциплины)</w:t>
      </w:r>
    </w:p>
    <w:p w:rsidR="00B0371E" w:rsidRPr="00B0371E" w:rsidRDefault="00B0371E" w:rsidP="00B0371E">
      <w:pPr>
        <w:spacing w:line="276" w:lineRule="auto"/>
        <w:ind w:firstLine="709"/>
        <w:jc w:val="both"/>
        <w:outlineLvl w:val="1"/>
        <w:rPr>
          <w:rFonts w:ascii="Times New Roman" w:eastAsia="Segoe UI" w:hAnsi="Times New Roman" w:cs="Times New Roman"/>
          <w:b/>
          <w:bCs/>
          <w:sz w:val="24"/>
          <w:szCs w:val="24"/>
          <w:lang w:eastAsia="ru-RU"/>
        </w:rPr>
      </w:pPr>
      <w:bookmarkStart w:id="1" w:name="_Toc195505984"/>
      <w:r w:rsidRPr="00B0371E">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B0371E" w:rsidRPr="00B0371E" w:rsidRDefault="00B0371E" w:rsidP="00B0371E">
      <w:pPr>
        <w:suppressAutoHyphens/>
        <w:spacing w:line="276" w:lineRule="auto"/>
        <w:ind w:firstLine="709"/>
        <w:jc w:val="both"/>
        <w:rPr>
          <w:rFonts w:ascii="Times New Roman" w:eastAsia="Times New Roman" w:hAnsi="Times New Roman" w:cs="Times New Roman"/>
          <w:sz w:val="24"/>
          <w:szCs w:val="24"/>
          <w:lang w:eastAsia="ru-RU"/>
        </w:rPr>
      </w:pPr>
      <w:r w:rsidRPr="00B0371E">
        <w:rPr>
          <w:rFonts w:ascii="Times New Roman" w:eastAsia="Times New Roman" w:hAnsi="Times New Roman" w:cs="Times New Roman"/>
          <w:sz w:val="24"/>
          <w:szCs w:val="24"/>
          <w:lang w:eastAsia="ru-RU"/>
        </w:rPr>
        <w:t>Цель дисциплины «Общие компетенции профессионала (по уровням)», формирование теоретических знаний и практических навыков.</w:t>
      </w:r>
    </w:p>
    <w:p w:rsidR="00B0371E" w:rsidRPr="00B0371E" w:rsidRDefault="00B0371E" w:rsidP="00B0371E">
      <w:pPr>
        <w:tabs>
          <w:tab w:val="left" w:pos="0"/>
          <w:tab w:val="left" w:pos="3260"/>
        </w:tabs>
        <w:jc w:val="both"/>
        <w:rPr>
          <w:rFonts w:ascii="Times New Roman" w:eastAsia="Calibri" w:hAnsi="Times New Roman" w:cs="Times New Roman"/>
          <w:sz w:val="24"/>
          <w:szCs w:val="24"/>
        </w:rPr>
      </w:pPr>
      <w:r w:rsidRPr="00B0371E">
        <w:rPr>
          <w:rFonts w:ascii="Times New Roman" w:eastAsia="Calibri" w:hAnsi="Times New Roman" w:cs="Times New Roman"/>
          <w:sz w:val="24"/>
          <w:szCs w:val="24"/>
        </w:rPr>
        <w:tab/>
      </w:r>
    </w:p>
    <w:p w:rsidR="00B0371E" w:rsidRPr="00B0371E" w:rsidRDefault="00B0371E" w:rsidP="00B0371E">
      <w:pPr>
        <w:ind w:firstLine="709"/>
        <w:jc w:val="both"/>
        <w:rPr>
          <w:rFonts w:ascii="Times New Roman" w:eastAsia="Calibri" w:hAnsi="Times New Roman" w:cs="Times New Roman"/>
          <w:sz w:val="24"/>
          <w:szCs w:val="24"/>
        </w:rPr>
      </w:pPr>
      <w:r w:rsidRPr="00B0371E">
        <w:rPr>
          <w:rFonts w:ascii="Times New Roman" w:eastAsia="Calibri" w:hAnsi="Times New Roman" w:cs="Times New Roman"/>
          <w:sz w:val="24"/>
          <w:szCs w:val="24"/>
        </w:rPr>
        <w:t>Дисциплина «Общие компетенции профессионала (по уровням)» включена в обязате</w:t>
      </w:r>
      <w:r>
        <w:rPr>
          <w:rFonts w:ascii="Times New Roman" w:eastAsia="Calibri" w:hAnsi="Times New Roman" w:cs="Times New Roman"/>
          <w:sz w:val="24"/>
          <w:szCs w:val="24"/>
        </w:rPr>
        <w:t>льную часть обще</w:t>
      </w:r>
      <w:r w:rsidRPr="00B0371E">
        <w:rPr>
          <w:rFonts w:ascii="Times New Roman" w:eastAsia="Calibri" w:hAnsi="Times New Roman" w:cs="Times New Roman"/>
          <w:sz w:val="24"/>
          <w:szCs w:val="24"/>
        </w:rPr>
        <w:t>профессионального цикла образовательной программы.</w:t>
      </w:r>
    </w:p>
    <w:p w:rsidR="00B0371E" w:rsidRPr="00B0371E" w:rsidRDefault="00B0371E" w:rsidP="00B0371E">
      <w:pPr>
        <w:ind w:firstLine="709"/>
        <w:jc w:val="both"/>
        <w:rPr>
          <w:rFonts w:ascii="Times New Roman" w:eastAsia="Calibri" w:hAnsi="Times New Roman" w:cs="Times New Roman"/>
          <w:sz w:val="24"/>
          <w:szCs w:val="24"/>
        </w:rPr>
      </w:pPr>
    </w:p>
    <w:p w:rsidR="00B0371E" w:rsidRPr="00B0371E" w:rsidRDefault="00B0371E" w:rsidP="00B0371E">
      <w:pPr>
        <w:spacing w:line="276" w:lineRule="auto"/>
        <w:ind w:firstLine="709"/>
        <w:outlineLvl w:val="1"/>
        <w:rPr>
          <w:rFonts w:ascii="Times New Roman" w:eastAsia="Segoe UI" w:hAnsi="Times New Roman" w:cs="Times New Roman"/>
          <w:b/>
          <w:bCs/>
          <w:sz w:val="24"/>
          <w:szCs w:val="24"/>
          <w:lang w:eastAsia="ru-RU"/>
        </w:rPr>
      </w:pPr>
      <w:bookmarkStart w:id="2" w:name="_Toc195505985"/>
      <w:r w:rsidRPr="00B0371E">
        <w:rPr>
          <w:rFonts w:ascii="Times New Roman" w:eastAsia="Segoe UI" w:hAnsi="Times New Roman" w:cs="Times New Roman"/>
          <w:b/>
          <w:bCs/>
          <w:sz w:val="24"/>
          <w:szCs w:val="24"/>
          <w:lang w:eastAsia="ru-RU"/>
        </w:rPr>
        <w:t>1.2. Планируемые результаты освоения дисциплины</w:t>
      </w:r>
      <w:bookmarkEnd w:id="2"/>
    </w:p>
    <w:p w:rsidR="00B0371E" w:rsidRPr="00B0371E" w:rsidRDefault="00B0371E" w:rsidP="00B0371E">
      <w:pPr>
        <w:ind w:firstLine="709"/>
        <w:jc w:val="both"/>
        <w:rPr>
          <w:rFonts w:ascii="Times New Roman" w:eastAsia="Times New Roman" w:hAnsi="Times New Roman" w:cs="Times New Roman"/>
          <w:sz w:val="24"/>
          <w:szCs w:val="24"/>
          <w:lang w:eastAsia="ru-RU"/>
        </w:rPr>
      </w:pPr>
      <w:r w:rsidRPr="00B0371E">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B0371E" w:rsidRPr="00B0371E" w:rsidRDefault="00B0371E" w:rsidP="00B0371E">
      <w:pPr>
        <w:ind w:firstLine="709"/>
        <w:rPr>
          <w:rFonts w:ascii="Times New Roman" w:eastAsia="Calibri" w:hAnsi="Times New Roman" w:cs="Times New Roman"/>
          <w:bCs/>
          <w:sz w:val="24"/>
          <w:szCs w:val="24"/>
        </w:rPr>
      </w:pPr>
      <w:r w:rsidRPr="00B0371E">
        <w:rPr>
          <w:rFonts w:ascii="Times New Roman" w:eastAsia="Calibri" w:hAnsi="Times New Roman" w:cs="Times New Roman"/>
          <w:bCs/>
          <w:sz w:val="24"/>
          <w:szCs w:val="24"/>
        </w:rPr>
        <w:t xml:space="preserve">В результате освоения дисциплины </w:t>
      </w:r>
      <w:proofErr w:type="gramStart"/>
      <w:r w:rsidRPr="00B0371E">
        <w:rPr>
          <w:rFonts w:ascii="Times New Roman" w:eastAsia="Calibri" w:hAnsi="Times New Roman" w:cs="Times New Roman"/>
          <w:bCs/>
          <w:sz w:val="24"/>
          <w:szCs w:val="24"/>
        </w:rPr>
        <w:t>обучающийся</w:t>
      </w:r>
      <w:proofErr w:type="gramEnd"/>
      <w:r w:rsidRPr="00B0371E">
        <w:rPr>
          <w:rFonts w:ascii="Times New Roman" w:eastAsia="Calibri" w:hAnsi="Times New Roman" w:cs="Times New Roman"/>
          <w:bCs/>
          <w:sz w:val="24"/>
          <w:szCs w:val="24"/>
        </w:rPr>
        <w:t xml:space="preserve"> должен</w:t>
      </w:r>
      <w:r w:rsidRPr="00B0371E">
        <w:rPr>
          <w:rFonts w:ascii="Times New Roman" w:eastAsia="Calibri" w:hAnsi="Times New Roman" w:cs="Times New Roman"/>
          <w:bCs/>
          <w:sz w:val="24"/>
          <w:szCs w:val="24"/>
          <w:vertAlign w:val="superscript"/>
        </w:rPr>
        <w:footnoteReference w:id="1"/>
      </w:r>
      <w:r w:rsidRPr="00B0371E">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B0371E" w:rsidRPr="00B0371E" w:rsidTr="00BF071B">
        <w:trPr>
          <w:trHeight w:val="20"/>
          <w:tblHeader/>
        </w:trPr>
        <w:tc>
          <w:tcPr>
            <w:tcW w:w="959" w:type="dxa"/>
            <w:tcBorders>
              <w:top w:val="single" w:sz="4" w:space="0" w:color="auto"/>
              <w:left w:val="single" w:sz="4" w:space="0" w:color="auto"/>
              <w:right w:val="single" w:sz="4" w:space="0" w:color="auto"/>
            </w:tcBorders>
          </w:tcPr>
          <w:p w:rsidR="00B0371E" w:rsidRPr="00B0371E" w:rsidRDefault="00B0371E" w:rsidP="00B0371E">
            <w:pPr>
              <w:rPr>
                <w:rFonts w:ascii="Times New Roman" w:eastAsia="Calibri" w:hAnsi="Times New Roman" w:cs="Times New Roman"/>
                <w:b/>
              </w:rPr>
            </w:pPr>
            <w:r w:rsidRPr="00B0371E">
              <w:rPr>
                <w:rFonts w:ascii="Times New Roman" w:eastAsia="Calibri" w:hAnsi="Times New Roman" w:cs="Times New Roman"/>
                <w:b/>
              </w:rPr>
              <w:t xml:space="preserve">Код </w:t>
            </w:r>
            <w:proofErr w:type="gramStart"/>
            <w:r w:rsidRPr="00B0371E">
              <w:rPr>
                <w:rFonts w:ascii="Times New Roman" w:eastAsia="Calibri" w:hAnsi="Times New Roman" w:cs="Times New Roman"/>
                <w:b/>
              </w:rPr>
              <w:t>ОК</w:t>
            </w:r>
            <w:proofErr w:type="gramEnd"/>
            <w:r w:rsidRPr="00B0371E">
              <w:rPr>
                <w:rFonts w:ascii="Times New Roman" w:eastAsia="Calibri" w:hAnsi="Times New Roman" w:cs="Times New Roman"/>
                <w:b/>
                <w:i/>
                <w:color w:val="0070C0"/>
              </w:rPr>
              <w:t xml:space="preserve"> </w:t>
            </w:r>
          </w:p>
        </w:tc>
        <w:tc>
          <w:tcPr>
            <w:tcW w:w="4252" w:type="dxa"/>
            <w:tcBorders>
              <w:top w:val="single" w:sz="4" w:space="0" w:color="auto"/>
              <w:left w:val="single" w:sz="4" w:space="0" w:color="auto"/>
              <w:right w:val="single" w:sz="4" w:space="0" w:color="auto"/>
            </w:tcBorders>
          </w:tcPr>
          <w:p w:rsidR="00B0371E" w:rsidRPr="00B0371E" w:rsidRDefault="00B0371E" w:rsidP="00B0371E">
            <w:pPr>
              <w:jc w:val="center"/>
              <w:rPr>
                <w:rFonts w:ascii="Times New Roman" w:eastAsia="Calibri" w:hAnsi="Times New Roman" w:cs="Times New Roman"/>
                <w:b/>
              </w:rPr>
            </w:pPr>
            <w:r w:rsidRPr="00B0371E">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371E" w:rsidRPr="00B0371E" w:rsidRDefault="00B0371E" w:rsidP="00B0371E">
            <w:pPr>
              <w:jc w:val="center"/>
              <w:rPr>
                <w:rFonts w:ascii="Times New Roman" w:eastAsia="Calibri" w:hAnsi="Times New Roman" w:cs="Times New Roman"/>
                <w:b/>
                <w:i/>
              </w:rPr>
            </w:pPr>
            <w:r w:rsidRPr="00B0371E">
              <w:rPr>
                <w:rFonts w:ascii="Times New Roman" w:eastAsia="Calibri" w:hAnsi="Times New Roman" w:cs="Times New Roman"/>
                <w:b/>
              </w:rPr>
              <w:t>Знать</w:t>
            </w:r>
          </w:p>
        </w:tc>
      </w:tr>
      <w:tr w:rsidR="00B0371E" w:rsidRPr="00B0371E" w:rsidTr="00BF071B">
        <w:trPr>
          <w:trHeight w:val="20"/>
        </w:trPr>
        <w:tc>
          <w:tcPr>
            <w:tcW w:w="959" w:type="dxa"/>
            <w:tcBorders>
              <w:top w:val="single" w:sz="4" w:space="0" w:color="auto"/>
              <w:left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r w:rsidRPr="00B0371E">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01.01</w:t>
            </w:r>
            <w:r w:rsidRPr="00B0371E">
              <w:rPr>
                <w:rFonts w:ascii="Times New Roman" w:eastAsia="Calibri" w:hAnsi="Times New Roman" w:cs="Times New Roman"/>
              </w:rPr>
              <w:t xml:space="preserve"> </w:t>
            </w:r>
            <w:r w:rsidRPr="00B0371E">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01.02</w:t>
            </w:r>
            <w:r w:rsidRPr="00B0371E">
              <w:rPr>
                <w:rFonts w:ascii="Times New Roman" w:eastAsia="Calibri" w:hAnsi="Times New Roman" w:cs="Times New Roman"/>
              </w:rPr>
              <w:t xml:space="preserve"> </w:t>
            </w:r>
            <w:r w:rsidRPr="00B0371E">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01.03</w:t>
            </w:r>
            <w:r w:rsidRPr="00B0371E">
              <w:rPr>
                <w:rFonts w:ascii="Times New Roman" w:eastAsia="Calibri" w:hAnsi="Times New Roman" w:cs="Times New Roman"/>
              </w:rPr>
              <w:t xml:space="preserve"> </w:t>
            </w:r>
            <w:r w:rsidRPr="00B0371E">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01.04</w:t>
            </w:r>
            <w:r w:rsidRPr="00B0371E">
              <w:rPr>
                <w:rFonts w:ascii="Times New Roman" w:eastAsia="Calibri" w:hAnsi="Times New Roman" w:cs="Times New Roman"/>
              </w:rPr>
              <w:t xml:space="preserve"> </w:t>
            </w:r>
            <w:r w:rsidRPr="00B0371E">
              <w:rPr>
                <w:rFonts w:ascii="Times New Roman" w:eastAsia="Calibri" w:hAnsi="Times New Roman" w:cs="Times New Roman"/>
                <w:bCs/>
              </w:rPr>
              <w:t>составлять план действия; определять необходимые ресурсы;</w:t>
            </w:r>
          </w:p>
          <w:p w:rsidR="00B0371E" w:rsidRPr="00B0371E" w:rsidRDefault="00B0371E" w:rsidP="00B0371E">
            <w:pPr>
              <w:rPr>
                <w:rFonts w:ascii="Times New Roman" w:eastAsia="Calibri" w:hAnsi="Times New Roman" w:cs="Times New Roman"/>
                <w:bCs/>
              </w:rPr>
            </w:pPr>
            <w:proofErr w:type="spellStart"/>
            <w:proofErr w:type="gram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01.05</w:t>
            </w:r>
            <w:r w:rsidRPr="00B0371E">
              <w:rPr>
                <w:rFonts w:ascii="Times New Roman" w:eastAsia="Calibri" w:hAnsi="Times New Roman" w:cs="Times New Roman"/>
              </w:rPr>
              <w:t xml:space="preserve"> </w:t>
            </w:r>
            <w:r w:rsidRPr="00B0371E">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01.06</w:t>
            </w:r>
            <w:r w:rsidRPr="00B0371E">
              <w:rPr>
                <w:rFonts w:ascii="Times New Roman" w:eastAsia="Calibri" w:hAnsi="Times New Roman" w:cs="Times New Roman"/>
              </w:rPr>
              <w:t xml:space="preserve"> </w:t>
            </w:r>
            <w:r w:rsidRPr="00B0371E">
              <w:rPr>
                <w:rFonts w:ascii="Times New Roman" w:eastAsia="Calibri" w:hAnsi="Times New Roman" w:cs="Times New Roman"/>
                <w:bCs/>
              </w:rPr>
              <w:t>реализовывать составленный план;</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01.07</w:t>
            </w:r>
            <w:r w:rsidRPr="00B0371E">
              <w:rPr>
                <w:rFonts w:ascii="Times New Roman" w:eastAsia="Calibri" w:hAnsi="Times New Roman" w:cs="Times New Roman"/>
              </w:rPr>
              <w:t xml:space="preserve"> </w:t>
            </w:r>
            <w:r w:rsidRPr="00B0371E">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color w:val="000000"/>
              </w:rPr>
              <w:t>Зо</w:t>
            </w:r>
            <w:proofErr w:type="spellEnd"/>
            <w:r w:rsidRPr="00B0371E">
              <w:rPr>
                <w:rFonts w:ascii="Times New Roman" w:eastAsia="Calibri" w:hAnsi="Times New Roman" w:cs="Times New Roman"/>
                <w:color w:val="000000"/>
              </w:rPr>
              <w:t xml:space="preserve"> 01.01</w:t>
            </w:r>
            <w:r w:rsidRPr="00B0371E">
              <w:rPr>
                <w:rFonts w:ascii="Times New Roman" w:eastAsia="Calibri" w:hAnsi="Times New Roman" w:cs="Times New Roman"/>
              </w:rPr>
              <w:t xml:space="preserve"> а</w:t>
            </w:r>
            <w:r w:rsidRPr="00B0371E">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color w:val="000000"/>
              </w:rPr>
              <w:t>Зо</w:t>
            </w:r>
            <w:proofErr w:type="spellEnd"/>
            <w:r w:rsidRPr="00B0371E">
              <w:rPr>
                <w:rFonts w:ascii="Times New Roman" w:eastAsia="Calibri" w:hAnsi="Times New Roman" w:cs="Times New Roman"/>
                <w:color w:val="000000"/>
              </w:rPr>
              <w:t xml:space="preserve"> 01.02</w:t>
            </w:r>
            <w:r w:rsidRPr="00B0371E">
              <w:rPr>
                <w:rFonts w:ascii="Times New Roman" w:eastAsia="Calibri" w:hAnsi="Times New Roman" w:cs="Times New Roman"/>
              </w:rPr>
              <w:t xml:space="preserve"> </w:t>
            </w:r>
            <w:r w:rsidRPr="00B0371E">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color w:val="000000"/>
              </w:rPr>
              <w:t>Зо</w:t>
            </w:r>
            <w:proofErr w:type="spellEnd"/>
            <w:r w:rsidRPr="00B0371E">
              <w:rPr>
                <w:rFonts w:ascii="Times New Roman" w:eastAsia="Calibri" w:hAnsi="Times New Roman" w:cs="Times New Roman"/>
                <w:color w:val="000000"/>
              </w:rPr>
              <w:t xml:space="preserve"> 01.03</w:t>
            </w:r>
            <w:r w:rsidRPr="00B0371E">
              <w:rPr>
                <w:rFonts w:ascii="Times New Roman" w:eastAsia="Calibri" w:hAnsi="Times New Roman" w:cs="Times New Roman"/>
              </w:rPr>
              <w:t xml:space="preserve"> </w:t>
            </w:r>
            <w:r w:rsidRPr="00B0371E">
              <w:rPr>
                <w:rFonts w:ascii="Times New Roman" w:eastAsia="Calibri" w:hAnsi="Times New Roman" w:cs="Times New Roman"/>
                <w:bCs/>
              </w:rPr>
              <w:t xml:space="preserve">алгоритмы выполнения работ в </w:t>
            </w:r>
            <w:proofErr w:type="gramStart"/>
            <w:r w:rsidRPr="00B0371E">
              <w:rPr>
                <w:rFonts w:ascii="Times New Roman" w:eastAsia="Calibri" w:hAnsi="Times New Roman" w:cs="Times New Roman"/>
                <w:bCs/>
              </w:rPr>
              <w:t>профессиональной</w:t>
            </w:r>
            <w:proofErr w:type="gramEnd"/>
            <w:r w:rsidRPr="00B0371E">
              <w:rPr>
                <w:rFonts w:ascii="Times New Roman" w:eastAsia="Calibri" w:hAnsi="Times New Roman" w:cs="Times New Roman"/>
                <w:bCs/>
              </w:rPr>
              <w:t xml:space="preserve"> и смежных областях; </w:t>
            </w:r>
          </w:p>
          <w:p w:rsidR="00B0371E" w:rsidRPr="00B0371E" w:rsidRDefault="00B0371E" w:rsidP="00B0371E">
            <w:pPr>
              <w:suppressAutoHyphens/>
              <w:rPr>
                <w:rFonts w:ascii="Times New Roman" w:eastAsia="Calibri" w:hAnsi="Times New Roman" w:cs="Times New Roman"/>
                <w:bCs/>
              </w:rPr>
            </w:pPr>
            <w:proofErr w:type="spellStart"/>
            <w:proofErr w:type="gramStart"/>
            <w:r w:rsidRPr="00B0371E">
              <w:rPr>
                <w:rFonts w:ascii="Times New Roman" w:eastAsia="Calibri" w:hAnsi="Times New Roman" w:cs="Times New Roman"/>
                <w:color w:val="000000"/>
              </w:rPr>
              <w:t>Зо</w:t>
            </w:r>
            <w:proofErr w:type="spellEnd"/>
            <w:r w:rsidRPr="00B0371E">
              <w:rPr>
                <w:rFonts w:ascii="Times New Roman" w:eastAsia="Calibri" w:hAnsi="Times New Roman" w:cs="Times New Roman"/>
                <w:color w:val="000000"/>
              </w:rPr>
              <w:t xml:space="preserve"> 01.04</w:t>
            </w:r>
            <w:r w:rsidRPr="00B0371E">
              <w:rPr>
                <w:rFonts w:ascii="Times New Roman" w:eastAsia="Calibri" w:hAnsi="Times New Roman" w:cs="Times New Roman"/>
              </w:rPr>
              <w:t xml:space="preserve"> </w:t>
            </w:r>
            <w:r w:rsidRPr="00B0371E">
              <w:rPr>
                <w:rFonts w:ascii="Times New Roman" w:eastAsia="Calibri" w:hAnsi="Times New Roman" w:cs="Times New Roman"/>
                <w:bCs/>
              </w:rPr>
              <w:t>методы работы в профессиональной и смежных сферах;</w:t>
            </w:r>
            <w:proofErr w:type="gramEnd"/>
          </w:p>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color w:val="000000"/>
              </w:rPr>
              <w:t>Зо</w:t>
            </w:r>
            <w:proofErr w:type="spellEnd"/>
            <w:r w:rsidRPr="00B0371E">
              <w:rPr>
                <w:rFonts w:ascii="Times New Roman" w:eastAsia="Calibri" w:hAnsi="Times New Roman" w:cs="Times New Roman"/>
                <w:color w:val="000000"/>
              </w:rPr>
              <w:t xml:space="preserve"> 01.05</w:t>
            </w:r>
            <w:r w:rsidRPr="00B0371E">
              <w:rPr>
                <w:rFonts w:ascii="Times New Roman" w:eastAsia="Calibri" w:hAnsi="Times New Roman" w:cs="Times New Roman"/>
              </w:rPr>
              <w:t xml:space="preserve"> </w:t>
            </w:r>
            <w:r w:rsidRPr="00B0371E">
              <w:rPr>
                <w:rFonts w:ascii="Times New Roman" w:eastAsia="Calibri" w:hAnsi="Times New Roman" w:cs="Times New Roman"/>
                <w:bCs/>
              </w:rPr>
              <w:t>структуру плана для решения задач;</w:t>
            </w:r>
          </w:p>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color w:val="000000"/>
              </w:rPr>
              <w:t>Зо</w:t>
            </w:r>
            <w:proofErr w:type="spellEnd"/>
            <w:r w:rsidRPr="00B0371E">
              <w:rPr>
                <w:rFonts w:ascii="Times New Roman" w:eastAsia="Calibri" w:hAnsi="Times New Roman" w:cs="Times New Roman"/>
                <w:color w:val="000000"/>
              </w:rPr>
              <w:t xml:space="preserve"> 01.06</w:t>
            </w:r>
            <w:r w:rsidRPr="00B0371E">
              <w:rPr>
                <w:rFonts w:ascii="Times New Roman" w:eastAsia="Calibri" w:hAnsi="Times New Roman" w:cs="Times New Roman"/>
              </w:rPr>
              <w:t xml:space="preserve"> </w:t>
            </w:r>
            <w:r w:rsidRPr="00B0371E">
              <w:rPr>
                <w:rFonts w:ascii="Times New Roman" w:eastAsia="Calibri" w:hAnsi="Times New Roman" w:cs="Times New Roman"/>
                <w:bCs/>
              </w:rPr>
              <w:t xml:space="preserve">порядок </w:t>
            </w:r>
            <w:proofErr w:type="gramStart"/>
            <w:r w:rsidRPr="00B0371E">
              <w:rPr>
                <w:rFonts w:ascii="Times New Roman" w:eastAsia="Calibri" w:hAnsi="Times New Roman" w:cs="Times New Roman"/>
                <w:bCs/>
              </w:rPr>
              <w:t>оценки результатов решения задач профессиональной деятельности</w:t>
            </w:r>
            <w:proofErr w:type="gramEnd"/>
          </w:p>
        </w:tc>
      </w:tr>
      <w:tr w:rsidR="00B0371E" w:rsidRPr="00B0371E" w:rsidTr="00BF071B">
        <w:trPr>
          <w:trHeight w:val="20"/>
        </w:trPr>
        <w:tc>
          <w:tcPr>
            <w:tcW w:w="959" w:type="dxa"/>
            <w:tcBorders>
              <w:left w:val="single" w:sz="4" w:space="0" w:color="auto"/>
              <w:bottom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r w:rsidRPr="00B0371E">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B0371E" w:rsidRPr="00B0371E" w:rsidRDefault="00B0371E" w:rsidP="00B0371E">
            <w:pPr>
              <w:suppressAutoHyphens/>
              <w:rPr>
                <w:rFonts w:ascii="Times New Roman" w:eastAsia="Times New Roman" w:hAnsi="Times New Roman" w:cs="Times New Roman"/>
                <w:lang w:eastAsia="ru-RU"/>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02.01</w:t>
            </w:r>
            <w:r w:rsidRPr="00B0371E">
              <w:rPr>
                <w:rFonts w:ascii="Times New Roman" w:eastAsia="Times New Roman" w:hAnsi="Times New Roman" w:cs="Times New Roman"/>
                <w:lang w:eastAsia="ru-RU"/>
              </w:rPr>
              <w:t xml:space="preserve"> определять задачи для поиска информации;</w:t>
            </w:r>
          </w:p>
          <w:p w:rsidR="00B0371E" w:rsidRPr="00B0371E" w:rsidRDefault="00B0371E" w:rsidP="00B0371E">
            <w:pPr>
              <w:suppressAutoHyphens/>
              <w:rPr>
                <w:rFonts w:ascii="Times New Roman" w:eastAsia="Times New Roman" w:hAnsi="Times New Roman" w:cs="Times New Roman"/>
                <w:lang w:eastAsia="ru-RU"/>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02.02</w:t>
            </w:r>
            <w:r w:rsidRPr="00B0371E">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B0371E" w:rsidRPr="00B0371E" w:rsidRDefault="00B0371E" w:rsidP="00B0371E">
            <w:pPr>
              <w:suppressAutoHyphens/>
              <w:rPr>
                <w:rFonts w:ascii="Times New Roman" w:eastAsia="Times New Roman" w:hAnsi="Times New Roman" w:cs="Times New Roman"/>
                <w:lang w:eastAsia="ru-RU"/>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02.03</w:t>
            </w:r>
            <w:r w:rsidRPr="00B0371E">
              <w:rPr>
                <w:rFonts w:ascii="Times New Roman" w:eastAsia="Times New Roman" w:hAnsi="Times New Roman" w:cs="Times New Roman"/>
                <w:lang w:eastAsia="ru-RU"/>
              </w:rPr>
              <w:t xml:space="preserve"> структурировать получаемую информацию;</w:t>
            </w:r>
          </w:p>
          <w:p w:rsidR="00B0371E" w:rsidRPr="00B0371E" w:rsidRDefault="00B0371E" w:rsidP="00B0371E">
            <w:pPr>
              <w:suppressAutoHyphens/>
              <w:rPr>
                <w:rFonts w:ascii="Times New Roman" w:eastAsia="Times New Roman" w:hAnsi="Times New Roman" w:cs="Times New Roman"/>
                <w:lang w:eastAsia="ru-RU"/>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02.04</w:t>
            </w:r>
            <w:r w:rsidRPr="00B0371E">
              <w:rPr>
                <w:rFonts w:ascii="Times New Roman" w:eastAsia="Times New Roman" w:hAnsi="Times New Roman" w:cs="Times New Roman"/>
                <w:lang w:eastAsia="ru-RU"/>
              </w:rPr>
              <w:t xml:space="preserve"> выделять наиболее </w:t>
            </w:r>
            <w:proofErr w:type="gramStart"/>
            <w:r w:rsidRPr="00B0371E">
              <w:rPr>
                <w:rFonts w:ascii="Times New Roman" w:eastAsia="Times New Roman" w:hAnsi="Times New Roman" w:cs="Times New Roman"/>
                <w:lang w:eastAsia="ru-RU"/>
              </w:rPr>
              <w:t>значимое</w:t>
            </w:r>
            <w:proofErr w:type="gramEnd"/>
            <w:r w:rsidRPr="00B0371E">
              <w:rPr>
                <w:rFonts w:ascii="Times New Roman" w:eastAsia="Times New Roman" w:hAnsi="Times New Roman" w:cs="Times New Roman"/>
                <w:lang w:eastAsia="ru-RU"/>
              </w:rPr>
              <w:t xml:space="preserve"> в перечне информации;</w:t>
            </w:r>
          </w:p>
          <w:p w:rsidR="00B0371E" w:rsidRPr="00B0371E" w:rsidRDefault="00B0371E" w:rsidP="00B0371E">
            <w:pPr>
              <w:suppressAutoHyphens/>
              <w:rPr>
                <w:rFonts w:ascii="Times New Roman" w:eastAsia="Times New Roman" w:hAnsi="Times New Roman" w:cs="Times New Roman"/>
                <w:lang w:eastAsia="ru-RU"/>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02.05</w:t>
            </w:r>
            <w:r w:rsidRPr="00B0371E">
              <w:rPr>
                <w:rFonts w:ascii="Times New Roman" w:eastAsia="Times New Roman" w:hAnsi="Times New Roman" w:cs="Times New Roman"/>
                <w:lang w:eastAsia="ru-RU"/>
              </w:rPr>
              <w:t xml:space="preserve"> оценивать практическую значимость результатов поиска;</w:t>
            </w:r>
          </w:p>
          <w:p w:rsidR="00B0371E" w:rsidRPr="00B0371E" w:rsidRDefault="00B0371E" w:rsidP="00B0371E">
            <w:pPr>
              <w:suppressAutoHyphens/>
              <w:rPr>
                <w:rFonts w:ascii="Times New Roman" w:eastAsia="Times New Roman" w:hAnsi="Times New Roman" w:cs="Times New Roman"/>
                <w:lang w:eastAsia="ru-RU"/>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02.06</w:t>
            </w:r>
            <w:r w:rsidRPr="00B0371E">
              <w:rPr>
                <w:rFonts w:ascii="Times New Roman" w:eastAsia="Times New Roman" w:hAnsi="Times New Roman" w:cs="Times New Roman"/>
                <w:lang w:eastAsia="ru-RU"/>
              </w:rPr>
              <w:t xml:space="preserve"> оформлять результаты поиска, применять средства информационных </w:t>
            </w:r>
            <w:r w:rsidRPr="00B0371E">
              <w:rPr>
                <w:rFonts w:ascii="Times New Roman" w:eastAsia="Times New Roman" w:hAnsi="Times New Roman" w:cs="Times New Roman"/>
                <w:lang w:eastAsia="ru-RU"/>
              </w:rPr>
              <w:lastRenderedPageBreak/>
              <w:t>технологий для решения профессиональных задач;</w:t>
            </w:r>
          </w:p>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02.07</w:t>
            </w:r>
            <w:r w:rsidRPr="00B0371E">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B0371E">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color w:val="000000"/>
              </w:rPr>
              <w:lastRenderedPageBreak/>
              <w:t>Зо</w:t>
            </w:r>
            <w:proofErr w:type="spellEnd"/>
            <w:r w:rsidRPr="00B0371E">
              <w:rPr>
                <w:rFonts w:ascii="Times New Roman" w:eastAsia="Calibri" w:hAnsi="Times New Roman" w:cs="Times New Roman"/>
                <w:color w:val="000000"/>
              </w:rPr>
              <w:t xml:space="preserve"> 02.01</w:t>
            </w:r>
            <w:r w:rsidRPr="00B0371E">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color w:val="000000"/>
              </w:rPr>
              <w:t>Зо</w:t>
            </w:r>
            <w:proofErr w:type="spellEnd"/>
            <w:r w:rsidRPr="00B0371E">
              <w:rPr>
                <w:rFonts w:ascii="Times New Roman" w:eastAsia="Calibri" w:hAnsi="Times New Roman" w:cs="Times New Roman"/>
                <w:color w:val="000000"/>
              </w:rPr>
              <w:t xml:space="preserve"> 02.02 </w:t>
            </w:r>
            <w:r w:rsidRPr="00B0371E">
              <w:rPr>
                <w:rFonts w:ascii="Times New Roman" w:eastAsia="Calibri" w:hAnsi="Times New Roman" w:cs="Times New Roman"/>
              </w:rPr>
              <w:t xml:space="preserve">приемы структурирования информации; </w:t>
            </w:r>
          </w:p>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color w:val="000000"/>
              </w:rPr>
              <w:t>Зо</w:t>
            </w:r>
            <w:proofErr w:type="spellEnd"/>
            <w:r w:rsidRPr="00B0371E">
              <w:rPr>
                <w:rFonts w:ascii="Times New Roman" w:eastAsia="Calibri" w:hAnsi="Times New Roman" w:cs="Times New Roman"/>
                <w:color w:val="000000"/>
              </w:rPr>
              <w:t xml:space="preserve"> 02.03 </w:t>
            </w:r>
            <w:r w:rsidRPr="00B0371E">
              <w:rPr>
                <w:rFonts w:ascii="Times New Roman" w:eastAsia="Calibri" w:hAnsi="Times New Roman" w:cs="Times New Roman"/>
              </w:rPr>
              <w:t xml:space="preserve">формат оформления результатов поиска информации, </w:t>
            </w:r>
            <w:r w:rsidRPr="00B0371E">
              <w:rPr>
                <w:rFonts w:ascii="Times New Roman" w:eastAsia="Calibri" w:hAnsi="Times New Roman" w:cs="Times New Roman"/>
                <w:bCs/>
              </w:rPr>
              <w:t xml:space="preserve">современные средства и устройства информатизации; </w:t>
            </w:r>
          </w:p>
          <w:p w:rsidR="00B0371E" w:rsidRPr="00B0371E" w:rsidRDefault="00B0371E" w:rsidP="00B0371E">
            <w:pPr>
              <w:suppressAutoHyphens/>
              <w:rPr>
                <w:rFonts w:ascii="Times New Roman" w:eastAsia="Calibri" w:hAnsi="Times New Roman" w:cs="Times New Roman"/>
                <w:color w:val="000000"/>
              </w:rPr>
            </w:pPr>
            <w:proofErr w:type="spellStart"/>
            <w:r w:rsidRPr="00B0371E">
              <w:rPr>
                <w:rFonts w:ascii="Times New Roman" w:eastAsia="Calibri" w:hAnsi="Times New Roman" w:cs="Times New Roman"/>
                <w:color w:val="000000"/>
              </w:rPr>
              <w:t>Зо</w:t>
            </w:r>
            <w:proofErr w:type="spellEnd"/>
            <w:r w:rsidRPr="00B0371E">
              <w:rPr>
                <w:rFonts w:ascii="Times New Roman" w:eastAsia="Calibri" w:hAnsi="Times New Roman" w:cs="Times New Roman"/>
                <w:color w:val="000000"/>
              </w:rPr>
              <w:t xml:space="preserve"> 02.04 </w:t>
            </w:r>
            <w:r w:rsidRPr="00B0371E">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B0371E">
              <w:rPr>
                <w:rFonts w:ascii="Times New Roman" w:eastAsia="Calibri" w:hAnsi="Times New Roman" w:cs="Times New Roman"/>
                <w:bCs/>
              </w:rPr>
              <w:t>деятельности</w:t>
            </w:r>
            <w:proofErr w:type="gramEnd"/>
            <w:r w:rsidRPr="00B0371E">
              <w:rPr>
                <w:rFonts w:ascii="Times New Roman" w:eastAsia="Calibri" w:hAnsi="Times New Roman" w:cs="Times New Roman"/>
                <w:bCs/>
              </w:rPr>
              <w:t xml:space="preserve"> в том числе с использованием цифровых средств.</w:t>
            </w:r>
          </w:p>
          <w:p w:rsidR="00B0371E" w:rsidRPr="00B0371E" w:rsidRDefault="00B0371E" w:rsidP="00B0371E">
            <w:pPr>
              <w:suppressAutoHyphens/>
              <w:rPr>
                <w:rFonts w:ascii="Times New Roman" w:eastAsia="Calibri" w:hAnsi="Times New Roman" w:cs="Times New Roman"/>
                <w:i/>
              </w:rPr>
            </w:pPr>
          </w:p>
          <w:p w:rsidR="00B0371E" w:rsidRPr="00B0371E" w:rsidRDefault="00B0371E" w:rsidP="00B0371E">
            <w:pPr>
              <w:suppressAutoHyphens/>
              <w:rPr>
                <w:rFonts w:ascii="Times New Roman" w:eastAsia="Calibri" w:hAnsi="Times New Roman" w:cs="Times New Roman"/>
                <w:i/>
              </w:rPr>
            </w:pPr>
          </w:p>
        </w:tc>
      </w:tr>
      <w:tr w:rsidR="00B0371E" w:rsidRPr="00B0371E" w:rsidTr="00BF071B">
        <w:trPr>
          <w:trHeight w:val="20"/>
        </w:trPr>
        <w:tc>
          <w:tcPr>
            <w:tcW w:w="959" w:type="dxa"/>
            <w:tcBorders>
              <w:top w:val="single" w:sz="4" w:space="0" w:color="auto"/>
              <w:left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r w:rsidRPr="00B0371E">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03.01 </w:t>
            </w:r>
            <w:r w:rsidRPr="00B0371E">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03.02 применять современную научную профессиональную терминологию; </w:t>
            </w:r>
          </w:p>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03.04 </w:t>
            </w:r>
            <w:r w:rsidRPr="00B0371E">
              <w:rPr>
                <w:rFonts w:ascii="Times New Roman" w:eastAsia="Calibri" w:hAnsi="Times New Roman" w:cs="Times New Roman"/>
                <w:bCs/>
              </w:rPr>
              <w:t>выявлять достоинства и недостатки коммерческой идеи;</w:t>
            </w:r>
          </w:p>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03.05 </w:t>
            </w:r>
            <w:r w:rsidRPr="00B0371E">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03.06 </w:t>
            </w:r>
            <w:r w:rsidRPr="00B0371E">
              <w:rPr>
                <w:rFonts w:ascii="Times New Roman" w:eastAsia="Calibri" w:hAnsi="Times New Roman" w:cs="Times New Roman"/>
                <w:bCs/>
              </w:rPr>
              <w:t xml:space="preserve">оформлять бизнес-план; </w:t>
            </w:r>
          </w:p>
          <w:p w:rsidR="00B0371E" w:rsidRPr="00B0371E" w:rsidRDefault="00B0371E" w:rsidP="00B0371E">
            <w:pPr>
              <w:suppressAutoHyphens/>
              <w:rPr>
                <w:rFonts w:ascii="Times New Roman" w:eastAsia="Calibri" w:hAnsi="Times New Roman" w:cs="Times New Roman"/>
                <w:bCs/>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03.07 </w:t>
            </w:r>
            <w:r w:rsidRPr="00B0371E">
              <w:rPr>
                <w:rFonts w:ascii="Times New Roman" w:eastAsia="Calibri" w:hAnsi="Times New Roman" w:cs="Times New Roman"/>
                <w:bCs/>
              </w:rPr>
              <w:t xml:space="preserve">рассчитывать размеры выплат по процентным ставкам кредитования; </w:t>
            </w:r>
          </w:p>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03.09 презентовать бизнес-идею; </w:t>
            </w:r>
          </w:p>
          <w:p w:rsidR="00B0371E" w:rsidRPr="00B0371E" w:rsidRDefault="00B0371E" w:rsidP="00B0371E">
            <w:pPr>
              <w:suppressAutoHyphens/>
              <w:rPr>
                <w:rFonts w:ascii="Times New Roman" w:eastAsia="Calibri" w:hAnsi="Times New Roman" w:cs="Times New Roman"/>
                <w:color w:val="000000"/>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03.01 </w:t>
            </w:r>
            <w:r w:rsidRPr="00B0371E">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03.02 </w:t>
            </w:r>
            <w:r w:rsidRPr="00B0371E">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03.03 </w:t>
            </w:r>
            <w:r w:rsidRPr="00B0371E">
              <w:rPr>
                <w:rFonts w:ascii="Times New Roman" w:eastAsia="Times New Roman" w:hAnsi="Times New Roman" w:cs="Times New Roman"/>
                <w:bCs/>
                <w:lang w:eastAsia="ru-RU"/>
              </w:rPr>
              <w:t xml:space="preserve">основы предпринимательской деятельности; </w:t>
            </w:r>
          </w:p>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03.04 </w:t>
            </w:r>
            <w:r w:rsidRPr="00B0371E">
              <w:rPr>
                <w:rFonts w:ascii="Times New Roman" w:eastAsia="Times New Roman" w:hAnsi="Times New Roman" w:cs="Times New Roman"/>
                <w:bCs/>
                <w:lang w:eastAsia="ru-RU"/>
              </w:rPr>
              <w:t>основы финансовой грамотности;</w:t>
            </w:r>
          </w:p>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03.05 </w:t>
            </w:r>
            <w:r w:rsidRPr="00B0371E">
              <w:rPr>
                <w:rFonts w:ascii="Times New Roman" w:eastAsia="Times New Roman" w:hAnsi="Times New Roman" w:cs="Times New Roman"/>
                <w:bCs/>
                <w:lang w:eastAsia="ru-RU"/>
              </w:rPr>
              <w:t>правила разработки бизнес-планов;</w:t>
            </w:r>
          </w:p>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03.06 </w:t>
            </w:r>
            <w:r w:rsidRPr="00B0371E">
              <w:rPr>
                <w:rFonts w:ascii="Times New Roman" w:eastAsia="Times New Roman" w:hAnsi="Times New Roman" w:cs="Times New Roman"/>
                <w:bCs/>
                <w:lang w:eastAsia="ru-RU"/>
              </w:rPr>
              <w:t>порядок выстраивания презентации;</w:t>
            </w:r>
          </w:p>
          <w:p w:rsidR="00B0371E" w:rsidRPr="00B0371E" w:rsidRDefault="00B0371E" w:rsidP="00B0371E">
            <w:pPr>
              <w:suppressAutoHyphens/>
              <w:rPr>
                <w:rFonts w:ascii="Times New Roman" w:eastAsia="Calibri" w:hAnsi="Times New Roman" w:cs="Times New Roman"/>
                <w:i/>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03.07 </w:t>
            </w:r>
            <w:r w:rsidRPr="00B0371E">
              <w:rPr>
                <w:rFonts w:ascii="Times New Roman" w:eastAsia="Times New Roman" w:hAnsi="Times New Roman" w:cs="Times New Roman"/>
                <w:bCs/>
                <w:lang w:eastAsia="ru-RU"/>
              </w:rPr>
              <w:t>кредитные банковские продукты</w:t>
            </w:r>
          </w:p>
        </w:tc>
      </w:tr>
      <w:tr w:rsidR="00B0371E" w:rsidRPr="00B0371E" w:rsidTr="00BF071B">
        <w:trPr>
          <w:trHeight w:val="20"/>
        </w:trPr>
        <w:tc>
          <w:tcPr>
            <w:tcW w:w="959" w:type="dxa"/>
            <w:tcBorders>
              <w:left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r w:rsidRPr="00B0371E">
              <w:rPr>
                <w:rFonts w:ascii="Times New Roman" w:eastAsia="Calibri" w:hAnsi="Times New Roman" w:cs="Times New Roman"/>
                <w:bCs/>
              </w:rPr>
              <w:t>ОК.04</w:t>
            </w:r>
          </w:p>
        </w:tc>
        <w:tc>
          <w:tcPr>
            <w:tcW w:w="4252" w:type="dxa"/>
            <w:tcBorders>
              <w:left w:val="single" w:sz="4" w:space="0" w:color="auto"/>
              <w:right w:val="single" w:sz="4" w:space="0" w:color="auto"/>
            </w:tcBorders>
          </w:tcPr>
          <w:p w:rsidR="00B0371E" w:rsidRPr="00B0371E" w:rsidRDefault="00B0371E" w:rsidP="00B0371E">
            <w:pPr>
              <w:suppressAutoHyphens/>
              <w:rPr>
                <w:rFonts w:ascii="Times New Roman" w:eastAsia="Times New Roman" w:hAnsi="Times New Roman" w:cs="Times New Roman"/>
                <w:bCs/>
                <w:spacing w:val="-4"/>
                <w:lang w:eastAsia="ru-RU"/>
              </w:rPr>
            </w:pPr>
            <w:proofErr w:type="spellStart"/>
            <w:r w:rsidRPr="00B0371E">
              <w:rPr>
                <w:rFonts w:ascii="Times New Roman" w:eastAsia="Calibri" w:hAnsi="Times New Roman" w:cs="Times New Roman"/>
                <w:color w:val="000000"/>
              </w:rPr>
              <w:t>Уо</w:t>
            </w:r>
            <w:proofErr w:type="spellEnd"/>
            <w:r w:rsidRPr="00B0371E">
              <w:rPr>
                <w:rFonts w:ascii="Times New Roman" w:eastAsia="Calibri" w:hAnsi="Times New Roman" w:cs="Times New Roman"/>
                <w:color w:val="000000"/>
              </w:rPr>
              <w:t xml:space="preserve"> 04.01</w:t>
            </w:r>
            <w:r w:rsidRPr="00B0371E">
              <w:rPr>
                <w:rFonts w:ascii="Times New Roman" w:eastAsia="Times New Roman" w:hAnsi="Times New Roman" w:cs="Times New Roman"/>
                <w:bCs/>
                <w:spacing w:val="-4"/>
                <w:lang w:eastAsia="ru-RU"/>
              </w:rPr>
              <w:t xml:space="preserve"> организовывать работу коллектива и команды; </w:t>
            </w:r>
          </w:p>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04.02 </w:t>
            </w:r>
            <w:r w:rsidRPr="00B0371E">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04.01 </w:t>
            </w:r>
            <w:r w:rsidRPr="00B0371E">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04.02 </w:t>
            </w:r>
            <w:r w:rsidRPr="00B0371E">
              <w:rPr>
                <w:rFonts w:ascii="Times New Roman" w:eastAsia="Times New Roman" w:hAnsi="Times New Roman" w:cs="Times New Roman"/>
                <w:bCs/>
                <w:lang w:eastAsia="ru-RU"/>
              </w:rPr>
              <w:t>основы проектной деятельности</w:t>
            </w:r>
          </w:p>
        </w:tc>
      </w:tr>
      <w:tr w:rsidR="00B0371E" w:rsidRPr="00B0371E" w:rsidTr="00BF071B">
        <w:trPr>
          <w:trHeight w:val="20"/>
        </w:trPr>
        <w:tc>
          <w:tcPr>
            <w:tcW w:w="959" w:type="dxa"/>
            <w:tcBorders>
              <w:left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r w:rsidRPr="00B0371E">
              <w:rPr>
                <w:rFonts w:ascii="Times New Roman" w:eastAsia="Calibri" w:hAnsi="Times New Roman" w:cs="Times New Roman"/>
                <w:bCs/>
              </w:rPr>
              <w:t>ОК.05</w:t>
            </w:r>
          </w:p>
        </w:tc>
        <w:tc>
          <w:tcPr>
            <w:tcW w:w="4252" w:type="dxa"/>
            <w:tcBorders>
              <w:left w:val="single" w:sz="4" w:space="0" w:color="auto"/>
              <w:right w:val="single" w:sz="4" w:space="0" w:color="auto"/>
            </w:tcBorders>
          </w:tcPr>
          <w:p w:rsidR="00B0371E" w:rsidRPr="00B0371E" w:rsidRDefault="00B0371E" w:rsidP="00B0371E">
            <w:pPr>
              <w:suppressAutoHyphens/>
              <w:rPr>
                <w:rFonts w:ascii="Times New Roman" w:eastAsia="Calibri" w:hAnsi="Times New Roman" w:cs="Times New Roman"/>
                <w:i/>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05.02 </w:t>
            </w:r>
            <w:r w:rsidRPr="00B0371E">
              <w:rPr>
                <w:rFonts w:ascii="Times New Roman" w:eastAsia="Times New Roman" w:hAnsi="Times New Roman" w:cs="Times New Roman"/>
                <w:lang w:eastAsia="ru-RU"/>
              </w:rPr>
              <w:t xml:space="preserve">грамотно </w:t>
            </w:r>
            <w:r w:rsidRPr="00B0371E">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B0371E">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05.02 </w:t>
            </w:r>
            <w:r w:rsidRPr="00B0371E">
              <w:rPr>
                <w:rFonts w:ascii="Times New Roman" w:eastAsia="Times New Roman" w:hAnsi="Times New Roman" w:cs="Times New Roman"/>
                <w:bCs/>
                <w:lang w:eastAsia="ru-RU"/>
              </w:rPr>
              <w:t xml:space="preserve">особенности социального и культурного контекста; </w:t>
            </w:r>
          </w:p>
          <w:p w:rsidR="00B0371E" w:rsidRPr="00B0371E" w:rsidRDefault="00B0371E" w:rsidP="00B0371E">
            <w:pPr>
              <w:suppressAutoHyphens/>
              <w:rPr>
                <w:rFonts w:ascii="Times New Roman" w:eastAsia="Calibri" w:hAnsi="Times New Roman" w:cs="Times New Roman"/>
                <w:i/>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05.03 </w:t>
            </w:r>
            <w:r w:rsidRPr="00B0371E">
              <w:rPr>
                <w:rFonts w:ascii="Times New Roman" w:eastAsia="Times New Roman" w:hAnsi="Times New Roman" w:cs="Times New Roman"/>
                <w:bCs/>
                <w:lang w:eastAsia="ru-RU"/>
              </w:rPr>
              <w:t>правила оформления документов и построения устных сообщений</w:t>
            </w:r>
          </w:p>
        </w:tc>
      </w:tr>
      <w:tr w:rsidR="00B0371E" w:rsidRPr="00B0371E" w:rsidTr="00BF071B">
        <w:trPr>
          <w:trHeight w:val="20"/>
        </w:trPr>
        <w:tc>
          <w:tcPr>
            <w:tcW w:w="959" w:type="dxa"/>
            <w:tcBorders>
              <w:left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r w:rsidRPr="00B0371E">
              <w:rPr>
                <w:rFonts w:ascii="Times New Roman" w:eastAsia="Calibri" w:hAnsi="Times New Roman" w:cs="Times New Roman"/>
                <w:bCs/>
              </w:rPr>
              <w:t>ОК.06</w:t>
            </w:r>
          </w:p>
        </w:tc>
        <w:tc>
          <w:tcPr>
            <w:tcW w:w="4252" w:type="dxa"/>
            <w:tcBorders>
              <w:left w:val="single" w:sz="4" w:space="0" w:color="auto"/>
              <w:right w:val="single" w:sz="4" w:space="0" w:color="auto"/>
            </w:tcBorders>
          </w:tcPr>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06.01 </w:t>
            </w:r>
            <w:r w:rsidRPr="00B0371E">
              <w:rPr>
                <w:rFonts w:ascii="Times New Roman" w:eastAsia="Times New Roman" w:hAnsi="Times New Roman" w:cs="Times New Roman"/>
                <w:bCs/>
                <w:lang w:eastAsia="ru-RU"/>
              </w:rPr>
              <w:t xml:space="preserve">описывать значимость своей профессии; </w:t>
            </w:r>
          </w:p>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06.02 </w:t>
            </w:r>
            <w:r w:rsidRPr="00B0371E">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06.01  </w:t>
            </w:r>
            <w:r w:rsidRPr="00B0371E">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B0371E" w:rsidRPr="00B0371E" w:rsidRDefault="00B0371E" w:rsidP="00B0371E">
            <w:pPr>
              <w:suppressAutoHyphens/>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06.02 </w:t>
            </w:r>
            <w:r w:rsidRPr="00B0371E">
              <w:rPr>
                <w:rFonts w:ascii="Times New Roman" w:eastAsia="Times New Roman" w:hAnsi="Times New Roman" w:cs="Times New Roman"/>
                <w:bCs/>
                <w:lang w:eastAsia="ru-RU"/>
              </w:rPr>
              <w:t xml:space="preserve">значимость профессиональной деятельности по профессии; </w:t>
            </w:r>
          </w:p>
          <w:p w:rsidR="00B0371E" w:rsidRPr="00B0371E" w:rsidRDefault="00B0371E" w:rsidP="00B0371E">
            <w:pPr>
              <w:suppressAutoHyphens/>
              <w:rPr>
                <w:rFonts w:ascii="Times New Roman" w:eastAsia="Calibri" w:hAnsi="Times New Roman" w:cs="Times New Roman"/>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06.03 </w:t>
            </w:r>
            <w:r w:rsidRPr="00B0371E">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B0371E" w:rsidRPr="00B0371E" w:rsidTr="00BF071B">
        <w:trPr>
          <w:trHeight w:val="20"/>
        </w:trPr>
        <w:tc>
          <w:tcPr>
            <w:tcW w:w="959" w:type="dxa"/>
            <w:tcBorders>
              <w:left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r w:rsidRPr="00B0371E">
              <w:rPr>
                <w:rFonts w:ascii="Times New Roman" w:eastAsia="Calibri" w:hAnsi="Times New Roman" w:cs="Times New Roman"/>
                <w:bCs/>
              </w:rPr>
              <w:t>ОК.07</w:t>
            </w:r>
          </w:p>
        </w:tc>
        <w:tc>
          <w:tcPr>
            <w:tcW w:w="4252" w:type="dxa"/>
            <w:tcBorders>
              <w:left w:val="single" w:sz="4" w:space="0" w:color="auto"/>
              <w:right w:val="single" w:sz="4" w:space="0" w:color="auto"/>
            </w:tcBorders>
          </w:tcPr>
          <w:p w:rsidR="00B0371E" w:rsidRPr="00B0371E" w:rsidRDefault="00B0371E" w:rsidP="00B0371E">
            <w:pPr>
              <w:rPr>
                <w:rFonts w:ascii="Times New Roman" w:eastAsia="Times New Roman" w:hAnsi="Times New Roman" w:cs="Times New Roman"/>
                <w:bCs/>
                <w:lang w:eastAsia="ru-RU"/>
              </w:rPr>
            </w:pPr>
            <w:proofErr w:type="spellStart"/>
            <w:r w:rsidRPr="00B0371E">
              <w:rPr>
                <w:rFonts w:ascii="Times New Roman" w:eastAsia="Calibri" w:hAnsi="Times New Roman" w:cs="Times New Roman"/>
                <w:bCs/>
              </w:rPr>
              <w:t>Уо</w:t>
            </w:r>
            <w:proofErr w:type="spellEnd"/>
            <w:r w:rsidRPr="00B0371E">
              <w:rPr>
                <w:rFonts w:ascii="Times New Roman" w:eastAsia="Calibri" w:hAnsi="Times New Roman" w:cs="Times New Roman"/>
                <w:bCs/>
              </w:rPr>
              <w:t xml:space="preserve"> 07.01 </w:t>
            </w:r>
            <w:r w:rsidRPr="00B0371E">
              <w:rPr>
                <w:rFonts w:ascii="Times New Roman" w:eastAsia="Times New Roman" w:hAnsi="Times New Roman" w:cs="Times New Roman"/>
                <w:bCs/>
                <w:lang w:eastAsia="ru-RU"/>
              </w:rPr>
              <w:t xml:space="preserve">соблюдать нормы экологической безопасности; </w:t>
            </w:r>
          </w:p>
          <w:p w:rsidR="00B0371E" w:rsidRPr="00B0371E" w:rsidRDefault="00B0371E" w:rsidP="00B0371E">
            <w:pPr>
              <w:rPr>
                <w:rFonts w:ascii="Times New Roman" w:eastAsia="Times New Roman" w:hAnsi="Times New Roman" w:cs="Times New Roman"/>
                <w:bCs/>
                <w:lang w:eastAsia="ru-RU"/>
              </w:rPr>
            </w:pPr>
            <w:proofErr w:type="spellStart"/>
            <w:r w:rsidRPr="00B0371E">
              <w:rPr>
                <w:rFonts w:ascii="Times New Roman" w:eastAsia="Calibri" w:hAnsi="Times New Roman" w:cs="Times New Roman"/>
                <w:bCs/>
              </w:rPr>
              <w:t>Уо</w:t>
            </w:r>
            <w:proofErr w:type="spellEnd"/>
            <w:r w:rsidRPr="00B0371E">
              <w:rPr>
                <w:rFonts w:ascii="Times New Roman" w:eastAsia="Calibri" w:hAnsi="Times New Roman" w:cs="Times New Roman"/>
                <w:bCs/>
              </w:rPr>
              <w:t xml:space="preserve"> 07.02 </w:t>
            </w:r>
            <w:r w:rsidRPr="00B0371E">
              <w:rPr>
                <w:rFonts w:ascii="Times New Roman" w:eastAsia="Times New Roman" w:hAnsi="Times New Roman" w:cs="Times New Roman"/>
                <w:bCs/>
                <w:lang w:eastAsia="ru-RU"/>
              </w:rPr>
              <w:t>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bCs/>
              </w:rPr>
              <w:lastRenderedPageBreak/>
              <w:t>Уо</w:t>
            </w:r>
            <w:proofErr w:type="spellEnd"/>
            <w:r w:rsidRPr="00B0371E">
              <w:rPr>
                <w:rFonts w:ascii="Times New Roman" w:eastAsia="Calibri" w:hAnsi="Times New Roman" w:cs="Times New Roman"/>
                <w:bCs/>
              </w:rPr>
              <w:t xml:space="preserve"> 07.03 </w:t>
            </w:r>
            <w:r w:rsidRPr="00B0371E">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371E" w:rsidRPr="00B0371E" w:rsidRDefault="00B0371E" w:rsidP="00B0371E">
            <w:pPr>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lastRenderedPageBreak/>
              <w:t>Зо</w:t>
            </w:r>
            <w:proofErr w:type="spellEnd"/>
            <w:r w:rsidRPr="00B0371E">
              <w:rPr>
                <w:rFonts w:ascii="Times New Roman" w:eastAsia="Calibri" w:hAnsi="Times New Roman" w:cs="Times New Roman"/>
              </w:rPr>
              <w:t xml:space="preserve"> 07.01 </w:t>
            </w:r>
            <w:r w:rsidRPr="00B0371E">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B0371E" w:rsidRPr="00B0371E" w:rsidRDefault="00B0371E" w:rsidP="00B0371E">
            <w:pPr>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07.03 </w:t>
            </w:r>
            <w:r w:rsidRPr="00B0371E">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B0371E" w:rsidRPr="00B0371E" w:rsidRDefault="00B0371E" w:rsidP="00B0371E">
            <w:pPr>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07.04 </w:t>
            </w:r>
            <w:r w:rsidRPr="00B0371E">
              <w:rPr>
                <w:rFonts w:ascii="Times New Roman" w:eastAsia="Times New Roman" w:hAnsi="Times New Roman" w:cs="Times New Roman"/>
                <w:bCs/>
                <w:lang w:eastAsia="ru-RU"/>
              </w:rPr>
              <w:t>пути обеспечения ресурсосбережения;</w:t>
            </w:r>
          </w:p>
          <w:p w:rsidR="00B0371E" w:rsidRPr="00B0371E" w:rsidRDefault="00B0371E" w:rsidP="00B0371E">
            <w:pPr>
              <w:rPr>
                <w:rFonts w:ascii="Times New Roman" w:eastAsia="Times New Roman" w:hAnsi="Times New Roman" w:cs="Times New Roman"/>
                <w:bCs/>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07.05 </w:t>
            </w:r>
            <w:r w:rsidRPr="00B0371E">
              <w:rPr>
                <w:rFonts w:ascii="Times New Roman" w:eastAsia="Times New Roman" w:hAnsi="Times New Roman" w:cs="Times New Roman"/>
                <w:bCs/>
                <w:lang w:eastAsia="ru-RU"/>
              </w:rPr>
              <w:t xml:space="preserve">принципы бережливого </w:t>
            </w:r>
            <w:r w:rsidRPr="00B0371E">
              <w:rPr>
                <w:rFonts w:ascii="Times New Roman" w:eastAsia="Times New Roman" w:hAnsi="Times New Roman" w:cs="Times New Roman"/>
                <w:bCs/>
                <w:lang w:eastAsia="ru-RU"/>
              </w:rPr>
              <w:lastRenderedPageBreak/>
              <w:t>производства;</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07.06 </w:t>
            </w:r>
            <w:r w:rsidRPr="00B0371E">
              <w:rPr>
                <w:rFonts w:ascii="Times New Roman" w:eastAsia="Times New Roman" w:hAnsi="Times New Roman" w:cs="Times New Roman"/>
                <w:bCs/>
                <w:lang w:eastAsia="ru-RU"/>
              </w:rPr>
              <w:t>основные направления изменения климатических условий региона.</w:t>
            </w:r>
          </w:p>
        </w:tc>
      </w:tr>
      <w:tr w:rsidR="00B0371E" w:rsidRPr="00B0371E" w:rsidTr="00BF071B">
        <w:trPr>
          <w:trHeight w:val="20"/>
        </w:trPr>
        <w:tc>
          <w:tcPr>
            <w:tcW w:w="959" w:type="dxa"/>
            <w:tcBorders>
              <w:left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r w:rsidRPr="00B0371E">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B0371E" w:rsidRPr="00B0371E" w:rsidRDefault="00B0371E" w:rsidP="00B0371E">
            <w:pPr>
              <w:rPr>
                <w:rFonts w:ascii="Times New Roman" w:eastAsia="Times New Roman" w:hAnsi="Times New Roman" w:cs="Times New Roman"/>
                <w:lang w:eastAsia="ru-RU"/>
              </w:rPr>
            </w:pPr>
            <w:proofErr w:type="spellStart"/>
            <w:r w:rsidRPr="00B0371E">
              <w:rPr>
                <w:rFonts w:ascii="Times New Roman" w:eastAsia="Calibri" w:hAnsi="Times New Roman" w:cs="Times New Roman"/>
                <w:bCs/>
              </w:rPr>
              <w:t>Уо</w:t>
            </w:r>
            <w:proofErr w:type="spellEnd"/>
            <w:r w:rsidRPr="00B0371E">
              <w:rPr>
                <w:rFonts w:ascii="Times New Roman" w:eastAsia="Calibri" w:hAnsi="Times New Roman" w:cs="Times New Roman"/>
                <w:bCs/>
              </w:rPr>
              <w:t xml:space="preserve"> 08.01 </w:t>
            </w:r>
            <w:r w:rsidRPr="00B0371E">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B0371E" w:rsidRPr="00B0371E" w:rsidRDefault="00B0371E" w:rsidP="00B0371E">
            <w:pPr>
              <w:rPr>
                <w:rFonts w:ascii="Times New Roman" w:eastAsia="Times New Roman" w:hAnsi="Times New Roman" w:cs="Times New Roman"/>
                <w:lang w:eastAsia="ru-RU"/>
              </w:rPr>
            </w:pPr>
            <w:proofErr w:type="spellStart"/>
            <w:r w:rsidRPr="00B0371E">
              <w:rPr>
                <w:rFonts w:ascii="Times New Roman" w:eastAsia="Calibri" w:hAnsi="Times New Roman" w:cs="Times New Roman"/>
                <w:bCs/>
              </w:rPr>
              <w:t>Уо</w:t>
            </w:r>
            <w:proofErr w:type="spellEnd"/>
            <w:r w:rsidRPr="00B0371E">
              <w:rPr>
                <w:rFonts w:ascii="Times New Roman" w:eastAsia="Calibri" w:hAnsi="Times New Roman" w:cs="Times New Roman"/>
                <w:bCs/>
              </w:rPr>
              <w:t xml:space="preserve"> 08.02 </w:t>
            </w:r>
            <w:r w:rsidRPr="00B0371E">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bCs/>
              </w:rPr>
              <w:t>Уо</w:t>
            </w:r>
            <w:proofErr w:type="spellEnd"/>
            <w:r w:rsidRPr="00B0371E">
              <w:rPr>
                <w:rFonts w:ascii="Times New Roman" w:eastAsia="Calibri" w:hAnsi="Times New Roman" w:cs="Times New Roman"/>
                <w:bCs/>
              </w:rPr>
              <w:t xml:space="preserve"> 08.03 </w:t>
            </w:r>
            <w:r w:rsidRPr="00B0371E">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371E" w:rsidRPr="00B0371E" w:rsidRDefault="00B0371E" w:rsidP="00B0371E">
            <w:pPr>
              <w:rPr>
                <w:rFonts w:ascii="Times New Roman" w:eastAsia="Times New Roman" w:hAnsi="Times New Roman" w:cs="Times New Roman"/>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08.01 </w:t>
            </w:r>
            <w:r w:rsidRPr="00B0371E">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B0371E" w:rsidRPr="00B0371E" w:rsidRDefault="00B0371E" w:rsidP="00B0371E">
            <w:pPr>
              <w:rPr>
                <w:rFonts w:ascii="Times New Roman" w:eastAsia="Times New Roman" w:hAnsi="Times New Roman" w:cs="Times New Roman"/>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08.02 </w:t>
            </w:r>
            <w:r w:rsidRPr="00B0371E">
              <w:rPr>
                <w:rFonts w:ascii="Times New Roman" w:eastAsia="Times New Roman" w:hAnsi="Times New Roman" w:cs="Times New Roman"/>
                <w:lang w:eastAsia="ru-RU"/>
              </w:rPr>
              <w:t xml:space="preserve">основы здорового образа жизни; </w:t>
            </w:r>
          </w:p>
          <w:p w:rsidR="00B0371E" w:rsidRPr="00B0371E" w:rsidRDefault="00B0371E" w:rsidP="00B0371E">
            <w:pPr>
              <w:rPr>
                <w:rFonts w:ascii="Times New Roman" w:eastAsia="Times New Roman" w:hAnsi="Times New Roman" w:cs="Times New Roman"/>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08.03 </w:t>
            </w:r>
            <w:r w:rsidRPr="00B0371E">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08.04 </w:t>
            </w:r>
            <w:r w:rsidRPr="00B0371E">
              <w:rPr>
                <w:rFonts w:ascii="Times New Roman" w:eastAsia="Times New Roman" w:hAnsi="Times New Roman" w:cs="Times New Roman"/>
                <w:lang w:eastAsia="ru-RU"/>
              </w:rPr>
              <w:t>средства профилактики перенапряжения</w:t>
            </w:r>
          </w:p>
          <w:p w:rsidR="00B0371E" w:rsidRPr="00B0371E" w:rsidRDefault="00B0371E" w:rsidP="00B0371E">
            <w:pPr>
              <w:rPr>
                <w:rFonts w:ascii="Times New Roman" w:eastAsia="Calibri" w:hAnsi="Times New Roman" w:cs="Times New Roman"/>
                <w:bCs/>
              </w:rPr>
            </w:pPr>
          </w:p>
        </w:tc>
      </w:tr>
      <w:tr w:rsidR="00B0371E" w:rsidRPr="00B0371E" w:rsidTr="00BF071B">
        <w:trPr>
          <w:trHeight w:val="20"/>
        </w:trPr>
        <w:tc>
          <w:tcPr>
            <w:tcW w:w="959" w:type="dxa"/>
            <w:tcBorders>
              <w:left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r w:rsidRPr="00B0371E">
              <w:rPr>
                <w:rFonts w:ascii="Times New Roman" w:eastAsia="Calibri" w:hAnsi="Times New Roman" w:cs="Times New Roman"/>
                <w:bCs/>
              </w:rPr>
              <w:t>ОК.09</w:t>
            </w:r>
          </w:p>
        </w:tc>
        <w:tc>
          <w:tcPr>
            <w:tcW w:w="4252" w:type="dxa"/>
            <w:tcBorders>
              <w:left w:val="single" w:sz="4" w:space="0" w:color="auto"/>
              <w:right w:val="single" w:sz="4" w:space="0" w:color="auto"/>
            </w:tcBorders>
          </w:tcPr>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bCs/>
              </w:rPr>
              <w:t>Уо</w:t>
            </w:r>
            <w:proofErr w:type="spellEnd"/>
            <w:r w:rsidRPr="00B0371E">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bCs/>
              </w:rPr>
              <w:t>Уо</w:t>
            </w:r>
            <w:proofErr w:type="spellEnd"/>
            <w:r w:rsidRPr="00B0371E">
              <w:rPr>
                <w:rFonts w:ascii="Times New Roman" w:eastAsia="Calibri" w:hAnsi="Times New Roman" w:cs="Times New Roman"/>
                <w:bCs/>
              </w:rPr>
              <w:t xml:space="preserve"> 09.02 участвовать в диалогах на знакомые общие и профессиональные темы;</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bCs/>
              </w:rPr>
              <w:t>Уо</w:t>
            </w:r>
            <w:proofErr w:type="spellEnd"/>
            <w:r w:rsidRPr="00B0371E">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bCs/>
              </w:rPr>
              <w:t>Уо</w:t>
            </w:r>
            <w:proofErr w:type="spellEnd"/>
            <w:r w:rsidRPr="00B0371E">
              <w:rPr>
                <w:rFonts w:ascii="Times New Roman" w:eastAsia="Calibri" w:hAnsi="Times New Roman" w:cs="Times New Roman"/>
                <w:bCs/>
              </w:rPr>
              <w:t xml:space="preserve"> 09.04 кратко обосновывать и объяснять свои действия (текущие и планируемые); </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bCs/>
              </w:rPr>
              <w:t>Уо</w:t>
            </w:r>
            <w:proofErr w:type="spellEnd"/>
            <w:r w:rsidRPr="00B0371E">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371E" w:rsidRPr="00B0371E" w:rsidRDefault="00B0371E" w:rsidP="00B0371E">
            <w:pPr>
              <w:rPr>
                <w:rFonts w:ascii="Times New Roman" w:eastAsia="Times New Roman" w:hAnsi="Times New Roman" w:cs="Times New Roman"/>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09.01 </w:t>
            </w:r>
            <w:r w:rsidRPr="00B0371E">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09.02 </w:t>
            </w:r>
            <w:r w:rsidRPr="00B0371E">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B0371E" w:rsidRPr="00B0371E" w:rsidRDefault="00B0371E" w:rsidP="00B0371E">
            <w:pPr>
              <w:rPr>
                <w:rFonts w:ascii="Times New Roman" w:eastAsia="Times New Roman" w:hAnsi="Times New Roman" w:cs="Times New Roman"/>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09.03 </w:t>
            </w:r>
            <w:r w:rsidRPr="00B0371E">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B0371E" w:rsidRPr="00B0371E" w:rsidRDefault="00B0371E" w:rsidP="00B0371E">
            <w:pPr>
              <w:rPr>
                <w:rFonts w:ascii="Times New Roman" w:eastAsia="Times New Roman" w:hAnsi="Times New Roman" w:cs="Times New Roman"/>
                <w:lang w:eastAsia="ru-RU"/>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09.04 </w:t>
            </w:r>
            <w:r w:rsidRPr="00B0371E">
              <w:rPr>
                <w:rFonts w:ascii="Times New Roman" w:eastAsia="Times New Roman" w:hAnsi="Times New Roman" w:cs="Times New Roman"/>
                <w:lang w:eastAsia="ru-RU"/>
              </w:rPr>
              <w:t xml:space="preserve">особенности произношения; </w:t>
            </w:r>
          </w:p>
          <w:p w:rsidR="00B0371E" w:rsidRPr="00B0371E" w:rsidRDefault="00B0371E" w:rsidP="00B0371E">
            <w:pPr>
              <w:rPr>
                <w:rFonts w:ascii="Times New Roman" w:eastAsia="Calibri" w:hAnsi="Times New Roman" w:cs="Times New Roman"/>
                <w:bCs/>
              </w:rPr>
            </w:pPr>
            <w:proofErr w:type="spellStart"/>
            <w:r w:rsidRPr="00B0371E">
              <w:rPr>
                <w:rFonts w:ascii="Times New Roman" w:eastAsia="Calibri" w:hAnsi="Times New Roman" w:cs="Times New Roman"/>
              </w:rPr>
              <w:t>Зо</w:t>
            </w:r>
            <w:proofErr w:type="spellEnd"/>
            <w:r w:rsidRPr="00B0371E">
              <w:rPr>
                <w:rFonts w:ascii="Times New Roman" w:eastAsia="Calibri" w:hAnsi="Times New Roman" w:cs="Times New Roman"/>
              </w:rPr>
              <w:t xml:space="preserve"> 09.05 </w:t>
            </w:r>
            <w:r w:rsidRPr="00B0371E">
              <w:rPr>
                <w:rFonts w:ascii="Times New Roman" w:eastAsia="Times New Roman" w:hAnsi="Times New Roman" w:cs="Times New Roman"/>
                <w:lang w:eastAsia="ru-RU"/>
              </w:rPr>
              <w:t>правила чтения текстов профессиональной направленности</w:t>
            </w:r>
          </w:p>
        </w:tc>
      </w:tr>
    </w:tbl>
    <w:p w:rsidR="00B0371E" w:rsidRPr="00B0371E" w:rsidRDefault="00B0371E" w:rsidP="00B0371E">
      <w:pPr>
        <w:keepNext/>
        <w:spacing w:after="120"/>
        <w:jc w:val="center"/>
        <w:outlineLvl w:val="0"/>
        <w:rPr>
          <w:rFonts w:ascii="Times New Roman" w:eastAsia="Segoe UI" w:hAnsi="Times New Roman" w:cs="Times New Roman"/>
          <w:b/>
          <w:bCs/>
          <w:caps/>
          <w:sz w:val="24"/>
          <w:szCs w:val="24"/>
          <w:lang w:eastAsia="ru-RU"/>
        </w:rPr>
      </w:pPr>
    </w:p>
    <w:p w:rsidR="00B0371E" w:rsidRPr="00B0371E" w:rsidRDefault="00B0371E" w:rsidP="00B0371E">
      <w:pPr>
        <w:keepNext/>
        <w:spacing w:after="120"/>
        <w:jc w:val="center"/>
        <w:outlineLvl w:val="0"/>
        <w:rPr>
          <w:rFonts w:ascii="Times New Roman" w:eastAsia="Segoe UI" w:hAnsi="Times New Roman" w:cs="Times New Roman"/>
          <w:b/>
          <w:bCs/>
          <w:caps/>
          <w:sz w:val="24"/>
          <w:szCs w:val="24"/>
          <w:lang w:eastAsia="ru-RU"/>
        </w:rPr>
      </w:pPr>
      <w:bookmarkStart w:id="3" w:name="_Toc195505986"/>
      <w:r w:rsidRPr="00B0371E">
        <w:rPr>
          <w:rFonts w:ascii="Times New Roman" w:eastAsia="Segoe UI" w:hAnsi="Times New Roman" w:cs="Times New Roman"/>
          <w:b/>
          <w:bCs/>
          <w:caps/>
          <w:sz w:val="24"/>
          <w:szCs w:val="24"/>
          <w:lang w:eastAsia="ru-RU"/>
        </w:rPr>
        <w:t>2. Структура и содержание ДИСЦИПЛИНЫ</w:t>
      </w:r>
      <w:bookmarkEnd w:id="3"/>
    </w:p>
    <w:p w:rsidR="00B0371E" w:rsidRPr="00B0371E" w:rsidRDefault="00B0371E" w:rsidP="00B0371E">
      <w:pPr>
        <w:spacing w:after="120" w:line="276" w:lineRule="auto"/>
        <w:ind w:firstLine="709"/>
        <w:outlineLvl w:val="1"/>
        <w:rPr>
          <w:rFonts w:ascii="Times New Roman" w:eastAsia="Segoe UI" w:hAnsi="Times New Roman" w:cs="Times New Roman"/>
          <w:b/>
          <w:bCs/>
          <w:sz w:val="24"/>
          <w:szCs w:val="24"/>
          <w:lang w:eastAsia="ru-RU"/>
        </w:rPr>
      </w:pPr>
      <w:bookmarkStart w:id="4" w:name="_Toc195505987"/>
      <w:r w:rsidRPr="00B0371E">
        <w:rPr>
          <w:rFonts w:ascii="Times New Roman" w:eastAsia="Segoe UI" w:hAnsi="Times New Roman" w:cs="Times New Roman"/>
          <w:b/>
          <w:bCs/>
          <w:sz w:val="24"/>
          <w:szCs w:val="24"/>
          <w:lang w:eastAsia="ru-RU"/>
        </w:rPr>
        <w:t>2.1. Трудоемкость освоения дисциплин</w:t>
      </w:r>
      <w:bookmarkEnd w:id="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B0371E" w:rsidRPr="00B0371E" w:rsidTr="00BF071B">
        <w:trPr>
          <w:trHeight w:val="20"/>
        </w:trPr>
        <w:tc>
          <w:tcPr>
            <w:tcW w:w="3685" w:type="pct"/>
            <w:vAlign w:val="center"/>
          </w:tcPr>
          <w:p w:rsidR="00B0371E" w:rsidRPr="00B0371E" w:rsidRDefault="00B0371E" w:rsidP="00B0371E">
            <w:pPr>
              <w:rPr>
                <w:rFonts w:ascii="Times New Roman" w:eastAsia="Times New Roman" w:hAnsi="Times New Roman" w:cs="Times New Roman"/>
                <w:b/>
                <w:lang w:eastAsia="ru-RU"/>
              </w:rPr>
            </w:pPr>
            <w:r w:rsidRPr="00B0371E">
              <w:rPr>
                <w:rFonts w:ascii="Times New Roman" w:eastAsia="Times New Roman" w:hAnsi="Times New Roman" w:cs="Times New Roman"/>
                <w:b/>
                <w:lang w:eastAsia="ru-RU"/>
              </w:rPr>
              <w:t>Вид учебной работы</w:t>
            </w:r>
          </w:p>
        </w:tc>
        <w:tc>
          <w:tcPr>
            <w:tcW w:w="1315" w:type="pct"/>
            <w:vAlign w:val="center"/>
          </w:tcPr>
          <w:p w:rsidR="00B0371E" w:rsidRPr="00B0371E" w:rsidRDefault="00B0371E" w:rsidP="00B0371E">
            <w:pPr>
              <w:rPr>
                <w:rFonts w:ascii="Times New Roman" w:eastAsia="Times New Roman" w:hAnsi="Times New Roman" w:cs="Times New Roman"/>
                <w:b/>
                <w:iCs/>
                <w:lang w:eastAsia="ru-RU"/>
              </w:rPr>
            </w:pPr>
            <w:r w:rsidRPr="00B0371E">
              <w:rPr>
                <w:rFonts w:ascii="Times New Roman" w:eastAsia="Times New Roman" w:hAnsi="Times New Roman" w:cs="Times New Roman"/>
                <w:b/>
                <w:iCs/>
                <w:lang w:eastAsia="ru-RU"/>
              </w:rPr>
              <w:t>Объем в часах</w:t>
            </w:r>
          </w:p>
        </w:tc>
      </w:tr>
      <w:tr w:rsidR="00B0371E" w:rsidRPr="00B0371E" w:rsidTr="00BF071B">
        <w:trPr>
          <w:trHeight w:val="20"/>
        </w:trPr>
        <w:tc>
          <w:tcPr>
            <w:tcW w:w="3685" w:type="pct"/>
            <w:vAlign w:val="center"/>
          </w:tcPr>
          <w:p w:rsidR="00B0371E" w:rsidRPr="00B0371E" w:rsidRDefault="00B0371E" w:rsidP="00B0371E">
            <w:pPr>
              <w:rPr>
                <w:rFonts w:ascii="Times New Roman" w:eastAsia="Times New Roman" w:hAnsi="Times New Roman" w:cs="Times New Roman"/>
                <w:b/>
                <w:lang w:eastAsia="ru-RU"/>
              </w:rPr>
            </w:pPr>
            <w:r w:rsidRPr="00B0371E">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B0371E" w:rsidRPr="00B0371E" w:rsidRDefault="00B0371E" w:rsidP="00B0371E">
            <w:pPr>
              <w:rPr>
                <w:rFonts w:ascii="Times New Roman" w:eastAsia="Times New Roman" w:hAnsi="Times New Roman" w:cs="Times New Roman"/>
                <w:iCs/>
                <w:lang w:eastAsia="ru-RU"/>
              </w:rPr>
            </w:pPr>
            <w:r w:rsidRPr="00B0371E">
              <w:rPr>
                <w:rFonts w:ascii="Times New Roman" w:eastAsia="Times New Roman" w:hAnsi="Times New Roman" w:cs="Times New Roman"/>
                <w:iCs/>
                <w:lang w:eastAsia="ru-RU"/>
              </w:rPr>
              <w:t>40</w:t>
            </w:r>
          </w:p>
        </w:tc>
      </w:tr>
      <w:tr w:rsidR="00B0371E" w:rsidRPr="00B0371E" w:rsidTr="00BF071B">
        <w:trPr>
          <w:trHeight w:val="20"/>
        </w:trPr>
        <w:tc>
          <w:tcPr>
            <w:tcW w:w="3685" w:type="pct"/>
            <w:shd w:val="clear" w:color="auto" w:fill="auto"/>
            <w:vAlign w:val="center"/>
          </w:tcPr>
          <w:p w:rsidR="00B0371E" w:rsidRPr="00B0371E" w:rsidRDefault="00B0371E" w:rsidP="00B0371E">
            <w:pPr>
              <w:rPr>
                <w:rFonts w:ascii="Times New Roman" w:eastAsia="Times New Roman" w:hAnsi="Times New Roman" w:cs="Times New Roman"/>
                <w:b/>
                <w:lang w:eastAsia="ru-RU"/>
              </w:rPr>
            </w:pPr>
            <w:r w:rsidRPr="00B0371E">
              <w:rPr>
                <w:rFonts w:ascii="Times New Roman" w:eastAsia="Times New Roman" w:hAnsi="Times New Roman" w:cs="Times New Roman"/>
                <w:b/>
                <w:lang w:eastAsia="ru-RU"/>
              </w:rPr>
              <w:t xml:space="preserve">в </w:t>
            </w:r>
            <w:proofErr w:type="spellStart"/>
            <w:r w:rsidRPr="00B0371E">
              <w:rPr>
                <w:rFonts w:ascii="Times New Roman" w:eastAsia="Times New Roman" w:hAnsi="Times New Roman" w:cs="Times New Roman"/>
                <w:b/>
                <w:lang w:eastAsia="ru-RU"/>
              </w:rPr>
              <w:t>т.ч</w:t>
            </w:r>
            <w:proofErr w:type="spellEnd"/>
            <w:r w:rsidRPr="00B0371E">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B0371E" w:rsidRPr="00B0371E" w:rsidRDefault="00B0371E" w:rsidP="00B0371E">
            <w:pPr>
              <w:rPr>
                <w:rFonts w:ascii="Times New Roman" w:eastAsia="Times New Roman" w:hAnsi="Times New Roman" w:cs="Times New Roman"/>
                <w:iCs/>
                <w:lang w:eastAsia="ru-RU"/>
              </w:rPr>
            </w:pPr>
            <w:r w:rsidRPr="00B0371E">
              <w:rPr>
                <w:rFonts w:ascii="Times New Roman" w:eastAsia="Times New Roman" w:hAnsi="Times New Roman" w:cs="Times New Roman"/>
                <w:iCs/>
                <w:lang w:eastAsia="ru-RU"/>
              </w:rPr>
              <w:t>40</w:t>
            </w:r>
          </w:p>
        </w:tc>
      </w:tr>
      <w:tr w:rsidR="00B0371E" w:rsidRPr="00B0371E" w:rsidTr="00BF071B">
        <w:trPr>
          <w:trHeight w:val="20"/>
        </w:trPr>
        <w:tc>
          <w:tcPr>
            <w:tcW w:w="5000" w:type="pct"/>
            <w:gridSpan w:val="2"/>
            <w:vAlign w:val="center"/>
          </w:tcPr>
          <w:p w:rsidR="00B0371E" w:rsidRPr="00B0371E" w:rsidRDefault="00B0371E" w:rsidP="00B0371E">
            <w:pPr>
              <w:rPr>
                <w:rFonts w:ascii="Times New Roman" w:eastAsia="Times New Roman" w:hAnsi="Times New Roman" w:cs="Times New Roman"/>
                <w:iCs/>
                <w:lang w:eastAsia="ru-RU"/>
              </w:rPr>
            </w:pPr>
            <w:r w:rsidRPr="00B0371E">
              <w:rPr>
                <w:rFonts w:ascii="Times New Roman" w:eastAsia="Times New Roman" w:hAnsi="Times New Roman" w:cs="Times New Roman"/>
                <w:lang w:eastAsia="ru-RU"/>
              </w:rPr>
              <w:t>в т. ч.:</w:t>
            </w:r>
          </w:p>
        </w:tc>
      </w:tr>
      <w:tr w:rsidR="00B0371E" w:rsidRPr="00B0371E" w:rsidTr="00BF071B">
        <w:trPr>
          <w:trHeight w:val="20"/>
        </w:trPr>
        <w:tc>
          <w:tcPr>
            <w:tcW w:w="3685" w:type="pct"/>
            <w:vAlign w:val="center"/>
          </w:tcPr>
          <w:p w:rsidR="00B0371E" w:rsidRPr="00B0371E" w:rsidRDefault="00B0371E" w:rsidP="00B0371E">
            <w:pPr>
              <w:rPr>
                <w:rFonts w:ascii="Times New Roman" w:eastAsia="Times New Roman" w:hAnsi="Times New Roman" w:cs="Times New Roman"/>
                <w:lang w:eastAsia="ru-RU"/>
              </w:rPr>
            </w:pPr>
            <w:r w:rsidRPr="00B0371E">
              <w:rPr>
                <w:rFonts w:ascii="Times New Roman" w:eastAsia="Times New Roman" w:hAnsi="Times New Roman" w:cs="Times New Roman"/>
                <w:lang w:eastAsia="ru-RU"/>
              </w:rPr>
              <w:t>теоретическое обучение</w:t>
            </w:r>
          </w:p>
        </w:tc>
        <w:tc>
          <w:tcPr>
            <w:tcW w:w="1315" w:type="pct"/>
            <w:vAlign w:val="center"/>
          </w:tcPr>
          <w:p w:rsidR="00B0371E" w:rsidRPr="00B0371E" w:rsidRDefault="00B0371E" w:rsidP="00B0371E">
            <w:pPr>
              <w:rPr>
                <w:rFonts w:ascii="Times New Roman" w:eastAsia="Times New Roman" w:hAnsi="Times New Roman" w:cs="Times New Roman"/>
                <w:iCs/>
                <w:lang w:eastAsia="ru-RU"/>
              </w:rPr>
            </w:pPr>
            <w:r w:rsidRPr="00B0371E">
              <w:rPr>
                <w:rFonts w:ascii="Times New Roman" w:eastAsia="Times New Roman" w:hAnsi="Times New Roman" w:cs="Times New Roman"/>
                <w:iCs/>
                <w:lang w:eastAsia="ru-RU"/>
              </w:rPr>
              <w:t>14</w:t>
            </w:r>
          </w:p>
        </w:tc>
      </w:tr>
      <w:tr w:rsidR="00B0371E" w:rsidRPr="00B0371E" w:rsidTr="00BF071B">
        <w:trPr>
          <w:trHeight w:val="20"/>
        </w:trPr>
        <w:tc>
          <w:tcPr>
            <w:tcW w:w="3685" w:type="pct"/>
            <w:vAlign w:val="center"/>
          </w:tcPr>
          <w:p w:rsidR="00B0371E" w:rsidRPr="00B0371E" w:rsidRDefault="00B0371E" w:rsidP="00B0371E">
            <w:pPr>
              <w:rPr>
                <w:rFonts w:ascii="Times New Roman" w:eastAsia="Times New Roman" w:hAnsi="Times New Roman" w:cs="Times New Roman"/>
                <w:lang w:eastAsia="ru-RU"/>
              </w:rPr>
            </w:pPr>
            <w:r w:rsidRPr="00B0371E">
              <w:rPr>
                <w:rFonts w:ascii="Times New Roman" w:eastAsia="Times New Roman" w:hAnsi="Times New Roman" w:cs="Times New Roman"/>
                <w:lang w:eastAsia="ru-RU"/>
              </w:rPr>
              <w:t>практические занятия</w:t>
            </w:r>
            <w:r w:rsidRPr="00B0371E">
              <w:rPr>
                <w:rFonts w:ascii="Times New Roman" w:eastAsia="Times New Roman" w:hAnsi="Times New Roman" w:cs="Times New Roman"/>
                <w:i/>
                <w:lang w:eastAsia="ru-RU"/>
              </w:rPr>
              <w:t xml:space="preserve"> (если предусмотрено)</w:t>
            </w:r>
          </w:p>
        </w:tc>
        <w:tc>
          <w:tcPr>
            <w:tcW w:w="1315" w:type="pct"/>
            <w:vAlign w:val="center"/>
          </w:tcPr>
          <w:p w:rsidR="00B0371E" w:rsidRPr="00B0371E" w:rsidRDefault="00B0371E" w:rsidP="00B0371E">
            <w:pPr>
              <w:rPr>
                <w:rFonts w:ascii="Times New Roman" w:eastAsia="Times New Roman" w:hAnsi="Times New Roman" w:cs="Times New Roman"/>
                <w:iCs/>
                <w:lang w:eastAsia="ru-RU"/>
              </w:rPr>
            </w:pPr>
            <w:r w:rsidRPr="00B0371E">
              <w:rPr>
                <w:rFonts w:ascii="Times New Roman" w:eastAsia="Times New Roman" w:hAnsi="Times New Roman" w:cs="Times New Roman"/>
                <w:iCs/>
                <w:lang w:eastAsia="ru-RU"/>
              </w:rPr>
              <w:t>26</w:t>
            </w:r>
          </w:p>
        </w:tc>
      </w:tr>
      <w:tr w:rsidR="00B0371E" w:rsidRPr="00B0371E" w:rsidTr="00BF071B">
        <w:trPr>
          <w:trHeight w:val="20"/>
        </w:trPr>
        <w:tc>
          <w:tcPr>
            <w:tcW w:w="3685" w:type="pct"/>
            <w:vAlign w:val="center"/>
          </w:tcPr>
          <w:p w:rsidR="00B0371E" w:rsidRPr="00B0371E" w:rsidRDefault="00B0371E" w:rsidP="00B0371E">
            <w:pPr>
              <w:rPr>
                <w:rFonts w:ascii="Times New Roman" w:eastAsia="Times New Roman" w:hAnsi="Times New Roman" w:cs="Times New Roman"/>
                <w:i/>
                <w:lang w:eastAsia="ru-RU"/>
              </w:rPr>
            </w:pPr>
            <w:r w:rsidRPr="00B0371E">
              <w:rPr>
                <w:rFonts w:ascii="Times New Roman" w:eastAsia="Times New Roman" w:hAnsi="Times New Roman" w:cs="Times New Roman"/>
                <w:i/>
                <w:lang w:eastAsia="ru-RU"/>
              </w:rPr>
              <w:t xml:space="preserve">Самостоятельная работа </w:t>
            </w:r>
          </w:p>
        </w:tc>
        <w:tc>
          <w:tcPr>
            <w:tcW w:w="1315" w:type="pct"/>
            <w:vAlign w:val="center"/>
          </w:tcPr>
          <w:p w:rsidR="00B0371E" w:rsidRPr="00B0371E" w:rsidRDefault="00B0371E" w:rsidP="00B0371E">
            <w:pPr>
              <w:rPr>
                <w:rFonts w:ascii="Times New Roman" w:eastAsia="Times New Roman" w:hAnsi="Times New Roman" w:cs="Times New Roman"/>
                <w:iCs/>
                <w:lang w:eastAsia="ru-RU"/>
              </w:rPr>
            </w:pPr>
            <w:r w:rsidRPr="00B0371E">
              <w:rPr>
                <w:rFonts w:ascii="Times New Roman" w:eastAsia="Times New Roman" w:hAnsi="Times New Roman" w:cs="Times New Roman"/>
                <w:iCs/>
                <w:lang w:eastAsia="ru-RU"/>
              </w:rPr>
              <w:t>0</w:t>
            </w:r>
          </w:p>
        </w:tc>
      </w:tr>
      <w:tr w:rsidR="00B0371E" w:rsidRPr="00B0371E" w:rsidTr="00BF071B">
        <w:trPr>
          <w:trHeight w:val="20"/>
        </w:trPr>
        <w:tc>
          <w:tcPr>
            <w:tcW w:w="3685" w:type="pct"/>
            <w:vAlign w:val="center"/>
          </w:tcPr>
          <w:p w:rsidR="00B0371E" w:rsidRPr="00B0371E" w:rsidRDefault="00B0371E" w:rsidP="00B0371E">
            <w:pPr>
              <w:rPr>
                <w:rFonts w:ascii="Times New Roman" w:eastAsia="Times New Roman" w:hAnsi="Times New Roman" w:cs="Times New Roman"/>
                <w:i/>
                <w:lang w:eastAsia="ru-RU"/>
              </w:rPr>
            </w:pPr>
            <w:r w:rsidRPr="00B0371E">
              <w:rPr>
                <w:rFonts w:ascii="Times New Roman" w:eastAsia="Times New Roman" w:hAnsi="Times New Roman" w:cs="Times New Roman"/>
                <w:i/>
                <w:lang w:eastAsia="ru-RU"/>
              </w:rPr>
              <w:t>Консультация</w:t>
            </w:r>
          </w:p>
        </w:tc>
        <w:tc>
          <w:tcPr>
            <w:tcW w:w="1315" w:type="pct"/>
            <w:vAlign w:val="center"/>
          </w:tcPr>
          <w:p w:rsidR="00B0371E" w:rsidRPr="00B0371E" w:rsidRDefault="00B0371E" w:rsidP="00B0371E">
            <w:pPr>
              <w:rPr>
                <w:rFonts w:ascii="Times New Roman" w:eastAsia="Times New Roman" w:hAnsi="Times New Roman" w:cs="Times New Roman"/>
                <w:iCs/>
                <w:lang w:eastAsia="ru-RU"/>
              </w:rPr>
            </w:pPr>
            <w:r w:rsidRPr="00B0371E">
              <w:rPr>
                <w:rFonts w:ascii="Times New Roman" w:eastAsia="Times New Roman" w:hAnsi="Times New Roman" w:cs="Times New Roman"/>
                <w:iCs/>
                <w:lang w:eastAsia="ru-RU"/>
              </w:rPr>
              <w:t>0</w:t>
            </w:r>
          </w:p>
        </w:tc>
      </w:tr>
      <w:tr w:rsidR="00B0371E" w:rsidRPr="00B0371E" w:rsidTr="00BF071B">
        <w:trPr>
          <w:trHeight w:val="20"/>
        </w:trPr>
        <w:tc>
          <w:tcPr>
            <w:tcW w:w="3685" w:type="pct"/>
            <w:vAlign w:val="center"/>
          </w:tcPr>
          <w:p w:rsidR="00B0371E" w:rsidRPr="00B0371E" w:rsidRDefault="00B0371E" w:rsidP="00B0371E">
            <w:pPr>
              <w:rPr>
                <w:rFonts w:ascii="Times New Roman" w:eastAsia="Times New Roman" w:hAnsi="Times New Roman" w:cs="Times New Roman"/>
                <w:i/>
                <w:lang w:eastAsia="ru-RU"/>
              </w:rPr>
            </w:pPr>
            <w:r w:rsidRPr="00B0371E">
              <w:rPr>
                <w:rFonts w:ascii="Times New Roman" w:eastAsia="Times New Roman" w:hAnsi="Times New Roman" w:cs="Times New Roman"/>
                <w:b/>
                <w:iCs/>
                <w:lang w:eastAsia="ru-RU"/>
              </w:rPr>
              <w:t>Промежуточная аттестация (зачет)</w:t>
            </w:r>
          </w:p>
        </w:tc>
        <w:tc>
          <w:tcPr>
            <w:tcW w:w="1315" w:type="pct"/>
            <w:vAlign w:val="center"/>
          </w:tcPr>
          <w:p w:rsidR="00B0371E" w:rsidRPr="00B0371E" w:rsidRDefault="00B0371E" w:rsidP="00B0371E">
            <w:pPr>
              <w:rPr>
                <w:rFonts w:ascii="Times New Roman" w:eastAsia="Times New Roman" w:hAnsi="Times New Roman" w:cs="Times New Roman"/>
                <w:iCs/>
                <w:lang w:eastAsia="ru-RU"/>
              </w:rPr>
            </w:pPr>
            <w:r w:rsidRPr="00B0371E">
              <w:rPr>
                <w:rFonts w:ascii="Times New Roman" w:eastAsia="Times New Roman" w:hAnsi="Times New Roman" w:cs="Times New Roman"/>
                <w:iCs/>
                <w:lang w:eastAsia="ru-RU"/>
              </w:rPr>
              <w:t>0</w:t>
            </w:r>
          </w:p>
        </w:tc>
      </w:tr>
    </w:tbl>
    <w:p w:rsidR="00B0371E" w:rsidRPr="00B0371E" w:rsidRDefault="00B0371E" w:rsidP="00B0371E">
      <w:pPr>
        <w:rPr>
          <w:rFonts w:ascii="Times New Roman" w:eastAsia="Segoe UI" w:hAnsi="Times New Roman" w:cs="Times New Roman"/>
          <w:b/>
          <w:bCs/>
          <w:sz w:val="24"/>
          <w:szCs w:val="24"/>
          <w:lang w:eastAsia="ru-RU"/>
        </w:rPr>
      </w:pPr>
      <w:r w:rsidRPr="00B0371E">
        <w:rPr>
          <w:rFonts w:ascii="Times New Roman" w:eastAsia="Calibri" w:hAnsi="Times New Roman" w:cs="Times New Roman"/>
        </w:rPr>
        <w:br w:type="page" w:clear="all"/>
      </w:r>
    </w:p>
    <w:p w:rsidR="00B0371E" w:rsidRPr="00B0371E" w:rsidRDefault="00B0371E" w:rsidP="00B0371E">
      <w:pPr>
        <w:spacing w:after="120" w:line="276" w:lineRule="auto"/>
        <w:ind w:firstLine="709"/>
        <w:outlineLvl w:val="1"/>
        <w:rPr>
          <w:rFonts w:ascii="Times New Roman" w:eastAsia="Segoe UI" w:hAnsi="Times New Roman" w:cs="Times New Roman"/>
          <w:b/>
          <w:bCs/>
          <w:sz w:val="24"/>
          <w:szCs w:val="24"/>
          <w:lang w:eastAsia="ru-RU"/>
        </w:rPr>
        <w:sectPr w:rsidR="00B0371E" w:rsidRPr="00B0371E">
          <w:headerReference w:type="even" r:id="rId11"/>
          <w:pgSz w:w="11906" w:h="16838"/>
          <w:pgMar w:top="1134" w:right="567" w:bottom="1134" w:left="1701" w:header="709" w:footer="709" w:gutter="0"/>
          <w:cols w:space="708"/>
          <w:docGrid w:linePitch="360"/>
        </w:sectPr>
      </w:pPr>
    </w:p>
    <w:p w:rsidR="00B0371E" w:rsidRPr="00B0371E" w:rsidRDefault="00B0371E" w:rsidP="007A68FD">
      <w:pPr>
        <w:numPr>
          <w:ilvl w:val="1"/>
          <w:numId w:val="3"/>
        </w:numPr>
        <w:spacing w:after="120" w:line="276" w:lineRule="auto"/>
        <w:outlineLvl w:val="1"/>
        <w:rPr>
          <w:rFonts w:ascii="Times New Roman" w:eastAsia="Segoe UI" w:hAnsi="Times New Roman" w:cs="Times New Roman"/>
          <w:b/>
          <w:bCs/>
          <w:sz w:val="24"/>
          <w:szCs w:val="24"/>
          <w:lang w:eastAsia="ru-RU"/>
        </w:rPr>
      </w:pPr>
      <w:bookmarkStart w:id="5" w:name="_Toc195505988"/>
      <w:r w:rsidRPr="00B0371E">
        <w:rPr>
          <w:rFonts w:ascii="Times New Roman" w:eastAsia="Segoe UI" w:hAnsi="Times New Roman" w:cs="Times New Roman"/>
          <w:b/>
          <w:bCs/>
          <w:sz w:val="24"/>
          <w:szCs w:val="24"/>
          <w:lang w:eastAsia="ru-RU"/>
        </w:rPr>
        <w:lastRenderedPageBreak/>
        <w:t>Содержание дисциплины</w:t>
      </w:r>
      <w:bookmarkEnd w:id="5"/>
    </w:p>
    <w:tbl>
      <w:tblPr>
        <w:tblStyle w:val="StGen7"/>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5"/>
        <w:gridCol w:w="354"/>
        <w:gridCol w:w="11"/>
        <w:gridCol w:w="55"/>
        <w:gridCol w:w="8582"/>
        <w:gridCol w:w="1842"/>
        <w:gridCol w:w="1701"/>
      </w:tblGrid>
      <w:tr w:rsidR="00B0371E" w:rsidRPr="00B0371E" w:rsidTr="00BF071B">
        <w:trPr>
          <w:cantSplit/>
          <w:trHeight w:val="20"/>
          <w:tblHeader/>
        </w:trPr>
        <w:tc>
          <w:tcPr>
            <w:tcW w:w="2305" w:type="dxa"/>
            <w:noWrap/>
          </w:tcPr>
          <w:p w:rsidR="00B0371E" w:rsidRPr="00B0371E" w:rsidRDefault="00B0371E" w:rsidP="00B0371E">
            <w:pPr>
              <w:jc w:val="center"/>
            </w:pPr>
          </w:p>
          <w:p w:rsidR="00B0371E" w:rsidRPr="00B0371E" w:rsidRDefault="00B0371E" w:rsidP="00B0371E">
            <w:pPr>
              <w:jc w:val="center"/>
            </w:pPr>
          </w:p>
          <w:p w:rsidR="00B0371E" w:rsidRPr="00B0371E" w:rsidRDefault="00B0371E" w:rsidP="00B0371E">
            <w:pPr>
              <w:jc w:val="center"/>
              <w:rPr>
                <w:b/>
              </w:rPr>
            </w:pPr>
            <w:r w:rsidRPr="00B0371E">
              <w:rPr>
                <w:b/>
                <w:spacing w:val="-2"/>
              </w:rPr>
              <w:t xml:space="preserve">Наименование </w:t>
            </w:r>
            <w:r w:rsidRPr="00B0371E">
              <w:rPr>
                <w:b/>
              </w:rPr>
              <w:t>разделов</w:t>
            </w:r>
            <w:r w:rsidRPr="00B0371E">
              <w:rPr>
                <w:b/>
                <w:spacing w:val="-8"/>
              </w:rPr>
              <w:t xml:space="preserve"> </w:t>
            </w:r>
            <w:r w:rsidRPr="00B0371E">
              <w:rPr>
                <w:b/>
              </w:rPr>
              <w:t>и</w:t>
            </w:r>
            <w:r w:rsidRPr="00B0371E">
              <w:rPr>
                <w:b/>
                <w:spacing w:val="-7"/>
              </w:rPr>
              <w:t xml:space="preserve"> </w:t>
            </w:r>
            <w:r w:rsidRPr="00B0371E">
              <w:rPr>
                <w:b/>
                <w:spacing w:val="-5"/>
              </w:rPr>
              <w:t>тем</w:t>
            </w:r>
          </w:p>
        </w:tc>
        <w:tc>
          <w:tcPr>
            <w:tcW w:w="9002" w:type="dxa"/>
            <w:gridSpan w:val="4"/>
            <w:noWrap/>
          </w:tcPr>
          <w:p w:rsidR="00B0371E" w:rsidRPr="00B0371E" w:rsidRDefault="00B0371E" w:rsidP="00B0371E">
            <w:pPr>
              <w:jc w:val="center"/>
            </w:pPr>
          </w:p>
          <w:p w:rsidR="00B0371E" w:rsidRPr="00B0371E" w:rsidRDefault="00B0371E" w:rsidP="00B0371E">
            <w:pPr>
              <w:jc w:val="center"/>
            </w:pPr>
          </w:p>
          <w:p w:rsidR="00B0371E" w:rsidRPr="00B0371E" w:rsidRDefault="00B0371E" w:rsidP="00B0371E">
            <w:pPr>
              <w:jc w:val="center"/>
              <w:rPr>
                <w:b/>
              </w:rPr>
            </w:pPr>
            <w:r w:rsidRPr="00B0371E">
              <w:rPr>
                <w:b/>
              </w:rPr>
              <w:t>Содержание</w:t>
            </w:r>
            <w:r w:rsidRPr="00B0371E">
              <w:rPr>
                <w:b/>
                <w:spacing w:val="-13"/>
              </w:rPr>
              <w:t xml:space="preserve"> </w:t>
            </w:r>
            <w:r w:rsidRPr="00B0371E">
              <w:rPr>
                <w:b/>
              </w:rPr>
              <w:t>учебного</w:t>
            </w:r>
            <w:r w:rsidRPr="00B0371E">
              <w:rPr>
                <w:b/>
                <w:spacing w:val="-12"/>
              </w:rPr>
              <w:t xml:space="preserve"> </w:t>
            </w:r>
            <w:r w:rsidRPr="00B0371E">
              <w:rPr>
                <w:b/>
              </w:rPr>
              <w:t>материала</w:t>
            </w:r>
            <w:r w:rsidRPr="00B0371E">
              <w:rPr>
                <w:b/>
                <w:spacing w:val="-10"/>
              </w:rPr>
              <w:t xml:space="preserve"> </w:t>
            </w:r>
            <w:r w:rsidRPr="00B0371E">
              <w:rPr>
                <w:b/>
              </w:rPr>
              <w:t>и</w:t>
            </w:r>
            <w:r w:rsidRPr="00B0371E">
              <w:rPr>
                <w:b/>
                <w:spacing w:val="-9"/>
              </w:rPr>
              <w:t xml:space="preserve"> </w:t>
            </w:r>
            <w:r w:rsidRPr="00B0371E">
              <w:rPr>
                <w:b/>
              </w:rPr>
              <w:t>формы</w:t>
            </w:r>
            <w:r w:rsidRPr="00B0371E">
              <w:rPr>
                <w:b/>
                <w:spacing w:val="-6"/>
              </w:rPr>
              <w:t xml:space="preserve"> </w:t>
            </w:r>
            <w:r w:rsidRPr="00B0371E">
              <w:rPr>
                <w:b/>
              </w:rPr>
              <w:t>организации</w:t>
            </w:r>
            <w:r w:rsidRPr="00B0371E">
              <w:rPr>
                <w:b/>
                <w:spacing w:val="-6"/>
              </w:rPr>
              <w:t xml:space="preserve"> </w:t>
            </w:r>
            <w:r w:rsidRPr="00B0371E">
              <w:rPr>
                <w:b/>
              </w:rPr>
              <w:t>деятельности</w:t>
            </w:r>
            <w:r w:rsidRPr="00B0371E">
              <w:rPr>
                <w:b/>
                <w:spacing w:val="-8"/>
              </w:rPr>
              <w:t xml:space="preserve"> </w:t>
            </w:r>
            <w:proofErr w:type="gramStart"/>
            <w:r w:rsidRPr="00B0371E">
              <w:rPr>
                <w:b/>
                <w:spacing w:val="-2"/>
              </w:rPr>
              <w:t>обучающихся</w:t>
            </w:r>
            <w:proofErr w:type="gramEnd"/>
          </w:p>
        </w:tc>
        <w:tc>
          <w:tcPr>
            <w:tcW w:w="1842" w:type="dxa"/>
            <w:noWrap/>
          </w:tcPr>
          <w:p w:rsidR="00B0371E" w:rsidRPr="00B0371E" w:rsidRDefault="00B0371E" w:rsidP="00B0371E">
            <w:pPr>
              <w:ind w:right="162"/>
              <w:jc w:val="center"/>
              <w:rPr>
                <w:b/>
              </w:rPr>
            </w:pPr>
            <w:r w:rsidRPr="00B0371E">
              <w:rPr>
                <w:b/>
                <w:spacing w:val="-4"/>
              </w:rPr>
              <w:t xml:space="preserve">Коды </w:t>
            </w:r>
            <w:r w:rsidRPr="00B0371E">
              <w:rPr>
                <w:b/>
                <w:spacing w:val="-2"/>
              </w:rPr>
              <w:t>компетенций, формированию которых</w:t>
            </w:r>
          </w:p>
          <w:p w:rsidR="00B0371E" w:rsidRPr="00B0371E" w:rsidRDefault="00B0371E" w:rsidP="00B0371E">
            <w:pPr>
              <w:ind w:right="297"/>
              <w:jc w:val="center"/>
              <w:rPr>
                <w:b/>
              </w:rPr>
            </w:pPr>
            <w:r w:rsidRPr="00B0371E">
              <w:rPr>
                <w:b/>
                <w:spacing w:val="-2"/>
              </w:rPr>
              <w:t>способствует элемент</w:t>
            </w:r>
          </w:p>
          <w:p w:rsidR="00B0371E" w:rsidRPr="00B0371E" w:rsidRDefault="00B0371E" w:rsidP="00B0371E">
            <w:pPr>
              <w:ind w:right="52"/>
              <w:jc w:val="center"/>
              <w:rPr>
                <w:b/>
              </w:rPr>
            </w:pPr>
            <w:r w:rsidRPr="00B0371E">
              <w:rPr>
                <w:b/>
                <w:spacing w:val="-2"/>
              </w:rPr>
              <w:t>программы</w:t>
            </w:r>
          </w:p>
        </w:tc>
        <w:tc>
          <w:tcPr>
            <w:tcW w:w="1701" w:type="dxa"/>
            <w:noWrap/>
          </w:tcPr>
          <w:p w:rsidR="00B0371E" w:rsidRPr="00B0371E" w:rsidRDefault="00B0371E" w:rsidP="00B0371E">
            <w:pPr>
              <w:ind w:right="285"/>
              <w:jc w:val="center"/>
              <w:rPr>
                <w:b/>
              </w:rPr>
            </w:pPr>
            <w:proofErr w:type="gramStart"/>
            <w:r w:rsidRPr="00B0371E">
              <w:rPr>
                <w:b/>
              </w:rPr>
              <w:t>Объем,</w:t>
            </w:r>
            <w:r w:rsidRPr="00B0371E">
              <w:rPr>
                <w:b/>
                <w:spacing w:val="-15"/>
              </w:rPr>
              <w:t xml:space="preserve"> </w:t>
            </w:r>
            <w:r w:rsidRPr="00B0371E">
              <w:rPr>
                <w:b/>
              </w:rPr>
              <w:t>акад.</w:t>
            </w:r>
            <w:r w:rsidRPr="00B0371E">
              <w:rPr>
                <w:b/>
                <w:spacing w:val="-15"/>
              </w:rPr>
              <w:t xml:space="preserve"> </w:t>
            </w:r>
            <w:r w:rsidRPr="00B0371E">
              <w:rPr>
                <w:b/>
              </w:rPr>
              <w:t xml:space="preserve">ч., в т. ч. в форме </w:t>
            </w:r>
            <w:r w:rsidRPr="00B0371E">
              <w:rPr>
                <w:b/>
                <w:spacing w:val="-2"/>
              </w:rPr>
              <w:t xml:space="preserve">практической подготовки, </w:t>
            </w:r>
            <w:proofErr w:type="spellStart"/>
            <w:r w:rsidRPr="00B0371E">
              <w:rPr>
                <w:b/>
                <w:spacing w:val="-2"/>
              </w:rPr>
              <w:t>акад.ч</w:t>
            </w:r>
            <w:proofErr w:type="spellEnd"/>
            <w:r w:rsidRPr="00B0371E">
              <w:rPr>
                <w:b/>
                <w:spacing w:val="-2"/>
              </w:rPr>
              <w:t>.</w:t>
            </w:r>
            <w:proofErr w:type="gramEnd"/>
          </w:p>
        </w:tc>
      </w:tr>
      <w:tr w:rsidR="00B0371E" w:rsidRPr="00B0371E" w:rsidTr="00BF071B">
        <w:trPr>
          <w:cantSplit/>
          <w:trHeight w:val="20"/>
        </w:trPr>
        <w:tc>
          <w:tcPr>
            <w:tcW w:w="2305"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6" w:name="_Toc195505989"/>
            <w:r w:rsidRPr="00B0371E">
              <w:rPr>
                <w:color w:val="000000"/>
                <w:position w:val="-1"/>
              </w:rPr>
              <w:t>Раздел 1</w:t>
            </w:r>
            <w:bookmarkEnd w:id="6"/>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7" w:name="_Toc195505990"/>
            <w:r w:rsidRPr="00B0371E">
              <w:rPr>
                <w:color w:val="000000"/>
                <w:position w:val="-1"/>
              </w:rPr>
              <w:t>Общие компетенции профессионала: уровень I</w:t>
            </w:r>
            <w:bookmarkEnd w:id="7"/>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bookmarkStart w:id="8" w:name="_Toc195505991"/>
            <w:r w:rsidRPr="00B0371E">
              <w:rPr>
                <w:b/>
                <w:color w:val="000000"/>
                <w:position w:val="-1"/>
              </w:rPr>
              <w:t>Тема 1.1</w:t>
            </w:r>
            <w:bookmarkEnd w:id="8"/>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bookmarkStart w:id="9" w:name="_Toc195505992"/>
            <w:r w:rsidRPr="00B0371E">
              <w:rPr>
                <w:b/>
                <w:color w:val="000000"/>
                <w:position w:val="-1"/>
              </w:rPr>
              <w:t>Компетенции в сфере математической грамотности</w:t>
            </w:r>
            <w:bookmarkEnd w:id="9"/>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0" w:name="_Toc195505993"/>
            <w:r w:rsidRPr="00B0371E">
              <w:rPr>
                <w:color w:val="000000"/>
                <w:position w:val="-1"/>
              </w:rPr>
              <w:t>Содержание учебного материала</w:t>
            </w:r>
            <w:bookmarkEnd w:id="10"/>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1" w:name="_Toc195505994"/>
            <w:proofErr w:type="gramStart"/>
            <w:r w:rsidRPr="00B0371E">
              <w:rPr>
                <w:color w:val="000000"/>
                <w:position w:val="-1"/>
              </w:rPr>
              <w:t>ОК</w:t>
            </w:r>
            <w:proofErr w:type="gramEnd"/>
            <w:r w:rsidRPr="00B0371E">
              <w:rPr>
                <w:color w:val="000000"/>
                <w:position w:val="-1"/>
              </w:rPr>
              <w:t xml:space="preserve"> 01-ОК 09</w:t>
            </w:r>
            <w:bookmarkEnd w:id="11"/>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2" w:name="_Toc195505995"/>
            <w:r w:rsidRPr="00B0371E">
              <w:rPr>
                <w:color w:val="000000"/>
                <w:position w:val="-1"/>
              </w:rPr>
              <w:t>2</w:t>
            </w:r>
            <w:bookmarkEnd w:id="12"/>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420" w:type="dxa"/>
            <w:gridSpan w:val="3"/>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3" w:name="_Toc195505996"/>
            <w:r w:rsidRPr="00B0371E">
              <w:rPr>
                <w:color w:val="000000"/>
                <w:position w:val="-1"/>
              </w:rPr>
              <w:t>1</w:t>
            </w:r>
            <w:bookmarkEnd w:id="13"/>
          </w:p>
        </w:tc>
        <w:tc>
          <w:tcPr>
            <w:tcW w:w="858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4" w:name="_Toc195505997"/>
            <w:r w:rsidRPr="00B0371E">
              <w:rPr>
                <w:color w:val="000000"/>
                <w:position w:val="-1"/>
              </w:rPr>
              <w:t>Представление данных в виде таблиц. Простые и сложные вопросы.</w:t>
            </w:r>
            <w:bookmarkEnd w:id="14"/>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5" w:name="_Toc195505998"/>
            <w:r w:rsidRPr="00B0371E">
              <w:rPr>
                <w:color w:val="000000"/>
                <w:position w:val="-1"/>
              </w:rPr>
              <w:t>Представление данных в виде диаграмм. Простые и сложные вопросы.</w:t>
            </w:r>
            <w:bookmarkEnd w:id="15"/>
            <w:r w:rsidRPr="00B0371E">
              <w:rPr>
                <w:color w:val="000000"/>
                <w:position w:val="-1"/>
              </w:rPr>
              <w:t xml:space="preserve"> </w:t>
            </w:r>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6" w:name="_Toc195505999"/>
            <w:r w:rsidRPr="00B0371E">
              <w:rPr>
                <w:color w:val="000000"/>
                <w:position w:val="-1"/>
              </w:rPr>
              <w:t>Задачи с лишними данными</w:t>
            </w:r>
            <w:bookmarkEnd w:id="16"/>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7" w:name="_Toc195506000"/>
            <w:r w:rsidRPr="00B0371E">
              <w:rPr>
                <w:color w:val="000000"/>
                <w:position w:val="-1"/>
              </w:rPr>
              <w:t>Решение типичных задач через систему линейных уравнений. Количественные рассуждения, связанные со смыслом числа, различными представлениями чисел, изяществом вычислений, вычислениями в уме, оценкой разумности результатов.</w:t>
            </w:r>
            <w:bookmarkEnd w:id="17"/>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8" w:name="_Toc195506001"/>
            <w:r w:rsidRPr="00B0371E">
              <w:rPr>
                <w:color w:val="000000"/>
                <w:position w:val="-1"/>
              </w:rPr>
              <w:t>Решение стереометрических задач.</w:t>
            </w:r>
            <w:bookmarkEnd w:id="18"/>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9" w:name="_Toc195506002"/>
            <w:r w:rsidRPr="00B0371E">
              <w:rPr>
                <w:color w:val="000000"/>
                <w:position w:val="-1"/>
              </w:rPr>
              <w:t>Вероятностные, статистические явления и зависимости</w:t>
            </w:r>
            <w:bookmarkEnd w:id="19"/>
          </w:p>
        </w:tc>
        <w:tc>
          <w:tcPr>
            <w:tcW w:w="1842"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i/>
                <w:color w:val="000000"/>
                <w:position w:val="-1"/>
              </w:rPr>
            </w:pPr>
          </w:p>
        </w:tc>
        <w:tc>
          <w:tcPr>
            <w:tcW w:w="1701"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20" w:name="_Toc195506003"/>
            <w:r w:rsidRPr="00B0371E">
              <w:rPr>
                <w:color w:val="000000"/>
                <w:position w:val="-1"/>
              </w:rPr>
              <w:t>Практические занятия</w:t>
            </w:r>
            <w:bookmarkEnd w:id="20"/>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21" w:name="_Toc195506004"/>
            <w:r w:rsidRPr="00B0371E">
              <w:rPr>
                <w:color w:val="000000"/>
                <w:position w:val="-1"/>
              </w:rPr>
              <w:t>ПЗ №1. Решение типовых заданий в сфере математической грамотности</w:t>
            </w:r>
            <w:bookmarkEnd w:id="21"/>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22" w:name="_Toc195506005"/>
            <w:r w:rsidRPr="00B0371E">
              <w:rPr>
                <w:color w:val="000000"/>
                <w:position w:val="-1"/>
              </w:rPr>
              <w:t>2</w:t>
            </w:r>
            <w:bookmarkEnd w:id="22"/>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bookmarkStart w:id="23" w:name="_Toc195506006"/>
            <w:r w:rsidRPr="00B0371E">
              <w:rPr>
                <w:b/>
                <w:color w:val="000000"/>
                <w:position w:val="-1"/>
              </w:rPr>
              <w:t>Тема 1.2</w:t>
            </w:r>
            <w:bookmarkEnd w:id="23"/>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bookmarkStart w:id="24" w:name="_Toc195506007"/>
            <w:r w:rsidRPr="00B0371E">
              <w:rPr>
                <w:b/>
                <w:color w:val="000000"/>
                <w:position w:val="-1"/>
              </w:rPr>
              <w:t>Компетенции в сфере финансовой грамотности</w:t>
            </w:r>
            <w:bookmarkEnd w:id="24"/>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25" w:name="_Toc195506008"/>
            <w:r w:rsidRPr="00B0371E">
              <w:rPr>
                <w:color w:val="000000"/>
                <w:position w:val="-1"/>
              </w:rPr>
              <w:t>Содержание учебного материала</w:t>
            </w:r>
            <w:bookmarkEnd w:id="25"/>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26" w:name="_Toc195506009"/>
            <w:proofErr w:type="gramStart"/>
            <w:r w:rsidRPr="00B0371E">
              <w:rPr>
                <w:color w:val="000000"/>
                <w:position w:val="-1"/>
              </w:rPr>
              <w:t>ОК</w:t>
            </w:r>
            <w:proofErr w:type="gramEnd"/>
            <w:r w:rsidRPr="00B0371E">
              <w:rPr>
                <w:color w:val="000000"/>
                <w:position w:val="-1"/>
              </w:rPr>
              <w:t xml:space="preserve"> 01-ОК 09</w:t>
            </w:r>
            <w:bookmarkEnd w:id="26"/>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27" w:name="_Toc195506010"/>
            <w:r w:rsidRPr="00B0371E">
              <w:rPr>
                <w:color w:val="000000"/>
                <w:position w:val="-1"/>
              </w:rPr>
              <w:t>2</w:t>
            </w:r>
            <w:bookmarkEnd w:id="27"/>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365" w:type="dxa"/>
            <w:gridSpan w:val="2"/>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28" w:name="_Toc195506011"/>
            <w:r w:rsidRPr="00B0371E">
              <w:rPr>
                <w:color w:val="000000"/>
                <w:position w:val="-1"/>
              </w:rPr>
              <w:t>1</w:t>
            </w:r>
            <w:bookmarkEnd w:id="28"/>
          </w:p>
        </w:tc>
        <w:tc>
          <w:tcPr>
            <w:tcW w:w="8637" w:type="dxa"/>
            <w:gridSpan w:val="2"/>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29" w:name="_Toc195506012"/>
            <w:r w:rsidRPr="00B0371E">
              <w:rPr>
                <w:color w:val="000000"/>
                <w:position w:val="-1"/>
              </w:rPr>
              <w:t>Ценные бумаги.</w:t>
            </w:r>
            <w:bookmarkEnd w:id="29"/>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30" w:name="_Toc195506013"/>
            <w:r w:rsidRPr="00B0371E">
              <w:rPr>
                <w:color w:val="000000"/>
                <w:position w:val="-1"/>
              </w:rPr>
              <w:t>Риски акций и управление ими. Гибридные инструменты. Биржа и брокеры. Фондовые индексы.</w:t>
            </w:r>
            <w:bookmarkEnd w:id="30"/>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31" w:name="_Toc195506014"/>
            <w:r w:rsidRPr="00B0371E">
              <w:rPr>
                <w:color w:val="000000"/>
                <w:position w:val="-1"/>
              </w:rPr>
              <w:t>Паевые инвестиционные фонды. Риски и управление ими.</w:t>
            </w:r>
            <w:bookmarkEnd w:id="31"/>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32" w:name="_Toc195506015"/>
            <w:r w:rsidRPr="00B0371E">
              <w:rPr>
                <w:color w:val="000000"/>
                <w:position w:val="-1"/>
              </w:rPr>
              <w:t>Инвестиционное профилирование. Формирование инвестиционного портфеля и его пересмотр. Типичные ошибки инвесторов.</w:t>
            </w:r>
            <w:bookmarkEnd w:id="32"/>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33" w:name="_Toc195506016"/>
            <w:r w:rsidRPr="00B0371E">
              <w:rPr>
                <w:color w:val="000000"/>
                <w:position w:val="-1"/>
              </w:rPr>
              <w:t>Участники страхового рынка. Страхование для физических лиц.</w:t>
            </w:r>
            <w:bookmarkEnd w:id="33"/>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34" w:name="_Toc195506017"/>
            <w:r w:rsidRPr="00B0371E">
              <w:rPr>
                <w:color w:val="000000"/>
                <w:position w:val="-1"/>
              </w:rPr>
              <w:t>Государственное и негосударственное пенсионное страхование.</w:t>
            </w:r>
            <w:bookmarkEnd w:id="34"/>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35" w:name="_Toc195506018"/>
            <w:r w:rsidRPr="00B0371E">
              <w:rPr>
                <w:color w:val="000000"/>
                <w:position w:val="-1"/>
              </w:rPr>
              <w:t>Выбор и юридические аспекты отношений с финансовым посредником</w:t>
            </w:r>
            <w:bookmarkEnd w:id="35"/>
          </w:p>
        </w:tc>
        <w:tc>
          <w:tcPr>
            <w:tcW w:w="1842"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p>
        </w:tc>
        <w:tc>
          <w:tcPr>
            <w:tcW w:w="1701"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36" w:name="_Toc195506019"/>
            <w:r w:rsidRPr="00B0371E">
              <w:rPr>
                <w:color w:val="000000"/>
                <w:position w:val="-1"/>
              </w:rPr>
              <w:t>Практические занятия</w:t>
            </w:r>
            <w:bookmarkEnd w:id="36"/>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37" w:name="_Toc195506020"/>
            <w:r w:rsidRPr="00B0371E">
              <w:rPr>
                <w:color w:val="000000"/>
                <w:position w:val="-1"/>
              </w:rPr>
              <w:t>ПЗ №2. Решение типовых заданий в сфере финансовой грамотности</w:t>
            </w:r>
            <w:bookmarkEnd w:id="37"/>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38" w:name="_Toc195506021"/>
            <w:r w:rsidRPr="00B0371E">
              <w:rPr>
                <w:color w:val="000000"/>
                <w:position w:val="-1"/>
              </w:rPr>
              <w:t>2</w:t>
            </w:r>
            <w:bookmarkEnd w:id="38"/>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39" w:name="_Toc195506022"/>
            <w:r w:rsidRPr="00B0371E">
              <w:rPr>
                <w:color w:val="000000"/>
                <w:position w:val="-1"/>
              </w:rPr>
              <w:t xml:space="preserve">Самостоятельная работа </w:t>
            </w:r>
            <w:proofErr w:type="gramStart"/>
            <w:r w:rsidRPr="00B0371E">
              <w:rPr>
                <w:color w:val="000000"/>
                <w:position w:val="-1"/>
              </w:rPr>
              <w:t>обучающихся</w:t>
            </w:r>
            <w:bookmarkEnd w:id="39"/>
            <w:proofErr w:type="gramEnd"/>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40" w:name="_Toc195506023"/>
            <w:r w:rsidRPr="00B0371E">
              <w:rPr>
                <w:color w:val="000000"/>
                <w:position w:val="-1"/>
              </w:rPr>
              <w:t>Выбрать банковский вклад в соответствии с заданными критериями</w:t>
            </w:r>
            <w:bookmarkEnd w:id="40"/>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lang w:val="en-US"/>
              </w:rPr>
            </w:pPr>
            <w:bookmarkStart w:id="41" w:name="_Toc195506024"/>
            <w:r w:rsidRPr="00B0371E">
              <w:rPr>
                <w:color w:val="000000"/>
                <w:position w:val="-1"/>
                <w:lang w:val="en-US"/>
              </w:rPr>
              <w:t>2</w:t>
            </w:r>
            <w:bookmarkEnd w:id="41"/>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bookmarkStart w:id="42" w:name="_Toc195506025"/>
            <w:r w:rsidRPr="00B0371E">
              <w:rPr>
                <w:b/>
                <w:color w:val="000000"/>
                <w:position w:val="-1"/>
              </w:rPr>
              <w:t>Тема 1.3</w:t>
            </w:r>
            <w:bookmarkEnd w:id="42"/>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bookmarkStart w:id="43" w:name="_Toc195506026"/>
            <w:r w:rsidRPr="00B0371E">
              <w:rPr>
                <w:b/>
                <w:color w:val="000000"/>
                <w:position w:val="-1"/>
              </w:rPr>
              <w:t>Компетенции в сфере читательской грамотности</w:t>
            </w:r>
            <w:bookmarkEnd w:id="43"/>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44" w:name="_Toc195506027"/>
            <w:r w:rsidRPr="00B0371E">
              <w:rPr>
                <w:color w:val="000000"/>
                <w:position w:val="-1"/>
              </w:rPr>
              <w:t>Содержание учебного материала</w:t>
            </w:r>
            <w:bookmarkEnd w:id="44"/>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365" w:type="dxa"/>
            <w:gridSpan w:val="2"/>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45" w:name="_Toc195506028"/>
            <w:r w:rsidRPr="00B0371E">
              <w:rPr>
                <w:color w:val="000000"/>
                <w:position w:val="-1"/>
              </w:rPr>
              <w:t>1</w:t>
            </w:r>
            <w:bookmarkEnd w:id="45"/>
          </w:p>
        </w:tc>
        <w:tc>
          <w:tcPr>
            <w:tcW w:w="8637" w:type="dxa"/>
            <w:gridSpan w:val="2"/>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p>
        </w:tc>
        <w:tc>
          <w:tcPr>
            <w:tcW w:w="1842"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p>
        </w:tc>
        <w:tc>
          <w:tcPr>
            <w:tcW w:w="1701"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46" w:name="_Toc195506029"/>
            <w:r w:rsidRPr="00B0371E">
              <w:rPr>
                <w:color w:val="000000"/>
                <w:position w:val="-1"/>
              </w:rPr>
              <w:t>Практические занятия</w:t>
            </w:r>
            <w:bookmarkEnd w:id="46"/>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47" w:name="_Toc195506030"/>
            <w:r w:rsidRPr="00B0371E">
              <w:rPr>
                <w:color w:val="000000"/>
                <w:position w:val="-1"/>
              </w:rPr>
              <w:t>ПЗ №3. Работа с текстами</w:t>
            </w:r>
            <w:bookmarkEnd w:id="47"/>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48" w:name="_Toc195506031"/>
            <w:proofErr w:type="gramStart"/>
            <w:r w:rsidRPr="00B0371E">
              <w:rPr>
                <w:color w:val="000000"/>
                <w:position w:val="-1"/>
              </w:rPr>
              <w:t>ОК</w:t>
            </w:r>
            <w:proofErr w:type="gramEnd"/>
            <w:r w:rsidRPr="00B0371E">
              <w:rPr>
                <w:color w:val="000000"/>
                <w:position w:val="-1"/>
              </w:rPr>
              <w:t xml:space="preserve"> 01-ОК 09</w:t>
            </w:r>
            <w:bookmarkEnd w:id="48"/>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49" w:name="_Toc195506032"/>
            <w:r w:rsidRPr="00B0371E">
              <w:rPr>
                <w:color w:val="000000"/>
                <w:position w:val="-1"/>
              </w:rPr>
              <w:t>4</w:t>
            </w:r>
            <w:bookmarkEnd w:id="49"/>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bookmarkStart w:id="50" w:name="_Toc195506033"/>
            <w:r w:rsidRPr="00B0371E">
              <w:rPr>
                <w:color w:val="000000"/>
                <w:position w:val="-1"/>
              </w:rPr>
              <w:t xml:space="preserve">Самостоятельная работа </w:t>
            </w:r>
            <w:proofErr w:type="gramStart"/>
            <w:r w:rsidRPr="00B0371E">
              <w:rPr>
                <w:color w:val="000000"/>
                <w:position w:val="-1"/>
              </w:rPr>
              <w:t>обучающихся</w:t>
            </w:r>
            <w:bookmarkEnd w:id="50"/>
            <w:proofErr w:type="gramEnd"/>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51" w:name="_Toc195506034"/>
            <w:r w:rsidRPr="00B0371E">
              <w:rPr>
                <w:color w:val="000000"/>
                <w:position w:val="-1"/>
              </w:rPr>
              <w:t xml:space="preserve">Формирование читательских умений с опорой на текст и </w:t>
            </w:r>
            <w:proofErr w:type="spellStart"/>
            <w:r w:rsidRPr="00B0371E">
              <w:rPr>
                <w:color w:val="000000"/>
                <w:position w:val="-1"/>
              </w:rPr>
              <w:t>внетекстовые</w:t>
            </w:r>
            <w:proofErr w:type="spellEnd"/>
            <w:r w:rsidRPr="00B0371E">
              <w:rPr>
                <w:color w:val="000000"/>
                <w:position w:val="-1"/>
              </w:rPr>
              <w:t xml:space="preserve"> знания. Электронный текст как источник информации.</w:t>
            </w:r>
            <w:bookmarkEnd w:id="51"/>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52" w:name="_Toc195506035"/>
            <w:r w:rsidRPr="00B0371E">
              <w:rPr>
                <w:color w:val="000000"/>
                <w:position w:val="-1"/>
              </w:rPr>
              <w:t>Сопоставление содержания текстов научного стиля. Образовательные ситуации в текстах.</w:t>
            </w:r>
            <w:bookmarkEnd w:id="52"/>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53" w:name="_Toc195506036"/>
            <w:r w:rsidRPr="00B0371E">
              <w:rPr>
                <w:color w:val="000000"/>
                <w:position w:val="-1"/>
              </w:rPr>
              <w:t>Работа с текстом: как критически оценивать степень достоверности содержащейся в тексте информации?</w:t>
            </w:r>
            <w:bookmarkEnd w:id="53"/>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54" w:name="_Toc195506037"/>
            <w:r w:rsidRPr="00B0371E">
              <w:rPr>
                <w:color w:val="000000"/>
                <w:position w:val="-1"/>
              </w:rPr>
              <w:t>Типы текстов: текст-аргументация (комментарий, научное обоснование).</w:t>
            </w:r>
            <w:bookmarkEnd w:id="54"/>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55" w:name="_Toc195506038"/>
            <w:r w:rsidRPr="00B0371E">
              <w:rPr>
                <w:color w:val="000000"/>
                <w:position w:val="-1"/>
              </w:rPr>
              <w:t>Составление плана на основе исходного текста.</w:t>
            </w:r>
            <w:bookmarkEnd w:id="55"/>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56" w:name="_Toc195506039"/>
            <w:r w:rsidRPr="00B0371E">
              <w:rPr>
                <w:color w:val="000000"/>
                <w:position w:val="-1"/>
              </w:rPr>
              <w:t>Типы задач на грамотность. Аналитические (конструирующие) задачи.</w:t>
            </w:r>
            <w:bookmarkEnd w:id="56"/>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bookmarkStart w:id="57" w:name="_Toc195506040"/>
            <w:r w:rsidRPr="00B0371E">
              <w:rPr>
                <w:color w:val="000000"/>
                <w:position w:val="-1"/>
              </w:rPr>
              <w:t>Работа со смешанным текстом. Составные тексты</w:t>
            </w:r>
            <w:bookmarkEnd w:id="57"/>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bookmarkStart w:id="58" w:name="_Toc195506041"/>
            <w:r w:rsidRPr="00B0371E">
              <w:rPr>
                <w:color w:val="000000"/>
                <w:position w:val="-1"/>
              </w:rPr>
              <w:t>Составить план на основе исходного текста</w:t>
            </w:r>
            <w:bookmarkEnd w:id="58"/>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lang w:val="en-US"/>
              </w:rPr>
            </w:pPr>
            <w:bookmarkStart w:id="59" w:name="_Toc195506042"/>
            <w:r w:rsidRPr="00B0371E">
              <w:rPr>
                <w:color w:val="000000"/>
                <w:position w:val="-1"/>
                <w:lang w:val="en-US"/>
              </w:rPr>
              <w:t>2</w:t>
            </w:r>
            <w:bookmarkEnd w:id="59"/>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bookmarkStart w:id="60" w:name="_Toc195506043"/>
            <w:r w:rsidRPr="00B0371E">
              <w:rPr>
                <w:b/>
                <w:color w:val="000000"/>
                <w:position w:val="-1"/>
              </w:rPr>
              <w:t>Тема 1.4</w:t>
            </w:r>
            <w:bookmarkEnd w:id="60"/>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bookmarkStart w:id="61" w:name="_Toc195506044"/>
            <w:r w:rsidRPr="00B0371E">
              <w:rPr>
                <w:b/>
                <w:color w:val="000000"/>
                <w:position w:val="-1"/>
              </w:rPr>
              <w:t xml:space="preserve">Компетенции в сфере </w:t>
            </w:r>
            <w:proofErr w:type="gramStart"/>
            <w:r w:rsidRPr="00B0371E">
              <w:rPr>
                <w:b/>
                <w:color w:val="000000"/>
                <w:position w:val="-1"/>
              </w:rPr>
              <w:t>естественно-научной</w:t>
            </w:r>
            <w:proofErr w:type="gramEnd"/>
            <w:r w:rsidRPr="00B0371E">
              <w:rPr>
                <w:b/>
                <w:color w:val="000000"/>
                <w:position w:val="-1"/>
              </w:rPr>
              <w:t xml:space="preserve"> грамотности</w:t>
            </w:r>
            <w:bookmarkEnd w:id="61"/>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62" w:name="_Toc195506045"/>
            <w:r w:rsidRPr="00B0371E">
              <w:rPr>
                <w:color w:val="000000"/>
                <w:position w:val="-1"/>
              </w:rPr>
              <w:t>Содержание учебного материала</w:t>
            </w:r>
            <w:bookmarkEnd w:id="62"/>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354"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63" w:name="_Toc195506046"/>
            <w:r w:rsidRPr="00B0371E">
              <w:rPr>
                <w:color w:val="000000"/>
                <w:position w:val="-1"/>
              </w:rPr>
              <w:t>1</w:t>
            </w:r>
            <w:bookmarkEnd w:id="63"/>
          </w:p>
        </w:tc>
        <w:tc>
          <w:tcPr>
            <w:tcW w:w="8648" w:type="dxa"/>
            <w:gridSpan w:val="3"/>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p>
        </w:tc>
        <w:tc>
          <w:tcPr>
            <w:tcW w:w="1842"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p>
        </w:tc>
        <w:tc>
          <w:tcPr>
            <w:tcW w:w="1701"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64" w:name="_Toc195506047"/>
            <w:r w:rsidRPr="00B0371E">
              <w:rPr>
                <w:color w:val="000000"/>
                <w:position w:val="-1"/>
              </w:rPr>
              <w:t>Практические занятия</w:t>
            </w:r>
            <w:bookmarkEnd w:id="64"/>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65" w:name="_Toc195506048"/>
            <w:r w:rsidRPr="00B0371E">
              <w:rPr>
                <w:color w:val="000000"/>
                <w:position w:val="-1"/>
              </w:rPr>
              <w:t>ПЗ №4. Исследование и презентация естественных процессов</w:t>
            </w:r>
            <w:bookmarkEnd w:id="65"/>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66" w:name="_Toc195506049"/>
            <w:proofErr w:type="gramStart"/>
            <w:r w:rsidRPr="00B0371E">
              <w:rPr>
                <w:color w:val="000000"/>
                <w:position w:val="-1"/>
              </w:rPr>
              <w:t>ОК</w:t>
            </w:r>
            <w:proofErr w:type="gramEnd"/>
            <w:r w:rsidRPr="00B0371E">
              <w:rPr>
                <w:color w:val="000000"/>
                <w:position w:val="-1"/>
              </w:rPr>
              <w:t xml:space="preserve"> 01-ОК 09</w:t>
            </w:r>
            <w:bookmarkEnd w:id="66"/>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67" w:name="_Toc195506050"/>
            <w:r w:rsidRPr="00B0371E">
              <w:rPr>
                <w:color w:val="000000"/>
                <w:position w:val="-1"/>
              </w:rPr>
              <w:t>4</w:t>
            </w:r>
            <w:bookmarkEnd w:id="67"/>
          </w:p>
        </w:tc>
      </w:tr>
      <w:tr w:rsidR="00B0371E" w:rsidRPr="00B0371E" w:rsidTr="00BF071B">
        <w:trPr>
          <w:cantSplit/>
          <w:trHeight w:val="20"/>
        </w:trPr>
        <w:tc>
          <w:tcPr>
            <w:tcW w:w="2305" w:type="dxa"/>
            <w:vMerge/>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68" w:name="_Toc195506051"/>
            <w:r w:rsidRPr="00B0371E">
              <w:rPr>
                <w:color w:val="000000"/>
                <w:position w:val="-1"/>
              </w:rPr>
              <w:t>Контрольные работы</w:t>
            </w:r>
            <w:bookmarkEnd w:id="68"/>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69" w:name="_Toc195506052"/>
            <w:r w:rsidRPr="00B0371E">
              <w:rPr>
                <w:color w:val="000000"/>
                <w:position w:val="-1"/>
              </w:rPr>
              <w:t xml:space="preserve">ТРК 1. Выполнение заданий на решение типовых заданий в сфере математической </w:t>
            </w:r>
            <w:proofErr w:type="spellStart"/>
            <w:r w:rsidRPr="00B0371E">
              <w:rPr>
                <w:color w:val="000000"/>
                <w:position w:val="-1"/>
              </w:rPr>
              <w:t>грамотности</w:t>
            </w:r>
            <w:proofErr w:type="gramStart"/>
            <w:r w:rsidRPr="00B0371E">
              <w:rPr>
                <w:color w:val="000000"/>
                <w:position w:val="-1"/>
              </w:rPr>
              <w:t>,в</w:t>
            </w:r>
            <w:proofErr w:type="spellEnd"/>
            <w:proofErr w:type="gramEnd"/>
            <w:r w:rsidRPr="00B0371E">
              <w:rPr>
                <w:color w:val="000000"/>
                <w:position w:val="-1"/>
              </w:rPr>
              <w:t xml:space="preserve"> сфере финансовой грамотности, на умение работать с текстами, на умение проводить исследования естественных процессов</w:t>
            </w:r>
            <w:bookmarkEnd w:id="69"/>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70" w:name="_Toc195506053"/>
            <w:r w:rsidRPr="00B0371E">
              <w:rPr>
                <w:color w:val="000000"/>
                <w:position w:val="-1"/>
              </w:rPr>
              <w:t>2</w:t>
            </w:r>
            <w:bookmarkEnd w:id="70"/>
          </w:p>
        </w:tc>
      </w:tr>
      <w:tr w:rsidR="00B0371E" w:rsidRPr="00B0371E" w:rsidTr="00BF071B">
        <w:trPr>
          <w:cantSplit/>
          <w:trHeight w:val="20"/>
        </w:trPr>
        <w:tc>
          <w:tcPr>
            <w:tcW w:w="2305"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71" w:name="_Toc195506054"/>
            <w:r w:rsidRPr="00B0371E">
              <w:rPr>
                <w:color w:val="000000"/>
                <w:position w:val="-1"/>
              </w:rPr>
              <w:t>Раздел 2</w:t>
            </w:r>
            <w:bookmarkEnd w:id="71"/>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231"/>
              </w:tabs>
              <w:jc w:val="center"/>
              <w:outlineLvl w:val="0"/>
              <w:rPr>
                <w:color w:val="000000"/>
                <w:position w:val="-1"/>
              </w:rPr>
            </w:pPr>
            <w:bookmarkStart w:id="72" w:name="_Toc195506055"/>
            <w:r w:rsidRPr="00B0371E">
              <w:rPr>
                <w:color w:val="000000"/>
                <w:position w:val="-1"/>
              </w:rPr>
              <w:t>Общие компетенции профессионала: уровень II</w:t>
            </w:r>
            <w:bookmarkEnd w:id="72"/>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73" w:name="_Toc195506056"/>
            <w:r w:rsidRPr="00B0371E">
              <w:rPr>
                <w:b/>
                <w:color w:val="000000"/>
                <w:position w:val="-1"/>
              </w:rPr>
              <w:t>Тема 2.1</w:t>
            </w:r>
            <w:bookmarkEnd w:id="73"/>
            <w:r w:rsidRPr="00B0371E">
              <w:rPr>
                <w:b/>
                <w:color w:val="000000"/>
                <w:position w:val="-1"/>
              </w:rPr>
              <w:t xml:space="preserve"> </w:t>
            </w:r>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74" w:name="_Toc195506057"/>
            <w:r w:rsidRPr="00B0371E">
              <w:rPr>
                <w:b/>
                <w:color w:val="000000"/>
                <w:position w:val="-1"/>
              </w:rPr>
              <w:t>Компетенции в сфере работы с информацией</w:t>
            </w:r>
            <w:bookmarkEnd w:id="74"/>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75" w:name="_Toc195506058"/>
            <w:r w:rsidRPr="00B0371E">
              <w:rPr>
                <w:color w:val="000000"/>
                <w:position w:val="-1"/>
              </w:rPr>
              <w:t>Содержание учебного материала</w:t>
            </w:r>
            <w:bookmarkEnd w:id="75"/>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76" w:name="_Toc195506059"/>
            <w:proofErr w:type="gramStart"/>
            <w:r w:rsidRPr="00B0371E">
              <w:rPr>
                <w:color w:val="000000"/>
                <w:position w:val="-1"/>
              </w:rPr>
              <w:t>ОК</w:t>
            </w:r>
            <w:proofErr w:type="gramEnd"/>
            <w:r w:rsidRPr="00B0371E">
              <w:rPr>
                <w:color w:val="000000"/>
                <w:position w:val="-1"/>
              </w:rPr>
              <w:t xml:space="preserve"> 01-ОК 09</w:t>
            </w:r>
            <w:bookmarkEnd w:id="76"/>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77" w:name="_Toc195506060"/>
            <w:r w:rsidRPr="00B0371E">
              <w:rPr>
                <w:color w:val="000000"/>
                <w:position w:val="-1"/>
              </w:rPr>
              <w:t>2</w:t>
            </w:r>
            <w:bookmarkEnd w:id="77"/>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354"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78" w:name="_Toc195506061"/>
            <w:r w:rsidRPr="00B0371E">
              <w:rPr>
                <w:color w:val="000000"/>
                <w:position w:val="-1"/>
              </w:rPr>
              <w:t>1</w:t>
            </w:r>
            <w:bookmarkEnd w:id="78"/>
          </w:p>
        </w:tc>
        <w:tc>
          <w:tcPr>
            <w:tcW w:w="8648" w:type="dxa"/>
            <w:gridSpan w:val="3"/>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79" w:name="_Toc195506062"/>
            <w:r w:rsidRPr="00B0371E">
              <w:rPr>
                <w:color w:val="000000"/>
                <w:position w:val="-1"/>
              </w:rPr>
              <w:t>Способы систематизации информации: таблица, график / диаграмма, схема. Сравнительный анализ информации.</w:t>
            </w:r>
            <w:bookmarkEnd w:id="79"/>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80" w:name="_Toc195506063"/>
            <w:r w:rsidRPr="00B0371E">
              <w:rPr>
                <w:color w:val="000000"/>
                <w:position w:val="-1"/>
              </w:rPr>
              <w:t>Цель сравнительного анализа информации. Критерии для сравнительного анализа информации. Вывод на основе сравнительного анализа информации. Посылки для вывода. Вывод на основе посылок.</w:t>
            </w:r>
            <w:bookmarkEnd w:id="80"/>
          </w:p>
        </w:tc>
        <w:tc>
          <w:tcPr>
            <w:tcW w:w="1842"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1701"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81" w:name="_Toc195506064"/>
            <w:r w:rsidRPr="00B0371E">
              <w:rPr>
                <w:color w:val="000000"/>
                <w:position w:val="-1"/>
              </w:rPr>
              <w:t>Практические занятия</w:t>
            </w:r>
            <w:bookmarkEnd w:id="81"/>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82" w:name="_Toc195506065"/>
            <w:r w:rsidRPr="00B0371E">
              <w:rPr>
                <w:color w:val="000000"/>
                <w:position w:val="-1"/>
              </w:rPr>
              <w:t>ПЗ №5. Систематизация информации в рамках таблицы. Вывод на основе сравнительного анализа информации</w:t>
            </w:r>
            <w:bookmarkEnd w:id="82"/>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83" w:name="_Toc195506066"/>
            <w:r w:rsidRPr="00B0371E">
              <w:rPr>
                <w:color w:val="000000"/>
                <w:position w:val="-1"/>
              </w:rPr>
              <w:t>2</w:t>
            </w:r>
            <w:bookmarkEnd w:id="83"/>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84" w:name="_Toc195506067"/>
            <w:r w:rsidRPr="00B0371E">
              <w:rPr>
                <w:b/>
                <w:color w:val="000000"/>
                <w:position w:val="-1"/>
              </w:rPr>
              <w:t>Тема 2.2</w:t>
            </w:r>
            <w:bookmarkEnd w:id="84"/>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85" w:name="_Toc195506068"/>
            <w:r w:rsidRPr="00B0371E">
              <w:rPr>
                <w:b/>
                <w:color w:val="000000"/>
                <w:position w:val="-1"/>
              </w:rPr>
              <w:lastRenderedPageBreak/>
              <w:t>Анализ ситуации</w:t>
            </w:r>
            <w:bookmarkEnd w:id="85"/>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86" w:name="_Toc195506069"/>
            <w:r w:rsidRPr="00B0371E">
              <w:rPr>
                <w:color w:val="000000"/>
                <w:position w:val="-1"/>
              </w:rPr>
              <w:lastRenderedPageBreak/>
              <w:t>Содержание учебного материала</w:t>
            </w:r>
            <w:bookmarkEnd w:id="86"/>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87" w:name="_Toc195506070"/>
            <w:proofErr w:type="gramStart"/>
            <w:r w:rsidRPr="00B0371E">
              <w:rPr>
                <w:color w:val="000000"/>
                <w:position w:val="-1"/>
              </w:rPr>
              <w:t>ОК</w:t>
            </w:r>
            <w:proofErr w:type="gramEnd"/>
            <w:r w:rsidRPr="00B0371E">
              <w:rPr>
                <w:color w:val="000000"/>
                <w:position w:val="-1"/>
              </w:rPr>
              <w:t xml:space="preserve"> 01-ОК 09</w:t>
            </w:r>
            <w:bookmarkEnd w:id="87"/>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88" w:name="_Toc195506071"/>
            <w:r w:rsidRPr="00B0371E">
              <w:rPr>
                <w:color w:val="000000"/>
                <w:position w:val="-1"/>
              </w:rPr>
              <w:t>2</w:t>
            </w:r>
            <w:bookmarkEnd w:id="88"/>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354"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u w:val="single"/>
              </w:rPr>
            </w:pPr>
            <w:bookmarkStart w:id="89" w:name="_Toc195506072"/>
            <w:r w:rsidRPr="00B0371E">
              <w:rPr>
                <w:bCs/>
                <w:color w:val="000000"/>
                <w:position w:val="-1"/>
              </w:rPr>
              <w:t>1</w:t>
            </w:r>
            <w:bookmarkEnd w:id="89"/>
          </w:p>
        </w:tc>
        <w:tc>
          <w:tcPr>
            <w:tcW w:w="8648" w:type="dxa"/>
            <w:gridSpan w:val="3"/>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90" w:name="_Toc195506073"/>
            <w:r w:rsidRPr="00B0371E">
              <w:rPr>
                <w:color w:val="000000"/>
                <w:position w:val="-1"/>
              </w:rPr>
              <w:t>Характеристики ситуации. Эталонная ситуация. Анализ ситуации.</w:t>
            </w:r>
            <w:bookmarkEnd w:id="90"/>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91" w:name="_Toc195506074"/>
            <w:r w:rsidRPr="00B0371E">
              <w:rPr>
                <w:color w:val="000000"/>
                <w:position w:val="-1"/>
              </w:rPr>
              <w:t>Продукт. Характеристики продукта. Оценка продукта по эталону.</w:t>
            </w:r>
            <w:bookmarkEnd w:id="91"/>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92" w:name="_Toc195506075"/>
            <w:r w:rsidRPr="00B0371E">
              <w:rPr>
                <w:color w:val="000000"/>
                <w:position w:val="-1"/>
              </w:rPr>
              <w:t>Ресурсы. Анализ рабочей ситуации по критериям</w:t>
            </w:r>
            <w:bookmarkEnd w:id="92"/>
          </w:p>
        </w:tc>
        <w:tc>
          <w:tcPr>
            <w:tcW w:w="1842"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1701"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93" w:name="_Toc195506076"/>
            <w:r w:rsidRPr="00B0371E">
              <w:rPr>
                <w:b/>
                <w:color w:val="000000"/>
                <w:position w:val="-1"/>
              </w:rPr>
              <w:lastRenderedPageBreak/>
              <w:t>Тема 2.3</w:t>
            </w:r>
            <w:bookmarkEnd w:id="93"/>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94" w:name="_Toc195506077"/>
            <w:r w:rsidRPr="00B0371E">
              <w:rPr>
                <w:b/>
                <w:color w:val="000000"/>
                <w:position w:val="-1"/>
              </w:rPr>
              <w:t>Компетенции в сфере коммуникации</w:t>
            </w:r>
            <w:bookmarkEnd w:id="94"/>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95" w:name="_Toc195506078"/>
            <w:r w:rsidRPr="00B0371E">
              <w:rPr>
                <w:color w:val="000000"/>
                <w:position w:val="-1"/>
              </w:rPr>
              <w:t>Содержание учебного материала</w:t>
            </w:r>
            <w:bookmarkEnd w:id="95"/>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96" w:name="_Toc195506079"/>
            <w:proofErr w:type="gramStart"/>
            <w:r w:rsidRPr="00B0371E">
              <w:rPr>
                <w:color w:val="000000"/>
                <w:position w:val="-1"/>
              </w:rPr>
              <w:t>ОК</w:t>
            </w:r>
            <w:proofErr w:type="gramEnd"/>
            <w:r w:rsidRPr="00B0371E">
              <w:rPr>
                <w:color w:val="000000"/>
                <w:position w:val="-1"/>
              </w:rPr>
              <w:t xml:space="preserve"> 01-ОК 09</w:t>
            </w:r>
            <w:bookmarkEnd w:id="96"/>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97" w:name="_Toc195506080"/>
            <w:r w:rsidRPr="00B0371E">
              <w:rPr>
                <w:iCs/>
                <w:color w:val="000000"/>
                <w:position w:val="-1"/>
              </w:rPr>
              <w:t>2</w:t>
            </w:r>
            <w:bookmarkEnd w:id="97"/>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354"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98" w:name="_Toc195506081"/>
            <w:r w:rsidRPr="00B0371E">
              <w:rPr>
                <w:color w:val="000000"/>
                <w:position w:val="-1"/>
              </w:rPr>
              <w:t>1</w:t>
            </w:r>
            <w:bookmarkEnd w:id="98"/>
          </w:p>
        </w:tc>
        <w:tc>
          <w:tcPr>
            <w:tcW w:w="8648" w:type="dxa"/>
            <w:gridSpan w:val="3"/>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99" w:name="_Toc195506082"/>
            <w:r w:rsidRPr="00B0371E">
              <w:rPr>
                <w:color w:val="000000"/>
                <w:position w:val="-1"/>
              </w:rPr>
              <w:t>Цели письменной коммуникации. Заполнение бланка.</w:t>
            </w:r>
            <w:bookmarkEnd w:id="99"/>
            <w:r w:rsidRPr="00B0371E">
              <w:rPr>
                <w:color w:val="000000"/>
                <w:position w:val="-1"/>
              </w:rPr>
              <w:t xml:space="preserve"> </w:t>
            </w:r>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00" w:name="_Toc195506083"/>
            <w:r w:rsidRPr="00B0371E">
              <w:rPr>
                <w:color w:val="000000"/>
                <w:position w:val="-1"/>
              </w:rPr>
              <w:t>Цели монолога. Целевая аудитория. Мнение.  Нормы публичной речи. Регламент.</w:t>
            </w:r>
            <w:bookmarkEnd w:id="100"/>
            <w:r w:rsidRPr="00B0371E">
              <w:rPr>
                <w:color w:val="000000"/>
                <w:position w:val="-1"/>
              </w:rPr>
              <w:t xml:space="preserve"> </w:t>
            </w:r>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01" w:name="_Toc195506084"/>
            <w:r w:rsidRPr="00B0371E">
              <w:rPr>
                <w:color w:val="000000"/>
                <w:position w:val="-1"/>
              </w:rPr>
              <w:t>Смысловые блоки. Средства логической связи.  Вопросы на уточнение и понимание. Процедура групповой коммуникации. Содержание групповой коммуникации. Результативность групповой коммуникации</w:t>
            </w:r>
            <w:proofErr w:type="gramStart"/>
            <w:r w:rsidRPr="00B0371E">
              <w:rPr>
                <w:color w:val="000000"/>
                <w:position w:val="-1"/>
              </w:rPr>
              <w:t xml:space="preserve">.. </w:t>
            </w:r>
            <w:proofErr w:type="gramEnd"/>
            <w:r w:rsidRPr="00B0371E">
              <w:rPr>
                <w:color w:val="000000"/>
                <w:position w:val="-1"/>
              </w:rPr>
              <w:t>Назначение стандартных продуктов письменной коммуникации. Жанры письменной коммуникации: служебная записка, протокол, объяснительная записка. Вопросы для группового обсуждения. Способы фиксации договоренностей (в том числе промежуточных). Обратная связь для участников группового обсуждения. Способы уточнения понимания идеи.</w:t>
            </w:r>
            <w:bookmarkEnd w:id="101"/>
          </w:p>
        </w:tc>
        <w:tc>
          <w:tcPr>
            <w:tcW w:w="1842"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1701"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02" w:name="_Toc195506085"/>
            <w:r w:rsidRPr="00B0371E">
              <w:rPr>
                <w:color w:val="000000"/>
                <w:position w:val="-1"/>
              </w:rPr>
              <w:t>Практические занятия</w:t>
            </w:r>
            <w:bookmarkEnd w:id="102"/>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03" w:name="_Toc195506086"/>
            <w:r w:rsidRPr="00B0371E">
              <w:rPr>
                <w:color w:val="000000"/>
                <w:position w:val="-1"/>
              </w:rPr>
              <w:t>ПЗ №6. Составление служебной документации. Групповое обсуждение</w:t>
            </w:r>
            <w:bookmarkEnd w:id="103"/>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04" w:name="_Toc195506087"/>
            <w:r w:rsidRPr="00B0371E">
              <w:rPr>
                <w:color w:val="000000"/>
                <w:position w:val="-1"/>
              </w:rPr>
              <w:t>4</w:t>
            </w:r>
            <w:bookmarkEnd w:id="104"/>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05" w:name="_Toc195506088"/>
            <w:r w:rsidRPr="00B0371E">
              <w:rPr>
                <w:b/>
                <w:color w:val="000000"/>
                <w:position w:val="-1"/>
              </w:rPr>
              <w:t>Тема 2.4</w:t>
            </w:r>
            <w:bookmarkEnd w:id="105"/>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06" w:name="_Toc195506089"/>
            <w:r w:rsidRPr="00B0371E">
              <w:rPr>
                <w:b/>
                <w:color w:val="000000"/>
                <w:position w:val="-1"/>
              </w:rPr>
              <w:t>Планирование и оценка</w:t>
            </w:r>
            <w:bookmarkEnd w:id="106"/>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07" w:name="_Toc195506090"/>
            <w:r w:rsidRPr="00B0371E">
              <w:rPr>
                <w:color w:val="000000"/>
                <w:position w:val="-1"/>
              </w:rPr>
              <w:t>Содержание учебного материала</w:t>
            </w:r>
            <w:bookmarkEnd w:id="107"/>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08" w:name="_Toc195506091"/>
            <w:proofErr w:type="gramStart"/>
            <w:r w:rsidRPr="00B0371E">
              <w:rPr>
                <w:color w:val="000000"/>
                <w:position w:val="-1"/>
              </w:rPr>
              <w:t>ОК</w:t>
            </w:r>
            <w:proofErr w:type="gramEnd"/>
            <w:r w:rsidRPr="00B0371E">
              <w:rPr>
                <w:color w:val="000000"/>
                <w:position w:val="-1"/>
              </w:rPr>
              <w:t xml:space="preserve"> 01-ОК 09</w:t>
            </w:r>
            <w:bookmarkEnd w:id="108"/>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354"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09" w:name="_Toc195506092"/>
            <w:r w:rsidRPr="00B0371E">
              <w:rPr>
                <w:color w:val="000000"/>
                <w:position w:val="-1"/>
              </w:rPr>
              <w:t>1</w:t>
            </w:r>
            <w:bookmarkEnd w:id="109"/>
          </w:p>
        </w:tc>
        <w:tc>
          <w:tcPr>
            <w:tcW w:w="8648" w:type="dxa"/>
            <w:gridSpan w:val="3"/>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10" w:name="_Toc195506093"/>
            <w:r w:rsidRPr="00B0371E">
              <w:rPr>
                <w:color w:val="000000"/>
                <w:position w:val="-1"/>
              </w:rPr>
              <w:t>Оценка продукта. Планирование ресурсов.</w:t>
            </w:r>
            <w:bookmarkEnd w:id="110"/>
            <w:r w:rsidRPr="00B0371E">
              <w:rPr>
                <w:color w:val="000000"/>
                <w:position w:val="-1"/>
              </w:rPr>
              <w:t xml:space="preserve"> </w:t>
            </w:r>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11" w:name="_Toc195506094"/>
            <w:r w:rsidRPr="00B0371E">
              <w:rPr>
                <w:color w:val="000000"/>
                <w:position w:val="-1"/>
              </w:rPr>
              <w:t>Критерии для оценки продукта. Параметры для оценки продукта.</w:t>
            </w:r>
            <w:bookmarkEnd w:id="111"/>
            <w:r w:rsidRPr="00B0371E">
              <w:rPr>
                <w:color w:val="000000"/>
                <w:position w:val="-1"/>
              </w:rPr>
              <w:t xml:space="preserve"> </w:t>
            </w:r>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12" w:name="_Toc195506095"/>
            <w:r w:rsidRPr="00B0371E">
              <w:rPr>
                <w:color w:val="000000"/>
                <w:position w:val="-1"/>
              </w:rPr>
              <w:t>Планирование продукта. Презентация товара / услуг как жанр. Структура презентации. Работа с запросами целевой аудитории в рамках презентации.</w:t>
            </w:r>
            <w:bookmarkEnd w:id="112"/>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13" w:name="_Toc195506096"/>
            <w:r w:rsidRPr="00B0371E">
              <w:rPr>
                <w:color w:val="000000"/>
                <w:position w:val="-1"/>
              </w:rPr>
              <w:t>План деятельности. Планирование текущего контроля. Планирование ресурсов. Обеспеченность планирования информационными ресурсами. Недостаток информации. Информационный запрос для получения требующейся информации. Служебный доклад как жанр. Структура служебного доклада.</w:t>
            </w:r>
            <w:bookmarkEnd w:id="113"/>
            <w:r w:rsidRPr="00B0371E">
              <w:rPr>
                <w:color w:val="000000"/>
                <w:position w:val="-1"/>
              </w:rPr>
              <w:t xml:space="preserve"> </w:t>
            </w:r>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14" w:name="_Toc195506097"/>
            <w:r w:rsidRPr="00B0371E">
              <w:rPr>
                <w:color w:val="000000"/>
                <w:position w:val="-1"/>
              </w:rPr>
              <w:t>Выступление на совещании как жанр.</w:t>
            </w:r>
            <w:bookmarkEnd w:id="114"/>
          </w:p>
        </w:tc>
        <w:tc>
          <w:tcPr>
            <w:tcW w:w="1842"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1701"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15" w:name="_Toc195506098"/>
            <w:r w:rsidRPr="00B0371E">
              <w:rPr>
                <w:color w:val="000000"/>
                <w:position w:val="-1"/>
              </w:rPr>
              <w:t>Практические занятия</w:t>
            </w:r>
            <w:bookmarkEnd w:id="115"/>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16" w:name="_Toc195506099"/>
            <w:r w:rsidRPr="00B0371E">
              <w:rPr>
                <w:color w:val="000000"/>
                <w:position w:val="-1"/>
              </w:rPr>
              <w:t>ПЗ №7. Оценка и планирование продукта. Планирование деятельности</w:t>
            </w:r>
            <w:bookmarkEnd w:id="116"/>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17" w:name="_Toc195506100"/>
            <w:r w:rsidRPr="00B0371E">
              <w:rPr>
                <w:color w:val="000000"/>
                <w:position w:val="-1"/>
              </w:rPr>
              <w:t>4</w:t>
            </w:r>
            <w:bookmarkEnd w:id="117"/>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18" w:name="_Toc195506101"/>
            <w:r w:rsidRPr="00B0371E">
              <w:rPr>
                <w:color w:val="000000"/>
                <w:position w:val="-1"/>
              </w:rPr>
              <w:t>Контрольные работы</w:t>
            </w:r>
            <w:bookmarkEnd w:id="118"/>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19" w:name="_Toc195506102"/>
            <w:r w:rsidRPr="00B0371E">
              <w:rPr>
                <w:color w:val="000000"/>
                <w:position w:val="-1"/>
              </w:rPr>
              <w:t>ТРК 2. Выполнение заданий на поиск информации, извлечение и первичную обработку информации, обработку информации; на анализ рабочей ситуации и на планирование деятельности / продукта; на письменную коммуникацию и на восприятие информации на слух</w:t>
            </w:r>
            <w:bookmarkEnd w:id="119"/>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20" w:name="_Toc195506103"/>
            <w:r w:rsidRPr="00B0371E">
              <w:rPr>
                <w:color w:val="000000"/>
                <w:position w:val="-1"/>
              </w:rPr>
              <w:t>2</w:t>
            </w:r>
            <w:bookmarkEnd w:id="120"/>
          </w:p>
        </w:tc>
      </w:tr>
      <w:tr w:rsidR="00B0371E" w:rsidRPr="00B0371E" w:rsidTr="00BF071B">
        <w:trPr>
          <w:cantSplit/>
          <w:trHeight w:val="20"/>
        </w:trPr>
        <w:tc>
          <w:tcPr>
            <w:tcW w:w="2305"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21" w:name="_Toc195506104"/>
            <w:r w:rsidRPr="00B0371E">
              <w:rPr>
                <w:color w:val="000000"/>
                <w:position w:val="-1"/>
              </w:rPr>
              <w:t>Раздел 3</w:t>
            </w:r>
            <w:bookmarkEnd w:id="121"/>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231"/>
              </w:tabs>
              <w:jc w:val="center"/>
              <w:outlineLvl w:val="0"/>
              <w:rPr>
                <w:color w:val="000000"/>
                <w:position w:val="-1"/>
              </w:rPr>
            </w:pPr>
            <w:bookmarkStart w:id="122" w:name="_Toc195506105"/>
            <w:r w:rsidRPr="00B0371E">
              <w:rPr>
                <w:color w:val="000000"/>
                <w:position w:val="-1"/>
              </w:rPr>
              <w:t>Общие компетенции профессионала: уровень III</w:t>
            </w:r>
            <w:bookmarkEnd w:id="122"/>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23" w:name="_Toc195506106"/>
            <w:r w:rsidRPr="00B0371E">
              <w:rPr>
                <w:b/>
                <w:color w:val="000000"/>
                <w:position w:val="-1"/>
              </w:rPr>
              <w:t>Тема 3.1</w:t>
            </w:r>
            <w:bookmarkEnd w:id="123"/>
            <w:r w:rsidRPr="00B0371E">
              <w:rPr>
                <w:b/>
                <w:color w:val="000000"/>
                <w:position w:val="-1"/>
              </w:rPr>
              <w:t xml:space="preserve"> </w:t>
            </w:r>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24" w:name="_Toc195506107"/>
            <w:r w:rsidRPr="00B0371E">
              <w:rPr>
                <w:b/>
                <w:color w:val="000000"/>
                <w:position w:val="-1"/>
              </w:rPr>
              <w:lastRenderedPageBreak/>
              <w:t>Компетенции в сфере работы с информацией</w:t>
            </w:r>
            <w:bookmarkEnd w:id="124"/>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25" w:name="_Toc195506108"/>
            <w:r w:rsidRPr="00B0371E">
              <w:rPr>
                <w:color w:val="000000"/>
                <w:position w:val="-1"/>
              </w:rPr>
              <w:lastRenderedPageBreak/>
              <w:t>Содержание учебного материала</w:t>
            </w:r>
            <w:bookmarkEnd w:id="125"/>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26" w:name="_Toc195506109"/>
            <w:proofErr w:type="gramStart"/>
            <w:r w:rsidRPr="00B0371E">
              <w:rPr>
                <w:color w:val="000000"/>
                <w:position w:val="-1"/>
              </w:rPr>
              <w:t>ОК</w:t>
            </w:r>
            <w:proofErr w:type="gramEnd"/>
            <w:r w:rsidRPr="00B0371E">
              <w:rPr>
                <w:color w:val="000000"/>
                <w:position w:val="-1"/>
              </w:rPr>
              <w:t xml:space="preserve"> 01-ОК 09</w:t>
            </w:r>
            <w:bookmarkEnd w:id="126"/>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27" w:name="_Toc195506110"/>
            <w:r w:rsidRPr="00B0371E">
              <w:rPr>
                <w:color w:val="000000"/>
                <w:position w:val="-1"/>
              </w:rPr>
              <w:t>2</w:t>
            </w:r>
            <w:bookmarkEnd w:id="127"/>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354"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28" w:name="_Toc195506111"/>
            <w:r w:rsidRPr="00B0371E">
              <w:rPr>
                <w:color w:val="000000"/>
                <w:position w:val="-1"/>
              </w:rPr>
              <w:t>1</w:t>
            </w:r>
            <w:bookmarkEnd w:id="128"/>
          </w:p>
        </w:tc>
        <w:tc>
          <w:tcPr>
            <w:tcW w:w="8648" w:type="dxa"/>
            <w:gridSpan w:val="3"/>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Cs/>
                <w:color w:val="000000"/>
                <w:position w:val="-1"/>
              </w:rPr>
            </w:pPr>
            <w:bookmarkStart w:id="129" w:name="_Toc195506112"/>
            <w:r w:rsidRPr="00B0371E">
              <w:rPr>
                <w:bCs/>
                <w:color w:val="000000"/>
                <w:position w:val="-1"/>
              </w:rPr>
              <w:t>Характеристики источника информации.</w:t>
            </w:r>
            <w:bookmarkEnd w:id="129"/>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30" w:name="_Toc195506113"/>
            <w:r w:rsidRPr="00B0371E">
              <w:rPr>
                <w:color w:val="000000"/>
                <w:position w:val="-1"/>
              </w:rPr>
              <w:t>Основания для систематизации информации. Сложная структура для систематизации информации.</w:t>
            </w:r>
            <w:bookmarkEnd w:id="130"/>
          </w:p>
        </w:tc>
        <w:tc>
          <w:tcPr>
            <w:tcW w:w="1842"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1701"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31" w:name="_Toc195506114"/>
            <w:r w:rsidRPr="00B0371E">
              <w:rPr>
                <w:color w:val="000000"/>
                <w:position w:val="-1"/>
              </w:rPr>
              <w:t>Практические занятия</w:t>
            </w:r>
            <w:bookmarkEnd w:id="131"/>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32" w:name="_Toc195506115"/>
            <w:r w:rsidRPr="00B0371E">
              <w:rPr>
                <w:color w:val="000000"/>
                <w:position w:val="-1"/>
              </w:rPr>
              <w:t>ПЗ №8. Систематизация информации в рамках заданной сложной таблицы</w:t>
            </w:r>
            <w:bookmarkEnd w:id="132"/>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33" w:name="_Toc195506116"/>
            <w:r w:rsidRPr="00B0371E">
              <w:rPr>
                <w:color w:val="000000"/>
                <w:position w:val="-1"/>
              </w:rPr>
              <w:t>2</w:t>
            </w:r>
            <w:bookmarkEnd w:id="133"/>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34" w:name="_Toc195506117"/>
            <w:r w:rsidRPr="00B0371E">
              <w:rPr>
                <w:b/>
                <w:color w:val="000000"/>
                <w:position w:val="-1"/>
              </w:rPr>
              <w:t>Тема 3.2</w:t>
            </w:r>
            <w:bookmarkEnd w:id="134"/>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35" w:name="_Toc195506118"/>
            <w:r w:rsidRPr="00B0371E">
              <w:rPr>
                <w:b/>
                <w:color w:val="000000"/>
                <w:position w:val="-1"/>
              </w:rPr>
              <w:t>Компетенции в сфере разрешения проблем</w:t>
            </w:r>
            <w:bookmarkEnd w:id="135"/>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36" w:name="_Toc195506119"/>
            <w:r w:rsidRPr="00B0371E">
              <w:rPr>
                <w:color w:val="000000"/>
                <w:position w:val="-1"/>
              </w:rPr>
              <w:t>Содержание учебного материала</w:t>
            </w:r>
            <w:bookmarkEnd w:id="136"/>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37" w:name="_Toc195506120"/>
            <w:proofErr w:type="gramStart"/>
            <w:r w:rsidRPr="00B0371E">
              <w:rPr>
                <w:color w:val="000000"/>
                <w:position w:val="-1"/>
              </w:rPr>
              <w:t>ОК</w:t>
            </w:r>
            <w:proofErr w:type="gramEnd"/>
            <w:r w:rsidRPr="00B0371E">
              <w:rPr>
                <w:color w:val="000000"/>
                <w:position w:val="-1"/>
              </w:rPr>
              <w:t xml:space="preserve"> 01-ОК 09</w:t>
            </w:r>
            <w:bookmarkEnd w:id="137"/>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38" w:name="_Toc195506121"/>
            <w:r w:rsidRPr="00B0371E">
              <w:rPr>
                <w:color w:val="000000"/>
                <w:position w:val="-1"/>
              </w:rPr>
              <w:t>2</w:t>
            </w:r>
            <w:bookmarkEnd w:id="138"/>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354"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39" w:name="_Toc195506122"/>
            <w:r w:rsidRPr="00B0371E">
              <w:rPr>
                <w:color w:val="000000"/>
                <w:position w:val="-1"/>
              </w:rPr>
              <w:t>1</w:t>
            </w:r>
            <w:bookmarkEnd w:id="139"/>
          </w:p>
        </w:tc>
        <w:tc>
          <w:tcPr>
            <w:tcW w:w="8648" w:type="dxa"/>
            <w:gridSpan w:val="3"/>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Cs/>
                <w:color w:val="000000"/>
                <w:position w:val="-1"/>
              </w:rPr>
            </w:pPr>
            <w:bookmarkStart w:id="140" w:name="_Toc195506123"/>
            <w:r w:rsidRPr="00B0371E">
              <w:rPr>
                <w:bCs/>
                <w:color w:val="000000"/>
                <w:position w:val="-1"/>
              </w:rPr>
              <w:t>Анализ ситуации по критериям</w:t>
            </w:r>
            <w:bookmarkEnd w:id="140"/>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41" w:name="_Toc195506124"/>
            <w:r w:rsidRPr="00B0371E">
              <w:rPr>
                <w:color w:val="000000"/>
                <w:position w:val="-1"/>
              </w:rPr>
              <w:t>Проблема. Формулировка проблемы. Анализ ситуации по критериям как основа для формулирования проблемы.</w:t>
            </w:r>
            <w:bookmarkEnd w:id="141"/>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42" w:name="_Toc195506125"/>
            <w:r w:rsidRPr="00B0371E">
              <w:rPr>
                <w:color w:val="000000"/>
                <w:position w:val="-1"/>
              </w:rPr>
              <w:t>Типичные ошибки при постанове проблемы. Причины существования проблемы.</w:t>
            </w:r>
            <w:bookmarkEnd w:id="142"/>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43" w:name="_Toc195506126"/>
            <w:r w:rsidRPr="00B0371E">
              <w:rPr>
                <w:color w:val="000000"/>
                <w:position w:val="-1"/>
              </w:rPr>
              <w:t>Цель. Способ достижения цели.</w:t>
            </w:r>
            <w:bookmarkEnd w:id="143"/>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44" w:name="_Toc195506127"/>
            <w:r w:rsidRPr="00B0371E">
              <w:rPr>
                <w:color w:val="000000"/>
                <w:position w:val="-1"/>
              </w:rPr>
              <w:t>Задача.</w:t>
            </w:r>
            <w:bookmarkEnd w:id="144"/>
          </w:p>
        </w:tc>
        <w:tc>
          <w:tcPr>
            <w:tcW w:w="1842"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1701"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45" w:name="_Toc195506128"/>
            <w:r w:rsidRPr="00B0371E">
              <w:rPr>
                <w:color w:val="000000"/>
                <w:position w:val="-1"/>
              </w:rPr>
              <w:t>Практические занятия</w:t>
            </w:r>
            <w:bookmarkEnd w:id="145"/>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46" w:name="_Toc195506129"/>
            <w:r w:rsidRPr="00B0371E">
              <w:rPr>
                <w:color w:val="000000"/>
                <w:position w:val="-1"/>
              </w:rPr>
              <w:t>ПЗ № 9. Определение критериев для оценки и сравнительного анализа. Постановка цели и задач</w:t>
            </w:r>
            <w:bookmarkEnd w:id="146"/>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47" w:name="_Toc195506130"/>
            <w:r w:rsidRPr="00B0371E">
              <w:rPr>
                <w:color w:val="000000"/>
                <w:position w:val="-1"/>
              </w:rPr>
              <w:t>4</w:t>
            </w:r>
            <w:bookmarkEnd w:id="147"/>
          </w:p>
        </w:tc>
      </w:tr>
      <w:tr w:rsidR="00B0371E" w:rsidRPr="00B0371E" w:rsidTr="00BF071B">
        <w:trPr>
          <w:cantSplit/>
          <w:trHeight w:val="20"/>
        </w:trPr>
        <w:tc>
          <w:tcPr>
            <w:tcW w:w="2305"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48" w:name="_Toc195506131"/>
            <w:r w:rsidRPr="00B0371E">
              <w:rPr>
                <w:b/>
                <w:color w:val="000000"/>
                <w:position w:val="-1"/>
              </w:rPr>
              <w:t>Тема 3.3</w:t>
            </w:r>
            <w:bookmarkEnd w:id="148"/>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49" w:name="_Toc195506132"/>
            <w:r w:rsidRPr="00B0371E">
              <w:rPr>
                <w:b/>
                <w:color w:val="000000"/>
                <w:position w:val="-1"/>
              </w:rPr>
              <w:t>Компетенции в сфере коммуникации</w:t>
            </w:r>
            <w:bookmarkEnd w:id="149"/>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50" w:name="_Toc195506133"/>
            <w:r w:rsidRPr="00B0371E">
              <w:rPr>
                <w:color w:val="000000"/>
                <w:position w:val="-1"/>
              </w:rPr>
              <w:t>Содержание учебного материала</w:t>
            </w:r>
            <w:bookmarkEnd w:id="150"/>
          </w:p>
        </w:tc>
        <w:tc>
          <w:tcPr>
            <w:tcW w:w="1842"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p>
        </w:tc>
        <w:tc>
          <w:tcPr>
            <w:tcW w:w="1701" w:type="dxa"/>
            <w:vMerge w:val="restart"/>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51" w:name="_Toc195506134"/>
            <w:r w:rsidRPr="00B0371E">
              <w:rPr>
                <w:color w:val="000000"/>
                <w:position w:val="-1"/>
              </w:rPr>
              <w:t>2</w:t>
            </w:r>
            <w:bookmarkEnd w:id="151"/>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354"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52" w:name="_Toc195506135"/>
            <w:r w:rsidRPr="00B0371E">
              <w:rPr>
                <w:color w:val="000000"/>
                <w:position w:val="-1"/>
              </w:rPr>
              <w:t>1</w:t>
            </w:r>
            <w:bookmarkEnd w:id="152"/>
          </w:p>
        </w:tc>
        <w:tc>
          <w:tcPr>
            <w:tcW w:w="8648" w:type="dxa"/>
            <w:gridSpan w:val="3"/>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53" w:name="_Toc195506136"/>
            <w:r w:rsidRPr="00B0371E">
              <w:rPr>
                <w:color w:val="000000"/>
                <w:position w:val="-1"/>
              </w:rPr>
              <w:t>Промежуточные и конечные результаты группового обсуждения</w:t>
            </w:r>
            <w:bookmarkEnd w:id="153"/>
          </w:p>
        </w:tc>
        <w:tc>
          <w:tcPr>
            <w:tcW w:w="1842"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1701"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54" w:name="_Toc195506137"/>
            <w:r w:rsidRPr="00B0371E">
              <w:rPr>
                <w:color w:val="000000"/>
                <w:position w:val="-1"/>
              </w:rPr>
              <w:t>Практические занятия</w:t>
            </w:r>
            <w:bookmarkEnd w:id="154"/>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55" w:name="_Toc195506138"/>
            <w:r w:rsidRPr="00B0371E">
              <w:rPr>
                <w:color w:val="000000"/>
                <w:position w:val="-1"/>
              </w:rPr>
              <w:t>ПЗ № 10. Тренинг группового обсуждения</w:t>
            </w:r>
            <w:bookmarkEnd w:id="155"/>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56" w:name="_Toc195506139"/>
            <w:proofErr w:type="gramStart"/>
            <w:r w:rsidRPr="00B0371E">
              <w:rPr>
                <w:color w:val="000000"/>
                <w:position w:val="-1"/>
              </w:rPr>
              <w:t>ОК</w:t>
            </w:r>
            <w:proofErr w:type="gramEnd"/>
            <w:r w:rsidRPr="00B0371E">
              <w:rPr>
                <w:color w:val="000000"/>
                <w:position w:val="-1"/>
              </w:rPr>
              <w:t xml:space="preserve"> 01-ОК 09</w:t>
            </w:r>
            <w:bookmarkEnd w:id="156"/>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57" w:name="_Toc195506140"/>
            <w:r w:rsidRPr="00B0371E">
              <w:rPr>
                <w:color w:val="000000"/>
                <w:position w:val="-1"/>
              </w:rPr>
              <w:t>4</w:t>
            </w:r>
            <w:bookmarkEnd w:id="157"/>
          </w:p>
        </w:tc>
      </w:tr>
      <w:tr w:rsidR="00B0371E" w:rsidRPr="00B0371E" w:rsidTr="00BF071B">
        <w:trPr>
          <w:cantSplit/>
          <w:trHeight w:val="20"/>
        </w:trPr>
        <w:tc>
          <w:tcPr>
            <w:tcW w:w="2305" w:type="dxa"/>
            <w:vMerge/>
            <w:noWrap/>
          </w:tcPr>
          <w:p w:rsidR="00B0371E" w:rsidRPr="00B0371E" w:rsidRDefault="00B0371E" w:rsidP="00B0371E">
            <w:pPr>
              <w:widowControl w:val="0"/>
              <w:pBdr>
                <w:top w:val="none" w:sz="0" w:space="0" w:color="000000"/>
                <w:left w:val="none" w:sz="0" w:space="0" w:color="000000"/>
                <w:bottom w:val="none" w:sz="0" w:space="0" w:color="000000"/>
                <w:right w:val="none" w:sz="0" w:space="0" w:color="000000"/>
                <w:between w:val="none" w:sz="0" w:space="0" w:color="000000"/>
              </w:pBdr>
              <w:outlineLvl w:val="0"/>
              <w:rPr>
                <w:color w:val="000000"/>
                <w:position w:val="-1"/>
              </w:rPr>
            </w:pPr>
          </w:p>
        </w:tc>
        <w:tc>
          <w:tcPr>
            <w:tcW w:w="9002" w:type="dxa"/>
            <w:gridSpan w:val="4"/>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58" w:name="_Toc195506141"/>
            <w:r w:rsidRPr="00B0371E">
              <w:rPr>
                <w:color w:val="000000"/>
                <w:position w:val="-1"/>
              </w:rPr>
              <w:t>Контрольные работы</w:t>
            </w:r>
            <w:bookmarkEnd w:id="158"/>
          </w:p>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position w:val="-1"/>
              </w:rPr>
            </w:pPr>
            <w:bookmarkStart w:id="159" w:name="_Toc195506142"/>
            <w:r w:rsidRPr="00B0371E">
              <w:rPr>
                <w:color w:val="000000"/>
                <w:position w:val="-1"/>
              </w:rPr>
              <w:t>ТРК 3. Выполнение заданий на поиск информации, извлечение и первичную обработку информации, обработку информации; на анализ рабочей ситуации и на планирование деятельности, на оценку продукта; на письменную коммуникацию и на восприятие информации на слух.</w:t>
            </w:r>
            <w:bookmarkEnd w:id="159"/>
          </w:p>
        </w:tc>
        <w:tc>
          <w:tcPr>
            <w:tcW w:w="1842"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r w:rsidRPr="00B0371E">
              <w:rPr>
                <w:color w:val="000000"/>
                <w:position w:val="-1"/>
              </w:rPr>
              <w:t xml:space="preserve"> </w:t>
            </w:r>
          </w:p>
        </w:tc>
        <w:tc>
          <w:tcPr>
            <w:tcW w:w="1701" w:type="dxa"/>
            <w:noWrap/>
          </w:tcPr>
          <w:p w:rsidR="00B0371E" w:rsidRPr="00B0371E" w:rsidRDefault="00B0371E" w:rsidP="00B0371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000000"/>
                <w:position w:val="-1"/>
              </w:rPr>
            </w:pPr>
            <w:bookmarkStart w:id="160" w:name="_Toc195506143"/>
            <w:r w:rsidRPr="00B0371E">
              <w:rPr>
                <w:color w:val="000000"/>
                <w:position w:val="-1"/>
              </w:rPr>
              <w:t>2</w:t>
            </w:r>
            <w:bookmarkEnd w:id="160"/>
          </w:p>
        </w:tc>
      </w:tr>
    </w:tbl>
    <w:p w:rsidR="00B0371E" w:rsidRPr="00B0371E" w:rsidRDefault="00B0371E" w:rsidP="00B0371E">
      <w:pPr>
        <w:spacing w:after="120" w:line="276" w:lineRule="auto"/>
        <w:outlineLvl w:val="1"/>
        <w:rPr>
          <w:rFonts w:ascii="Times New Roman" w:eastAsia="Segoe UI" w:hAnsi="Times New Roman" w:cs="Times New Roman"/>
          <w:b/>
          <w:bCs/>
          <w:sz w:val="24"/>
          <w:szCs w:val="24"/>
          <w:lang w:eastAsia="ru-RU"/>
        </w:rPr>
      </w:pPr>
    </w:p>
    <w:p w:rsidR="00B0371E" w:rsidRPr="00B0371E" w:rsidRDefault="00B0371E" w:rsidP="00B0371E">
      <w:pPr>
        <w:spacing w:after="120" w:line="276" w:lineRule="auto"/>
        <w:outlineLvl w:val="1"/>
        <w:rPr>
          <w:rFonts w:ascii="Times New Roman" w:eastAsia="Segoe UI" w:hAnsi="Times New Roman" w:cs="Times New Roman"/>
          <w:b/>
          <w:bCs/>
          <w:sz w:val="24"/>
          <w:szCs w:val="24"/>
          <w:lang w:eastAsia="ru-RU"/>
        </w:rPr>
      </w:pPr>
    </w:p>
    <w:p w:rsidR="00B0371E" w:rsidRPr="00B0371E" w:rsidRDefault="00B0371E" w:rsidP="00B0371E">
      <w:pPr>
        <w:spacing w:after="120" w:line="276" w:lineRule="auto"/>
        <w:outlineLvl w:val="1"/>
        <w:rPr>
          <w:rFonts w:ascii="Times New Roman" w:eastAsia="Segoe UI" w:hAnsi="Times New Roman" w:cs="Times New Roman"/>
          <w:b/>
          <w:bCs/>
          <w:sz w:val="24"/>
          <w:szCs w:val="24"/>
          <w:lang w:eastAsia="ru-RU"/>
        </w:rPr>
      </w:pPr>
    </w:p>
    <w:p w:rsidR="00B0371E" w:rsidRPr="00B0371E" w:rsidRDefault="00B0371E" w:rsidP="00B0371E">
      <w:pPr>
        <w:spacing w:after="120" w:line="276" w:lineRule="auto"/>
        <w:outlineLvl w:val="1"/>
        <w:rPr>
          <w:rFonts w:ascii="Times New Roman" w:eastAsia="Segoe UI" w:hAnsi="Times New Roman" w:cs="Times New Roman"/>
          <w:b/>
          <w:bCs/>
          <w:sz w:val="24"/>
          <w:szCs w:val="24"/>
          <w:lang w:eastAsia="ru-RU"/>
        </w:rPr>
      </w:pPr>
    </w:p>
    <w:p w:rsidR="00B0371E" w:rsidRPr="00B0371E" w:rsidRDefault="00B0371E" w:rsidP="00B0371E">
      <w:pPr>
        <w:spacing w:after="120" w:line="276" w:lineRule="auto"/>
        <w:ind w:firstLine="709"/>
        <w:outlineLvl w:val="1"/>
        <w:rPr>
          <w:rFonts w:ascii="Times New Roman" w:eastAsia="Segoe UI" w:hAnsi="Times New Roman" w:cs="Times New Roman"/>
          <w:b/>
          <w:bCs/>
          <w:sz w:val="24"/>
          <w:szCs w:val="24"/>
          <w:lang w:eastAsia="ru-RU"/>
        </w:rPr>
      </w:pPr>
    </w:p>
    <w:p w:rsidR="00B0371E" w:rsidRPr="00B0371E" w:rsidRDefault="00B0371E" w:rsidP="00B0371E">
      <w:pPr>
        <w:rPr>
          <w:rFonts w:ascii="Times New Roman" w:eastAsia="Calibri" w:hAnsi="Times New Roman" w:cs="Times New Roman"/>
          <w:sz w:val="24"/>
          <w:szCs w:val="24"/>
        </w:rPr>
        <w:sectPr w:rsidR="00B0371E" w:rsidRPr="00B0371E">
          <w:pgSz w:w="16838" w:h="11906" w:orient="landscape"/>
          <w:pgMar w:top="1701" w:right="1134" w:bottom="567" w:left="1134" w:header="709" w:footer="709" w:gutter="0"/>
          <w:cols w:space="708"/>
          <w:docGrid w:linePitch="360"/>
        </w:sectPr>
      </w:pPr>
      <w:bookmarkStart w:id="161" w:name="_GoBack"/>
      <w:bookmarkEnd w:id="161"/>
    </w:p>
    <w:p w:rsidR="00B0371E" w:rsidRPr="00B0371E" w:rsidRDefault="00B0371E" w:rsidP="00B0371E">
      <w:pPr>
        <w:keepNext/>
        <w:ind w:left="360" w:right="-1"/>
        <w:jc w:val="center"/>
        <w:outlineLvl w:val="0"/>
        <w:rPr>
          <w:rFonts w:ascii="Times New Roman" w:eastAsia="Segoe UI" w:hAnsi="Times New Roman" w:cs="Times New Roman"/>
          <w:b/>
          <w:bCs/>
          <w:caps/>
          <w:sz w:val="24"/>
          <w:szCs w:val="24"/>
          <w:lang w:eastAsia="ru-RU"/>
        </w:rPr>
      </w:pPr>
      <w:bookmarkStart w:id="162" w:name="_Toc195506144"/>
      <w:r w:rsidRPr="00B0371E">
        <w:rPr>
          <w:rFonts w:ascii="Times New Roman" w:eastAsia="Segoe UI" w:hAnsi="Times New Roman" w:cs="Times New Roman"/>
          <w:b/>
          <w:bCs/>
          <w:caps/>
          <w:sz w:val="24"/>
          <w:szCs w:val="24"/>
          <w:lang w:eastAsia="ru-RU"/>
        </w:rPr>
        <w:lastRenderedPageBreak/>
        <w:t>3.Условия реализации ДИСЦИПЛИНЫ</w:t>
      </w:r>
      <w:bookmarkEnd w:id="162"/>
    </w:p>
    <w:p w:rsidR="00B0371E" w:rsidRPr="00B0371E" w:rsidRDefault="00B0371E" w:rsidP="00B0371E">
      <w:pPr>
        <w:keepNext/>
        <w:ind w:left="709" w:right="-1"/>
        <w:jc w:val="both"/>
        <w:outlineLvl w:val="0"/>
        <w:rPr>
          <w:rFonts w:ascii="Times New Roman" w:eastAsia="Segoe UI" w:hAnsi="Times New Roman" w:cs="Times New Roman"/>
          <w:b/>
          <w:bCs/>
          <w:caps/>
          <w:sz w:val="24"/>
          <w:szCs w:val="24"/>
          <w:lang w:eastAsia="ru-RU"/>
        </w:rPr>
      </w:pPr>
    </w:p>
    <w:p w:rsidR="00B0371E" w:rsidRPr="00B0371E" w:rsidRDefault="00B0371E" w:rsidP="00B0371E">
      <w:pPr>
        <w:ind w:right="-1" w:firstLine="709"/>
        <w:jc w:val="both"/>
        <w:outlineLvl w:val="1"/>
        <w:rPr>
          <w:rFonts w:ascii="Times New Roman" w:eastAsia="Segoe UI" w:hAnsi="Times New Roman" w:cs="Times New Roman"/>
          <w:b/>
          <w:bCs/>
          <w:sz w:val="24"/>
          <w:szCs w:val="24"/>
          <w:lang w:eastAsia="ru-RU"/>
        </w:rPr>
      </w:pPr>
      <w:bookmarkStart w:id="163" w:name="_Toc195506145"/>
      <w:r w:rsidRPr="00B0371E">
        <w:rPr>
          <w:rFonts w:ascii="Times New Roman" w:eastAsia="Segoe UI" w:hAnsi="Times New Roman" w:cs="Times New Roman"/>
          <w:b/>
          <w:bCs/>
          <w:sz w:val="24"/>
          <w:szCs w:val="24"/>
          <w:lang w:eastAsia="ru-RU"/>
        </w:rPr>
        <w:t>3.1. Материально-техническое обеспечение</w:t>
      </w:r>
      <w:bookmarkEnd w:id="163"/>
    </w:p>
    <w:p w:rsidR="00B0371E" w:rsidRPr="00B0371E" w:rsidRDefault="00B0371E" w:rsidP="00B0371E">
      <w:pPr>
        <w:ind w:right="-1" w:firstLine="709"/>
        <w:jc w:val="both"/>
        <w:outlineLvl w:val="1"/>
        <w:rPr>
          <w:rFonts w:ascii="Times New Roman" w:eastAsia="Segoe UI" w:hAnsi="Times New Roman" w:cs="Times New Roman"/>
          <w:b/>
          <w:bCs/>
          <w:sz w:val="24"/>
          <w:szCs w:val="24"/>
          <w:lang w:eastAsia="ru-RU"/>
        </w:rPr>
      </w:pPr>
    </w:p>
    <w:p w:rsidR="00B0371E" w:rsidRPr="00B0371E" w:rsidRDefault="00B0371E" w:rsidP="00B0371E">
      <w:pPr>
        <w:widowControl w:val="0"/>
        <w:ind w:left="830" w:right="-1"/>
        <w:jc w:val="both"/>
        <w:rPr>
          <w:rFonts w:ascii="Times New Roman" w:eastAsia="Times New Roman" w:hAnsi="Times New Roman" w:cs="Times New Roman"/>
          <w:sz w:val="24"/>
          <w:szCs w:val="24"/>
          <w:lang w:eastAsia="ru-RU"/>
        </w:rPr>
      </w:pPr>
      <w:r w:rsidRPr="00B0371E">
        <w:rPr>
          <w:rFonts w:ascii="Times New Roman" w:eastAsia="Times New Roman" w:hAnsi="Times New Roman" w:cs="Times New Roman"/>
          <w:bCs/>
          <w:sz w:val="24"/>
          <w:szCs w:val="24"/>
          <w:lang w:eastAsia="ru-RU"/>
        </w:rPr>
        <w:t>Кабинет социальных дисциплин</w:t>
      </w:r>
      <w:r w:rsidRPr="00B0371E">
        <w:rPr>
          <w:rFonts w:ascii="Times New Roman" w:eastAsia="Times New Roman" w:hAnsi="Times New Roman" w:cs="Times New Roman"/>
          <w:bCs/>
          <w:i/>
          <w:sz w:val="24"/>
          <w:szCs w:val="24"/>
          <w:lang w:eastAsia="ru-RU"/>
        </w:rPr>
        <w:t>,</w:t>
      </w:r>
      <w:r w:rsidRPr="00B0371E">
        <w:rPr>
          <w:rFonts w:ascii="Times New Roman" w:eastAsia="Times New Roman" w:hAnsi="Times New Roman" w:cs="Times New Roman"/>
          <w:sz w:val="24"/>
          <w:szCs w:val="24"/>
          <w:lang w:eastAsia="ru-RU"/>
        </w:rPr>
        <w:t xml:space="preserve"> </w:t>
      </w:r>
      <w:r w:rsidRPr="00B0371E">
        <w:rPr>
          <w:rFonts w:ascii="Times New Roman" w:eastAsia="Times New Roman" w:hAnsi="Times New Roman" w:cs="Times New Roman"/>
          <w:bCs/>
          <w:sz w:val="24"/>
          <w:szCs w:val="24"/>
          <w:lang w:eastAsia="ru-RU"/>
        </w:rPr>
        <w:t xml:space="preserve">оснащенный </w:t>
      </w:r>
      <w:r w:rsidRPr="00B0371E">
        <w:rPr>
          <w:rFonts w:ascii="Times New Roman" w:eastAsia="Times New Roman" w:hAnsi="Times New Roman" w:cs="Times New Roman"/>
          <w:bCs/>
          <w:iCs/>
          <w:sz w:val="24"/>
          <w:szCs w:val="24"/>
          <w:lang w:eastAsia="ru-RU"/>
        </w:rPr>
        <w:t>в соответствии с приложением 3 ОПОП-П</w:t>
      </w:r>
      <w:r w:rsidRPr="00B0371E">
        <w:rPr>
          <w:rFonts w:ascii="Times New Roman" w:eastAsia="Times New Roman" w:hAnsi="Times New Roman" w:cs="Times New Roman"/>
          <w:bCs/>
          <w:sz w:val="24"/>
          <w:szCs w:val="24"/>
          <w:lang w:eastAsia="ru-RU"/>
        </w:rPr>
        <w:t xml:space="preserve">. </w:t>
      </w:r>
    </w:p>
    <w:p w:rsidR="00B0371E" w:rsidRPr="00B0371E" w:rsidRDefault="00B0371E" w:rsidP="00B0371E">
      <w:pPr>
        <w:ind w:right="-1" w:firstLine="709"/>
        <w:jc w:val="both"/>
        <w:outlineLvl w:val="1"/>
        <w:rPr>
          <w:rFonts w:ascii="Times New Roman" w:eastAsia="Segoe UI" w:hAnsi="Times New Roman" w:cs="Times New Roman"/>
          <w:b/>
          <w:bCs/>
          <w:sz w:val="24"/>
          <w:szCs w:val="24"/>
          <w:lang w:eastAsia="ru-RU"/>
        </w:rPr>
      </w:pPr>
    </w:p>
    <w:p w:rsidR="00B0371E" w:rsidRPr="00B0371E" w:rsidRDefault="00B0371E" w:rsidP="00B0371E">
      <w:pPr>
        <w:ind w:right="-1" w:firstLine="709"/>
        <w:jc w:val="both"/>
        <w:outlineLvl w:val="1"/>
        <w:rPr>
          <w:rFonts w:ascii="Times New Roman" w:eastAsia="Times New Roman" w:hAnsi="Times New Roman" w:cs="Times New Roman"/>
          <w:b/>
          <w:bCs/>
          <w:sz w:val="24"/>
          <w:szCs w:val="24"/>
          <w:lang w:eastAsia="ru-RU"/>
        </w:rPr>
      </w:pPr>
      <w:bookmarkStart w:id="164" w:name="_Toc195506146"/>
      <w:r w:rsidRPr="00B0371E">
        <w:rPr>
          <w:rFonts w:ascii="Times New Roman" w:eastAsia="Segoe UI" w:hAnsi="Times New Roman" w:cs="Times New Roman"/>
          <w:b/>
          <w:bCs/>
          <w:sz w:val="24"/>
          <w:szCs w:val="24"/>
          <w:lang w:eastAsia="ru-RU"/>
        </w:rPr>
        <w:t>3.2. Учебно-методическое обеспечение</w:t>
      </w:r>
      <w:bookmarkEnd w:id="164"/>
    </w:p>
    <w:p w:rsidR="00B0371E" w:rsidRPr="00B0371E" w:rsidRDefault="00B0371E" w:rsidP="00B0371E">
      <w:pPr>
        <w:ind w:right="-1" w:firstLine="709"/>
        <w:contextualSpacing/>
        <w:jc w:val="both"/>
        <w:rPr>
          <w:rFonts w:ascii="Times New Roman" w:eastAsia="Calibri" w:hAnsi="Times New Roman" w:cs="Times New Roman"/>
          <w:b/>
          <w:sz w:val="24"/>
          <w:szCs w:val="24"/>
        </w:rPr>
      </w:pPr>
    </w:p>
    <w:p w:rsidR="00B0371E" w:rsidRPr="00B0371E" w:rsidRDefault="00B0371E" w:rsidP="00B0371E">
      <w:pPr>
        <w:suppressAutoHyphens/>
        <w:spacing w:line="276" w:lineRule="auto"/>
        <w:ind w:firstLine="709"/>
        <w:jc w:val="both"/>
        <w:rPr>
          <w:rFonts w:ascii="Times New Roman" w:eastAsia="Times New Roman" w:hAnsi="Times New Roman" w:cs="Times New Roman"/>
          <w:b/>
          <w:sz w:val="24"/>
          <w:szCs w:val="24"/>
          <w:lang w:eastAsia="ru-RU"/>
        </w:rPr>
      </w:pPr>
      <w:r w:rsidRPr="00B0371E">
        <w:rPr>
          <w:rFonts w:ascii="Times New Roman" w:eastAsia="Times New Roman" w:hAnsi="Times New Roman" w:cs="Times New Roman"/>
          <w:sz w:val="24"/>
          <w:szCs w:val="24"/>
          <w:lang w:eastAsia="ru-RU"/>
        </w:rPr>
        <w:t xml:space="preserve"> </w:t>
      </w:r>
      <w:r w:rsidRPr="00B0371E">
        <w:rPr>
          <w:rFonts w:ascii="Times New Roman" w:eastAsia="Times New Roman" w:hAnsi="Times New Roman" w:cs="Times New Roman"/>
          <w:b/>
          <w:sz w:val="24"/>
          <w:szCs w:val="24"/>
          <w:lang w:eastAsia="ru-RU"/>
        </w:rPr>
        <w:t>3.2.1. Основные печатные издания</w:t>
      </w:r>
    </w:p>
    <w:p w:rsidR="00B0371E" w:rsidRPr="00B0371E" w:rsidRDefault="00B0371E" w:rsidP="007A68FD">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line="1" w:lineRule="atLeast"/>
        <w:jc w:val="both"/>
        <w:outlineLvl w:val="0"/>
        <w:rPr>
          <w:rFonts w:ascii="Times New Roman" w:eastAsia="Times New Roman" w:hAnsi="Times New Roman" w:cs="Times New Roman"/>
          <w:color w:val="000000"/>
          <w:position w:val="-1"/>
          <w:sz w:val="24"/>
          <w:szCs w:val="24"/>
          <w:lang w:eastAsia="ru-RU"/>
        </w:rPr>
      </w:pPr>
      <w:bookmarkStart w:id="165" w:name="_Toc195506147"/>
      <w:r w:rsidRPr="00B0371E">
        <w:rPr>
          <w:rFonts w:ascii="Times New Roman" w:eastAsia="Times New Roman" w:hAnsi="Times New Roman" w:cs="Times New Roman"/>
          <w:color w:val="000000"/>
          <w:position w:val="-1"/>
          <w:sz w:val="24"/>
          <w:szCs w:val="24"/>
          <w:lang w:eastAsia="ru-RU"/>
        </w:rPr>
        <w:t xml:space="preserve">Введение в профессию/специальность. Общие компетенции профессионала. Практикум. </w:t>
      </w:r>
      <w:proofErr w:type="spellStart"/>
      <w:r w:rsidRPr="00B0371E">
        <w:rPr>
          <w:rFonts w:ascii="Times New Roman" w:eastAsia="Times New Roman" w:hAnsi="Times New Roman" w:cs="Times New Roman"/>
          <w:color w:val="000000"/>
          <w:position w:val="-1"/>
          <w:sz w:val="24"/>
          <w:szCs w:val="24"/>
          <w:lang w:eastAsia="ru-RU"/>
        </w:rPr>
        <w:t>Пушина</w:t>
      </w:r>
      <w:proofErr w:type="spellEnd"/>
      <w:r w:rsidRPr="00B0371E">
        <w:rPr>
          <w:rFonts w:ascii="Times New Roman" w:eastAsia="Times New Roman" w:hAnsi="Times New Roman" w:cs="Times New Roman"/>
          <w:color w:val="000000"/>
          <w:position w:val="-1"/>
          <w:sz w:val="24"/>
          <w:szCs w:val="24"/>
          <w:lang w:eastAsia="ru-RU"/>
        </w:rPr>
        <w:t xml:space="preserve"> Нина Вячеславовна, Бандура Галина Анатольевна, Морозова Жанна Владимировна. Издательство: Лань, 2022 г.</w:t>
      </w:r>
      <w:bookmarkEnd w:id="165"/>
    </w:p>
    <w:p w:rsidR="00B0371E" w:rsidRPr="00B0371E" w:rsidRDefault="00B0371E" w:rsidP="007A68FD">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line="1" w:lineRule="atLeast"/>
        <w:jc w:val="both"/>
        <w:outlineLvl w:val="0"/>
        <w:rPr>
          <w:rFonts w:ascii="Times New Roman" w:eastAsia="Times New Roman" w:hAnsi="Times New Roman" w:cs="Times New Roman"/>
          <w:color w:val="000000"/>
          <w:position w:val="-1"/>
          <w:sz w:val="24"/>
          <w:szCs w:val="24"/>
          <w:lang w:eastAsia="ru-RU"/>
        </w:rPr>
      </w:pPr>
      <w:bookmarkStart w:id="166" w:name="_Toc195506148"/>
      <w:r w:rsidRPr="00B0371E">
        <w:rPr>
          <w:rFonts w:ascii="Times New Roman" w:eastAsia="Times New Roman" w:hAnsi="Times New Roman" w:cs="Times New Roman"/>
          <w:color w:val="000000"/>
          <w:position w:val="-1"/>
          <w:sz w:val="24"/>
          <w:szCs w:val="24"/>
          <w:lang w:eastAsia="ru-RU"/>
        </w:rPr>
        <w:t xml:space="preserve">Голуб Г.Б. Введение в профессию: общие компетенции </w:t>
      </w:r>
      <w:proofErr w:type="spellStart"/>
      <w:r w:rsidRPr="00B0371E">
        <w:rPr>
          <w:rFonts w:ascii="Times New Roman" w:eastAsia="Times New Roman" w:hAnsi="Times New Roman" w:cs="Times New Roman"/>
          <w:color w:val="000000"/>
          <w:position w:val="-1"/>
          <w:sz w:val="24"/>
          <w:szCs w:val="24"/>
          <w:lang w:eastAsia="ru-RU"/>
        </w:rPr>
        <w:t>профессионала</w:t>
      </w:r>
      <w:proofErr w:type="gramStart"/>
      <w:r w:rsidRPr="00B0371E">
        <w:rPr>
          <w:rFonts w:ascii="Times New Roman" w:eastAsia="Times New Roman" w:hAnsi="Times New Roman" w:cs="Times New Roman"/>
          <w:color w:val="000000"/>
          <w:position w:val="-1"/>
          <w:sz w:val="24"/>
          <w:szCs w:val="24"/>
          <w:lang w:eastAsia="ru-RU"/>
        </w:rPr>
        <w:t>.Э</w:t>
      </w:r>
      <w:proofErr w:type="gramEnd"/>
      <w:r w:rsidRPr="00B0371E">
        <w:rPr>
          <w:rFonts w:ascii="Times New Roman" w:eastAsia="Times New Roman" w:hAnsi="Times New Roman" w:cs="Times New Roman"/>
          <w:color w:val="000000"/>
          <w:position w:val="-1"/>
          <w:sz w:val="24"/>
          <w:szCs w:val="24"/>
          <w:lang w:eastAsia="ru-RU"/>
        </w:rPr>
        <w:t>ффективное</w:t>
      </w:r>
      <w:proofErr w:type="spellEnd"/>
      <w:r w:rsidRPr="00B0371E">
        <w:rPr>
          <w:rFonts w:ascii="Times New Roman" w:eastAsia="Times New Roman" w:hAnsi="Times New Roman" w:cs="Times New Roman"/>
          <w:color w:val="000000"/>
          <w:position w:val="-1"/>
          <w:sz w:val="24"/>
          <w:szCs w:val="24"/>
          <w:lang w:eastAsia="ru-RU"/>
        </w:rPr>
        <w:t xml:space="preserve"> поведение на рынке труда. Основы предпринимательства: Гиды для преподавателей. / Голуб Г.Б., Перелыгина Е.А. - Самара: ЦПО, 2014.-320с.</w:t>
      </w:r>
      <w:bookmarkEnd w:id="166"/>
    </w:p>
    <w:p w:rsidR="00B0371E" w:rsidRPr="00B0371E" w:rsidRDefault="00B0371E" w:rsidP="007A68FD">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line="1" w:lineRule="atLeast"/>
        <w:jc w:val="both"/>
        <w:outlineLvl w:val="0"/>
        <w:rPr>
          <w:rFonts w:ascii="Times New Roman" w:eastAsia="Times New Roman" w:hAnsi="Times New Roman" w:cs="Times New Roman"/>
          <w:color w:val="000000"/>
          <w:position w:val="-1"/>
          <w:sz w:val="24"/>
          <w:szCs w:val="24"/>
          <w:lang w:eastAsia="ru-RU"/>
        </w:rPr>
      </w:pPr>
      <w:bookmarkStart w:id="167" w:name="_Toc195506149"/>
      <w:r w:rsidRPr="00B0371E">
        <w:rPr>
          <w:rFonts w:ascii="Times New Roman" w:eastAsia="Times New Roman" w:hAnsi="Times New Roman" w:cs="Times New Roman"/>
          <w:color w:val="000000"/>
          <w:position w:val="-1"/>
          <w:sz w:val="24"/>
          <w:szCs w:val="24"/>
          <w:lang w:eastAsia="ru-RU"/>
        </w:rPr>
        <w:t>Голуб Г.Б. Введение в профессию: общие компетенции профессионала: Учебные материалы./Г.Б. Голуб, Е.А. Перелыгина. – Самара: ЦПО, 2014.- 158с.</w:t>
      </w:r>
      <w:bookmarkEnd w:id="167"/>
    </w:p>
    <w:p w:rsidR="00B0371E" w:rsidRPr="00B0371E" w:rsidRDefault="00B0371E" w:rsidP="00B0371E">
      <w:pPr>
        <w:spacing w:line="276" w:lineRule="auto"/>
        <w:ind w:firstLine="709"/>
        <w:contextualSpacing/>
        <w:rPr>
          <w:rFonts w:ascii="Times New Roman" w:eastAsia="Times New Roman" w:hAnsi="Times New Roman" w:cs="Times New Roman"/>
          <w:b/>
          <w:sz w:val="24"/>
          <w:szCs w:val="24"/>
          <w:lang w:eastAsia="ru-RU"/>
        </w:rPr>
      </w:pPr>
    </w:p>
    <w:p w:rsidR="00B0371E" w:rsidRPr="00B0371E" w:rsidRDefault="00B0371E" w:rsidP="00B0371E">
      <w:pPr>
        <w:spacing w:line="276" w:lineRule="auto"/>
        <w:ind w:firstLine="709"/>
        <w:contextualSpacing/>
        <w:rPr>
          <w:rFonts w:ascii="Times New Roman" w:eastAsia="Times New Roman" w:hAnsi="Times New Roman" w:cs="Times New Roman"/>
          <w:b/>
          <w:sz w:val="24"/>
          <w:szCs w:val="24"/>
          <w:lang w:eastAsia="ru-RU"/>
        </w:rPr>
      </w:pPr>
      <w:r w:rsidRPr="00B0371E">
        <w:rPr>
          <w:rFonts w:ascii="Times New Roman" w:eastAsia="Times New Roman" w:hAnsi="Times New Roman" w:cs="Times New Roman"/>
          <w:b/>
          <w:sz w:val="24"/>
          <w:szCs w:val="24"/>
          <w:lang w:eastAsia="ru-RU"/>
        </w:rPr>
        <w:t xml:space="preserve">3.2.2. Основные электронные издания </w:t>
      </w:r>
    </w:p>
    <w:p w:rsidR="00B0371E" w:rsidRPr="00B0371E" w:rsidRDefault="00B0371E" w:rsidP="007A68FD">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line="1" w:lineRule="atLeast"/>
        <w:jc w:val="both"/>
        <w:outlineLvl w:val="0"/>
        <w:rPr>
          <w:rFonts w:ascii="Times New Roman" w:eastAsia="Times New Roman" w:hAnsi="Times New Roman" w:cs="Times New Roman"/>
          <w:color w:val="000000"/>
          <w:position w:val="-1"/>
          <w:sz w:val="24"/>
          <w:szCs w:val="24"/>
          <w:lang w:eastAsia="ru-RU"/>
        </w:rPr>
      </w:pPr>
      <w:bookmarkStart w:id="168" w:name="_Toc195506150"/>
      <w:r w:rsidRPr="00B0371E">
        <w:rPr>
          <w:rFonts w:ascii="Times New Roman" w:eastAsia="Times New Roman" w:hAnsi="Times New Roman" w:cs="Times New Roman"/>
          <w:color w:val="000000"/>
          <w:position w:val="-1"/>
          <w:sz w:val="24"/>
          <w:szCs w:val="24"/>
          <w:lang w:eastAsia="ru-RU"/>
        </w:rPr>
        <w:t xml:space="preserve">Голуб Г.Б. Введение в профессию: общие компетенции профессионала: рабочая тетрадь.- </w:t>
      </w:r>
      <w:proofErr w:type="spellStart"/>
      <w:r w:rsidRPr="00B0371E">
        <w:rPr>
          <w:rFonts w:ascii="Times New Roman" w:eastAsia="Times New Roman" w:hAnsi="Times New Roman" w:cs="Times New Roman"/>
          <w:color w:val="000000"/>
          <w:position w:val="-1"/>
          <w:sz w:val="24"/>
          <w:szCs w:val="24"/>
          <w:lang w:eastAsia="ru-RU"/>
        </w:rPr>
        <w:t>РазделКомпетенции</w:t>
      </w:r>
      <w:proofErr w:type="spellEnd"/>
      <w:r w:rsidRPr="00B0371E">
        <w:rPr>
          <w:rFonts w:ascii="Times New Roman" w:eastAsia="Times New Roman" w:hAnsi="Times New Roman" w:cs="Times New Roman"/>
          <w:color w:val="000000"/>
          <w:position w:val="-1"/>
          <w:sz w:val="24"/>
          <w:szCs w:val="24"/>
          <w:lang w:eastAsia="ru-RU"/>
        </w:rPr>
        <w:t xml:space="preserve"> в сфере работы с информацией. /</w:t>
      </w:r>
      <w:proofErr w:type="spellStart"/>
      <w:r w:rsidRPr="00B0371E">
        <w:rPr>
          <w:rFonts w:ascii="Times New Roman" w:eastAsia="Times New Roman" w:hAnsi="Times New Roman" w:cs="Times New Roman"/>
          <w:color w:val="000000"/>
          <w:position w:val="-1"/>
          <w:sz w:val="24"/>
          <w:szCs w:val="24"/>
          <w:lang w:eastAsia="ru-RU"/>
        </w:rPr>
        <w:t>Г.Б.Голуб</w:t>
      </w:r>
      <w:proofErr w:type="spellEnd"/>
      <w:r w:rsidRPr="00B0371E">
        <w:rPr>
          <w:rFonts w:ascii="Times New Roman" w:eastAsia="Times New Roman" w:hAnsi="Times New Roman" w:cs="Times New Roman"/>
          <w:color w:val="000000"/>
          <w:position w:val="-1"/>
          <w:sz w:val="24"/>
          <w:szCs w:val="24"/>
          <w:lang w:eastAsia="ru-RU"/>
        </w:rPr>
        <w:t xml:space="preserve">, </w:t>
      </w:r>
      <w:proofErr w:type="spellStart"/>
      <w:r w:rsidRPr="00B0371E">
        <w:rPr>
          <w:rFonts w:ascii="Times New Roman" w:eastAsia="Times New Roman" w:hAnsi="Times New Roman" w:cs="Times New Roman"/>
          <w:color w:val="000000"/>
          <w:position w:val="-1"/>
          <w:sz w:val="24"/>
          <w:szCs w:val="24"/>
          <w:lang w:eastAsia="ru-RU"/>
        </w:rPr>
        <w:t>Е.А.Перелыгина</w:t>
      </w:r>
      <w:proofErr w:type="spellEnd"/>
      <w:r w:rsidRPr="00B0371E">
        <w:rPr>
          <w:rFonts w:ascii="Times New Roman" w:eastAsia="Times New Roman" w:hAnsi="Times New Roman" w:cs="Times New Roman"/>
          <w:color w:val="000000"/>
          <w:position w:val="-1"/>
          <w:sz w:val="24"/>
          <w:szCs w:val="24"/>
          <w:lang w:eastAsia="ru-RU"/>
        </w:rPr>
        <w:t>. – Самара: ЦПО,2014. -80с.</w:t>
      </w:r>
      <w:bookmarkEnd w:id="168"/>
    </w:p>
    <w:p w:rsidR="00B0371E" w:rsidRPr="00B0371E" w:rsidRDefault="00B0371E" w:rsidP="007A68FD">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line="1" w:lineRule="atLeast"/>
        <w:jc w:val="both"/>
        <w:outlineLvl w:val="0"/>
        <w:rPr>
          <w:rFonts w:ascii="Times New Roman" w:eastAsia="Times New Roman" w:hAnsi="Times New Roman" w:cs="Times New Roman"/>
          <w:color w:val="000000"/>
          <w:position w:val="-1"/>
          <w:sz w:val="24"/>
          <w:szCs w:val="24"/>
          <w:lang w:eastAsia="ru-RU"/>
        </w:rPr>
      </w:pPr>
      <w:bookmarkStart w:id="169" w:name="_Toc195506151"/>
      <w:r w:rsidRPr="00B0371E">
        <w:rPr>
          <w:rFonts w:ascii="Times New Roman" w:eastAsia="Times New Roman" w:hAnsi="Times New Roman" w:cs="Times New Roman"/>
          <w:color w:val="000000"/>
          <w:position w:val="-1"/>
          <w:sz w:val="24"/>
          <w:szCs w:val="24"/>
          <w:lang w:eastAsia="ru-RU"/>
        </w:rPr>
        <w:t xml:space="preserve">Голуб Г.Б. Введение в профессию: общие компетенции профессионала: рабочая тетрадь.- </w:t>
      </w:r>
      <w:proofErr w:type="spellStart"/>
      <w:r w:rsidRPr="00B0371E">
        <w:rPr>
          <w:rFonts w:ascii="Times New Roman" w:eastAsia="Times New Roman" w:hAnsi="Times New Roman" w:cs="Times New Roman"/>
          <w:color w:val="000000"/>
          <w:position w:val="-1"/>
          <w:sz w:val="24"/>
          <w:szCs w:val="24"/>
          <w:lang w:eastAsia="ru-RU"/>
        </w:rPr>
        <w:t>РазделКомпетенции</w:t>
      </w:r>
      <w:proofErr w:type="spellEnd"/>
      <w:r w:rsidRPr="00B0371E">
        <w:rPr>
          <w:rFonts w:ascii="Times New Roman" w:eastAsia="Times New Roman" w:hAnsi="Times New Roman" w:cs="Times New Roman"/>
          <w:color w:val="000000"/>
          <w:position w:val="-1"/>
          <w:sz w:val="24"/>
          <w:szCs w:val="24"/>
          <w:lang w:eastAsia="ru-RU"/>
        </w:rPr>
        <w:t xml:space="preserve"> в сфере самоорганизации и самоуправления. /</w:t>
      </w:r>
      <w:proofErr w:type="spellStart"/>
      <w:r w:rsidRPr="00B0371E">
        <w:rPr>
          <w:rFonts w:ascii="Times New Roman" w:eastAsia="Times New Roman" w:hAnsi="Times New Roman" w:cs="Times New Roman"/>
          <w:color w:val="000000"/>
          <w:position w:val="-1"/>
          <w:sz w:val="24"/>
          <w:szCs w:val="24"/>
          <w:lang w:eastAsia="ru-RU"/>
        </w:rPr>
        <w:t>Г.Б.Голуб</w:t>
      </w:r>
      <w:proofErr w:type="spellEnd"/>
      <w:r w:rsidRPr="00B0371E">
        <w:rPr>
          <w:rFonts w:ascii="Times New Roman" w:eastAsia="Times New Roman" w:hAnsi="Times New Roman" w:cs="Times New Roman"/>
          <w:color w:val="000000"/>
          <w:position w:val="-1"/>
          <w:sz w:val="24"/>
          <w:szCs w:val="24"/>
          <w:lang w:eastAsia="ru-RU"/>
        </w:rPr>
        <w:t xml:space="preserve">, </w:t>
      </w:r>
      <w:proofErr w:type="spellStart"/>
      <w:r w:rsidRPr="00B0371E">
        <w:rPr>
          <w:rFonts w:ascii="Times New Roman" w:eastAsia="Times New Roman" w:hAnsi="Times New Roman" w:cs="Times New Roman"/>
          <w:color w:val="000000"/>
          <w:position w:val="-1"/>
          <w:sz w:val="24"/>
          <w:szCs w:val="24"/>
          <w:lang w:eastAsia="ru-RU"/>
        </w:rPr>
        <w:t>Е.А.Перелыгина</w:t>
      </w:r>
      <w:proofErr w:type="spellEnd"/>
      <w:r w:rsidRPr="00B0371E">
        <w:rPr>
          <w:rFonts w:ascii="Times New Roman" w:eastAsia="Times New Roman" w:hAnsi="Times New Roman" w:cs="Times New Roman"/>
          <w:color w:val="000000"/>
          <w:position w:val="-1"/>
          <w:sz w:val="24"/>
          <w:szCs w:val="24"/>
          <w:lang w:eastAsia="ru-RU"/>
        </w:rPr>
        <w:t xml:space="preserve">. </w:t>
      </w:r>
      <w:proofErr w:type="gramStart"/>
      <w:r w:rsidRPr="00B0371E">
        <w:rPr>
          <w:rFonts w:ascii="Times New Roman" w:eastAsia="Times New Roman" w:hAnsi="Times New Roman" w:cs="Times New Roman"/>
          <w:color w:val="000000"/>
          <w:position w:val="-1"/>
          <w:sz w:val="24"/>
          <w:szCs w:val="24"/>
          <w:lang w:eastAsia="ru-RU"/>
        </w:rPr>
        <w:t>–С</w:t>
      </w:r>
      <w:proofErr w:type="gramEnd"/>
      <w:r w:rsidRPr="00B0371E">
        <w:rPr>
          <w:rFonts w:ascii="Times New Roman" w:eastAsia="Times New Roman" w:hAnsi="Times New Roman" w:cs="Times New Roman"/>
          <w:color w:val="000000"/>
          <w:position w:val="-1"/>
          <w:sz w:val="24"/>
          <w:szCs w:val="24"/>
          <w:lang w:eastAsia="ru-RU"/>
        </w:rPr>
        <w:t>амара: ЦПО, 2014. -40с.</w:t>
      </w:r>
      <w:bookmarkEnd w:id="169"/>
    </w:p>
    <w:p w:rsidR="00B0371E" w:rsidRPr="00B0371E" w:rsidRDefault="00B0371E" w:rsidP="007A68FD">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line="1" w:lineRule="atLeast"/>
        <w:jc w:val="both"/>
        <w:outlineLvl w:val="0"/>
        <w:rPr>
          <w:rFonts w:ascii="Times New Roman" w:eastAsia="Times New Roman" w:hAnsi="Times New Roman" w:cs="Times New Roman"/>
          <w:color w:val="000000"/>
          <w:position w:val="-1"/>
          <w:sz w:val="24"/>
          <w:szCs w:val="24"/>
          <w:lang w:eastAsia="ru-RU"/>
        </w:rPr>
      </w:pPr>
      <w:bookmarkStart w:id="170" w:name="_Toc195506152"/>
      <w:r w:rsidRPr="00B0371E">
        <w:rPr>
          <w:rFonts w:ascii="Times New Roman" w:eastAsia="Times New Roman" w:hAnsi="Times New Roman" w:cs="Times New Roman"/>
          <w:color w:val="000000"/>
          <w:position w:val="-1"/>
          <w:sz w:val="24"/>
          <w:szCs w:val="24"/>
          <w:lang w:eastAsia="ru-RU"/>
        </w:rPr>
        <w:t xml:space="preserve">Голуб Г.Б. Введение в профессию: общие компетенции профессионала: рабочая тетрадь.- </w:t>
      </w:r>
      <w:proofErr w:type="spellStart"/>
      <w:r w:rsidRPr="00B0371E">
        <w:rPr>
          <w:rFonts w:ascii="Times New Roman" w:eastAsia="Times New Roman" w:hAnsi="Times New Roman" w:cs="Times New Roman"/>
          <w:color w:val="000000"/>
          <w:position w:val="-1"/>
          <w:sz w:val="24"/>
          <w:szCs w:val="24"/>
          <w:lang w:eastAsia="ru-RU"/>
        </w:rPr>
        <w:t>РазделКомпетенции</w:t>
      </w:r>
      <w:proofErr w:type="spellEnd"/>
      <w:r w:rsidRPr="00B0371E">
        <w:rPr>
          <w:rFonts w:ascii="Times New Roman" w:eastAsia="Times New Roman" w:hAnsi="Times New Roman" w:cs="Times New Roman"/>
          <w:color w:val="000000"/>
          <w:position w:val="-1"/>
          <w:sz w:val="24"/>
          <w:szCs w:val="24"/>
          <w:lang w:eastAsia="ru-RU"/>
        </w:rPr>
        <w:t xml:space="preserve"> в сфере коммуникаций. /</w:t>
      </w:r>
      <w:proofErr w:type="spellStart"/>
      <w:r w:rsidRPr="00B0371E">
        <w:rPr>
          <w:rFonts w:ascii="Times New Roman" w:eastAsia="Times New Roman" w:hAnsi="Times New Roman" w:cs="Times New Roman"/>
          <w:color w:val="000000"/>
          <w:position w:val="-1"/>
          <w:sz w:val="24"/>
          <w:szCs w:val="24"/>
          <w:lang w:eastAsia="ru-RU"/>
        </w:rPr>
        <w:t>Г.Б.Голуб</w:t>
      </w:r>
      <w:proofErr w:type="spellEnd"/>
      <w:r w:rsidRPr="00B0371E">
        <w:rPr>
          <w:rFonts w:ascii="Times New Roman" w:eastAsia="Times New Roman" w:hAnsi="Times New Roman" w:cs="Times New Roman"/>
          <w:color w:val="000000"/>
          <w:position w:val="-1"/>
          <w:sz w:val="24"/>
          <w:szCs w:val="24"/>
          <w:lang w:eastAsia="ru-RU"/>
        </w:rPr>
        <w:t xml:space="preserve">, </w:t>
      </w:r>
      <w:proofErr w:type="spellStart"/>
      <w:r w:rsidRPr="00B0371E">
        <w:rPr>
          <w:rFonts w:ascii="Times New Roman" w:eastAsia="Times New Roman" w:hAnsi="Times New Roman" w:cs="Times New Roman"/>
          <w:color w:val="000000"/>
          <w:position w:val="-1"/>
          <w:sz w:val="24"/>
          <w:szCs w:val="24"/>
          <w:lang w:eastAsia="ru-RU"/>
        </w:rPr>
        <w:t>Е.А.Перелыгина</w:t>
      </w:r>
      <w:proofErr w:type="spellEnd"/>
      <w:r w:rsidRPr="00B0371E">
        <w:rPr>
          <w:rFonts w:ascii="Times New Roman" w:eastAsia="Times New Roman" w:hAnsi="Times New Roman" w:cs="Times New Roman"/>
          <w:color w:val="000000"/>
          <w:position w:val="-1"/>
          <w:sz w:val="24"/>
          <w:szCs w:val="24"/>
          <w:lang w:eastAsia="ru-RU"/>
        </w:rPr>
        <w:t>. – Самара: ЦПО, 2014. -36с.</w:t>
      </w:r>
      <w:bookmarkEnd w:id="170"/>
    </w:p>
    <w:p w:rsidR="00B0371E" w:rsidRPr="00B0371E" w:rsidRDefault="00B0371E" w:rsidP="007A68FD">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line="1" w:lineRule="atLeast"/>
        <w:jc w:val="both"/>
        <w:outlineLvl w:val="0"/>
        <w:rPr>
          <w:rFonts w:ascii="Times New Roman" w:eastAsia="Times New Roman" w:hAnsi="Times New Roman" w:cs="Times New Roman"/>
          <w:color w:val="000000"/>
          <w:position w:val="-1"/>
          <w:sz w:val="24"/>
          <w:szCs w:val="24"/>
          <w:lang w:eastAsia="ru-RU"/>
        </w:rPr>
      </w:pPr>
      <w:bookmarkStart w:id="171" w:name="_Toc195506153"/>
      <w:r w:rsidRPr="00B0371E">
        <w:rPr>
          <w:rFonts w:ascii="Times New Roman" w:eastAsia="Times New Roman" w:hAnsi="Times New Roman" w:cs="Times New Roman"/>
          <w:color w:val="000000"/>
          <w:position w:val="-1"/>
          <w:sz w:val="24"/>
          <w:szCs w:val="24"/>
          <w:lang w:eastAsia="ru-RU"/>
        </w:rPr>
        <w:t xml:space="preserve">Голуб Г.Б. Введение в профессию: общие компетенции профессионала: рабочая тетрадь.- </w:t>
      </w:r>
      <w:proofErr w:type="spellStart"/>
      <w:r w:rsidRPr="00B0371E">
        <w:rPr>
          <w:rFonts w:ascii="Times New Roman" w:eastAsia="Times New Roman" w:hAnsi="Times New Roman" w:cs="Times New Roman"/>
          <w:color w:val="000000"/>
          <w:position w:val="-1"/>
          <w:sz w:val="24"/>
          <w:szCs w:val="24"/>
          <w:lang w:eastAsia="ru-RU"/>
        </w:rPr>
        <w:t>РазделКомпетенции</w:t>
      </w:r>
      <w:proofErr w:type="spellEnd"/>
      <w:r w:rsidRPr="00B0371E">
        <w:rPr>
          <w:rFonts w:ascii="Times New Roman" w:eastAsia="Times New Roman" w:hAnsi="Times New Roman" w:cs="Times New Roman"/>
          <w:color w:val="000000"/>
          <w:position w:val="-1"/>
          <w:sz w:val="24"/>
          <w:szCs w:val="24"/>
          <w:lang w:eastAsia="ru-RU"/>
        </w:rPr>
        <w:t xml:space="preserve"> в сфере коммуникаций. /</w:t>
      </w:r>
      <w:proofErr w:type="spellStart"/>
      <w:r w:rsidRPr="00B0371E">
        <w:rPr>
          <w:rFonts w:ascii="Times New Roman" w:eastAsia="Times New Roman" w:hAnsi="Times New Roman" w:cs="Times New Roman"/>
          <w:color w:val="000000"/>
          <w:position w:val="-1"/>
          <w:sz w:val="24"/>
          <w:szCs w:val="24"/>
          <w:lang w:eastAsia="ru-RU"/>
        </w:rPr>
        <w:t>Г.Б.Голуб</w:t>
      </w:r>
      <w:proofErr w:type="spellEnd"/>
      <w:r w:rsidRPr="00B0371E">
        <w:rPr>
          <w:rFonts w:ascii="Times New Roman" w:eastAsia="Times New Roman" w:hAnsi="Times New Roman" w:cs="Times New Roman"/>
          <w:color w:val="000000"/>
          <w:position w:val="-1"/>
          <w:sz w:val="24"/>
          <w:szCs w:val="24"/>
          <w:lang w:eastAsia="ru-RU"/>
        </w:rPr>
        <w:t xml:space="preserve">, </w:t>
      </w:r>
      <w:proofErr w:type="spellStart"/>
      <w:r w:rsidRPr="00B0371E">
        <w:rPr>
          <w:rFonts w:ascii="Times New Roman" w:eastAsia="Times New Roman" w:hAnsi="Times New Roman" w:cs="Times New Roman"/>
          <w:color w:val="000000"/>
          <w:position w:val="-1"/>
          <w:sz w:val="24"/>
          <w:szCs w:val="24"/>
          <w:lang w:eastAsia="ru-RU"/>
        </w:rPr>
        <w:t>Е.А.Перелыгина</w:t>
      </w:r>
      <w:proofErr w:type="spellEnd"/>
      <w:r w:rsidRPr="00B0371E">
        <w:rPr>
          <w:rFonts w:ascii="Times New Roman" w:eastAsia="Times New Roman" w:hAnsi="Times New Roman" w:cs="Times New Roman"/>
          <w:color w:val="000000"/>
          <w:position w:val="-1"/>
          <w:sz w:val="24"/>
          <w:szCs w:val="24"/>
          <w:lang w:eastAsia="ru-RU"/>
        </w:rPr>
        <w:t>. – Самара: ЦПО, 2014. -56с.</w:t>
      </w:r>
      <w:bookmarkEnd w:id="171"/>
    </w:p>
    <w:p w:rsidR="00B0371E" w:rsidRPr="00B0371E" w:rsidRDefault="00B0371E" w:rsidP="00B0371E">
      <w:pPr>
        <w:ind w:right="-1" w:firstLine="709"/>
        <w:contextualSpacing/>
        <w:jc w:val="both"/>
        <w:rPr>
          <w:rFonts w:ascii="Times New Roman" w:eastAsia="Times New Roman" w:hAnsi="Times New Roman" w:cs="Times New Roman"/>
          <w:sz w:val="24"/>
          <w:szCs w:val="24"/>
          <w:lang w:eastAsia="ru-RU"/>
        </w:rPr>
      </w:pPr>
    </w:p>
    <w:p w:rsidR="00B0371E" w:rsidRPr="00B0371E" w:rsidRDefault="00B0371E" w:rsidP="00B0371E">
      <w:pPr>
        <w:suppressAutoHyphens/>
        <w:ind w:right="-1"/>
        <w:jc w:val="center"/>
        <w:rPr>
          <w:rFonts w:ascii="Times New Roman" w:eastAsia="Calibri" w:hAnsi="Times New Roman" w:cs="Times New Roman"/>
          <w:b/>
          <w:sz w:val="24"/>
          <w:szCs w:val="24"/>
        </w:rPr>
      </w:pPr>
    </w:p>
    <w:p w:rsidR="00B0371E" w:rsidRPr="00B0371E" w:rsidRDefault="00B0371E" w:rsidP="00B0371E">
      <w:pPr>
        <w:suppressAutoHyphens/>
        <w:jc w:val="center"/>
        <w:rPr>
          <w:rFonts w:ascii="Times New Roman" w:eastAsia="Calibri" w:hAnsi="Times New Roman" w:cs="Times New Roman"/>
          <w:b/>
          <w:sz w:val="24"/>
          <w:szCs w:val="24"/>
          <w:lang w:eastAsia="ru-RU"/>
        </w:rPr>
      </w:pPr>
      <w:r w:rsidRPr="00B0371E">
        <w:rPr>
          <w:rFonts w:ascii="Times New Roman" w:eastAsia="Calibri" w:hAnsi="Times New Roman" w:cs="Times New Roman"/>
          <w:b/>
          <w:sz w:val="24"/>
          <w:szCs w:val="24"/>
        </w:rPr>
        <w:t xml:space="preserve">4. КОНТРОЛЬ И ОЦЕНКА РЕЗУЛЬТАТОВ </w:t>
      </w:r>
      <w:r w:rsidRPr="00B0371E">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2297"/>
        <w:gridCol w:w="2271"/>
      </w:tblGrid>
      <w:tr w:rsidR="00B0371E" w:rsidRPr="00B0371E" w:rsidTr="00BF071B">
        <w:trPr>
          <w:trHeight w:val="20"/>
          <w:tblHeader/>
        </w:trPr>
        <w:tc>
          <w:tcPr>
            <w:tcW w:w="2860" w:type="pct"/>
            <w:vAlign w:val="center"/>
          </w:tcPr>
          <w:p w:rsidR="00B0371E" w:rsidRPr="00B0371E" w:rsidRDefault="00B0371E" w:rsidP="00B0371E">
            <w:pPr>
              <w:contextualSpacing/>
              <w:jc w:val="center"/>
              <w:rPr>
                <w:rFonts w:ascii="Times New Roman" w:eastAsia="Calibri" w:hAnsi="Times New Roman" w:cs="Times New Roman"/>
                <w:b/>
                <w:iCs/>
              </w:rPr>
            </w:pPr>
            <w:r w:rsidRPr="00B0371E">
              <w:rPr>
                <w:rFonts w:ascii="Times New Roman" w:eastAsia="Calibri" w:hAnsi="Times New Roman" w:cs="Times New Roman"/>
                <w:b/>
                <w:iCs/>
              </w:rPr>
              <w:t>Результаты обучения</w:t>
            </w:r>
          </w:p>
        </w:tc>
        <w:tc>
          <w:tcPr>
            <w:tcW w:w="1343" w:type="pct"/>
            <w:vAlign w:val="center"/>
          </w:tcPr>
          <w:p w:rsidR="00B0371E" w:rsidRPr="00B0371E" w:rsidRDefault="00B0371E" w:rsidP="00B0371E">
            <w:pPr>
              <w:contextualSpacing/>
              <w:jc w:val="center"/>
              <w:rPr>
                <w:rFonts w:ascii="Times New Roman" w:eastAsia="Calibri" w:hAnsi="Times New Roman" w:cs="Times New Roman"/>
                <w:b/>
              </w:rPr>
            </w:pPr>
            <w:r w:rsidRPr="00B0371E">
              <w:rPr>
                <w:rFonts w:ascii="Times New Roman" w:eastAsia="Calibri" w:hAnsi="Times New Roman" w:cs="Times New Roman"/>
                <w:b/>
                <w:iCs/>
              </w:rPr>
              <w:t>Показатели освоенности компетенций</w:t>
            </w:r>
          </w:p>
        </w:tc>
        <w:tc>
          <w:tcPr>
            <w:tcW w:w="797" w:type="pct"/>
            <w:vAlign w:val="center"/>
          </w:tcPr>
          <w:p w:rsidR="00B0371E" w:rsidRPr="00B0371E" w:rsidRDefault="00B0371E" w:rsidP="00B0371E">
            <w:pPr>
              <w:contextualSpacing/>
              <w:jc w:val="center"/>
              <w:rPr>
                <w:rFonts w:ascii="Times New Roman" w:eastAsia="Calibri" w:hAnsi="Times New Roman" w:cs="Times New Roman"/>
                <w:b/>
              </w:rPr>
            </w:pPr>
            <w:r w:rsidRPr="00B0371E">
              <w:rPr>
                <w:rFonts w:ascii="Times New Roman" w:eastAsia="Calibri" w:hAnsi="Times New Roman" w:cs="Times New Roman"/>
                <w:b/>
              </w:rPr>
              <w:t>Методы оценки</w:t>
            </w:r>
          </w:p>
        </w:tc>
      </w:tr>
      <w:tr w:rsidR="00B0371E" w:rsidRPr="00B0371E" w:rsidTr="00BF071B">
        <w:trPr>
          <w:trHeight w:val="20"/>
        </w:trPr>
        <w:tc>
          <w:tcPr>
            <w:tcW w:w="2860" w:type="pct"/>
          </w:tcPr>
          <w:p w:rsidR="00B0371E" w:rsidRPr="00B0371E" w:rsidRDefault="00B0371E" w:rsidP="00B0371E">
            <w:pPr>
              <w:contextualSpacing/>
              <w:rPr>
                <w:rFonts w:ascii="Times New Roman" w:eastAsia="Calibri" w:hAnsi="Times New Roman" w:cs="Times New Roman"/>
                <w:b/>
                <w:bCs/>
                <w:i/>
              </w:rPr>
            </w:pPr>
            <w:r w:rsidRPr="00B0371E">
              <w:rPr>
                <w:rFonts w:ascii="Times New Roman" w:eastAsia="Calibri" w:hAnsi="Times New Roman" w:cs="Times New Roman"/>
                <w:b/>
                <w:bCs/>
                <w:i/>
              </w:rPr>
              <w:t xml:space="preserve">Знает: </w:t>
            </w:r>
          </w:p>
          <w:p w:rsidR="00B0371E" w:rsidRPr="00B0371E" w:rsidRDefault="00B0371E" w:rsidP="00B0371E">
            <w:pPr>
              <w:contextualSpacing/>
              <w:rPr>
                <w:rFonts w:ascii="Times New Roman" w:eastAsia="Calibri" w:hAnsi="Times New Roman" w:cs="Times New Roman"/>
                <w:bCs/>
              </w:rPr>
            </w:pPr>
            <w:r w:rsidRPr="00B0371E">
              <w:rPr>
                <w:rFonts w:ascii="Times New Roman" w:eastAsia="Calibri" w:hAnsi="Times New Roman" w:cs="Times New Roman"/>
                <w:bCs/>
              </w:rPr>
              <w:t xml:space="preserve">- </w:t>
            </w: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01.01 актуальный профессиональный и социальный контекст, в котором приходится работать и жить;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01.03 алгоритмы выполнения работ в </w:t>
            </w:r>
            <w:proofErr w:type="gramStart"/>
            <w:r w:rsidRPr="00B0371E">
              <w:rPr>
                <w:rFonts w:ascii="Times New Roman" w:eastAsia="Calibri" w:hAnsi="Times New Roman" w:cs="Times New Roman"/>
                <w:bCs/>
              </w:rPr>
              <w:t>профессиональной</w:t>
            </w:r>
            <w:proofErr w:type="gramEnd"/>
            <w:r w:rsidRPr="00B0371E">
              <w:rPr>
                <w:rFonts w:ascii="Times New Roman" w:eastAsia="Calibri" w:hAnsi="Times New Roman" w:cs="Times New Roman"/>
                <w:bCs/>
              </w:rPr>
              <w:t xml:space="preserve"> и смежных областях; </w:t>
            </w:r>
          </w:p>
          <w:p w:rsidR="00B0371E" w:rsidRPr="00B0371E" w:rsidRDefault="00B0371E" w:rsidP="00B0371E">
            <w:pPr>
              <w:contextualSpacing/>
              <w:rPr>
                <w:rFonts w:ascii="Times New Roman" w:eastAsia="Calibri" w:hAnsi="Times New Roman" w:cs="Times New Roman"/>
                <w:bCs/>
              </w:rPr>
            </w:pPr>
            <w:proofErr w:type="spellStart"/>
            <w:proofErr w:type="gram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01.04 методы работы в профессиональной и смежных сферах;</w:t>
            </w:r>
            <w:proofErr w:type="gramEnd"/>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01.05 структуру плана для решения задач;</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01.06 порядок </w:t>
            </w:r>
            <w:proofErr w:type="gramStart"/>
            <w:r w:rsidRPr="00B0371E">
              <w:rPr>
                <w:rFonts w:ascii="Times New Roman" w:eastAsia="Calibri" w:hAnsi="Times New Roman" w:cs="Times New Roman"/>
                <w:bCs/>
              </w:rPr>
              <w:t xml:space="preserve">оценки результатов решения задач </w:t>
            </w:r>
            <w:r w:rsidRPr="00B0371E">
              <w:rPr>
                <w:rFonts w:ascii="Times New Roman" w:eastAsia="Calibri" w:hAnsi="Times New Roman" w:cs="Times New Roman"/>
                <w:bCs/>
              </w:rPr>
              <w:lastRenderedPageBreak/>
              <w:t>профессиональной деятельности</w:t>
            </w:r>
            <w:proofErr w:type="gramEnd"/>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02.02 приемы структурирования информации;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02.04 порядок их применения и программное обеспечение в профессиональной </w:t>
            </w:r>
            <w:proofErr w:type="gramStart"/>
            <w:r w:rsidRPr="00B0371E">
              <w:rPr>
                <w:rFonts w:ascii="Times New Roman" w:eastAsia="Calibri" w:hAnsi="Times New Roman" w:cs="Times New Roman"/>
                <w:bCs/>
              </w:rPr>
              <w:t>деятельности</w:t>
            </w:r>
            <w:proofErr w:type="gramEnd"/>
            <w:r w:rsidRPr="00B0371E">
              <w:rPr>
                <w:rFonts w:ascii="Times New Roman" w:eastAsia="Calibri" w:hAnsi="Times New Roman" w:cs="Times New Roman"/>
                <w:bCs/>
              </w:rPr>
              <w:t xml:space="preserve"> в том числе с использованием цифровых средств.</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03.02 возможные траектории профессионального развития и самообразования;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03.03 основы предпринимательской деятельности;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03.04 основы финансовой грамотности;</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03.05 правила разработки бизнес-планов;</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03.06 порядок выстраивания презентации;</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03.07 кредитные банковские продукты</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04.02 основы проектной деятельности</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05.02 особенности социального и культурного контекста;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05.03 правила оформления документов и построения устных сообщений</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06.02 значимость профессиональной деятельности по профессии;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06.03 стандарты антикоррупционного поведения и последствия его нарушения</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07.03 основные ресурсы, задействованные в профессиональной деятельности;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07.04 пути обеспечения ресурсосбережения;</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07.05 принципы бережливого производства;</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07.06 основные направления изменения климатических условий региона.</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08.02 основы здорового образа жизни;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08.04 средства профилактики перенапряжения</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09.03 лексический минимум, относящийся к </w:t>
            </w:r>
            <w:r w:rsidRPr="00B0371E">
              <w:rPr>
                <w:rFonts w:ascii="Times New Roman" w:eastAsia="Calibri" w:hAnsi="Times New Roman" w:cs="Times New Roman"/>
                <w:bCs/>
              </w:rPr>
              <w:lastRenderedPageBreak/>
              <w:t xml:space="preserve">описанию предметов, средств и процессов профессиональной деятельности;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09.04 особенности произношения; </w:t>
            </w:r>
          </w:p>
          <w:p w:rsidR="00B0371E" w:rsidRPr="00B0371E" w:rsidRDefault="00B0371E" w:rsidP="00B0371E">
            <w:pPr>
              <w:contextualSpacing/>
              <w:rPr>
                <w:rFonts w:ascii="Times New Roman" w:eastAsia="Calibri" w:hAnsi="Times New Roman" w:cs="Times New Roman"/>
                <w:bCs/>
              </w:rPr>
            </w:pPr>
            <w:proofErr w:type="spellStart"/>
            <w:r w:rsidRPr="00B0371E">
              <w:rPr>
                <w:rFonts w:ascii="Times New Roman" w:eastAsia="Calibri" w:hAnsi="Times New Roman" w:cs="Times New Roman"/>
                <w:bCs/>
              </w:rPr>
              <w:t>Зо</w:t>
            </w:r>
            <w:proofErr w:type="spellEnd"/>
            <w:r w:rsidRPr="00B0371E">
              <w:rPr>
                <w:rFonts w:ascii="Times New Roman" w:eastAsia="Calibri" w:hAnsi="Times New Roman" w:cs="Times New Roman"/>
                <w:bCs/>
              </w:rPr>
              <w:t xml:space="preserve"> 09.05 правила чтения текстов профессиональной направленности</w:t>
            </w:r>
          </w:p>
          <w:p w:rsidR="00B0371E" w:rsidRPr="00B0371E" w:rsidRDefault="00B0371E" w:rsidP="00B0371E">
            <w:pPr>
              <w:contextualSpacing/>
              <w:rPr>
                <w:rFonts w:ascii="Times New Roman" w:eastAsia="Calibri" w:hAnsi="Times New Roman" w:cs="Times New Roman"/>
                <w:b/>
                <w:i/>
              </w:rPr>
            </w:pPr>
            <w:r w:rsidRPr="00B0371E">
              <w:rPr>
                <w:rFonts w:ascii="Times New Roman" w:eastAsia="Calibri" w:hAnsi="Times New Roman" w:cs="Times New Roman"/>
                <w:b/>
                <w:i/>
              </w:rPr>
              <w:t>Умеет:</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01.01 распознавать задачу и/или проблему в профессиональном и/или социальном контексте;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01.02 анализировать задачу и/или проблему и выделять её составные части; определять этапы решения задачи;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01.04 составлять план действия; определять необходимые ресурсы;</w:t>
            </w:r>
          </w:p>
          <w:p w:rsidR="00B0371E" w:rsidRPr="00B0371E" w:rsidRDefault="00B0371E" w:rsidP="00B0371E">
            <w:pPr>
              <w:contextualSpacing/>
              <w:rPr>
                <w:rFonts w:ascii="Times New Roman" w:eastAsia="Calibri" w:hAnsi="Times New Roman" w:cs="Times New Roman"/>
              </w:rPr>
            </w:pPr>
            <w:proofErr w:type="spellStart"/>
            <w:proofErr w:type="gram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01.06 реализовывать составленный план;</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02.01 определять задачи для поиска информации;</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02.02 определять необходимые источники информации; планировать процесс поиска;</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02.03 структурировать получаемую информацию;</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02.04 выделять наиболее </w:t>
            </w:r>
            <w:proofErr w:type="gramStart"/>
            <w:r w:rsidRPr="00B0371E">
              <w:rPr>
                <w:rFonts w:ascii="Times New Roman" w:eastAsia="Calibri" w:hAnsi="Times New Roman" w:cs="Times New Roman"/>
              </w:rPr>
              <w:t>значимое</w:t>
            </w:r>
            <w:proofErr w:type="gramEnd"/>
            <w:r w:rsidRPr="00B0371E">
              <w:rPr>
                <w:rFonts w:ascii="Times New Roman" w:eastAsia="Calibri" w:hAnsi="Times New Roman" w:cs="Times New Roman"/>
              </w:rPr>
              <w:t xml:space="preserve"> в перечне информации;</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02.05 оценивать практическую значимость результатов поиска;</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03.02 применять современную научную профессиональную терминологию;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03.04 выявлять достоинства и недостатки коммерческой идеи;</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03.06 оформлять бизнес-план;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03.07 рассчитывать размеры выплат по процентным ставкам кредитования;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lastRenderedPageBreak/>
              <w:t>Уо</w:t>
            </w:r>
            <w:proofErr w:type="spellEnd"/>
            <w:r w:rsidRPr="00B0371E">
              <w:rPr>
                <w:rFonts w:ascii="Times New Roman" w:eastAsia="Calibri" w:hAnsi="Times New Roman" w:cs="Times New Roman"/>
              </w:rPr>
              <w:t xml:space="preserve"> 03.09 презентовать бизнес-идею;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03.10 определять источники финансирования</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04.01 организовывать работу коллектива и команды;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04.02 взаимодействовать с коллегами, руководством, клиентами в ходе профессиональной деятельности</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06.01 описывать значимость своей профессии;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06.02 применять стандарты антикоррупционного поведения</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07.01 соблюдать нормы экологической безопасности;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09.02 участвовать в диалогах на знакомые общие и профессиональные темы;</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09.04 кратко обосновывать и объяснять свои действия (текущие и планируемые); </w:t>
            </w:r>
          </w:p>
          <w:p w:rsidR="00B0371E" w:rsidRPr="00B0371E" w:rsidRDefault="00B0371E" w:rsidP="00B0371E">
            <w:pPr>
              <w:contextualSpacing/>
              <w:rPr>
                <w:rFonts w:ascii="Times New Roman" w:eastAsia="Calibri" w:hAnsi="Times New Roman" w:cs="Times New Roman"/>
              </w:rPr>
            </w:pPr>
            <w:proofErr w:type="spellStart"/>
            <w:r w:rsidRPr="00B0371E">
              <w:rPr>
                <w:rFonts w:ascii="Times New Roman" w:eastAsia="Calibri" w:hAnsi="Times New Roman" w:cs="Times New Roman"/>
              </w:rPr>
              <w:t>Уо</w:t>
            </w:r>
            <w:proofErr w:type="spellEnd"/>
            <w:r w:rsidRPr="00B0371E">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tc>
        <w:tc>
          <w:tcPr>
            <w:tcW w:w="1343" w:type="pct"/>
          </w:tcPr>
          <w:p w:rsidR="00B0371E" w:rsidRPr="00B0371E" w:rsidRDefault="00B0371E" w:rsidP="007A68FD">
            <w:pPr>
              <w:numPr>
                <w:ilvl w:val="0"/>
                <w:numId w:val="5"/>
              </w:numPr>
              <w:ind w:left="157" w:hanging="157"/>
              <w:contextualSpacing/>
              <w:rPr>
                <w:rFonts w:ascii="Times New Roman" w:eastAsia="Calibri" w:hAnsi="Times New Roman" w:cs="Times New Roman"/>
                <w:lang w:eastAsia="ru-RU"/>
              </w:rPr>
            </w:pPr>
            <w:r w:rsidRPr="00B0371E">
              <w:rPr>
                <w:rFonts w:ascii="Times New Roman" w:eastAsia="Calibri" w:hAnsi="Times New Roman" w:cs="Times New Roman"/>
                <w:lang w:eastAsia="ru-RU"/>
              </w:rPr>
              <w:lastRenderedPageBreak/>
              <w:t>формулирует и актуализирует проблему, рассматривает ее всесторонне;</w:t>
            </w:r>
          </w:p>
          <w:p w:rsidR="00B0371E" w:rsidRPr="00B0371E" w:rsidRDefault="00B0371E" w:rsidP="007A68FD">
            <w:pPr>
              <w:numPr>
                <w:ilvl w:val="0"/>
                <w:numId w:val="5"/>
              </w:numPr>
              <w:ind w:left="157" w:hanging="157"/>
              <w:contextualSpacing/>
              <w:rPr>
                <w:rFonts w:ascii="Times New Roman" w:eastAsia="Calibri" w:hAnsi="Times New Roman" w:cs="Times New Roman"/>
                <w:lang w:eastAsia="ru-RU"/>
              </w:rPr>
            </w:pPr>
            <w:r w:rsidRPr="00B0371E">
              <w:rPr>
                <w:rFonts w:ascii="Times New Roman" w:eastAsia="Calibri" w:hAnsi="Times New Roman" w:cs="Times New Roman"/>
                <w:lang w:eastAsia="ru-RU"/>
              </w:rPr>
              <w:t xml:space="preserve">вносит коррективы в деятельность, оценивает соответствие результатов целям, оценивает риски последствий </w:t>
            </w:r>
            <w:proofErr w:type="gramStart"/>
            <w:r w:rsidRPr="00B0371E">
              <w:rPr>
                <w:rFonts w:ascii="Times New Roman" w:eastAsia="Calibri" w:hAnsi="Times New Roman" w:cs="Times New Roman"/>
                <w:lang w:eastAsia="ru-RU"/>
              </w:rPr>
              <w:t>деятельности</w:t>
            </w:r>
            <w:proofErr w:type="gramEnd"/>
            <w:r w:rsidRPr="00B0371E">
              <w:rPr>
                <w:rFonts w:ascii="Times New Roman" w:eastAsia="Calibri" w:hAnsi="Times New Roman" w:cs="Times New Roman"/>
              </w:rPr>
              <w:t xml:space="preserve"> </w:t>
            </w:r>
            <w:r w:rsidRPr="00B0371E">
              <w:rPr>
                <w:rFonts w:ascii="Times New Roman" w:eastAsia="Calibri" w:hAnsi="Times New Roman" w:cs="Times New Roman"/>
              </w:rPr>
              <w:lastRenderedPageBreak/>
              <w:t>принимает цели совместной деятельности, организовывает и координирует действия по ее достижению: составляет план действий, распределяет роли с учетом мнений участников, обсуждает результаты совместной работы;</w:t>
            </w:r>
          </w:p>
          <w:p w:rsidR="00B0371E" w:rsidRPr="00B0371E" w:rsidRDefault="00B0371E" w:rsidP="007A68FD">
            <w:pPr>
              <w:numPr>
                <w:ilvl w:val="0"/>
                <w:numId w:val="5"/>
              </w:numPr>
              <w:ind w:left="157" w:hanging="157"/>
              <w:contextualSpacing/>
              <w:rPr>
                <w:rFonts w:ascii="Times New Roman" w:eastAsia="Calibri" w:hAnsi="Times New Roman" w:cs="Times New Roman"/>
              </w:rPr>
            </w:pPr>
            <w:r w:rsidRPr="00B0371E">
              <w:rPr>
                <w:rFonts w:ascii="Times New Roman" w:eastAsia="Calibri" w:hAnsi="Times New Roman" w:cs="Times New Roman"/>
              </w:rPr>
              <w:t>самостоятельно осуществляет познавательную деятельность, выявляет проблемы, ставит и формулирует собственные задачи в образовательной деятельности и жизненных ситуациях</w:t>
            </w:r>
          </w:p>
        </w:tc>
        <w:tc>
          <w:tcPr>
            <w:tcW w:w="797" w:type="pct"/>
          </w:tcPr>
          <w:p w:rsidR="00B0371E" w:rsidRPr="00B0371E" w:rsidRDefault="00B0371E" w:rsidP="007A68FD">
            <w:pPr>
              <w:numPr>
                <w:ilvl w:val="0"/>
                <w:numId w:val="4"/>
              </w:numPr>
              <w:ind w:left="181" w:hanging="227"/>
              <w:contextualSpacing/>
              <w:rPr>
                <w:rFonts w:ascii="Times New Roman" w:eastAsia="Calibri" w:hAnsi="Times New Roman" w:cs="Times New Roman"/>
                <w:lang w:eastAsia="ru-RU"/>
              </w:rPr>
            </w:pPr>
            <w:r w:rsidRPr="00B0371E">
              <w:rPr>
                <w:rFonts w:ascii="Times New Roman" w:eastAsia="Calibri" w:hAnsi="Times New Roman" w:cs="Times New Roman"/>
                <w:lang w:eastAsia="ru-RU"/>
              </w:rPr>
              <w:lastRenderedPageBreak/>
              <w:t xml:space="preserve">письменный/устный опрос; </w:t>
            </w:r>
          </w:p>
          <w:p w:rsidR="00B0371E" w:rsidRPr="00B0371E" w:rsidRDefault="00B0371E" w:rsidP="007A68FD">
            <w:pPr>
              <w:numPr>
                <w:ilvl w:val="0"/>
                <w:numId w:val="4"/>
              </w:numPr>
              <w:ind w:left="181" w:hanging="227"/>
              <w:contextualSpacing/>
              <w:rPr>
                <w:rFonts w:ascii="Times New Roman" w:eastAsia="Calibri" w:hAnsi="Times New Roman" w:cs="Times New Roman"/>
                <w:lang w:eastAsia="ru-RU"/>
              </w:rPr>
            </w:pPr>
            <w:r w:rsidRPr="00B0371E">
              <w:rPr>
                <w:rFonts w:ascii="Times New Roman" w:eastAsia="Calibri" w:hAnsi="Times New Roman" w:cs="Times New Roman"/>
                <w:lang w:eastAsia="ru-RU"/>
              </w:rPr>
              <w:t xml:space="preserve">оценка заданий для самостоятельной работы; </w:t>
            </w:r>
          </w:p>
          <w:p w:rsidR="00B0371E" w:rsidRPr="00B0371E" w:rsidRDefault="00B0371E" w:rsidP="007A68FD">
            <w:pPr>
              <w:numPr>
                <w:ilvl w:val="0"/>
                <w:numId w:val="4"/>
              </w:numPr>
              <w:ind w:left="181" w:hanging="227"/>
              <w:contextualSpacing/>
              <w:rPr>
                <w:rFonts w:ascii="Times New Roman" w:eastAsia="Calibri" w:hAnsi="Times New Roman" w:cs="Times New Roman"/>
              </w:rPr>
            </w:pPr>
            <w:r w:rsidRPr="00B0371E">
              <w:rPr>
                <w:rFonts w:ascii="Times New Roman" w:eastAsia="Calibri" w:hAnsi="Times New Roman" w:cs="Times New Roman"/>
                <w:lang w:eastAsia="ru-RU"/>
              </w:rPr>
              <w:t>выполнение домашних заданий проблемного характера:</w:t>
            </w:r>
          </w:p>
          <w:p w:rsidR="00B0371E" w:rsidRPr="00B0371E" w:rsidRDefault="00B0371E" w:rsidP="007A68FD">
            <w:pPr>
              <w:numPr>
                <w:ilvl w:val="0"/>
                <w:numId w:val="4"/>
              </w:numPr>
              <w:ind w:left="181" w:hanging="227"/>
              <w:contextualSpacing/>
              <w:rPr>
                <w:rFonts w:ascii="Times New Roman" w:eastAsia="Calibri" w:hAnsi="Times New Roman" w:cs="Times New Roman"/>
              </w:rPr>
            </w:pPr>
            <w:r w:rsidRPr="00B0371E">
              <w:rPr>
                <w:rFonts w:ascii="Times New Roman" w:eastAsia="Calibri" w:hAnsi="Times New Roman" w:cs="Times New Roman"/>
                <w:lang w:eastAsia="ru-RU"/>
              </w:rPr>
              <w:t>выполнение практических занятий;</w:t>
            </w:r>
          </w:p>
          <w:p w:rsidR="00B0371E" w:rsidRPr="00B0371E" w:rsidRDefault="00B0371E" w:rsidP="007A68FD">
            <w:pPr>
              <w:numPr>
                <w:ilvl w:val="0"/>
                <w:numId w:val="4"/>
              </w:numPr>
              <w:ind w:left="181" w:hanging="227"/>
              <w:contextualSpacing/>
              <w:rPr>
                <w:rFonts w:ascii="Times New Roman" w:eastAsia="Calibri" w:hAnsi="Times New Roman" w:cs="Times New Roman"/>
              </w:rPr>
            </w:pPr>
            <w:r w:rsidRPr="00B0371E">
              <w:rPr>
                <w:rFonts w:ascii="Times New Roman" w:eastAsia="Calibri" w:hAnsi="Times New Roman" w:cs="Times New Roman"/>
                <w:lang w:eastAsia="ru-RU"/>
              </w:rPr>
              <w:lastRenderedPageBreak/>
              <w:t>тестирование</w:t>
            </w:r>
          </w:p>
        </w:tc>
      </w:tr>
    </w:tbl>
    <w:p w:rsidR="00EF6781" w:rsidRDefault="00EF6781" w:rsidP="001554C8">
      <w:pPr>
        <w:pStyle w:val="a5"/>
        <w:jc w:val="center"/>
      </w:pPr>
    </w:p>
    <w:sectPr w:rsidR="00EF6781" w:rsidSect="00692BA0">
      <w:headerReference w:type="even"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8FD" w:rsidRDefault="007A68FD" w:rsidP="00707BE4">
      <w:r>
        <w:separator/>
      </w:r>
    </w:p>
  </w:endnote>
  <w:endnote w:type="continuationSeparator" w:id="0">
    <w:p w:rsidR="007A68FD" w:rsidRDefault="007A68FD"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D" w:rsidRDefault="00A8198D"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8198D" w:rsidRDefault="00A8198D"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D" w:rsidRPr="00434C42" w:rsidRDefault="00A8198D"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B0371E">
      <w:rPr>
        <w:rStyle w:val="ad"/>
        <w:rFonts w:ascii="Times New Roman" w:hAnsi="Times New Roman" w:cs="Times New Roman"/>
        <w:noProof/>
        <w:sz w:val="24"/>
        <w:szCs w:val="24"/>
      </w:rPr>
      <w:t>14</w:t>
    </w:r>
    <w:r w:rsidRPr="00434C42">
      <w:rPr>
        <w:rStyle w:val="ad"/>
        <w:rFonts w:ascii="Times New Roman" w:hAnsi="Times New Roman" w:cs="Times New Roman"/>
        <w:sz w:val="24"/>
        <w:szCs w:val="24"/>
      </w:rPr>
      <w:fldChar w:fldCharType="end"/>
    </w:r>
  </w:p>
  <w:p w:rsidR="00A8198D" w:rsidRDefault="00A8198D">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8FD" w:rsidRDefault="007A68FD" w:rsidP="00707BE4">
      <w:r>
        <w:separator/>
      </w:r>
    </w:p>
  </w:footnote>
  <w:footnote w:type="continuationSeparator" w:id="0">
    <w:p w:rsidR="007A68FD" w:rsidRDefault="007A68FD" w:rsidP="00707BE4">
      <w:r>
        <w:continuationSeparator/>
      </w:r>
    </w:p>
  </w:footnote>
  <w:footnote w:id="1">
    <w:p w:rsidR="00B0371E" w:rsidRDefault="00B0371E" w:rsidP="00B0371E">
      <w:pPr>
        <w:pStyle w:val="af8"/>
        <w:rPr>
          <w:i/>
          <w:iCs/>
        </w:rPr>
      </w:pPr>
      <w:r>
        <w:rPr>
          <w:rStyle w:val="afa"/>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D" w:rsidRPr="0032348F" w:rsidRDefault="00A8198D"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A8198D" w:rsidRPr="0032348F" w:rsidRDefault="00A8198D"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A8198D" w:rsidRPr="0032348F" w:rsidRDefault="00A8198D">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1E" w:rsidRDefault="00B0371E">
    <w:pPr>
      <w:pStyle w:val="a9"/>
      <w:jc w:val="center"/>
    </w:pPr>
    <w:r>
      <w:fldChar w:fldCharType="begin"/>
    </w:r>
    <w:r>
      <w:instrText xml:space="preserve"> PAGE   \* MERGEFORMAT </w:instrText>
    </w:r>
    <w:r>
      <w:fldChar w:fldCharType="separate"/>
    </w:r>
    <w:r>
      <w:t>48</w:t>
    </w:r>
    <w:r>
      <w:fldChar w:fldCharType="end"/>
    </w:r>
  </w:p>
  <w:p w:rsidR="00B0371E" w:rsidRDefault="00B0371E">
    <w:pPr>
      <w:pStyle w:val="a9"/>
    </w:pPr>
  </w:p>
  <w:p w:rsidR="00B0371E" w:rsidRDefault="00B0371E"/>
  <w:p w:rsidR="00B0371E" w:rsidRDefault="00B037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D" w:rsidRDefault="00A8198D">
    <w:pPr>
      <w:pStyle w:val="a9"/>
      <w:jc w:val="center"/>
    </w:pPr>
    <w:r>
      <w:fldChar w:fldCharType="begin"/>
    </w:r>
    <w:r>
      <w:instrText xml:space="preserve"> PAGE   \* MERGEFORMAT </w:instrText>
    </w:r>
    <w:r>
      <w:fldChar w:fldCharType="separate"/>
    </w:r>
    <w:r>
      <w:t>48</w:t>
    </w:r>
    <w:r>
      <w:fldChar w:fldCharType="end"/>
    </w:r>
  </w:p>
  <w:p w:rsidR="00A8198D" w:rsidRDefault="00A8198D">
    <w:pPr>
      <w:pStyle w:val="a9"/>
    </w:pPr>
  </w:p>
  <w:p w:rsidR="00A8198D" w:rsidRDefault="00A8198D"/>
  <w:p w:rsidR="00A8198D" w:rsidRDefault="00A8198D"/>
  <w:p w:rsidR="00A8198D" w:rsidRDefault="00A8198D"/>
  <w:p w:rsidR="00A8198D" w:rsidRDefault="00A819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CCD31B"/>
    <w:multiLevelType w:val="multilevel"/>
    <w:tmpl w:val="FECCD31B"/>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BDB57D2"/>
    <w:multiLevelType w:val="multilevel"/>
    <w:tmpl w:val="4BDB57D2"/>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6">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1554C8"/>
    <w:rsid w:val="00182AF7"/>
    <w:rsid w:val="00323172"/>
    <w:rsid w:val="004070AF"/>
    <w:rsid w:val="00692BA0"/>
    <w:rsid w:val="00707BE4"/>
    <w:rsid w:val="007A0722"/>
    <w:rsid w:val="007A68FD"/>
    <w:rsid w:val="007F2730"/>
    <w:rsid w:val="00837581"/>
    <w:rsid w:val="009E2664"/>
    <w:rsid w:val="00A0428C"/>
    <w:rsid w:val="00A8198D"/>
    <w:rsid w:val="00B0371E"/>
    <w:rsid w:val="00BC0FA3"/>
    <w:rsid w:val="00D00A0E"/>
    <w:rsid w:val="00DE577E"/>
    <w:rsid w:val="00E019A9"/>
    <w:rsid w:val="00EF6781"/>
    <w:rsid w:val="00F9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link w:val="afe"/>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
    <w:name w:val="Нет списка7"/>
    <w:next w:val="a2"/>
    <w:uiPriority w:val="99"/>
    <w:semiHidden/>
    <w:unhideWhenUsed/>
    <w:rsid w:val="00A8198D"/>
  </w:style>
  <w:style w:type="paragraph" w:customStyle="1" w:styleId="2f7">
    <w:name w:val="Название объекта2"/>
    <w:basedOn w:val="a"/>
    <w:next w:val="a"/>
    <w:unhideWhenUsed/>
    <w:qFormat/>
    <w:rsid w:val="00A8198D"/>
    <w:pPr>
      <w:spacing w:line="276" w:lineRule="auto"/>
    </w:pPr>
    <w:rPr>
      <w:b/>
      <w:bCs/>
      <w:color w:val="4472C4"/>
      <w:sz w:val="18"/>
      <w:szCs w:val="18"/>
    </w:rPr>
  </w:style>
  <w:style w:type="table" w:customStyle="1" w:styleId="TableGridLight5">
    <w:name w:val="Table Grid Light5"/>
    <w:basedOn w:val="a1"/>
    <w:uiPriority w:val="59"/>
    <w:rsid w:val="00A8198D"/>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A8198D"/>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A8198D"/>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A8198D"/>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A8198D"/>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A8198D"/>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A8198D"/>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A8198D"/>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A8198D"/>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A8198D"/>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A8198D"/>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A8198D"/>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A8198D"/>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A8198D"/>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A8198D"/>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A8198D"/>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A8198D"/>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A8198D"/>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A8198D"/>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A8198D"/>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A8198D"/>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A8198D"/>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A8198D"/>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A8198D"/>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A8198D"/>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A8198D"/>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A8198D"/>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A8198D"/>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A8198D"/>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A8198D"/>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A8198D"/>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A8198D"/>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A8198D"/>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A8198D"/>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A8198D"/>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A8198D"/>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A8198D"/>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A8198D"/>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A8198D"/>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A8198D"/>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A8198D"/>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A8198D"/>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A8198D"/>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A8198D"/>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A8198D"/>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A8198D"/>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A8198D"/>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A8198D"/>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A8198D"/>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A8198D"/>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A8198D"/>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A8198D"/>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A8198D"/>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A8198D"/>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A8198D"/>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A8198D"/>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A8198D"/>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A8198D"/>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A8198D"/>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A8198D"/>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A8198D"/>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A8198D"/>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A8198D"/>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A8198D"/>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A8198D"/>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A8198D"/>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A8198D"/>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A8198D"/>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A8198D"/>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A8198D"/>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A8198D"/>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A8198D"/>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A8198D"/>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A8198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A8198D"/>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A8198D"/>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A8198D"/>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A8198D"/>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A8198D"/>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A8198D"/>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A8198D"/>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A8198D"/>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A8198D"/>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A8198D"/>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A8198D"/>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A8198D"/>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A8198D"/>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A8198D"/>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A8198D"/>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A8198D"/>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A8198D"/>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A8198D"/>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A8198D"/>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A8198D"/>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A8198D"/>
  </w:style>
  <w:style w:type="table" w:customStyle="1" w:styleId="TableNormal98">
    <w:name w:val="Table Normal98"/>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A8198D"/>
  </w:style>
  <w:style w:type="table" w:customStyle="1" w:styleId="TableNormal121">
    <w:name w:val="Table Normal12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A8198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A8198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A8198D"/>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A8198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A8198D"/>
  </w:style>
  <w:style w:type="table" w:customStyle="1" w:styleId="316">
    <w:name w:val="Сетка таблицы31"/>
    <w:basedOn w:val="a1"/>
    <w:next w:val="af1"/>
    <w:uiPriority w:val="39"/>
    <w:rsid w:val="00A8198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A8198D"/>
  </w:style>
  <w:style w:type="table" w:customStyle="1" w:styleId="514">
    <w:name w:val="Сетка таблицы5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A8198D"/>
  </w:style>
  <w:style w:type="numbering" w:customStyle="1" w:styleId="WW8Num214">
    <w:name w:val="WW8Num214"/>
    <w:qFormat/>
    <w:rsid w:val="00A8198D"/>
  </w:style>
  <w:style w:type="numbering" w:customStyle="1" w:styleId="WW8Num33">
    <w:name w:val="WW8Num33"/>
    <w:qFormat/>
    <w:rsid w:val="00A8198D"/>
  </w:style>
  <w:style w:type="numbering" w:customStyle="1" w:styleId="WW8Num43">
    <w:name w:val="WW8Num43"/>
    <w:qFormat/>
    <w:rsid w:val="00A8198D"/>
  </w:style>
  <w:style w:type="numbering" w:customStyle="1" w:styleId="WW8Num53">
    <w:name w:val="WW8Num53"/>
    <w:qFormat/>
    <w:rsid w:val="00A8198D"/>
  </w:style>
  <w:style w:type="numbering" w:customStyle="1" w:styleId="WW8Num63">
    <w:name w:val="WW8Num63"/>
    <w:qFormat/>
    <w:rsid w:val="00A8198D"/>
  </w:style>
  <w:style w:type="numbering" w:customStyle="1" w:styleId="WW8Num73">
    <w:name w:val="WW8Num73"/>
    <w:qFormat/>
    <w:rsid w:val="00A8198D"/>
  </w:style>
  <w:style w:type="numbering" w:customStyle="1" w:styleId="WW8Num83">
    <w:name w:val="WW8Num83"/>
    <w:qFormat/>
    <w:rsid w:val="00A8198D"/>
  </w:style>
  <w:style w:type="numbering" w:customStyle="1" w:styleId="WW8Num93">
    <w:name w:val="WW8Num93"/>
    <w:qFormat/>
    <w:rsid w:val="00A8198D"/>
  </w:style>
  <w:style w:type="numbering" w:customStyle="1" w:styleId="WW8Num103">
    <w:name w:val="WW8Num103"/>
    <w:qFormat/>
    <w:rsid w:val="00A8198D"/>
  </w:style>
  <w:style w:type="numbering" w:customStyle="1" w:styleId="WW8Num115">
    <w:name w:val="WW8Num115"/>
    <w:qFormat/>
    <w:rsid w:val="00A8198D"/>
  </w:style>
  <w:style w:type="numbering" w:customStyle="1" w:styleId="WW8Num123">
    <w:name w:val="WW8Num123"/>
    <w:qFormat/>
    <w:rsid w:val="00A8198D"/>
  </w:style>
  <w:style w:type="numbering" w:customStyle="1" w:styleId="WW8Num133">
    <w:name w:val="WW8Num133"/>
    <w:qFormat/>
    <w:rsid w:val="00A8198D"/>
  </w:style>
  <w:style w:type="numbering" w:customStyle="1" w:styleId="WW8Num143">
    <w:name w:val="WW8Num143"/>
    <w:qFormat/>
    <w:rsid w:val="00A8198D"/>
  </w:style>
  <w:style w:type="numbering" w:customStyle="1" w:styleId="WW8Num153">
    <w:name w:val="WW8Num153"/>
    <w:qFormat/>
    <w:rsid w:val="00A8198D"/>
  </w:style>
  <w:style w:type="numbering" w:customStyle="1" w:styleId="WW8Num163">
    <w:name w:val="WW8Num163"/>
    <w:qFormat/>
    <w:rsid w:val="00A8198D"/>
  </w:style>
  <w:style w:type="numbering" w:customStyle="1" w:styleId="WW8Num173">
    <w:name w:val="WW8Num173"/>
    <w:qFormat/>
    <w:rsid w:val="00A8198D"/>
  </w:style>
  <w:style w:type="numbering" w:customStyle="1" w:styleId="WW8Num183">
    <w:name w:val="WW8Num183"/>
    <w:qFormat/>
    <w:rsid w:val="00A8198D"/>
  </w:style>
  <w:style w:type="numbering" w:customStyle="1" w:styleId="WW8Num193">
    <w:name w:val="WW8Num193"/>
    <w:qFormat/>
    <w:rsid w:val="00A8198D"/>
  </w:style>
  <w:style w:type="numbering" w:customStyle="1" w:styleId="WW8Num203">
    <w:name w:val="WW8Num203"/>
    <w:qFormat/>
    <w:rsid w:val="00A8198D"/>
  </w:style>
  <w:style w:type="numbering" w:customStyle="1" w:styleId="WW8Num215">
    <w:name w:val="WW8Num215"/>
    <w:qFormat/>
    <w:rsid w:val="00A8198D"/>
  </w:style>
  <w:style w:type="numbering" w:customStyle="1" w:styleId="WW8Num223">
    <w:name w:val="WW8Num223"/>
    <w:qFormat/>
    <w:rsid w:val="00A8198D"/>
  </w:style>
  <w:style w:type="numbering" w:customStyle="1" w:styleId="WW8Num233">
    <w:name w:val="WW8Num233"/>
    <w:qFormat/>
    <w:rsid w:val="00A8198D"/>
  </w:style>
  <w:style w:type="numbering" w:customStyle="1" w:styleId="WW8Num243">
    <w:name w:val="WW8Num243"/>
    <w:qFormat/>
    <w:rsid w:val="00A8198D"/>
  </w:style>
  <w:style w:type="numbering" w:customStyle="1" w:styleId="WW8Num253">
    <w:name w:val="WW8Num253"/>
    <w:qFormat/>
    <w:rsid w:val="00A8198D"/>
  </w:style>
  <w:style w:type="numbering" w:customStyle="1" w:styleId="WW8Num263">
    <w:name w:val="WW8Num263"/>
    <w:qFormat/>
    <w:rsid w:val="00A8198D"/>
  </w:style>
  <w:style w:type="numbering" w:customStyle="1" w:styleId="WW8Num273">
    <w:name w:val="WW8Num273"/>
    <w:qFormat/>
    <w:rsid w:val="00A8198D"/>
  </w:style>
  <w:style w:type="numbering" w:customStyle="1" w:styleId="WW8Num283">
    <w:name w:val="WW8Num283"/>
    <w:qFormat/>
    <w:rsid w:val="00A8198D"/>
  </w:style>
  <w:style w:type="numbering" w:customStyle="1" w:styleId="WW8Num293">
    <w:name w:val="WW8Num293"/>
    <w:qFormat/>
    <w:rsid w:val="00A8198D"/>
  </w:style>
  <w:style w:type="numbering" w:customStyle="1" w:styleId="WW8Num303">
    <w:name w:val="WW8Num303"/>
    <w:qFormat/>
    <w:rsid w:val="00A8198D"/>
  </w:style>
  <w:style w:type="table" w:customStyle="1" w:styleId="610">
    <w:name w:val="Сетка таблицы6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A8198D"/>
  </w:style>
  <w:style w:type="numbering" w:customStyle="1" w:styleId="1210">
    <w:name w:val="Нет списка121"/>
    <w:next w:val="a2"/>
    <w:uiPriority w:val="99"/>
    <w:semiHidden/>
    <w:unhideWhenUsed/>
    <w:rsid w:val="00A8198D"/>
  </w:style>
  <w:style w:type="table" w:customStyle="1" w:styleId="711">
    <w:name w:val="Сетка таблицы7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A8198D"/>
  </w:style>
  <w:style w:type="numbering" w:customStyle="1" w:styleId="WW8Num2101">
    <w:name w:val="WW8Num2101"/>
    <w:qFormat/>
    <w:rsid w:val="00A8198D"/>
  </w:style>
  <w:style w:type="numbering" w:customStyle="1" w:styleId="WW8Num311">
    <w:name w:val="WW8Num311"/>
    <w:qFormat/>
    <w:rsid w:val="00A8198D"/>
  </w:style>
  <w:style w:type="numbering" w:customStyle="1" w:styleId="WW8Num411">
    <w:name w:val="WW8Num411"/>
    <w:qFormat/>
    <w:rsid w:val="00A8198D"/>
  </w:style>
  <w:style w:type="numbering" w:customStyle="1" w:styleId="WW8Num511">
    <w:name w:val="WW8Num511"/>
    <w:qFormat/>
    <w:rsid w:val="00A8198D"/>
  </w:style>
  <w:style w:type="numbering" w:customStyle="1" w:styleId="WW8Num611">
    <w:name w:val="WW8Num611"/>
    <w:qFormat/>
    <w:rsid w:val="00A8198D"/>
  </w:style>
  <w:style w:type="numbering" w:customStyle="1" w:styleId="WW8Num711">
    <w:name w:val="WW8Num711"/>
    <w:qFormat/>
    <w:rsid w:val="00A8198D"/>
  </w:style>
  <w:style w:type="numbering" w:customStyle="1" w:styleId="WW8Num811">
    <w:name w:val="WW8Num811"/>
    <w:qFormat/>
    <w:rsid w:val="00A8198D"/>
  </w:style>
  <w:style w:type="numbering" w:customStyle="1" w:styleId="WW8Num911">
    <w:name w:val="WW8Num911"/>
    <w:qFormat/>
    <w:rsid w:val="00A8198D"/>
  </w:style>
  <w:style w:type="numbering" w:customStyle="1" w:styleId="WW8Num1011">
    <w:name w:val="WW8Num1011"/>
    <w:qFormat/>
    <w:rsid w:val="00A8198D"/>
  </w:style>
  <w:style w:type="numbering" w:customStyle="1" w:styleId="WW8Num1111">
    <w:name w:val="WW8Num1111"/>
    <w:qFormat/>
    <w:rsid w:val="00A8198D"/>
  </w:style>
  <w:style w:type="numbering" w:customStyle="1" w:styleId="WW8Num1211">
    <w:name w:val="WW8Num1211"/>
    <w:qFormat/>
    <w:rsid w:val="00A8198D"/>
  </w:style>
  <w:style w:type="numbering" w:customStyle="1" w:styleId="WW8Num1311">
    <w:name w:val="WW8Num1311"/>
    <w:qFormat/>
    <w:rsid w:val="00A8198D"/>
  </w:style>
  <w:style w:type="numbering" w:customStyle="1" w:styleId="WW8Num1411">
    <w:name w:val="WW8Num1411"/>
    <w:qFormat/>
    <w:rsid w:val="00A8198D"/>
  </w:style>
  <w:style w:type="numbering" w:customStyle="1" w:styleId="WW8Num1511">
    <w:name w:val="WW8Num1511"/>
    <w:qFormat/>
    <w:rsid w:val="00A8198D"/>
  </w:style>
  <w:style w:type="numbering" w:customStyle="1" w:styleId="WW8Num1611">
    <w:name w:val="WW8Num1611"/>
    <w:qFormat/>
    <w:rsid w:val="00A8198D"/>
  </w:style>
  <w:style w:type="numbering" w:customStyle="1" w:styleId="WW8Num1711">
    <w:name w:val="WW8Num1711"/>
    <w:qFormat/>
    <w:rsid w:val="00A8198D"/>
  </w:style>
  <w:style w:type="numbering" w:customStyle="1" w:styleId="WW8Num1811">
    <w:name w:val="WW8Num1811"/>
    <w:qFormat/>
    <w:rsid w:val="00A8198D"/>
  </w:style>
  <w:style w:type="numbering" w:customStyle="1" w:styleId="WW8Num1911">
    <w:name w:val="WW8Num1911"/>
    <w:qFormat/>
    <w:rsid w:val="00A8198D"/>
  </w:style>
  <w:style w:type="numbering" w:customStyle="1" w:styleId="WW8Num2011">
    <w:name w:val="WW8Num2011"/>
    <w:qFormat/>
    <w:rsid w:val="00A8198D"/>
  </w:style>
  <w:style w:type="numbering" w:customStyle="1" w:styleId="WW8Num2111">
    <w:name w:val="WW8Num2111"/>
    <w:qFormat/>
    <w:rsid w:val="00A8198D"/>
  </w:style>
  <w:style w:type="numbering" w:customStyle="1" w:styleId="WW8Num2211">
    <w:name w:val="WW8Num2211"/>
    <w:qFormat/>
    <w:rsid w:val="00A8198D"/>
  </w:style>
  <w:style w:type="numbering" w:customStyle="1" w:styleId="WW8Num2311">
    <w:name w:val="WW8Num2311"/>
    <w:qFormat/>
    <w:rsid w:val="00A8198D"/>
  </w:style>
  <w:style w:type="numbering" w:customStyle="1" w:styleId="WW8Num2411">
    <w:name w:val="WW8Num2411"/>
    <w:qFormat/>
    <w:rsid w:val="00A8198D"/>
  </w:style>
  <w:style w:type="numbering" w:customStyle="1" w:styleId="WW8Num2511">
    <w:name w:val="WW8Num2511"/>
    <w:qFormat/>
    <w:rsid w:val="00A8198D"/>
  </w:style>
  <w:style w:type="numbering" w:customStyle="1" w:styleId="WW8Num2611">
    <w:name w:val="WW8Num2611"/>
    <w:qFormat/>
    <w:rsid w:val="00A8198D"/>
  </w:style>
  <w:style w:type="numbering" w:customStyle="1" w:styleId="WW8Num2711">
    <w:name w:val="WW8Num2711"/>
    <w:qFormat/>
    <w:rsid w:val="00A8198D"/>
  </w:style>
  <w:style w:type="numbering" w:customStyle="1" w:styleId="WW8Num2811">
    <w:name w:val="WW8Num2811"/>
    <w:qFormat/>
    <w:rsid w:val="00A8198D"/>
  </w:style>
  <w:style w:type="numbering" w:customStyle="1" w:styleId="WW8Num2911">
    <w:name w:val="WW8Num2911"/>
    <w:qFormat/>
    <w:rsid w:val="00A8198D"/>
  </w:style>
  <w:style w:type="numbering" w:customStyle="1" w:styleId="WW8Num3011">
    <w:name w:val="WW8Num3011"/>
    <w:qFormat/>
    <w:rsid w:val="00A8198D"/>
  </w:style>
  <w:style w:type="table" w:customStyle="1" w:styleId="1211">
    <w:name w:val="Сетка таблицы121"/>
    <w:basedOn w:val="a1"/>
    <w:next w:val="af1"/>
    <w:rsid w:val="00A8198D"/>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A8198D"/>
  </w:style>
  <w:style w:type="numbering" w:customStyle="1" w:styleId="1310">
    <w:name w:val="Нет списка131"/>
    <w:next w:val="a2"/>
    <w:semiHidden/>
    <w:rsid w:val="00A8198D"/>
  </w:style>
  <w:style w:type="table" w:customStyle="1" w:styleId="811">
    <w:name w:val="Сетка таблицы81"/>
    <w:basedOn w:val="a1"/>
    <w:next w:val="af1"/>
    <w:rsid w:val="00A8198D"/>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A8198D"/>
  </w:style>
  <w:style w:type="table" w:customStyle="1" w:styleId="911">
    <w:name w:val="Сетка таблицы9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A8198D"/>
  </w:style>
  <w:style w:type="numbering" w:customStyle="1" w:styleId="WW8Num2121">
    <w:name w:val="WW8Num2121"/>
    <w:qFormat/>
    <w:rsid w:val="00A8198D"/>
  </w:style>
  <w:style w:type="numbering" w:customStyle="1" w:styleId="WW8Num321">
    <w:name w:val="WW8Num321"/>
    <w:qFormat/>
    <w:rsid w:val="00A8198D"/>
  </w:style>
  <w:style w:type="numbering" w:customStyle="1" w:styleId="WW8Num421">
    <w:name w:val="WW8Num421"/>
    <w:qFormat/>
    <w:rsid w:val="00A8198D"/>
  </w:style>
  <w:style w:type="numbering" w:customStyle="1" w:styleId="WW8Num521">
    <w:name w:val="WW8Num521"/>
    <w:qFormat/>
    <w:rsid w:val="00A8198D"/>
  </w:style>
  <w:style w:type="numbering" w:customStyle="1" w:styleId="WW8Num621">
    <w:name w:val="WW8Num621"/>
    <w:qFormat/>
    <w:rsid w:val="00A8198D"/>
  </w:style>
  <w:style w:type="numbering" w:customStyle="1" w:styleId="WW8Num721">
    <w:name w:val="WW8Num721"/>
    <w:qFormat/>
    <w:rsid w:val="00A8198D"/>
  </w:style>
  <w:style w:type="numbering" w:customStyle="1" w:styleId="WW8Num821">
    <w:name w:val="WW8Num821"/>
    <w:qFormat/>
    <w:rsid w:val="00A8198D"/>
  </w:style>
  <w:style w:type="numbering" w:customStyle="1" w:styleId="WW8Num921">
    <w:name w:val="WW8Num921"/>
    <w:qFormat/>
    <w:rsid w:val="00A8198D"/>
  </w:style>
  <w:style w:type="numbering" w:customStyle="1" w:styleId="WW8Num1021">
    <w:name w:val="WW8Num1021"/>
    <w:qFormat/>
    <w:rsid w:val="00A8198D"/>
  </w:style>
  <w:style w:type="numbering" w:customStyle="1" w:styleId="WW8Num1131">
    <w:name w:val="WW8Num1131"/>
    <w:qFormat/>
    <w:rsid w:val="00A8198D"/>
  </w:style>
  <w:style w:type="numbering" w:customStyle="1" w:styleId="WW8Num1221">
    <w:name w:val="WW8Num1221"/>
    <w:qFormat/>
    <w:rsid w:val="00A8198D"/>
  </w:style>
  <w:style w:type="numbering" w:customStyle="1" w:styleId="WW8Num1321">
    <w:name w:val="WW8Num1321"/>
    <w:qFormat/>
    <w:rsid w:val="00A8198D"/>
  </w:style>
  <w:style w:type="numbering" w:customStyle="1" w:styleId="WW8Num1421">
    <w:name w:val="WW8Num1421"/>
    <w:qFormat/>
    <w:rsid w:val="00A8198D"/>
  </w:style>
  <w:style w:type="numbering" w:customStyle="1" w:styleId="WW8Num1521">
    <w:name w:val="WW8Num1521"/>
    <w:qFormat/>
    <w:rsid w:val="00A8198D"/>
  </w:style>
  <w:style w:type="numbering" w:customStyle="1" w:styleId="WW8Num1621">
    <w:name w:val="WW8Num1621"/>
    <w:qFormat/>
    <w:rsid w:val="00A8198D"/>
  </w:style>
  <w:style w:type="numbering" w:customStyle="1" w:styleId="WW8Num1721">
    <w:name w:val="WW8Num1721"/>
    <w:qFormat/>
    <w:rsid w:val="00A8198D"/>
  </w:style>
  <w:style w:type="numbering" w:customStyle="1" w:styleId="WW8Num1821">
    <w:name w:val="WW8Num1821"/>
    <w:qFormat/>
    <w:rsid w:val="00A8198D"/>
  </w:style>
  <w:style w:type="numbering" w:customStyle="1" w:styleId="WW8Num1921">
    <w:name w:val="WW8Num1921"/>
    <w:qFormat/>
    <w:rsid w:val="00A8198D"/>
  </w:style>
  <w:style w:type="numbering" w:customStyle="1" w:styleId="WW8Num2021">
    <w:name w:val="WW8Num2021"/>
    <w:qFormat/>
    <w:rsid w:val="00A8198D"/>
  </w:style>
  <w:style w:type="numbering" w:customStyle="1" w:styleId="WW8Num2131">
    <w:name w:val="WW8Num2131"/>
    <w:qFormat/>
    <w:rsid w:val="00A8198D"/>
  </w:style>
  <w:style w:type="numbering" w:customStyle="1" w:styleId="WW8Num2221">
    <w:name w:val="WW8Num2221"/>
    <w:qFormat/>
    <w:rsid w:val="00A8198D"/>
  </w:style>
  <w:style w:type="numbering" w:customStyle="1" w:styleId="WW8Num2321">
    <w:name w:val="WW8Num2321"/>
    <w:qFormat/>
    <w:rsid w:val="00A8198D"/>
  </w:style>
  <w:style w:type="numbering" w:customStyle="1" w:styleId="WW8Num2421">
    <w:name w:val="WW8Num2421"/>
    <w:qFormat/>
    <w:rsid w:val="00A8198D"/>
  </w:style>
  <w:style w:type="numbering" w:customStyle="1" w:styleId="WW8Num2521">
    <w:name w:val="WW8Num2521"/>
    <w:qFormat/>
    <w:rsid w:val="00A8198D"/>
  </w:style>
  <w:style w:type="numbering" w:customStyle="1" w:styleId="WW8Num2621">
    <w:name w:val="WW8Num2621"/>
    <w:qFormat/>
    <w:rsid w:val="00A8198D"/>
  </w:style>
  <w:style w:type="numbering" w:customStyle="1" w:styleId="WW8Num2721">
    <w:name w:val="WW8Num2721"/>
    <w:qFormat/>
    <w:rsid w:val="00A8198D"/>
  </w:style>
  <w:style w:type="numbering" w:customStyle="1" w:styleId="WW8Num2821">
    <w:name w:val="WW8Num2821"/>
    <w:qFormat/>
    <w:rsid w:val="00A8198D"/>
  </w:style>
  <w:style w:type="numbering" w:customStyle="1" w:styleId="WW8Num2921">
    <w:name w:val="WW8Num2921"/>
    <w:qFormat/>
    <w:rsid w:val="00A8198D"/>
  </w:style>
  <w:style w:type="numbering" w:customStyle="1" w:styleId="WW8Num3021">
    <w:name w:val="WW8Num3021"/>
    <w:qFormat/>
    <w:rsid w:val="00A8198D"/>
  </w:style>
  <w:style w:type="table" w:customStyle="1" w:styleId="TableNormal671">
    <w:name w:val="Table Normal6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A8198D"/>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link w:val="afe"/>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
    <w:name w:val="Нет списка7"/>
    <w:next w:val="a2"/>
    <w:uiPriority w:val="99"/>
    <w:semiHidden/>
    <w:unhideWhenUsed/>
    <w:rsid w:val="00A8198D"/>
  </w:style>
  <w:style w:type="paragraph" w:customStyle="1" w:styleId="2f7">
    <w:name w:val="Название объекта2"/>
    <w:basedOn w:val="a"/>
    <w:next w:val="a"/>
    <w:unhideWhenUsed/>
    <w:qFormat/>
    <w:rsid w:val="00A8198D"/>
    <w:pPr>
      <w:spacing w:line="276" w:lineRule="auto"/>
    </w:pPr>
    <w:rPr>
      <w:b/>
      <w:bCs/>
      <w:color w:val="4472C4"/>
      <w:sz w:val="18"/>
      <w:szCs w:val="18"/>
    </w:rPr>
  </w:style>
  <w:style w:type="table" w:customStyle="1" w:styleId="TableGridLight5">
    <w:name w:val="Table Grid Light5"/>
    <w:basedOn w:val="a1"/>
    <w:uiPriority w:val="59"/>
    <w:rsid w:val="00A8198D"/>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A8198D"/>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A8198D"/>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A8198D"/>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A8198D"/>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A8198D"/>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A8198D"/>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A8198D"/>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A8198D"/>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A8198D"/>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A8198D"/>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A8198D"/>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A8198D"/>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A8198D"/>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A8198D"/>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A8198D"/>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A8198D"/>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A8198D"/>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A8198D"/>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A8198D"/>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A8198D"/>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A8198D"/>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A8198D"/>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A8198D"/>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A8198D"/>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A8198D"/>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A8198D"/>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A8198D"/>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A8198D"/>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A8198D"/>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A8198D"/>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A8198D"/>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A8198D"/>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A8198D"/>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A8198D"/>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A8198D"/>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A8198D"/>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A8198D"/>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A8198D"/>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A8198D"/>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A8198D"/>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A8198D"/>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A8198D"/>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A8198D"/>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A8198D"/>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A8198D"/>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A8198D"/>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A8198D"/>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A8198D"/>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A8198D"/>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A8198D"/>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A8198D"/>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A8198D"/>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A8198D"/>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A8198D"/>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A8198D"/>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A8198D"/>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A8198D"/>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A8198D"/>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A8198D"/>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A8198D"/>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A8198D"/>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A8198D"/>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A8198D"/>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A8198D"/>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A8198D"/>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A8198D"/>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A8198D"/>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A8198D"/>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A8198D"/>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A8198D"/>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A8198D"/>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A8198D"/>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A8198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A8198D"/>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A8198D"/>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A8198D"/>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A8198D"/>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A8198D"/>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A8198D"/>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A8198D"/>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A8198D"/>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A8198D"/>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A8198D"/>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A8198D"/>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A8198D"/>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A8198D"/>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A8198D"/>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A8198D"/>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A8198D"/>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A8198D"/>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A8198D"/>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A8198D"/>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A8198D"/>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A8198D"/>
  </w:style>
  <w:style w:type="table" w:customStyle="1" w:styleId="TableNormal98">
    <w:name w:val="Table Normal98"/>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A8198D"/>
  </w:style>
  <w:style w:type="table" w:customStyle="1" w:styleId="TableNormal121">
    <w:name w:val="Table Normal12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A8198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A8198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A8198D"/>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A8198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A8198D"/>
  </w:style>
  <w:style w:type="table" w:customStyle="1" w:styleId="316">
    <w:name w:val="Сетка таблицы31"/>
    <w:basedOn w:val="a1"/>
    <w:next w:val="af1"/>
    <w:uiPriority w:val="39"/>
    <w:rsid w:val="00A8198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A8198D"/>
  </w:style>
  <w:style w:type="table" w:customStyle="1" w:styleId="514">
    <w:name w:val="Сетка таблицы5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A8198D"/>
  </w:style>
  <w:style w:type="numbering" w:customStyle="1" w:styleId="WW8Num214">
    <w:name w:val="WW8Num214"/>
    <w:qFormat/>
    <w:rsid w:val="00A8198D"/>
  </w:style>
  <w:style w:type="numbering" w:customStyle="1" w:styleId="WW8Num33">
    <w:name w:val="WW8Num33"/>
    <w:qFormat/>
    <w:rsid w:val="00A8198D"/>
  </w:style>
  <w:style w:type="numbering" w:customStyle="1" w:styleId="WW8Num43">
    <w:name w:val="WW8Num43"/>
    <w:qFormat/>
    <w:rsid w:val="00A8198D"/>
  </w:style>
  <w:style w:type="numbering" w:customStyle="1" w:styleId="WW8Num53">
    <w:name w:val="WW8Num53"/>
    <w:qFormat/>
    <w:rsid w:val="00A8198D"/>
  </w:style>
  <w:style w:type="numbering" w:customStyle="1" w:styleId="WW8Num63">
    <w:name w:val="WW8Num63"/>
    <w:qFormat/>
    <w:rsid w:val="00A8198D"/>
  </w:style>
  <w:style w:type="numbering" w:customStyle="1" w:styleId="WW8Num73">
    <w:name w:val="WW8Num73"/>
    <w:qFormat/>
    <w:rsid w:val="00A8198D"/>
  </w:style>
  <w:style w:type="numbering" w:customStyle="1" w:styleId="WW8Num83">
    <w:name w:val="WW8Num83"/>
    <w:qFormat/>
    <w:rsid w:val="00A8198D"/>
  </w:style>
  <w:style w:type="numbering" w:customStyle="1" w:styleId="WW8Num93">
    <w:name w:val="WW8Num93"/>
    <w:qFormat/>
    <w:rsid w:val="00A8198D"/>
  </w:style>
  <w:style w:type="numbering" w:customStyle="1" w:styleId="WW8Num103">
    <w:name w:val="WW8Num103"/>
    <w:qFormat/>
    <w:rsid w:val="00A8198D"/>
  </w:style>
  <w:style w:type="numbering" w:customStyle="1" w:styleId="WW8Num115">
    <w:name w:val="WW8Num115"/>
    <w:qFormat/>
    <w:rsid w:val="00A8198D"/>
  </w:style>
  <w:style w:type="numbering" w:customStyle="1" w:styleId="WW8Num123">
    <w:name w:val="WW8Num123"/>
    <w:qFormat/>
    <w:rsid w:val="00A8198D"/>
  </w:style>
  <w:style w:type="numbering" w:customStyle="1" w:styleId="WW8Num133">
    <w:name w:val="WW8Num133"/>
    <w:qFormat/>
    <w:rsid w:val="00A8198D"/>
  </w:style>
  <w:style w:type="numbering" w:customStyle="1" w:styleId="WW8Num143">
    <w:name w:val="WW8Num143"/>
    <w:qFormat/>
    <w:rsid w:val="00A8198D"/>
  </w:style>
  <w:style w:type="numbering" w:customStyle="1" w:styleId="WW8Num153">
    <w:name w:val="WW8Num153"/>
    <w:qFormat/>
    <w:rsid w:val="00A8198D"/>
  </w:style>
  <w:style w:type="numbering" w:customStyle="1" w:styleId="WW8Num163">
    <w:name w:val="WW8Num163"/>
    <w:qFormat/>
    <w:rsid w:val="00A8198D"/>
  </w:style>
  <w:style w:type="numbering" w:customStyle="1" w:styleId="WW8Num173">
    <w:name w:val="WW8Num173"/>
    <w:qFormat/>
    <w:rsid w:val="00A8198D"/>
  </w:style>
  <w:style w:type="numbering" w:customStyle="1" w:styleId="WW8Num183">
    <w:name w:val="WW8Num183"/>
    <w:qFormat/>
    <w:rsid w:val="00A8198D"/>
  </w:style>
  <w:style w:type="numbering" w:customStyle="1" w:styleId="WW8Num193">
    <w:name w:val="WW8Num193"/>
    <w:qFormat/>
    <w:rsid w:val="00A8198D"/>
  </w:style>
  <w:style w:type="numbering" w:customStyle="1" w:styleId="WW8Num203">
    <w:name w:val="WW8Num203"/>
    <w:qFormat/>
    <w:rsid w:val="00A8198D"/>
  </w:style>
  <w:style w:type="numbering" w:customStyle="1" w:styleId="WW8Num215">
    <w:name w:val="WW8Num215"/>
    <w:qFormat/>
    <w:rsid w:val="00A8198D"/>
  </w:style>
  <w:style w:type="numbering" w:customStyle="1" w:styleId="WW8Num223">
    <w:name w:val="WW8Num223"/>
    <w:qFormat/>
    <w:rsid w:val="00A8198D"/>
  </w:style>
  <w:style w:type="numbering" w:customStyle="1" w:styleId="WW8Num233">
    <w:name w:val="WW8Num233"/>
    <w:qFormat/>
    <w:rsid w:val="00A8198D"/>
  </w:style>
  <w:style w:type="numbering" w:customStyle="1" w:styleId="WW8Num243">
    <w:name w:val="WW8Num243"/>
    <w:qFormat/>
    <w:rsid w:val="00A8198D"/>
  </w:style>
  <w:style w:type="numbering" w:customStyle="1" w:styleId="WW8Num253">
    <w:name w:val="WW8Num253"/>
    <w:qFormat/>
    <w:rsid w:val="00A8198D"/>
  </w:style>
  <w:style w:type="numbering" w:customStyle="1" w:styleId="WW8Num263">
    <w:name w:val="WW8Num263"/>
    <w:qFormat/>
    <w:rsid w:val="00A8198D"/>
  </w:style>
  <w:style w:type="numbering" w:customStyle="1" w:styleId="WW8Num273">
    <w:name w:val="WW8Num273"/>
    <w:qFormat/>
    <w:rsid w:val="00A8198D"/>
  </w:style>
  <w:style w:type="numbering" w:customStyle="1" w:styleId="WW8Num283">
    <w:name w:val="WW8Num283"/>
    <w:qFormat/>
    <w:rsid w:val="00A8198D"/>
  </w:style>
  <w:style w:type="numbering" w:customStyle="1" w:styleId="WW8Num293">
    <w:name w:val="WW8Num293"/>
    <w:qFormat/>
    <w:rsid w:val="00A8198D"/>
  </w:style>
  <w:style w:type="numbering" w:customStyle="1" w:styleId="WW8Num303">
    <w:name w:val="WW8Num303"/>
    <w:qFormat/>
    <w:rsid w:val="00A8198D"/>
  </w:style>
  <w:style w:type="table" w:customStyle="1" w:styleId="610">
    <w:name w:val="Сетка таблицы6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A8198D"/>
  </w:style>
  <w:style w:type="numbering" w:customStyle="1" w:styleId="1210">
    <w:name w:val="Нет списка121"/>
    <w:next w:val="a2"/>
    <w:uiPriority w:val="99"/>
    <w:semiHidden/>
    <w:unhideWhenUsed/>
    <w:rsid w:val="00A8198D"/>
  </w:style>
  <w:style w:type="table" w:customStyle="1" w:styleId="711">
    <w:name w:val="Сетка таблицы7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A8198D"/>
  </w:style>
  <w:style w:type="numbering" w:customStyle="1" w:styleId="WW8Num2101">
    <w:name w:val="WW8Num2101"/>
    <w:qFormat/>
    <w:rsid w:val="00A8198D"/>
  </w:style>
  <w:style w:type="numbering" w:customStyle="1" w:styleId="WW8Num311">
    <w:name w:val="WW8Num311"/>
    <w:qFormat/>
    <w:rsid w:val="00A8198D"/>
  </w:style>
  <w:style w:type="numbering" w:customStyle="1" w:styleId="WW8Num411">
    <w:name w:val="WW8Num411"/>
    <w:qFormat/>
    <w:rsid w:val="00A8198D"/>
  </w:style>
  <w:style w:type="numbering" w:customStyle="1" w:styleId="WW8Num511">
    <w:name w:val="WW8Num511"/>
    <w:qFormat/>
    <w:rsid w:val="00A8198D"/>
  </w:style>
  <w:style w:type="numbering" w:customStyle="1" w:styleId="WW8Num611">
    <w:name w:val="WW8Num611"/>
    <w:qFormat/>
    <w:rsid w:val="00A8198D"/>
  </w:style>
  <w:style w:type="numbering" w:customStyle="1" w:styleId="WW8Num711">
    <w:name w:val="WW8Num711"/>
    <w:qFormat/>
    <w:rsid w:val="00A8198D"/>
  </w:style>
  <w:style w:type="numbering" w:customStyle="1" w:styleId="WW8Num811">
    <w:name w:val="WW8Num811"/>
    <w:qFormat/>
    <w:rsid w:val="00A8198D"/>
  </w:style>
  <w:style w:type="numbering" w:customStyle="1" w:styleId="WW8Num911">
    <w:name w:val="WW8Num911"/>
    <w:qFormat/>
    <w:rsid w:val="00A8198D"/>
  </w:style>
  <w:style w:type="numbering" w:customStyle="1" w:styleId="WW8Num1011">
    <w:name w:val="WW8Num1011"/>
    <w:qFormat/>
    <w:rsid w:val="00A8198D"/>
  </w:style>
  <w:style w:type="numbering" w:customStyle="1" w:styleId="WW8Num1111">
    <w:name w:val="WW8Num1111"/>
    <w:qFormat/>
    <w:rsid w:val="00A8198D"/>
  </w:style>
  <w:style w:type="numbering" w:customStyle="1" w:styleId="WW8Num1211">
    <w:name w:val="WW8Num1211"/>
    <w:qFormat/>
    <w:rsid w:val="00A8198D"/>
  </w:style>
  <w:style w:type="numbering" w:customStyle="1" w:styleId="WW8Num1311">
    <w:name w:val="WW8Num1311"/>
    <w:qFormat/>
    <w:rsid w:val="00A8198D"/>
  </w:style>
  <w:style w:type="numbering" w:customStyle="1" w:styleId="WW8Num1411">
    <w:name w:val="WW8Num1411"/>
    <w:qFormat/>
    <w:rsid w:val="00A8198D"/>
  </w:style>
  <w:style w:type="numbering" w:customStyle="1" w:styleId="WW8Num1511">
    <w:name w:val="WW8Num1511"/>
    <w:qFormat/>
    <w:rsid w:val="00A8198D"/>
  </w:style>
  <w:style w:type="numbering" w:customStyle="1" w:styleId="WW8Num1611">
    <w:name w:val="WW8Num1611"/>
    <w:qFormat/>
    <w:rsid w:val="00A8198D"/>
  </w:style>
  <w:style w:type="numbering" w:customStyle="1" w:styleId="WW8Num1711">
    <w:name w:val="WW8Num1711"/>
    <w:qFormat/>
    <w:rsid w:val="00A8198D"/>
  </w:style>
  <w:style w:type="numbering" w:customStyle="1" w:styleId="WW8Num1811">
    <w:name w:val="WW8Num1811"/>
    <w:qFormat/>
    <w:rsid w:val="00A8198D"/>
  </w:style>
  <w:style w:type="numbering" w:customStyle="1" w:styleId="WW8Num1911">
    <w:name w:val="WW8Num1911"/>
    <w:qFormat/>
    <w:rsid w:val="00A8198D"/>
  </w:style>
  <w:style w:type="numbering" w:customStyle="1" w:styleId="WW8Num2011">
    <w:name w:val="WW8Num2011"/>
    <w:qFormat/>
    <w:rsid w:val="00A8198D"/>
  </w:style>
  <w:style w:type="numbering" w:customStyle="1" w:styleId="WW8Num2111">
    <w:name w:val="WW8Num2111"/>
    <w:qFormat/>
    <w:rsid w:val="00A8198D"/>
  </w:style>
  <w:style w:type="numbering" w:customStyle="1" w:styleId="WW8Num2211">
    <w:name w:val="WW8Num2211"/>
    <w:qFormat/>
    <w:rsid w:val="00A8198D"/>
  </w:style>
  <w:style w:type="numbering" w:customStyle="1" w:styleId="WW8Num2311">
    <w:name w:val="WW8Num2311"/>
    <w:qFormat/>
    <w:rsid w:val="00A8198D"/>
  </w:style>
  <w:style w:type="numbering" w:customStyle="1" w:styleId="WW8Num2411">
    <w:name w:val="WW8Num2411"/>
    <w:qFormat/>
    <w:rsid w:val="00A8198D"/>
  </w:style>
  <w:style w:type="numbering" w:customStyle="1" w:styleId="WW8Num2511">
    <w:name w:val="WW8Num2511"/>
    <w:qFormat/>
    <w:rsid w:val="00A8198D"/>
  </w:style>
  <w:style w:type="numbering" w:customStyle="1" w:styleId="WW8Num2611">
    <w:name w:val="WW8Num2611"/>
    <w:qFormat/>
    <w:rsid w:val="00A8198D"/>
  </w:style>
  <w:style w:type="numbering" w:customStyle="1" w:styleId="WW8Num2711">
    <w:name w:val="WW8Num2711"/>
    <w:qFormat/>
    <w:rsid w:val="00A8198D"/>
  </w:style>
  <w:style w:type="numbering" w:customStyle="1" w:styleId="WW8Num2811">
    <w:name w:val="WW8Num2811"/>
    <w:qFormat/>
    <w:rsid w:val="00A8198D"/>
  </w:style>
  <w:style w:type="numbering" w:customStyle="1" w:styleId="WW8Num2911">
    <w:name w:val="WW8Num2911"/>
    <w:qFormat/>
    <w:rsid w:val="00A8198D"/>
  </w:style>
  <w:style w:type="numbering" w:customStyle="1" w:styleId="WW8Num3011">
    <w:name w:val="WW8Num3011"/>
    <w:qFormat/>
    <w:rsid w:val="00A8198D"/>
  </w:style>
  <w:style w:type="table" w:customStyle="1" w:styleId="1211">
    <w:name w:val="Сетка таблицы121"/>
    <w:basedOn w:val="a1"/>
    <w:next w:val="af1"/>
    <w:rsid w:val="00A8198D"/>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A8198D"/>
  </w:style>
  <w:style w:type="numbering" w:customStyle="1" w:styleId="1310">
    <w:name w:val="Нет списка131"/>
    <w:next w:val="a2"/>
    <w:semiHidden/>
    <w:rsid w:val="00A8198D"/>
  </w:style>
  <w:style w:type="table" w:customStyle="1" w:styleId="811">
    <w:name w:val="Сетка таблицы81"/>
    <w:basedOn w:val="a1"/>
    <w:next w:val="af1"/>
    <w:rsid w:val="00A8198D"/>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A8198D"/>
  </w:style>
  <w:style w:type="table" w:customStyle="1" w:styleId="911">
    <w:name w:val="Сетка таблицы9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A8198D"/>
  </w:style>
  <w:style w:type="numbering" w:customStyle="1" w:styleId="WW8Num2121">
    <w:name w:val="WW8Num2121"/>
    <w:qFormat/>
    <w:rsid w:val="00A8198D"/>
  </w:style>
  <w:style w:type="numbering" w:customStyle="1" w:styleId="WW8Num321">
    <w:name w:val="WW8Num321"/>
    <w:qFormat/>
    <w:rsid w:val="00A8198D"/>
  </w:style>
  <w:style w:type="numbering" w:customStyle="1" w:styleId="WW8Num421">
    <w:name w:val="WW8Num421"/>
    <w:qFormat/>
    <w:rsid w:val="00A8198D"/>
  </w:style>
  <w:style w:type="numbering" w:customStyle="1" w:styleId="WW8Num521">
    <w:name w:val="WW8Num521"/>
    <w:qFormat/>
    <w:rsid w:val="00A8198D"/>
  </w:style>
  <w:style w:type="numbering" w:customStyle="1" w:styleId="WW8Num621">
    <w:name w:val="WW8Num621"/>
    <w:qFormat/>
    <w:rsid w:val="00A8198D"/>
  </w:style>
  <w:style w:type="numbering" w:customStyle="1" w:styleId="WW8Num721">
    <w:name w:val="WW8Num721"/>
    <w:qFormat/>
    <w:rsid w:val="00A8198D"/>
  </w:style>
  <w:style w:type="numbering" w:customStyle="1" w:styleId="WW8Num821">
    <w:name w:val="WW8Num821"/>
    <w:qFormat/>
    <w:rsid w:val="00A8198D"/>
  </w:style>
  <w:style w:type="numbering" w:customStyle="1" w:styleId="WW8Num921">
    <w:name w:val="WW8Num921"/>
    <w:qFormat/>
    <w:rsid w:val="00A8198D"/>
  </w:style>
  <w:style w:type="numbering" w:customStyle="1" w:styleId="WW8Num1021">
    <w:name w:val="WW8Num1021"/>
    <w:qFormat/>
    <w:rsid w:val="00A8198D"/>
  </w:style>
  <w:style w:type="numbering" w:customStyle="1" w:styleId="WW8Num1131">
    <w:name w:val="WW8Num1131"/>
    <w:qFormat/>
    <w:rsid w:val="00A8198D"/>
  </w:style>
  <w:style w:type="numbering" w:customStyle="1" w:styleId="WW8Num1221">
    <w:name w:val="WW8Num1221"/>
    <w:qFormat/>
    <w:rsid w:val="00A8198D"/>
  </w:style>
  <w:style w:type="numbering" w:customStyle="1" w:styleId="WW8Num1321">
    <w:name w:val="WW8Num1321"/>
    <w:qFormat/>
    <w:rsid w:val="00A8198D"/>
  </w:style>
  <w:style w:type="numbering" w:customStyle="1" w:styleId="WW8Num1421">
    <w:name w:val="WW8Num1421"/>
    <w:qFormat/>
    <w:rsid w:val="00A8198D"/>
  </w:style>
  <w:style w:type="numbering" w:customStyle="1" w:styleId="WW8Num1521">
    <w:name w:val="WW8Num1521"/>
    <w:qFormat/>
    <w:rsid w:val="00A8198D"/>
  </w:style>
  <w:style w:type="numbering" w:customStyle="1" w:styleId="WW8Num1621">
    <w:name w:val="WW8Num1621"/>
    <w:qFormat/>
    <w:rsid w:val="00A8198D"/>
  </w:style>
  <w:style w:type="numbering" w:customStyle="1" w:styleId="WW8Num1721">
    <w:name w:val="WW8Num1721"/>
    <w:qFormat/>
    <w:rsid w:val="00A8198D"/>
  </w:style>
  <w:style w:type="numbering" w:customStyle="1" w:styleId="WW8Num1821">
    <w:name w:val="WW8Num1821"/>
    <w:qFormat/>
    <w:rsid w:val="00A8198D"/>
  </w:style>
  <w:style w:type="numbering" w:customStyle="1" w:styleId="WW8Num1921">
    <w:name w:val="WW8Num1921"/>
    <w:qFormat/>
    <w:rsid w:val="00A8198D"/>
  </w:style>
  <w:style w:type="numbering" w:customStyle="1" w:styleId="WW8Num2021">
    <w:name w:val="WW8Num2021"/>
    <w:qFormat/>
    <w:rsid w:val="00A8198D"/>
  </w:style>
  <w:style w:type="numbering" w:customStyle="1" w:styleId="WW8Num2131">
    <w:name w:val="WW8Num2131"/>
    <w:qFormat/>
    <w:rsid w:val="00A8198D"/>
  </w:style>
  <w:style w:type="numbering" w:customStyle="1" w:styleId="WW8Num2221">
    <w:name w:val="WW8Num2221"/>
    <w:qFormat/>
    <w:rsid w:val="00A8198D"/>
  </w:style>
  <w:style w:type="numbering" w:customStyle="1" w:styleId="WW8Num2321">
    <w:name w:val="WW8Num2321"/>
    <w:qFormat/>
    <w:rsid w:val="00A8198D"/>
  </w:style>
  <w:style w:type="numbering" w:customStyle="1" w:styleId="WW8Num2421">
    <w:name w:val="WW8Num2421"/>
    <w:qFormat/>
    <w:rsid w:val="00A8198D"/>
  </w:style>
  <w:style w:type="numbering" w:customStyle="1" w:styleId="WW8Num2521">
    <w:name w:val="WW8Num2521"/>
    <w:qFormat/>
    <w:rsid w:val="00A8198D"/>
  </w:style>
  <w:style w:type="numbering" w:customStyle="1" w:styleId="WW8Num2621">
    <w:name w:val="WW8Num2621"/>
    <w:qFormat/>
    <w:rsid w:val="00A8198D"/>
  </w:style>
  <w:style w:type="numbering" w:customStyle="1" w:styleId="WW8Num2721">
    <w:name w:val="WW8Num2721"/>
    <w:qFormat/>
    <w:rsid w:val="00A8198D"/>
  </w:style>
  <w:style w:type="numbering" w:customStyle="1" w:styleId="WW8Num2821">
    <w:name w:val="WW8Num2821"/>
    <w:qFormat/>
    <w:rsid w:val="00A8198D"/>
  </w:style>
  <w:style w:type="numbering" w:customStyle="1" w:styleId="WW8Num2921">
    <w:name w:val="WW8Num2921"/>
    <w:qFormat/>
    <w:rsid w:val="00A8198D"/>
  </w:style>
  <w:style w:type="numbering" w:customStyle="1" w:styleId="WW8Num3021">
    <w:name w:val="WW8Num3021"/>
    <w:qFormat/>
    <w:rsid w:val="00A8198D"/>
  </w:style>
  <w:style w:type="table" w:customStyle="1" w:styleId="TableNormal671">
    <w:name w:val="Table Normal6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A8198D"/>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3692</Words>
  <Characters>21046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2023-12-23T11:13:00Z</cp:lastPrinted>
  <dcterms:created xsi:type="dcterms:W3CDTF">2025-05-24T06:04:00Z</dcterms:created>
  <dcterms:modified xsi:type="dcterms:W3CDTF">2025-05-24T06:04:00Z</dcterms:modified>
</cp:coreProperties>
</file>