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D9" w:rsidRDefault="00742485">
      <w:pPr>
        <w:jc w:val="center"/>
        <w:rPr>
          <w:b/>
        </w:rPr>
      </w:pPr>
      <w:r>
        <w:rPr>
          <w:b/>
        </w:rPr>
        <w:t xml:space="preserve">МИНИСТЕРСТВО ОБРАЗОВАНИЯ </w:t>
      </w:r>
      <w:r>
        <w:rPr>
          <w:b/>
        </w:rPr>
        <w:t>САМАРСКОЙ ОБЛАСТИ</w:t>
      </w:r>
    </w:p>
    <w:p w:rsidR="00996FD9" w:rsidRDefault="00996FD9">
      <w:pPr>
        <w:jc w:val="right"/>
        <w:rPr>
          <w:b/>
        </w:rPr>
      </w:pPr>
    </w:p>
    <w:p w:rsidR="00996FD9" w:rsidRDefault="00742485">
      <w:pPr>
        <w:jc w:val="center"/>
        <w:rPr>
          <w:b/>
        </w:rPr>
      </w:pPr>
      <w:r>
        <w:rPr>
          <w:b/>
        </w:rPr>
        <w:t xml:space="preserve">ГОСУДАРСТВЕННОЕ БЮДЖЕТНОЕ ПРОФЕССИОНАЛЬНОЕ </w:t>
      </w:r>
      <w:r>
        <w:rPr>
          <w:b/>
        </w:rPr>
        <w:br/>
        <w:t>ОБРАЗОВАТЕЛЬНОЕ УЧРЕЖДЕНИЕ САМАРСКОЙ ОБЛАСТИ</w:t>
      </w:r>
    </w:p>
    <w:p w:rsidR="00996FD9" w:rsidRDefault="00742485">
      <w:pPr>
        <w:jc w:val="center"/>
        <w:rPr>
          <w:b/>
        </w:rPr>
      </w:pPr>
      <w:r>
        <w:rPr>
          <w:b/>
        </w:rPr>
        <w:t>«ПОВОЛЖСКИЙ ГОСУДАРСТВЕННЫЙ КОЛЛЕДЖ»</w:t>
      </w:r>
    </w:p>
    <w:p w:rsidR="00996FD9" w:rsidRDefault="00996FD9">
      <w:pPr>
        <w:jc w:val="right"/>
      </w:pPr>
    </w:p>
    <w:p w:rsidR="00996FD9" w:rsidRDefault="00996FD9">
      <w:pPr>
        <w:jc w:val="right"/>
      </w:pPr>
    </w:p>
    <w:p w:rsidR="00996FD9" w:rsidRDefault="00996FD9">
      <w:pPr>
        <w:jc w:val="right"/>
      </w:pPr>
    </w:p>
    <w:p w:rsidR="00996FD9" w:rsidRDefault="00742485">
      <w:pPr>
        <w:ind w:firstLine="6379"/>
      </w:pPr>
      <w:r>
        <w:t>УТВЕРЖДЕНО</w:t>
      </w:r>
    </w:p>
    <w:p w:rsidR="00996FD9" w:rsidRDefault="00742485">
      <w:pPr>
        <w:ind w:firstLine="6379"/>
      </w:pPr>
      <w:r>
        <w:t>Приказ директора</w:t>
      </w:r>
    </w:p>
    <w:p w:rsidR="00996FD9" w:rsidRDefault="00742485">
      <w:pPr>
        <w:ind w:firstLine="6379"/>
      </w:pPr>
      <w:r>
        <w:t>ГБПОУ «ПГК»</w:t>
      </w:r>
    </w:p>
    <w:p w:rsidR="00996FD9" w:rsidRDefault="00742485">
      <w:pPr>
        <w:ind w:left="6096"/>
      </w:pPr>
      <w:r>
        <w:t xml:space="preserve">     </w:t>
      </w:r>
      <w:r w:rsidRPr="004846EA">
        <w:t xml:space="preserve">от </w:t>
      </w:r>
      <w:r w:rsidR="004846EA" w:rsidRPr="004846EA">
        <w:t>11.04.</w:t>
      </w:r>
      <w:r w:rsidRPr="004846EA">
        <w:t xml:space="preserve">2025 г. № </w:t>
      </w:r>
      <w:r w:rsidR="004846EA" w:rsidRPr="004846EA">
        <w:t>363</w:t>
      </w:r>
      <w:r w:rsidR="004846EA">
        <w:t>-03</w:t>
      </w:r>
    </w:p>
    <w:p w:rsidR="00996FD9" w:rsidRDefault="00996FD9">
      <w:pPr>
        <w:jc w:val="right"/>
      </w:pPr>
    </w:p>
    <w:p w:rsidR="00996FD9" w:rsidRDefault="00996FD9"/>
    <w:p w:rsidR="00996FD9" w:rsidRDefault="00996FD9">
      <w:pPr>
        <w:jc w:val="center"/>
        <w:rPr>
          <w:b/>
        </w:rPr>
      </w:pPr>
    </w:p>
    <w:p w:rsidR="00996FD9" w:rsidRDefault="00996FD9">
      <w:pPr>
        <w:jc w:val="center"/>
        <w:rPr>
          <w:b/>
        </w:rPr>
      </w:pPr>
    </w:p>
    <w:p w:rsidR="00996FD9" w:rsidRDefault="00742485">
      <w:pPr>
        <w:jc w:val="center"/>
        <w:rPr>
          <w:b/>
        </w:rPr>
      </w:pPr>
      <w:r>
        <w:rPr>
          <w:b/>
        </w:rPr>
        <w:t xml:space="preserve">РАБОЧАЯ </w:t>
      </w:r>
      <w:r>
        <w:rPr>
          <w:b/>
        </w:rPr>
        <w:t>ПРОГРАММА УЧЕБНОЙ ДИСЦИПЛИНЫ</w:t>
      </w:r>
    </w:p>
    <w:p w:rsidR="00996FD9" w:rsidRDefault="00996FD9">
      <w:pPr>
        <w:jc w:val="center"/>
        <w:rPr>
          <w:b/>
        </w:rPr>
      </w:pPr>
    </w:p>
    <w:p w:rsidR="00996FD9" w:rsidRDefault="00742485">
      <w:pPr>
        <w:jc w:val="center"/>
        <w:rPr>
          <w:b/>
        </w:rPr>
      </w:pPr>
      <w:r>
        <w:rPr>
          <w:b/>
          <w:color w:val="181818"/>
          <w:highlight w:val="white"/>
        </w:rPr>
        <w:t>СОО.02.03 ФИЗИКА</w:t>
      </w:r>
    </w:p>
    <w:p w:rsidR="00996FD9" w:rsidRDefault="00996FD9">
      <w:pPr>
        <w:rPr>
          <w:b/>
        </w:rPr>
      </w:pPr>
    </w:p>
    <w:p w:rsidR="00996FD9" w:rsidRDefault="00742485">
      <w:pPr>
        <w:jc w:val="center"/>
        <w:rPr>
          <w:i/>
        </w:rPr>
      </w:pPr>
      <w:r>
        <w:rPr>
          <w:i/>
        </w:rPr>
        <w:t>общеобразовательного цикла</w:t>
      </w:r>
      <w:r>
        <w:rPr>
          <w:i/>
        </w:rPr>
        <w:br/>
      </w:r>
    </w:p>
    <w:p w:rsidR="00996FD9" w:rsidRDefault="00742485">
      <w:pPr>
        <w:jc w:val="center"/>
        <w:rPr>
          <w:i/>
        </w:rPr>
      </w:pPr>
      <w:r>
        <w:rPr>
          <w:i/>
        </w:rPr>
        <w:t>программы подготовки специалистов среднего звена</w:t>
      </w:r>
      <w:r>
        <w:rPr>
          <w:i/>
        </w:rPr>
        <w:br/>
        <w:t>по специальности</w:t>
      </w:r>
      <w:r>
        <w:rPr>
          <w:i/>
        </w:rPr>
        <w:br/>
      </w:r>
    </w:p>
    <w:p w:rsidR="00996FD9" w:rsidRDefault="00996FD9">
      <w:pPr>
        <w:jc w:val="center"/>
        <w:rPr>
          <w:i/>
        </w:rPr>
      </w:pPr>
    </w:p>
    <w:p w:rsidR="00996FD9" w:rsidRDefault="00996FD9">
      <w:pPr>
        <w:jc w:val="center"/>
        <w:rPr>
          <w:i/>
        </w:rPr>
      </w:pPr>
    </w:p>
    <w:p w:rsidR="00996FD9" w:rsidRDefault="00996FD9">
      <w:pPr>
        <w:jc w:val="center"/>
        <w:rPr>
          <w:i/>
        </w:rPr>
      </w:pPr>
    </w:p>
    <w:p w:rsidR="00996FD9" w:rsidRDefault="00996FD9">
      <w:pPr>
        <w:jc w:val="center"/>
        <w:rPr>
          <w:i/>
        </w:rPr>
      </w:pPr>
    </w:p>
    <w:p w:rsidR="00996FD9" w:rsidRDefault="00996FD9">
      <w:pPr>
        <w:jc w:val="center"/>
        <w:rPr>
          <w:i/>
        </w:rPr>
      </w:pPr>
    </w:p>
    <w:p w:rsidR="00996FD9" w:rsidRDefault="00996FD9">
      <w:pPr>
        <w:jc w:val="center"/>
        <w:rPr>
          <w:i/>
        </w:rPr>
      </w:pPr>
    </w:p>
    <w:p w:rsidR="00996FD9" w:rsidRDefault="00996FD9">
      <w:pPr>
        <w:jc w:val="center"/>
        <w:rPr>
          <w:i/>
        </w:rPr>
      </w:pPr>
    </w:p>
    <w:p w:rsidR="00996FD9" w:rsidRDefault="00996FD9">
      <w:pPr>
        <w:jc w:val="center"/>
        <w:rPr>
          <w:i/>
        </w:rPr>
      </w:pPr>
    </w:p>
    <w:p w:rsidR="00996FD9" w:rsidRDefault="0074248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15.02.</w:t>
      </w:r>
      <w:r w:rsidR="004846EA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Технология машиностроения</w:t>
      </w:r>
    </w:p>
    <w:p w:rsidR="00996FD9" w:rsidRDefault="0074248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96FD9" w:rsidRDefault="00996FD9">
      <w:pPr>
        <w:jc w:val="center"/>
        <w:rPr>
          <w:color w:val="000000"/>
          <w:sz w:val="28"/>
          <w:szCs w:val="28"/>
        </w:rPr>
      </w:pPr>
    </w:p>
    <w:p w:rsidR="00996FD9" w:rsidRDefault="00996FD9">
      <w:pPr>
        <w:jc w:val="center"/>
        <w:rPr>
          <w:color w:val="000000"/>
          <w:sz w:val="28"/>
          <w:szCs w:val="28"/>
        </w:rPr>
      </w:pPr>
    </w:p>
    <w:p w:rsidR="00996FD9" w:rsidRDefault="00996FD9">
      <w:pPr>
        <w:jc w:val="center"/>
        <w:rPr>
          <w:color w:val="000000"/>
          <w:sz w:val="28"/>
          <w:szCs w:val="28"/>
        </w:rPr>
      </w:pPr>
    </w:p>
    <w:p w:rsidR="00996FD9" w:rsidRDefault="00996FD9">
      <w:pPr>
        <w:jc w:val="center"/>
        <w:rPr>
          <w:color w:val="000000"/>
          <w:sz w:val="28"/>
          <w:szCs w:val="28"/>
        </w:rPr>
      </w:pPr>
    </w:p>
    <w:p w:rsidR="00996FD9" w:rsidRDefault="00996FD9">
      <w:pPr>
        <w:jc w:val="center"/>
        <w:rPr>
          <w:color w:val="000000"/>
          <w:sz w:val="28"/>
          <w:szCs w:val="28"/>
        </w:rPr>
      </w:pPr>
    </w:p>
    <w:p w:rsidR="00996FD9" w:rsidRDefault="00996FD9">
      <w:pPr>
        <w:jc w:val="center"/>
        <w:rPr>
          <w:color w:val="000000"/>
          <w:sz w:val="28"/>
          <w:szCs w:val="28"/>
        </w:rPr>
      </w:pPr>
    </w:p>
    <w:p w:rsidR="00996FD9" w:rsidRDefault="00996FD9">
      <w:pPr>
        <w:jc w:val="center"/>
        <w:rPr>
          <w:color w:val="000000"/>
          <w:sz w:val="28"/>
          <w:szCs w:val="28"/>
        </w:rPr>
      </w:pPr>
    </w:p>
    <w:p w:rsidR="00996FD9" w:rsidRDefault="00996FD9">
      <w:pPr>
        <w:jc w:val="center"/>
        <w:rPr>
          <w:i/>
        </w:rPr>
      </w:pPr>
    </w:p>
    <w:p w:rsidR="00996FD9" w:rsidRDefault="00742485">
      <w:pPr>
        <w:ind w:firstLine="567"/>
        <w:jc w:val="center"/>
        <w:rPr>
          <w:i/>
        </w:rPr>
      </w:pPr>
      <w:r>
        <w:rPr>
          <w:i/>
        </w:rPr>
        <w:t>профиль обучения: технологический</w:t>
      </w:r>
    </w:p>
    <w:p w:rsidR="00996FD9" w:rsidRDefault="00996FD9">
      <w:pPr>
        <w:jc w:val="center"/>
      </w:pPr>
    </w:p>
    <w:p w:rsidR="00996FD9" w:rsidRDefault="00996FD9">
      <w:pPr>
        <w:jc w:val="center"/>
      </w:pPr>
    </w:p>
    <w:p w:rsidR="00996FD9" w:rsidRDefault="00996FD9"/>
    <w:p w:rsidR="00996FD9" w:rsidRDefault="00996FD9">
      <w:pPr>
        <w:jc w:val="center"/>
      </w:pPr>
      <w:bookmarkStart w:id="0" w:name="_gjdgxs"/>
      <w:bookmarkEnd w:id="0"/>
    </w:p>
    <w:p w:rsidR="00996FD9" w:rsidRDefault="00996FD9">
      <w:pPr>
        <w:jc w:val="center"/>
        <w:rPr>
          <w:b/>
        </w:rPr>
      </w:pPr>
    </w:p>
    <w:p w:rsidR="00996FD9" w:rsidRDefault="00742485">
      <w:pPr>
        <w:jc w:val="center"/>
        <w:rPr>
          <w:b/>
        </w:rPr>
      </w:pPr>
      <w:r>
        <w:rPr>
          <w:b/>
        </w:rPr>
        <w:t>Самара, 2025</w:t>
      </w:r>
      <w:r>
        <w:br w:type="page"/>
      </w:r>
    </w:p>
    <w:p w:rsidR="00996FD9" w:rsidRDefault="00996FD9">
      <w:pPr>
        <w:rPr>
          <w:b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5381"/>
        <w:gridCol w:w="4933"/>
      </w:tblGrid>
      <w:tr w:rsidR="00996FD9">
        <w:tc>
          <w:tcPr>
            <w:tcW w:w="5380" w:type="dxa"/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РАССМОТРЕНО НА ЗАСЕДАНИИ</w:t>
            </w:r>
          </w:p>
        </w:tc>
        <w:tc>
          <w:tcPr>
            <w:tcW w:w="4933" w:type="dxa"/>
            <w:shd w:val="clear" w:color="auto" w:fill="auto"/>
          </w:tcPr>
          <w:p w:rsidR="00996FD9" w:rsidRDefault="00996FD9"/>
        </w:tc>
      </w:tr>
      <w:tr w:rsidR="00996FD9">
        <w:tc>
          <w:tcPr>
            <w:tcW w:w="5380" w:type="dxa"/>
            <w:shd w:val="clear" w:color="auto" w:fill="auto"/>
          </w:tcPr>
          <w:p w:rsidR="00996FD9" w:rsidRDefault="00742485">
            <w:r>
              <w:t>Предметно-цикловой комиссии</w:t>
            </w:r>
          </w:p>
        </w:tc>
        <w:tc>
          <w:tcPr>
            <w:tcW w:w="4933" w:type="dxa"/>
            <w:shd w:val="clear" w:color="auto" w:fill="auto"/>
          </w:tcPr>
          <w:p w:rsidR="00996FD9" w:rsidRDefault="00996FD9"/>
        </w:tc>
      </w:tr>
      <w:tr w:rsidR="00996FD9">
        <w:tc>
          <w:tcPr>
            <w:tcW w:w="5380" w:type="dxa"/>
            <w:shd w:val="clear" w:color="auto" w:fill="auto"/>
          </w:tcPr>
          <w:p w:rsidR="00996FD9" w:rsidRDefault="00742485">
            <w:r>
              <w:t>Естественнонаучных дисциплин</w:t>
            </w:r>
          </w:p>
          <w:p w:rsidR="00996FD9" w:rsidRDefault="00996FD9">
            <w:pPr>
              <w:rPr>
                <w:b/>
              </w:rPr>
            </w:pPr>
          </w:p>
        </w:tc>
        <w:tc>
          <w:tcPr>
            <w:tcW w:w="4933" w:type="dxa"/>
            <w:shd w:val="clear" w:color="auto" w:fill="auto"/>
          </w:tcPr>
          <w:p w:rsidR="00996FD9" w:rsidRDefault="00996FD9">
            <w:pPr>
              <w:rPr>
                <w:color w:val="FF0000"/>
              </w:rPr>
            </w:pPr>
          </w:p>
        </w:tc>
      </w:tr>
      <w:tr w:rsidR="00996FD9">
        <w:tc>
          <w:tcPr>
            <w:tcW w:w="5380" w:type="dxa"/>
            <w:shd w:val="clear" w:color="auto" w:fill="auto"/>
          </w:tcPr>
          <w:p w:rsidR="00996FD9" w:rsidRDefault="00742485">
            <w:r>
              <w:t>Председатель</w:t>
            </w:r>
          </w:p>
        </w:tc>
        <w:tc>
          <w:tcPr>
            <w:tcW w:w="4933" w:type="dxa"/>
            <w:shd w:val="clear" w:color="auto" w:fill="auto"/>
          </w:tcPr>
          <w:p w:rsidR="00996FD9" w:rsidRDefault="00996FD9"/>
        </w:tc>
      </w:tr>
      <w:tr w:rsidR="00996FD9">
        <w:tc>
          <w:tcPr>
            <w:tcW w:w="5380" w:type="dxa"/>
            <w:shd w:val="clear" w:color="auto" w:fill="auto"/>
          </w:tcPr>
          <w:p w:rsidR="00996FD9" w:rsidRDefault="00742485">
            <w:pPr>
              <w:rPr>
                <w:color w:val="FF0000"/>
              </w:rPr>
            </w:pPr>
            <w:r>
              <w:t>М. Б. Анциферова</w:t>
            </w:r>
          </w:p>
        </w:tc>
        <w:tc>
          <w:tcPr>
            <w:tcW w:w="4933" w:type="dxa"/>
            <w:shd w:val="clear" w:color="auto" w:fill="auto"/>
          </w:tcPr>
          <w:p w:rsidR="00996FD9" w:rsidRDefault="00996FD9">
            <w:pPr>
              <w:rPr>
                <w:color w:val="FF0000"/>
              </w:rPr>
            </w:pPr>
          </w:p>
        </w:tc>
      </w:tr>
      <w:tr w:rsidR="00996FD9">
        <w:tc>
          <w:tcPr>
            <w:tcW w:w="5380" w:type="dxa"/>
            <w:shd w:val="clear" w:color="auto" w:fill="auto"/>
          </w:tcPr>
          <w:p w:rsidR="00996FD9" w:rsidRDefault="00996FD9"/>
        </w:tc>
        <w:tc>
          <w:tcPr>
            <w:tcW w:w="4933" w:type="dxa"/>
            <w:shd w:val="clear" w:color="auto" w:fill="auto"/>
          </w:tcPr>
          <w:p w:rsidR="00996FD9" w:rsidRDefault="00996FD9"/>
        </w:tc>
      </w:tr>
      <w:tr w:rsidR="00996FD9">
        <w:tc>
          <w:tcPr>
            <w:tcW w:w="5380" w:type="dxa"/>
            <w:shd w:val="clear" w:color="auto" w:fill="auto"/>
          </w:tcPr>
          <w:p w:rsidR="00996FD9" w:rsidRDefault="00996FD9">
            <w:pPr>
              <w:rPr>
                <w:b/>
              </w:rPr>
            </w:pP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ОДОБРЕНО</w:t>
            </w:r>
          </w:p>
        </w:tc>
        <w:tc>
          <w:tcPr>
            <w:tcW w:w="4933" w:type="dxa"/>
            <w:shd w:val="clear" w:color="auto" w:fill="auto"/>
          </w:tcPr>
          <w:p w:rsidR="00996FD9" w:rsidRDefault="00996FD9"/>
        </w:tc>
      </w:tr>
      <w:tr w:rsidR="00996FD9">
        <w:tc>
          <w:tcPr>
            <w:tcW w:w="5380" w:type="dxa"/>
            <w:shd w:val="clear" w:color="auto" w:fill="auto"/>
          </w:tcPr>
          <w:p w:rsidR="00996FD9" w:rsidRDefault="00742485" w:rsidP="004846EA">
            <w:r>
              <w:t xml:space="preserve">Методистом </w:t>
            </w:r>
            <w:r w:rsidR="004846EA">
              <w:t>Кляниной Е.В.</w:t>
            </w:r>
          </w:p>
        </w:tc>
        <w:tc>
          <w:tcPr>
            <w:tcW w:w="4933" w:type="dxa"/>
            <w:shd w:val="clear" w:color="auto" w:fill="auto"/>
          </w:tcPr>
          <w:p w:rsidR="00996FD9" w:rsidRDefault="00996FD9"/>
        </w:tc>
      </w:tr>
      <w:tr w:rsidR="00996FD9">
        <w:tc>
          <w:tcPr>
            <w:tcW w:w="5380" w:type="dxa"/>
            <w:shd w:val="clear" w:color="auto" w:fill="auto"/>
          </w:tcPr>
          <w:p w:rsidR="00996FD9" w:rsidRDefault="00996FD9"/>
        </w:tc>
        <w:tc>
          <w:tcPr>
            <w:tcW w:w="4933" w:type="dxa"/>
            <w:shd w:val="clear" w:color="auto" w:fill="auto"/>
          </w:tcPr>
          <w:p w:rsidR="00996FD9" w:rsidRDefault="00996FD9"/>
        </w:tc>
      </w:tr>
    </w:tbl>
    <w:p w:rsidR="00996FD9" w:rsidRDefault="00996FD9">
      <w:pPr>
        <w:jc w:val="both"/>
      </w:pPr>
    </w:p>
    <w:p w:rsidR="00996FD9" w:rsidRDefault="00742485">
      <w:r>
        <w:t>Составитель: Михед И.Н., преподаватель ГБПОУ «ПГК».</w:t>
      </w:r>
    </w:p>
    <w:p w:rsidR="00996FD9" w:rsidRDefault="00996FD9"/>
    <w:p w:rsidR="00996FD9" w:rsidRDefault="00742485">
      <w:pPr>
        <w:jc w:val="both"/>
      </w:pPr>
      <w:r>
        <w:t>Содержание программы реализуется в</w:t>
      </w:r>
      <w:r>
        <w:t xml:space="preserve">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highlight w:val="white"/>
        </w:rPr>
        <w:t xml:space="preserve"> ФГОС СОО, а также с учётом требований </w:t>
      </w:r>
      <w:r>
        <w:rPr>
          <w:color w:val="000000"/>
          <w:highlight w:val="white"/>
        </w:rPr>
        <w:t xml:space="preserve">ФГОС СПО </w:t>
      </w:r>
      <w:r>
        <w:rPr>
          <w:color w:val="000000"/>
        </w:rPr>
        <w:t>15.02.</w:t>
      </w:r>
      <w:r w:rsidR="004846EA">
        <w:rPr>
          <w:color w:val="000000"/>
        </w:rPr>
        <w:t>16</w:t>
      </w:r>
      <w:r>
        <w:rPr>
          <w:color w:val="000000"/>
        </w:rPr>
        <w:t xml:space="preserve"> Технология машиностроения.</w:t>
      </w:r>
      <w:r>
        <w:br w:type="page"/>
      </w:r>
    </w:p>
    <w:p w:rsidR="00996FD9" w:rsidRDefault="00996FD9">
      <w:pPr>
        <w:rPr>
          <w:i/>
          <w:color w:val="FF0000"/>
          <w:u w:val="single"/>
        </w:rPr>
      </w:pPr>
    </w:p>
    <w:p w:rsidR="00996FD9" w:rsidRDefault="00742485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996FD9" w:rsidRDefault="00996FD9">
      <w:pPr>
        <w:rPr>
          <w:b/>
        </w:rPr>
      </w:pPr>
    </w:p>
    <w:p w:rsidR="00996FD9" w:rsidRDefault="00996FD9">
      <w:pPr>
        <w:pStyle w:val="af3"/>
      </w:pPr>
    </w:p>
    <w:sdt>
      <w:sdtPr>
        <w:id w:val="-1046524162"/>
        <w:docPartObj>
          <w:docPartGallery w:val="Table of Contents"/>
          <w:docPartUnique/>
        </w:docPartObj>
      </w:sdtPr>
      <w:sdtEndPr/>
      <w:sdtContent>
        <w:p w:rsidR="00996FD9" w:rsidRDefault="00742485">
          <w:pPr>
            <w:pStyle w:val="11"/>
            <w:tabs>
              <w:tab w:val="left" w:pos="480"/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rPr>
              <w:rStyle w:val="IndexLink"/>
              <w:webHidden/>
              <w:sz w:val="28"/>
              <w:szCs w:val="28"/>
            </w:rPr>
            <w:instrText xml:space="preserve">TOC \z </w:instrText>
          </w:r>
          <w:r>
            <w:rPr>
              <w:rStyle w:val="IndexLink"/>
              <w:webHidden/>
              <w:sz w:val="28"/>
              <w:szCs w:val="28"/>
            </w:rPr>
            <w:instrText>\o "1-3" \u \h</w:instrText>
          </w:r>
          <w:r>
            <w:rPr>
              <w:rStyle w:val="IndexLink"/>
              <w:sz w:val="28"/>
              <w:szCs w:val="28"/>
            </w:rPr>
            <w:fldChar w:fldCharType="separate"/>
          </w:r>
          <w:hyperlink w:anchor="_Toc176639820">
            <w:r>
              <w:rPr>
                <w:rStyle w:val="IndexLink"/>
                <w:webHidden/>
                <w:sz w:val="28"/>
                <w:szCs w:val="28"/>
              </w:rPr>
              <w:t>1.</w:t>
            </w:r>
            <w:r>
              <w:rPr>
                <w:rStyle w:val="IndexLink"/>
                <w:rFonts w:ascii="Cambria" w:hAnsi="Cambria"/>
                <w:sz w:val="28"/>
                <w:szCs w:val="28"/>
              </w:rPr>
              <w:tab/>
            </w:r>
            <w:r>
              <w:rPr>
                <w:rStyle w:val="IndexLink"/>
                <w:sz w:val="28"/>
                <w:szCs w:val="28"/>
              </w:rPr>
              <w:t>ПОЯСНИТЕЛЬНАЯ ЗАПИСКА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21"/>
            <w:tabs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1">
            <w:r>
              <w:rPr>
                <w:rStyle w:val="IndexLink"/>
                <w:webHidden/>
                <w:sz w:val="28"/>
                <w:szCs w:val="28"/>
              </w:rPr>
              <w:t>1.1 Место учебной дисциплины в структуре основной о</w:t>
            </w:r>
            <w:r>
              <w:rPr>
                <w:rStyle w:val="IndexLink"/>
                <w:webHidden/>
                <w:sz w:val="28"/>
                <w:szCs w:val="28"/>
              </w:rPr>
              <w:t>бразовательной программы: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21"/>
            <w:tabs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2">
            <w:r>
              <w:rPr>
                <w:rStyle w:val="IndexLink"/>
                <w:webHidden/>
                <w:sz w:val="28"/>
                <w:szCs w:val="28"/>
              </w:rPr>
              <w:t>1.2 Цели и задачи учебной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21"/>
            <w:tabs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3">
            <w:r>
              <w:rPr>
                <w:rStyle w:val="IndexLink"/>
                <w:webHidden/>
                <w:sz w:val="28"/>
                <w:szCs w:val="28"/>
              </w:rPr>
              <w:t>1.3 Общая характеристика учебной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21"/>
            <w:tabs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4">
            <w:r>
              <w:rPr>
                <w:rStyle w:val="IndexLink"/>
                <w:webHidden/>
                <w:sz w:val="28"/>
                <w:szCs w:val="28"/>
              </w:rPr>
              <w:t>1.4 Планируемые р</w:t>
            </w:r>
            <w:r>
              <w:rPr>
                <w:rStyle w:val="IndexLink"/>
                <w:webHidden/>
                <w:sz w:val="28"/>
                <w:szCs w:val="28"/>
              </w:rPr>
              <w:t>езультаты освоения учебной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11"/>
            <w:tabs>
              <w:tab w:val="left" w:pos="480"/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5">
            <w:r>
              <w:rPr>
                <w:rStyle w:val="IndexLink"/>
                <w:webHidden/>
                <w:sz w:val="28"/>
                <w:szCs w:val="28"/>
              </w:rPr>
              <w:t>2.</w:t>
            </w:r>
            <w:r>
              <w:rPr>
                <w:rStyle w:val="IndexLink"/>
                <w:rFonts w:ascii="Cambria" w:hAnsi="Cambria"/>
                <w:sz w:val="28"/>
                <w:szCs w:val="28"/>
              </w:rPr>
              <w:tab/>
            </w:r>
            <w:r>
              <w:rPr>
                <w:rStyle w:val="IndexLink"/>
                <w:sz w:val="28"/>
                <w:szCs w:val="28"/>
              </w:rPr>
              <w:t>ОБЪЕМ УЧЕБНОЙ ДИСЦИПЛИНЫ И ВИДЫ УЧЕБНОЙ РАБОТЫ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11"/>
            <w:tabs>
              <w:tab w:val="left" w:pos="480"/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6">
            <w:r>
              <w:rPr>
                <w:rStyle w:val="IndexLink"/>
                <w:webHidden/>
                <w:sz w:val="28"/>
                <w:szCs w:val="28"/>
              </w:rPr>
              <w:t>3.</w:t>
            </w:r>
            <w:r>
              <w:rPr>
                <w:rStyle w:val="IndexLink"/>
                <w:rFonts w:ascii="Cambria" w:hAnsi="Cambria"/>
                <w:sz w:val="28"/>
                <w:szCs w:val="28"/>
              </w:rPr>
              <w:tab/>
            </w:r>
            <w:r>
              <w:rPr>
                <w:rStyle w:val="IndexLink"/>
                <w:sz w:val="28"/>
                <w:szCs w:val="28"/>
              </w:rPr>
              <w:t>СОДЕРЖАНИЕ И ТЕМАТИЧЕСКОЕ ПЛАНИРОВАНИЕ УЧЕБНОЙ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11"/>
            <w:tabs>
              <w:tab w:val="left" w:pos="480"/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7">
            <w:r>
              <w:rPr>
                <w:rStyle w:val="IndexLink"/>
                <w:webHidden/>
                <w:sz w:val="28"/>
                <w:szCs w:val="28"/>
              </w:rPr>
              <w:t>4.</w:t>
            </w:r>
            <w:r>
              <w:rPr>
                <w:rStyle w:val="IndexLink"/>
                <w:rFonts w:ascii="Cambria" w:hAnsi="Cambria"/>
                <w:sz w:val="28"/>
                <w:szCs w:val="28"/>
              </w:rPr>
              <w:tab/>
            </w:r>
            <w:r>
              <w:rPr>
                <w:rStyle w:val="IndexLink"/>
                <w:sz w:val="28"/>
                <w:szCs w:val="28"/>
              </w:rPr>
              <w:t>УСЛОВИЯ РЕАЛИЗАЦИИ ПРОГРАММЫ УЧЕБНОЙ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11"/>
            <w:tabs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8">
            <w:r>
              <w:rPr>
                <w:rStyle w:val="IndexLink"/>
                <w:webHidden/>
                <w:sz w:val="28"/>
                <w:szCs w:val="28"/>
              </w:rPr>
              <w:t>5. ИНФОРМАЦИОННОЕ ОБЕСПЕЧЕНИЕ ОБУЧЕНИЯ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</w:instrText>
            </w:r>
            <w:r>
              <w:rPr>
                <w:webHidden/>
              </w:rPr>
              <w:instrText>EREF _Toc176639828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11"/>
            <w:tabs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29">
            <w:r>
              <w:rPr>
                <w:rStyle w:val="IndexLink"/>
                <w:webHidden/>
                <w:sz w:val="28"/>
                <w:szCs w:val="28"/>
              </w:rPr>
              <w:t>6. КОНТРОЛЬ И ОЦЕНКА РЕЗУЛЬТАТОВ ОСВОЕНИЯ УЧЕБНОЙ ДИСЦИПЛИНЫ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pPr>
            <w:pStyle w:val="11"/>
            <w:tabs>
              <w:tab w:val="right" w:leader="dot" w:pos="9628"/>
            </w:tabs>
            <w:rPr>
              <w:rFonts w:ascii="Cambria" w:hAnsi="Cambria"/>
              <w:sz w:val="28"/>
              <w:szCs w:val="28"/>
            </w:rPr>
          </w:pPr>
          <w:hyperlink w:anchor="_Toc176639830">
            <w:r>
              <w:rPr>
                <w:rStyle w:val="IndexLink"/>
                <w:webHidden/>
                <w:sz w:val="28"/>
                <w:szCs w:val="28"/>
              </w:rPr>
              <w:t>ПРИЛОЖЕНИЕ 1  Синхронизация образовательных результатов ФГОС СОО и ФГОС СПО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_Toc176639830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96FD9" w:rsidRDefault="00742485">
          <w:r>
            <w:fldChar w:fldCharType="end"/>
          </w:r>
        </w:p>
      </w:sdtContent>
    </w:sdt>
    <w:p w:rsidR="00996FD9" w:rsidRDefault="00742485">
      <w:pPr>
        <w:jc w:val="both"/>
        <w:rPr>
          <w:i/>
          <w:color w:val="FF0000"/>
        </w:rPr>
      </w:pPr>
      <w:r>
        <w:br w:type="page"/>
      </w:r>
    </w:p>
    <w:p w:rsidR="00996FD9" w:rsidRDefault="00996FD9">
      <w:pPr>
        <w:jc w:val="both"/>
        <w:rPr>
          <w:b/>
          <w:i/>
          <w:color w:val="FF0000"/>
        </w:rPr>
      </w:pPr>
    </w:p>
    <w:p w:rsidR="00996FD9" w:rsidRDefault="00742485">
      <w:pPr>
        <w:pStyle w:val="1"/>
        <w:numPr>
          <w:ilvl w:val="0"/>
          <w:numId w:val="5"/>
        </w:numPr>
        <w:jc w:val="left"/>
        <w:rPr>
          <w:sz w:val="24"/>
          <w:szCs w:val="24"/>
        </w:rPr>
      </w:pPr>
      <w:bookmarkStart w:id="1" w:name="_Toc176639820"/>
      <w:r>
        <w:rPr>
          <w:sz w:val="24"/>
          <w:szCs w:val="24"/>
        </w:rPr>
        <w:t>ПОЯСНИТЕЛЬНАЯ ЗАПИСКА</w:t>
      </w:r>
      <w:bookmarkEnd w:id="1"/>
    </w:p>
    <w:p w:rsidR="00996FD9" w:rsidRDefault="00996FD9">
      <w:pPr>
        <w:ind w:firstLine="720"/>
        <w:jc w:val="both"/>
        <w:rPr>
          <w:sz w:val="16"/>
          <w:szCs w:val="16"/>
        </w:rPr>
      </w:pPr>
    </w:p>
    <w:p w:rsidR="00996FD9" w:rsidRDefault="00742485">
      <w:pPr>
        <w:ind w:firstLine="709"/>
        <w:jc w:val="both"/>
        <w:rPr>
          <w:color w:val="000000"/>
        </w:rPr>
      </w:pPr>
      <w:r>
        <w:rPr>
          <w:color w:val="000000"/>
        </w:rPr>
        <w:t>Программа учебной дисциплины «Физика» разработана на основе:</w:t>
      </w:r>
    </w:p>
    <w:p w:rsidR="00996FD9" w:rsidRDefault="00742485">
      <w:pPr>
        <w:numPr>
          <w:ilvl w:val="0"/>
          <w:numId w:val="6"/>
        </w:numPr>
        <w:jc w:val="both"/>
      </w:pPr>
      <w:r>
        <w:rPr>
          <w:color w:val="000000"/>
        </w:rPr>
        <w:t>федерального государственного образовательного стандарта среднего общего образования (далее – ФГОС</w:t>
      </w:r>
      <w:r>
        <w:rPr>
          <w:color w:val="000000"/>
        </w:rPr>
        <w:t xml:space="preserve"> СОО);</w:t>
      </w:r>
    </w:p>
    <w:p w:rsidR="00996FD9" w:rsidRDefault="00742485">
      <w:pPr>
        <w:numPr>
          <w:ilvl w:val="0"/>
          <w:numId w:val="6"/>
        </w:numPr>
        <w:jc w:val="both"/>
      </w:pPr>
      <w:r>
        <w:rPr>
          <w:color w:val="000000"/>
        </w:rPr>
        <w:t>примерной основной образовательной программы среднего общего образования (далее – ПООП СОО);</w:t>
      </w:r>
    </w:p>
    <w:p w:rsidR="00996FD9" w:rsidRDefault="00742485">
      <w:pPr>
        <w:numPr>
          <w:ilvl w:val="0"/>
          <w:numId w:val="6"/>
        </w:numPr>
        <w:jc w:val="both"/>
      </w:pPr>
      <w: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>
        <w:rPr>
          <w:color w:val="000000"/>
        </w:rPr>
        <w:t>15.02.</w:t>
      </w:r>
      <w:r w:rsidR="004846EA">
        <w:rPr>
          <w:color w:val="000000"/>
        </w:rPr>
        <w:t>16</w:t>
      </w:r>
      <w:r>
        <w:rPr>
          <w:color w:val="000000"/>
        </w:rPr>
        <w:t xml:space="preserve"> Технология машиностроения.</w:t>
      </w:r>
    </w:p>
    <w:p w:rsidR="00996FD9" w:rsidRDefault="00742485">
      <w:pPr>
        <w:numPr>
          <w:ilvl w:val="0"/>
          <w:numId w:val="6"/>
        </w:numPr>
        <w:jc w:val="both"/>
      </w:pPr>
      <w:r>
        <w:rPr>
          <w:color w:val="000000"/>
        </w:rPr>
        <w:t>приме</w:t>
      </w:r>
      <w:r>
        <w:rPr>
          <w:color w:val="000000"/>
        </w:rPr>
        <w:t>рной рабочей программы общеобразовательной учебной дисциплины «Физика» по техническому профилю (для профессиональных образовательных организаций);</w:t>
      </w:r>
    </w:p>
    <w:p w:rsidR="00996FD9" w:rsidRDefault="00742485">
      <w:pPr>
        <w:numPr>
          <w:ilvl w:val="0"/>
          <w:numId w:val="6"/>
        </w:numPr>
        <w:jc w:val="both"/>
      </w:pPr>
      <w:r>
        <w:t xml:space="preserve">учебного плана по специальности </w:t>
      </w:r>
      <w:r>
        <w:rPr>
          <w:color w:val="000000"/>
        </w:rPr>
        <w:t>15.02.</w:t>
      </w:r>
      <w:r w:rsidR="004846EA">
        <w:rPr>
          <w:color w:val="000000"/>
        </w:rPr>
        <w:t>16</w:t>
      </w:r>
      <w:r>
        <w:rPr>
          <w:color w:val="000000"/>
        </w:rPr>
        <w:t xml:space="preserve"> Технология машиностроения</w:t>
      </w:r>
      <w:r>
        <w:t>.</w:t>
      </w:r>
    </w:p>
    <w:p w:rsidR="00996FD9" w:rsidRDefault="00742485">
      <w:pPr>
        <w:numPr>
          <w:ilvl w:val="0"/>
          <w:numId w:val="6"/>
        </w:numPr>
        <w:jc w:val="both"/>
      </w:pPr>
      <w:r>
        <w:t>рабочей программы воспитания по специальн</w:t>
      </w:r>
      <w:r>
        <w:t xml:space="preserve">ости </w:t>
      </w:r>
      <w:r>
        <w:rPr>
          <w:color w:val="000000"/>
        </w:rPr>
        <w:t>15.02.</w:t>
      </w:r>
      <w:r w:rsidR="004846EA">
        <w:rPr>
          <w:color w:val="000000"/>
        </w:rPr>
        <w:t>16</w:t>
      </w:r>
      <w:r>
        <w:rPr>
          <w:color w:val="000000"/>
        </w:rPr>
        <w:t xml:space="preserve"> Технология машиностроения</w:t>
      </w:r>
    </w:p>
    <w:p w:rsidR="00996FD9" w:rsidRDefault="00996FD9">
      <w:pPr>
        <w:ind w:firstLine="709"/>
        <w:jc w:val="both"/>
        <w:rPr>
          <w:color w:val="000000"/>
        </w:rPr>
      </w:pPr>
    </w:p>
    <w:p w:rsidR="00996FD9" w:rsidRDefault="00742485">
      <w:pPr>
        <w:ind w:firstLine="709"/>
        <w:jc w:val="both"/>
        <w:rPr>
          <w:color w:val="000000"/>
        </w:rPr>
      </w:pPr>
      <w:r>
        <w:rPr>
          <w:color w:val="000000"/>
        </w:rPr>
        <w:t>Программа учебной дисциплины СОО.02.03 «Физика»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</w:t>
      </w:r>
      <w:r>
        <w:rPr>
          <w:color w:val="000000"/>
        </w:rPr>
        <w:t xml:space="preserve">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</w:t>
      </w:r>
      <w:r>
        <w:rPr>
          <w:color w:val="000000"/>
        </w:rPr>
        <w:t>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996FD9" w:rsidRDefault="00742485">
      <w:pPr>
        <w:numPr>
          <w:ilvl w:val="0"/>
          <w:numId w:val="1"/>
        </w:numPr>
        <w:jc w:val="both"/>
      </w:pPr>
      <w:r>
        <w:rPr>
          <w:color w:val="000000"/>
        </w:rPr>
        <w:t>синхронизации образовательных результатов ФГОС СОО (личностных, предметных, метапредметных) и ФГОС СПО (ОК, ПК) с учето</w:t>
      </w:r>
      <w:r>
        <w:rPr>
          <w:color w:val="000000"/>
        </w:rPr>
        <w:t>м профильной направленности специальности;</w:t>
      </w:r>
    </w:p>
    <w:p w:rsidR="00996FD9" w:rsidRDefault="00742485">
      <w:pPr>
        <w:numPr>
          <w:ilvl w:val="0"/>
          <w:numId w:val="1"/>
        </w:numPr>
        <w:jc w:val="both"/>
      </w:pPr>
      <w:r>
        <w:rPr>
          <w:color w:val="000000"/>
        </w:rPr>
        <w:t>интеграции и преемственности содержания дисциплина «Физика» и содержания учебных дисциплин, профессиональных модулей ФГОС СПО.</w:t>
      </w:r>
    </w:p>
    <w:p w:rsidR="00996FD9" w:rsidRDefault="00996FD9">
      <w:pPr>
        <w:ind w:firstLine="709"/>
        <w:jc w:val="both"/>
        <w:rPr>
          <w:color w:val="000000"/>
          <w:sz w:val="16"/>
          <w:szCs w:val="16"/>
        </w:rPr>
      </w:pPr>
    </w:p>
    <w:p w:rsidR="00996FD9" w:rsidRDefault="00742485">
      <w:pPr>
        <w:pStyle w:val="2"/>
        <w:jc w:val="both"/>
        <w:rPr>
          <w:color w:val="000000"/>
        </w:rPr>
      </w:pPr>
      <w:bookmarkStart w:id="2" w:name="_Toc176639821"/>
      <w:r>
        <w:rPr>
          <w:color w:val="000000"/>
        </w:rPr>
        <w:t>1.1 Место учебной дисциплины в структуре основной образовательной программы:</w:t>
      </w:r>
      <w:bookmarkEnd w:id="2"/>
    </w:p>
    <w:p w:rsidR="00996FD9" w:rsidRDefault="00996FD9"/>
    <w:p w:rsidR="00996FD9" w:rsidRDefault="00742485">
      <w:pPr>
        <w:ind w:firstLine="709"/>
        <w:jc w:val="both"/>
      </w:pPr>
      <w:r>
        <w:t xml:space="preserve">Учебная дисциплина «Физика» изучается в общеобразовательном цикле основной образовательной программы среднего профессионального образования (далее – ООП СПО) по специальности </w:t>
      </w:r>
      <w:r>
        <w:rPr>
          <w:color w:val="000000"/>
        </w:rPr>
        <w:t>15.02.</w:t>
      </w:r>
      <w:r w:rsidR="004846EA">
        <w:rPr>
          <w:color w:val="000000"/>
        </w:rPr>
        <w:t>16</w:t>
      </w:r>
      <w:r>
        <w:rPr>
          <w:color w:val="000000"/>
        </w:rPr>
        <w:t xml:space="preserve"> Технология машиностроения</w:t>
      </w:r>
      <w:r>
        <w:t>.</w:t>
      </w:r>
    </w:p>
    <w:p w:rsidR="00996FD9" w:rsidRDefault="00742485">
      <w:pPr>
        <w:ind w:firstLine="709"/>
        <w:jc w:val="both"/>
      </w:pPr>
      <w:r>
        <w:t xml:space="preserve">На изучение дисциплины СОО.02.03 «Физика» по </w:t>
      </w:r>
      <w:r>
        <w:t xml:space="preserve">специальности </w:t>
      </w:r>
      <w:r>
        <w:rPr>
          <w:color w:val="000000"/>
        </w:rPr>
        <w:t>отводится 168 часов в соответствии с учебным планом.</w:t>
      </w:r>
    </w:p>
    <w:p w:rsidR="00996FD9" w:rsidRDefault="00742485">
      <w:pPr>
        <w:ind w:firstLine="709"/>
        <w:jc w:val="both"/>
      </w:pPr>
      <w:r>
        <w:t>В программе теоретические сведения дополняются лабораторными и практическими занятиями в соответствии с учебным планом по специальности</w:t>
      </w:r>
      <w:r>
        <w:rPr>
          <w:color w:val="212529"/>
        </w:rPr>
        <w:t xml:space="preserve"> </w:t>
      </w:r>
      <w:r>
        <w:rPr>
          <w:color w:val="000000"/>
        </w:rPr>
        <w:t>15.02.</w:t>
      </w:r>
      <w:r w:rsidR="004846EA">
        <w:rPr>
          <w:color w:val="000000"/>
        </w:rPr>
        <w:t>16</w:t>
      </w:r>
      <w:r>
        <w:rPr>
          <w:color w:val="000000"/>
        </w:rPr>
        <w:t xml:space="preserve"> Технология машиностроения.</w:t>
      </w:r>
      <w:r>
        <w:t xml:space="preserve"> </w:t>
      </w:r>
    </w:p>
    <w:p w:rsidR="00996FD9" w:rsidRDefault="00742485">
      <w:pPr>
        <w:ind w:firstLine="709"/>
        <w:jc w:val="both"/>
      </w:pPr>
      <w: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</w:t>
      </w:r>
      <w:r>
        <w:rPr>
          <w:color w:val="000000"/>
        </w:rPr>
        <w:t>«Физика»</w:t>
      </w:r>
    </w:p>
    <w:p w:rsidR="00996FD9" w:rsidRDefault="00742485">
      <w:pPr>
        <w:ind w:firstLine="709"/>
        <w:jc w:val="both"/>
      </w:pPr>
      <w:r>
        <w:t>Контроль качества освоения учебной дисциплины СОО.02.03 «Физика» проводится в процессе текущего контроля и промежу</w:t>
      </w:r>
      <w:r>
        <w:t>точной аттестации.</w:t>
      </w:r>
    </w:p>
    <w:p w:rsidR="00996FD9" w:rsidRDefault="00742485">
      <w:pPr>
        <w:ind w:firstLine="709"/>
        <w:jc w:val="both"/>
      </w:pPr>
      <w: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996FD9" w:rsidRDefault="00742485">
      <w:pPr>
        <w:tabs>
          <w:tab w:val="left" w:pos="8826"/>
        </w:tabs>
        <w:ind w:firstLine="709"/>
        <w:jc w:val="both"/>
      </w:pPr>
      <w:r>
        <w:t>Итог</w:t>
      </w:r>
      <w:r>
        <w:t xml:space="preserve">овая аттестация проводится в форме экзаменационного тестирования по итогам изучения предмета. </w:t>
      </w:r>
    </w:p>
    <w:p w:rsidR="00996FD9" w:rsidRDefault="00996FD9">
      <w:pPr>
        <w:ind w:firstLine="709"/>
        <w:jc w:val="both"/>
        <w:rPr>
          <w:color w:val="000000"/>
        </w:rPr>
      </w:pPr>
    </w:p>
    <w:p w:rsidR="00996FD9" w:rsidRDefault="00996FD9">
      <w:pPr>
        <w:ind w:firstLine="709"/>
        <w:jc w:val="both"/>
        <w:rPr>
          <w:color w:val="000000"/>
        </w:rPr>
      </w:pPr>
    </w:p>
    <w:p w:rsidR="00996FD9" w:rsidRDefault="00742485">
      <w:pPr>
        <w:pStyle w:val="2"/>
        <w:jc w:val="center"/>
        <w:rPr>
          <w:color w:val="000000"/>
        </w:rPr>
      </w:pPr>
      <w:bookmarkStart w:id="3" w:name="_Toc176639822"/>
      <w:r>
        <w:rPr>
          <w:color w:val="000000"/>
        </w:rPr>
        <w:lastRenderedPageBreak/>
        <w:t>1.2 Цели и задачи учебной дисциплины</w:t>
      </w:r>
      <w:bookmarkEnd w:id="3"/>
    </w:p>
    <w:p w:rsidR="00996FD9" w:rsidRDefault="00996FD9">
      <w:pPr>
        <w:ind w:firstLine="709"/>
        <w:jc w:val="both"/>
      </w:pPr>
    </w:p>
    <w:p w:rsidR="00996FD9" w:rsidRDefault="00742485">
      <w:pPr>
        <w:ind w:firstLine="709"/>
        <w:jc w:val="both"/>
      </w:pPr>
      <w:r>
        <w:t xml:space="preserve">Реализация программы учебной дисциплины СОО.02.03 «Физика» в структуре ООП СПО направлена на достижение цели по: </w:t>
      </w:r>
    </w:p>
    <w:p w:rsidR="00996FD9" w:rsidRDefault="00742485">
      <w:pPr>
        <w:numPr>
          <w:ilvl w:val="0"/>
          <w:numId w:val="2"/>
        </w:numPr>
        <w:jc w:val="both"/>
      </w:pPr>
      <w:r>
        <w:rPr>
          <w:color w:val="000000"/>
        </w:rPr>
        <w:t>освоени</w:t>
      </w:r>
      <w:r>
        <w:rPr>
          <w:color w:val="000000"/>
        </w:rPr>
        <w:t xml:space="preserve">ю образовательных результатов ФГОС СОО: личностные (ЛР), метапредметные (МР), предметные базового уровня (ПРб), </w:t>
      </w:r>
    </w:p>
    <w:p w:rsidR="00996FD9" w:rsidRDefault="00742485">
      <w:pPr>
        <w:numPr>
          <w:ilvl w:val="0"/>
          <w:numId w:val="2"/>
        </w:numPr>
        <w:jc w:val="both"/>
      </w:pPr>
      <w:r>
        <w:t xml:space="preserve">подготовке обучающихся к освоению общих и профессиональных компетенций (далее – ОК, ПК) в соответствии с ФГОС СПО </w:t>
      </w:r>
      <w:r>
        <w:rPr>
          <w:color w:val="000000"/>
        </w:rPr>
        <w:t>15.02.</w:t>
      </w:r>
      <w:r w:rsidR="004846EA">
        <w:rPr>
          <w:color w:val="000000"/>
        </w:rPr>
        <w:t>16</w:t>
      </w:r>
      <w:r>
        <w:rPr>
          <w:color w:val="000000"/>
        </w:rPr>
        <w:t xml:space="preserve"> Технология машиностр</w:t>
      </w:r>
      <w:r>
        <w:rPr>
          <w:color w:val="000000"/>
        </w:rPr>
        <w:t>оения.</w:t>
      </w:r>
    </w:p>
    <w:p w:rsidR="00996FD9" w:rsidRDefault="00996FD9">
      <w:pPr>
        <w:jc w:val="both"/>
      </w:pPr>
    </w:p>
    <w:p w:rsidR="00996FD9" w:rsidRDefault="00742485">
      <w:pPr>
        <w:ind w:firstLine="709"/>
        <w:jc w:val="both"/>
      </w:pPr>
      <w:r>
        <w:t>Содержание программы общеобразовательной дисциплины Физика направлено на достижение следующих целей: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</w:t>
      </w:r>
      <w:r>
        <w:t>ществлении его профессиональной деятельности;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t>формирование естественно-научной грамотности;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t>овладение специфической системой физических понятий, терминологией и символикой;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t>освоение основных физических теорий, законов, закономерностей;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t xml:space="preserve">овладение основными </w:t>
      </w:r>
      <w:r>
        <w:t xml:space="preserve">методами научного познания природы, используемыми в физике (наблюдение, описание, измерение, выдвижение гипотез, проведение эксперимента); 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t xml:space="preserve">овладение умениями обрабатывать данные эксперимента, объяснять полученные результаты, устанавливать зависимости </w:t>
      </w:r>
      <w:r>
        <w:t>между физическими величинами в наблюдаемом явлении, делать выводы;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t xml:space="preserve">формирование умения решать физические задачи разных уровней сложности; 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rPr>
          <w:color w:val="000000"/>
        </w:rPr>
        <w:t>развитие познавательных интересов, интеллектуальных и творческих способностей в процессе приобретения знаний с исполь</w:t>
      </w:r>
      <w:r>
        <w:rPr>
          <w:color w:val="000000"/>
        </w:rPr>
        <w:t>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996FD9" w:rsidRDefault="00742485">
      <w:pPr>
        <w:pStyle w:val="af2"/>
        <w:numPr>
          <w:ilvl w:val="0"/>
          <w:numId w:val="7"/>
        </w:numPr>
        <w:jc w:val="both"/>
      </w:pPr>
      <w:r>
        <w:t>воспитание чувства гордости за российскую физич</w:t>
      </w:r>
      <w:r>
        <w:t xml:space="preserve">ескую науку. </w:t>
      </w:r>
    </w:p>
    <w:p w:rsidR="00996FD9" w:rsidRDefault="00996FD9">
      <w:pPr>
        <w:ind w:firstLine="709"/>
        <w:jc w:val="both"/>
        <w:rPr>
          <w:sz w:val="16"/>
          <w:szCs w:val="16"/>
        </w:rPr>
      </w:pPr>
    </w:p>
    <w:p w:rsidR="00996FD9" w:rsidRDefault="00742485">
      <w:pPr>
        <w:ind w:firstLine="709"/>
        <w:jc w:val="both"/>
      </w:pPr>
      <w:r>
        <w:t xml:space="preserve">Освоение курса ОД «Физика» предполагает решение следующих задач: </w:t>
      </w:r>
    </w:p>
    <w:p w:rsidR="00996FD9" w:rsidRDefault="00742485">
      <w:pPr>
        <w:pStyle w:val="af2"/>
        <w:numPr>
          <w:ilvl w:val="0"/>
          <w:numId w:val="8"/>
        </w:numPr>
        <w:jc w:val="both"/>
      </w:pPr>
      <w: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</w:t>
      </w:r>
      <w:r>
        <w:t xml:space="preserve">цессов, о наиболее важных открытиях в области физики, оказавших определяющее влияние на развитие техники и технологии; </w:t>
      </w:r>
    </w:p>
    <w:p w:rsidR="00996FD9" w:rsidRDefault="00742485">
      <w:pPr>
        <w:pStyle w:val="af2"/>
        <w:numPr>
          <w:ilvl w:val="0"/>
          <w:numId w:val="8"/>
        </w:numPr>
        <w:jc w:val="both"/>
      </w:pPr>
      <w:r>
        <w:t xml:space="preserve">понимание физической сущности явлений, проявляющихся производственной деятельности; </w:t>
      </w:r>
    </w:p>
    <w:p w:rsidR="00996FD9" w:rsidRDefault="00742485">
      <w:pPr>
        <w:pStyle w:val="af2"/>
        <w:numPr>
          <w:ilvl w:val="0"/>
          <w:numId w:val="8"/>
        </w:numPr>
        <w:jc w:val="both"/>
      </w:pPr>
      <w:r>
        <w:t>освоение способов использования физических знаний д</w:t>
      </w:r>
      <w:r>
        <w:t>ля практических и профессиональных задач, объяснения явлений производственных и технологических процессов, принципов технических приборов и устройств, обеспечения безопасности производства и охраны природы;</w:t>
      </w:r>
    </w:p>
    <w:p w:rsidR="00996FD9" w:rsidRDefault="00742485">
      <w:pPr>
        <w:pStyle w:val="af2"/>
        <w:numPr>
          <w:ilvl w:val="0"/>
          <w:numId w:val="8"/>
        </w:numPr>
        <w:jc w:val="both"/>
      </w:pPr>
      <w:r>
        <w:t>формирование умений решать учебно-практические за</w:t>
      </w:r>
      <w:r>
        <w:t>дачи физического содержания с учётом профессиональной направленности;</w:t>
      </w:r>
    </w:p>
    <w:p w:rsidR="00996FD9" w:rsidRDefault="00742485">
      <w:pPr>
        <w:pStyle w:val="af2"/>
        <w:numPr>
          <w:ilvl w:val="0"/>
          <w:numId w:val="8"/>
        </w:numPr>
        <w:jc w:val="both"/>
      </w:pPr>
      <w:r>
        <w:t xml:space="preserve">приобретение опыта познания и самопознания; умений ставить задачи и решать проблемы с учётом профессиональной направленности; </w:t>
      </w:r>
    </w:p>
    <w:p w:rsidR="00996FD9" w:rsidRDefault="00742485">
      <w:pPr>
        <w:pStyle w:val="af2"/>
        <w:numPr>
          <w:ilvl w:val="0"/>
          <w:numId w:val="8"/>
        </w:numPr>
        <w:jc w:val="both"/>
      </w:pPr>
      <w:r>
        <w:t>формирование умений искать, анализировать и обрабатывать фи</w:t>
      </w:r>
      <w:r>
        <w:t xml:space="preserve">зическую информацию с учётом профессиональной направленности; </w:t>
      </w:r>
    </w:p>
    <w:p w:rsidR="00996FD9" w:rsidRDefault="00742485">
      <w:pPr>
        <w:pStyle w:val="af2"/>
        <w:numPr>
          <w:ilvl w:val="0"/>
          <w:numId w:val="8"/>
        </w:numPr>
        <w:jc w:val="both"/>
      </w:pPr>
      <w:r>
        <w:t xml:space="preserve">подготовка обучающихся к успешному освоению дисциплин и модулей профессионального цикла: формирование у них умений и опыта деятельности, </w:t>
      </w:r>
      <w:r>
        <w:lastRenderedPageBreak/>
        <w:t>характерных для профессий/должностей служащих или специа</w:t>
      </w:r>
      <w:r>
        <w:t xml:space="preserve">льностей, получаемых в профессиональных образовательных организациях; </w:t>
      </w:r>
    </w:p>
    <w:p w:rsidR="00996FD9" w:rsidRDefault="00742485">
      <w:pPr>
        <w:pStyle w:val="af2"/>
        <w:numPr>
          <w:ilvl w:val="0"/>
          <w:numId w:val="8"/>
        </w:numPr>
        <w:jc w:val="both"/>
      </w:pPr>
      <w:r>
        <w:t>подготовка к формированию общих компетенций будущего специалиста: самообразования, коммуникации, проявления гражданско-патриотической позиции, сотрудничества, принятия решений в стандар</w:t>
      </w:r>
      <w:r>
        <w:t xml:space="preserve">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 </w:t>
      </w:r>
    </w:p>
    <w:p w:rsidR="00996FD9" w:rsidRDefault="00996FD9">
      <w:pPr>
        <w:ind w:firstLine="709"/>
        <w:jc w:val="both"/>
      </w:pPr>
    </w:p>
    <w:p w:rsidR="00996FD9" w:rsidRDefault="00742485">
      <w:pPr>
        <w:ind w:firstLine="709"/>
        <w:jc w:val="both"/>
      </w:pPr>
      <w:r>
        <w:t>Особенность форм</w:t>
      </w:r>
      <w:r>
        <w:t>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:rsidR="00996FD9" w:rsidRDefault="00742485">
      <w:pPr>
        <w:ind w:firstLine="709"/>
        <w:jc w:val="both"/>
      </w:pPr>
      <w:r>
        <w:t>В результате о</w:t>
      </w:r>
      <w:r>
        <w:t>своения дисциплины обучающийся должен знать:</w:t>
      </w:r>
    </w:p>
    <w:p w:rsidR="00996FD9" w:rsidRDefault="00742485">
      <w:pPr>
        <w:pStyle w:val="af2"/>
        <w:numPr>
          <w:ilvl w:val="0"/>
          <w:numId w:val="9"/>
        </w:numPr>
        <w:jc w:val="both"/>
      </w:pPr>
      <w: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996FD9" w:rsidRDefault="00742485">
      <w:pPr>
        <w:pStyle w:val="af2"/>
        <w:numPr>
          <w:ilvl w:val="0"/>
          <w:numId w:val="9"/>
        </w:numPr>
        <w:jc w:val="both"/>
      </w:pPr>
      <w:r>
        <w:t>смысл физических величин: скорость, ускорени</w:t>
      </w:r>
      <w:r>
        <w:t>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996FD9" w:rsidRDefault="00742485">
      <w:pPr>
        <w:pStyle w:val="af2"/>
        <w:numPr>
          <w:ilvl w:val="0"/>
          <w:numId w:val="9"/>
        </w:numPr>
        <w:jc w:val="both"/>
      </w:pPr>
      <w:r>
        <w:t>смысл физических законов классической механики, всемирног</w:t>
      </w:r>
      <w:r>
        <w:t>о тяготения, сохранения энергии, импульса и электрического заряда, термодинамики, электромагнитной индукции, фотоэффекта;</w:t>
      </w:r>
    </w:p>
    <w:p w:rsidR="00996FD9" w:rsidRDefault="00742485">
      <w:pPr>
        <w:pStyle w:val="af2"/>
        <w:numPr>
          <w:ilvl w:val="0"/>
          <w:numId w:val="9"/>
        </w:numPr>
        <w:jc w:val="both"/>
      </w:pPr>
      <w:r>
        <w:t>вклад российских и зарубежных ученых, оказавших наибольшее влияние на развитие физики;</w:t>
      </w:r>
    </w:p>
    <w:p w:rsidR="00996FD9" w:rsidRDefault="00742485">
      <w:pPr>
        <w:ind w:firstLine="709"/>
        <w:jc w:val="both"/>
      </w:pPr>
      <w:r>
        <w:t>В результате освоения дисциплины обучающийся до</w:t>
      </w:r>
      <w:r>
        <w:t>лжен уметь: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проводить наблюдения, планировать и выполнять эксперименты,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выдвигать гипотезы и строить модели,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применять полученные знания по физике для объяснения разнообразных физических явлений и свойств веществ;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 xml:space="preserve">практически использовать физические </w:t>
      </w:r>
      <w:r>
        <w:t>знания;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оценивать достоверность естественнонаучной информации;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</w:t>
      </w:r>
      <w:r>
        <w:t>еды.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отличать гипо</w:t>
      </w:r>
      <w:r>
        <w:t>тезы от научных теорий;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делать выводы на основе экспериментальных данных;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 xml:space="preserve"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</w:t>
      </w:r>
      <w:r>
        <w:t>теория дает возможность объяснять известные явления природы и научные факты, предсказывать еще неизвестные явления;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приводить примеры практического использования физических знаний: законов механики, термодинамики и электродинамики в энергетике; различных в</w:t>
      </w:r>
      <w:r>
        <w:t>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lastRenderedPageBreak/>
        <w:t>воспринимать и на основе полученных знаний самостоятельно оценивать информацию, содержащуюся в сообщениях СМИ, Интернете, научно</w:t>
      </w:r>
      <w:r>
        <w:t>-популярных статьях.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применять полученные знания для решения физических задач;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определять характер физического процесса по графику, таблице, формуле;</w:t>
      </w:r>
    </w:p>
    <w:p w:rsidR="00996FD9" w:rsidRDefault="00742485">
      <w:pPr>
        <w:pStyle w:val="af2"/>
        <w:numPr>
          <w:ilvl w:val="0"/>
          <w:numId w:val="10"/>
        </w:numPr>
        <w:jc w:val="both"/>
      </w:pPr>
      <w:r>
        <w:t>измерять ряд физических величин, представляя результаты измерений с учетом их погрешностей.</w:t>
      </w:r>
    </w:p>
    <w:p w:rsidR="00996FD9" w:rsidRDefault="00996FD9">
      <w:pPr>
        <w:ind w:firstLine="709"/>
        <w:jc w:val="both"/>
      </w:pPr>
    </w:p>
    <w:p w:rsidR="00996FD9" w:rsidRDefault="00742485">
      <w:pPr>
        <w:ind w:firstLine="709"/>
        <w:jc w:val="both"/>
      </w:pPr>
      <w:r>
        <w:t>В процессе ос</w:t>
      </w:r>
      <w:r>
        <w:t>воения учебной дисциплины СОО.02.03 «Физика» 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</w:t>
      </w:r>
      <w:r>
        <w:t xml:space="preserve">чивают преемственность формирования общих компетенций ФГОС СПО.  </w:t>
      </w:r>
    </w:p>
    <w:p w:rsidR="00996FD9" w:rsidRDefault="00742485">
      <w:pPr>
        <w:ind w:firstLine="709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996FD9" w:rsidRDefault="00996FD9">
      <w:pPr>
        <w:ind w:firstLine="709"/>
        <w:jc w:val="both"/>
        <w:rPr>
          <w:strike/>
        </w:rPr>
      </w:pPr>
    </w:p>
    <w:p w:rsidR="00996FD9" w:rsidRDefault="00742485">
      <w:pPr>
        <w:pStyle w:val="2"/>
        <w:jc w:val="center"/>
        <w:rPr>
          <w:color w:val="000000"/>
        </w:rPr>
      </w:pPr>
      <w:bookmarkStart w:id="4" w:name="_Toc176639823"/>
      <w:r>
        <w:rPr>
          <w:color w:val="000000"/>
        </w:rPr>
        <w:t>1.</w:t>
      </w:r>
      <w:r>
        <w:rPr>
          <w:color w:val="000000"/>
        </w:rPr>
        <w:t>3 Общая характеристика учебной дисциплины</w:t>
      </w:r>
      <w:bookmarkEnd w:id="4"/>
    </w:p>
    <w:p w:rsidR="00996FD9" w:rsidRDefault="00996FD9">
      <w:pPr>
        <w:ind w:firstLine="709"/>
        <w:jc w:val="both"/>
        <w:rPr>
          <w:i/>
          <w:color w:val="FF0000"/>
        </w:rPr>
      </w:pPr>
    </w:p>
    <w:p w:rsidR="00996FD9" w:rsidRDefault="00742485">
      <w:pPr>
        <w:ind w:firstLine="709"/>
        <w:jc w:val="both"/>
        <w:rPr>
          <w:i/>
          <w:color w:val="FF0000"/>
        </w:rPr>
      </w:pPr>
      <w:r>
        <w:t>Учебная дисциплина СОО.02.03 «Физика» имеет междисциплинарную связь с учебной дисциплиной «Электробезопасность» общепрофессионального цикла в части развития математической, читательской, естественно-научной грамот</w:t>
      </w:r>
      <w:r>
        <w:t>ности, а также формирования общих компетенций в сфере безопасной работы с информацией, самоорганизации и самоуправления, коммуникации.</w:t>
      </w:r>
    </w:p>
    <w:p w:rsidR="00996FD9" w:rsidRDefault="00742485">
      <w:pPr>
        <w:ind w:firstLine="709"/>
        <w:jc w:val="both"/>
      </w:pPr>
      <w:r>
        <w:t>Содержание дисциплины направлено на достижение личностных, метапредметных и предметных результатов обучения, регламентиро</w:t>
      </w:r>
      <w:r>
        <w:t xml:space="preserve">ванных ФГОС СОО. </w:t>
      </w:r>
    </w:p>
    <w:p w:rsidR="00996FD9" w:rsidRDefault="00742485">
      <w:pPr>
        <w:ind w:firstLine="709"/>
        <w:jc w:val="both"/>
      </w:pPr>
      <w:r>
        <w:t>В профильную составляющую по дисциплине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996FD9" w:rsidRDefault="00742485">
      <w:pPr>
        <w:ind w:firstLine="709"/>
        <w:jc w:val="both"/>
        <w:rPr>
          <w:color w:val="000000"/>
        </w:rPr>
      </w:pPr>
      <w:r>
        <w:rPr>
          <w:color w:val="000000"/>
        </w:rPr>
        <w:t>В целях подготовки обучающихся к будущей профессиональной деятельн</w:t>
      </w:r>
      <w:r>
        <w:rPr>
          <w:color w:val="000000"/>
        </w:rPr>
        <w:t>ости при изучении учебной дисциплины СОО.02.03 «Физика» особое внимание уделяется умению самостоятельно оценивать и принимать решения, определяющие стратегию поведения, с учетом принципов работы вычислительных систем и компьютерных сетей.</w:t>
      </w:r>
    </w:p>
    <w:p w:rsidR="00996FD9" w:rsidRDefault="00742485">
      <w:pPr>
        <w:ind w:firstLine="709"/>
        <w:jc w:val="both"/>
        <w:rPr>
          <w:i/>
        </w:rPr>
      </w:pPr>
      <w:r>
        <w:t>В программе по уч</w:t>
      </w:r>
      <w:r>
        <w:t>ебной дисциплине СОО.02.03 «Физика» реализуемой при подготовке обучающихся по специальностям, профильно-ориентированное содержание находит отражение в темах:</w:t>
      </w:r>
    </w:p>
    <w:p w:rsidR="00996FD9" w:rsidRDefault="00996FD9"/>
    <w:p w:rsidR="00996FD9" w:rsidRDefault="00742485">
      <w:pPr>
        <w:pStyle w:val="2"/>
        <w:jc w:val="center"/>
      </w:pPr>
      <w:bookmarkStart w:id="5" w:name="_Toc176639824"/>
      <w:r>
        <w:rPr>
          <w:color w:val="000000"/>
        </w:rPr>
        <w:t>1.4 Планируемые результаты освоения учебной дисциплины</w:t>
      </w:r>
      <w:bookmarkEnd w:id="5"/>
    </w:p>
    <w:p w:rsidR="00996FD9" w:rsidRDefault="00996FD9">
      <w:pPr>
        <w:widowControl w:val="0"/>
        <w:ind w:firstLine="709"/>
        <w:jc w:val="both"/>
      </w:pPr>
    </w:p>
    <w:p w:rsidR="00996FD9" w:rsidRDefault="00742485">
      <w:pPr>
        <w:widowControl w:val="0"/>
        <w:ind w:firstLine="709"/>
        <w:jc w:val="both"/>
      </w:pPr>
      <w:r>
        <w:t>В рамках программы учебной дисциплины СОО.02.03 «Физика»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</w:t>
      </w:r>
      <w:r>
        <w:t xml:space="preserve">го уровня изучения (ПРб): </w:t>
      </w:r>
    </w:p>
    <w:p w:rsidR="00996FD9" w:rsidRDefault="00996FD9">
      <w:pPr>
        <w:ind w:firstLine="708"/>
        <w:jc w:val="both"/>
        <w:rPr>
          <w:i/>
          <w:color w:val="000000"/>
        </w:rPr>
      </w:pPr>
    </w:p>
    <w:p w:rsidR="00996FD9" w:rsidRDefault="00996FD9">
      <w:pPr>
        <w:widowControl w:val="0"/>
        <w:ind w:firstLine="709"/>
        <w:jc w:val="both"/>
      </w:pPr>
    </w:p>
    <w:tbl>
      <w:tblPr>
        <w:tblW w:w="9530" w:type="dxa"/>
        <w:tblInd w:w="108" w:type="dxa"/>
        <w:tblLook w:val="0000" w:firstRow="0" w:lastRow="0" w:firstColumn="0" w:lastColumn="0" w:noHBand="0" w:noVBand="0"/>
      </w:tblPr>
      <w:tblGrid>
        <w:gridCol w:w="1587"/>
        <w:gridCol w:w="7943"/>
      </w:tblGrid>
      <w:tr w:rsidR="00996FD9">
        <w:trPr>
          <w:tblHeader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center"/>
              <w:rPr>
                <w:b/>
              </w:rPr>
            </w:pPr>
            <w:r>
              <w:rPr>
                <w:b/>
              </w:rPr>
              <w:t>Коды результатов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Планируемые результаты освоения учебного предмета включают:</w:t>
            </w:r>
          </w:p>
        </w:tc>
      </w:tr>
      <w:tr w:rsidR="00996FD9"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Личностные результаты (ЛР)</w:t>
            </w: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333333"/>
                <w:highlight w:val="white"/>
              </w:rPr>
            </w:pPr>
            <w:r>
              <w:t>ЛР 01</w:t>
            </w:r>
          </w:p>
          <w:p w:rsidR="00996FD9" w:rsidRDefault="00996FD9">
            <w:pPr>
              <w:jc w:val="both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гражданского воспитания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1.1. Сформированность гражданской позиции обучающегося как активного и ответственного </w:t>
            </w:r>
            <w:r>
              <w:rPr>
                <w:color w:val="000000"/>
              </w:rPr>
              <w:t>члена российского общества;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 Осознание своих конституционных прав и обязанностей, уважение закона и правопорядка;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1.3. Принятие традиционных национальных, общечеловеческих гуманистических и демократических ценностей;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1.4. Готовность противостоять идеол</w:t>
            </w:r>
            <w:r>
              <w:rPr>
                <w:color w:val="000000"/>
              </w:rPr>
              <w:t>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1.5. Готовность вести совместную деятельность в интересах гражданского общества, участвовать в самоуправлении в общеобразовательной орган</w:t>
            </w:r>
            <w:r>
              <w:rPr>
                <w:color w:val="000000"/>
              </w:rPr>
              <w:t>изации и детско-юношеских организациях;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1.6. Умение взаимодействовать с социальными институтами в соответствии с их функциями и назначением;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1.7. Готовность к гуманитарной и волонтерской деятельности;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333333"/>
                <w:highlight w:val="white"/>
              </w:rPr>
            </w:pPr>
            <w:r>
              <w:lastRenderedPageBreak/>
              <w:t>ЛР 02</w:t>
            </w:r>
          </w:p>
          <w:p w:rsidR="00996FD9" w:rsidRDefault="00996FD9">
            <w:pPr>
              <w:jc w:val="both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патриотического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2.1. </w:t>
            </w:r>
            <w:r>
              <w:rPr>
                <w:color w:val="000000"/>
                <w:highlight w:val="white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2.2. Ценност</w:t>
            </w:r>
            <w:r>
              <w:rPr>
                <w:color w:val="000000"/>
                <w:highlight w:val="white"/>
              </w:rPr>
              <w:t>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2.3. Идейная убежденность, готовность к служению и защите Отечества, от</w:t>
            </w:r>
            <w:r>
              <w:rPr>
                <w:color w:val="000000"/>
                <w:highlight w:val="white"/>
              </w:rPr>
              <w:t>ветственность за его судьбу;</w:t>
            </w:r>
          </w:p>
          <w:p w:rsidR="00996FD9" w:rsidRDefault="00996FD9">
            <w:pPr>
              <w:ind w:hanging="72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333333"/>
                <w:highlight w:val="white"/>
              </w:rPr>
            </w:pPr>
            <w:r>
              <w:t>ЛР 03</w:t>
            </w:r>
          </w:p>
          <w:p w:rsidR="00996FD9" w:rsidRDefault="00996FD9">
            <w:pPr>
              <w:jc w:val="both"/>
              <w:rPr>
                <w:b/>
                <w:color w:val="333333"/>
                <w:highlight w:val="white"/>
              </w:rPr>
            </w:pPr>
          </w:p>
          <w:p w:rsidR="00996FD9" w:rsidRDefault="00996FD9">
            <w:pPr>
              <w:jc w:val="both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духовно-нравственного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3.1. Осознание духовных ценностей российского народа;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3.2. Сформированность нравственного сознания, этического поведения;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3.3. Способность оценивать ситуацию и принимать осознанные </w:t>
            </w:r>
            <w:r>
              <w:rPr>
                <w:color w:val="000000"/>
                <w:highlight w:val="white"/>
              </w:rPr>
              <w:t>решения, ориентируясь на морально-нравственные нормы и ценности;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3.4. Осознание личного вклада в построение устойчивого будущего;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3.5. Ответственное отношение к своим родителям и (или) другим членам семьи, созданию семьи на основе осознанного принятия ценн</w:t>
            </w:r>
            <w:r>
              <w:rPr>
                <w:color w:val="000000"/>
                <w:highlight w:val="white"/>
              </w:rPr>
              <w:t>остей семейной жизни в соответствии с традициями народов России;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333333"/>
                <w:highlight w:val="white"/>
              </w:rPr>
            </w:pPr>
            <w:r>
              <w:t>ЛР 04</w:t>
            </w:r>
          </w:p>
          <w:p w:rsidR="00996FD9" w:rsidRDefault="00996FD9">
            <w:pPr>
              <w:jc w:val="both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эстетического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4.1.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4.2. Способность </w:t>
            </w:r>
            <w:r>
              <w:rPr>
                <w:color w:val="000000"/>
                <w:highlight w:val="white"/>
              </w:rPr>
              <w:t>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4.3. Убежденность в значимости для личности и общества отечественного и мирового искусства, этнических культурных традиций и </w:t>
            </w:r>
            <w:r>
              <w:rPr>
                <w:color w:val="000000"/>
                <w:highlight w:val="white"/>
              </w:rPr>
              <w:t>народного творчества;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4.4. Готовность к самовыражению в разных видах искусства, стремление проявлять качества творческой личности;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</w:pPr>
            <w:r>
              <w:t>ЛР 05</w:t>
            </w:r>
          </w:p>
          <w:p w:rsidR="00996FD9" w:rsidRDefault="00996FD9">
            <w:pPr>
              <w:jc w:val="both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физического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 Сформированность здорового и безопасного образа жизни, ответственного отношения к своему</w:t>
            </w:r>
            <w:r>
              <w:rPr>
                <w:color w:val="000000"/>
                <w:highlight w:val="white"/>
              </w:rPr>
              <w:t xml:space="preserve"> здоровью;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5.2. Потребность в физическом совершенствовании, занятиях спортивно-оздоровительной деятельностью;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5.3. Активное неприятие вредных привычек и иных форм причинения вреда физическому и психическому здоровью;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333333"/>
                <w:highlight w:val="white"/>
              </w:rPr>
            </w:pPr>
            <w:r>
              <w:lastRenderedPageBreak/>
              <w:t>ЛР 06</w:t>
            </w:r>
          </w:p>
          <w:p w:rsidR="00996FD9" w:rsidRDefault="00996FD9">
            <w:pPr>
              <w:widowControl w:val="0"/>
              <w:jc w:val="both"/>
            </w:pP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трудового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6.1. Гото</w:t>
            </w:r>
            <w:r>
              <w:rPr>
                <w:color w:val="000000"/>
                <w:highlight w:val="white"/>
              </w:rPr>
              <w:t>вность к труду, осознание ценности мастерства, трудолюбие;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6.3. Интерес к различным сф</w:t>
            </w:r>
            <w:r>
              <w:rPr>
                <w:color w:val="000000"/>
                <w:highlight w:val="white"/>
              </w:rPr>
              <w:t>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6.4. Готовность и способность к образованию и самообразованию на протяжении всей жизни;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</w:pPr>
            <w:r>
              <w:t>ЛР 07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экологического воспитания: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7.1.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7.2. Планирование и осуществление действий в окружающей сред</w:t>
            </w:r>
            <w:r>
              <w:rPr>
                <w:color w:val="000000"/>
                <w:highlight w:val="white"/>
              </w:rPr>
              <w:t>е на основе знания целей устойчивого развития человечества;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7.3. Активное неприятие действий, приносящих вред окружающей среде;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7.4. Умение прогнозировать неблагоприятные экологические последствия предпринимаемых действий, предотвращать их;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7.5. Расширение</w:t>
            </w:r>
            <w:r>
              <w:rPr>
                <w:color w:val="000000"/>
                <w:highlight w:val="white"/>
              </w:rPr>
              <w:t xml:space="preserve"> опыта деятельности экологической направленности;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</w:pPr>
            <w:r>
              <w:t>ЛР 08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ценности научного познания: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8.1.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</w:t>
            </w:r>
            <w:r>
              <w:rPr>
                <w:color w:val="000000"/>
                <w:highlight w:val="white"/>
              </w:rPr>
              <w:t>ю своего места в поликультурном мире;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8.2. Совершенствование языковой и читательской культуры как средства взаимодействия между людьми и познания мира;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 Осознание ценности научной деятельности, готовность осуществлять проектную и исследовательскую деят</w:t>
            </w:r>
            <w:r>
              <w:rPr>
                <w:color w:val="000000"/>
                <w:highlight w:val="white"/>
              </w:rPr>
              <w:t>ельность индивидуально и в группе.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Метапредметные результаты (МПр)</w:t>
            </w: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МР 01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базовые логические действия: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1.1 самостоятельно формулировать и актуализировать проблему, рассматривать ее всесторонне;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1.2 устанавливать существенный признак или основания для </w:t>
            </w:r>
            <w:r>
              <w:rPr>
                <w:color w:val="000000"/>
                <w:highlight w:val="white"/>
              </w:rPr>
              <w:t>сравнения, классификации и обобщения;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1.3 определять цели деятельности, задавать параметры и критерии их достижения;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1.4 выявлять закономерности и противоречия в рассматриваемых явлениях;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1.5 вносить коррективы в деятельность, оценивать соответствие резуль</w:t>
            </w:r>
            <w:r>
              <w:rPr>
                <w:color w:val="000000"/>
                <w:highlight w:val="white"/>
              </w:rPr>
              <w:t>татов целям, оценивать риски последствий деятельности;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1.6 развивать креативное мышление при решении жизненных проблем;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работа с информацией</w:t>
            </w:r>
            <w:r>
              <w:rPr>
                <w:color w:val="000000"/>
                <w:highlight w:val="white"/>
              </w:rPr>
              <w:t>: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владеть навыками получения информации из источников разных типов, самостоятельно осуществлять поиск, анализ, систе</w:t>
            </w:r>
            <w:r>
              <w:rPr>
                <w:color w:val="000000"/>
                <w:highlight w:val="white"/>
              </w:rPr>
              <w:t>матизацию и интерпретацию информации различных видов и форм представления;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оценивать достоверность, легитимнос</w:t>
            </w:r>
            <w:r>
              <w:rPr>
                <w:color w:val="000000"/>
                <w:highlight w:val="white"/>
              </w:rPr>
              <w:t>ть информации, ее соответствие правовым и морально-этическим нормам;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</w:t>
            </w:r>
            <w:r>
              <w:rPr>
                <w:color w:val="000000"/>
                <w:highlight w:val="white"/>
              </w:rPr>
              <w:t>, гигиены, ресурсосбережения, правовых и этических норм, норм информационной безопасности;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996FD9" w:rsidRDefault="00996FD9">
            <w:pPr>
              <w:ind w:hanging="72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МР 02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базовые исследовательские действия: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2.1 владеть навыками </w:t>
            </w:r>
            <w:r>
              <w:rPr>
                <w:color w:val="000000"/>
                <w:highlight w:val="white"/>
              </w:rPr>
              <w:t>учебно-исследовательской и проектной деятельности, навыками разрешения проблем;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2.2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2.3 овладение видами деятельности по получению</w:t>
            </w:r>
            <w:r>
              <w:rPr>
                <w:color w:val="000000"/>
                <w:highlight w:val="white"/>
              </w:rPr>
              <w:t xml:space="preserve">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2.4 формирование научного типа мышления, владение научной терминологией, ключевыми понятиями и методами;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  <w:r>
              <w:rPr>
                <w:color w:val="000000"/>
                <w:highlight w:val="white"/>
              </w:rPr>
              <w:t>.5 ставить и формулировать собственные задачи в образовательной деятельности и жизненных ситуациях;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2.6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</w:t>
            </w:r>
            <w:r>
              <w:rPr>
                <w:color w:val="000000"/>
                <w:highlight w:val="white"/>
              </w:rPr>
              <w:t>адавать параметры и критерии решения;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2.7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2.8 давать оценку новым ситуациям, оценивать приобретенный опыт;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2.9 осуществлять целенаправленный поиск переноса средств и способов действия в профессиональную среду;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2.10 уметь переносить знания в познавательную и пр</w:t>
            </w:r>
            <w:r>
              <w:rPr>
                <w:color w:val="000000"/>
                <w:highlight w:val="white"/>
              </w:rPr>
              <w:t>актическую области жизнедеятельности;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2.11 уметь интегрировать знания из разных предметных областей;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2.12 выдвигать новые идеи, предлагать оригинальные подходы и решения;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2.13 ставить проблемы и задачи, допускающие альтернативные решения;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2.13 ставить </w:t>
            </w:r>
            <w:r>
              <w:rPr>
                <w:color w:val="000000"/>
                <w:highlight w:val="white"/>
              </w:rPr>
              <w:t>проблемы и задачи, допускающие альтернативные решения;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работа с информацией</w:t>
            </w:r>
            <w:r>
              <w:rPr>
                <w:color w:val="000000"/>
                <w:highlight w:val="white"/>
              </w:rPr>
              <w:t>: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владеть навыками получения информации из источников разных </w:t>
            </w:r>
            <w:r>
              <w:rPr>
                <w:color w:val="000000"/>
                <w:highlight w:val="white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</w:t>
            </w:r>
            <w:r>
              <w:rPr>
                <w:color w:val="000000"/>
                <w:highlight w:val="white"/>
              </w:rPr>
              <w:t>тавления;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оценивать достоверность, легитимность информации, ее соответствие правовым и морально-этическим норм</w:t>
            </w:r>
            <w:r>
              <w:rPr>
                <w:color w:val="000000"/>
                <w:highlight w:val="white"/>
              </w:rPr>
              <w:t>ам;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</w:t>
            </w:r>
            <w:r>
              <w:rPr>
                <w:color w:val="000000"/>
                <w:highlight w:val="white"/>
              </w:rPr>
              <w:t>ормационной безопасности;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Предметные результаты базовый (ПРб) </w:t>
            </w: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ПРб 01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1)  Сформированность представлений о роли и месте физики и астрономии в современной научной </w:t>
            </w:r>
            <w:r>
              <w:rPr>
                <w:color w:val="000000"/>
                <w:highlight w:val="white"/>
              </w:rPr>
              <w:t>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</w:t>
            </w:r>
            <w:r>
              <w:rPr>
                <w:color w:val="000000"/>
                <w:highlight w:val="white"/>
              </w:rPr>
              <w:t>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996FD9" w:rsidRDefault="00996FD9">
            <w:pPr>
              <w:ind w:firstLine="709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bookmarkStart w:id="6" w:name="_3rdcrjn"/>
            <w:bookmarkEnd w:id="6"/>
            <w:r>
              <w:rPr>
                <w:color w:val="000000"/>
              </w:rPr>
              <w:t>ПРб 02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2) Сформированность умений распо</w:t>
            </w:r>
            <w:r>
              <w:rPr>
                <w:color w:val="000000"/>
                <w:highlight w:val="white"/>
              </w:rPr>
              <w:t>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</w:t>
            </w:r>
            <w:r>
              <w:rPr>
                <w:color w:val="000000"/>
                <w:highlight w:val="white"/>
              </w:rPr>
              <w:t>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</w:t>
            </w:r>
            <w:r>
              <w:rPr>
                <w:color w:val="000000"/>
                <w:highlight w:val="white"/>
              </w:rPr>
              <w:t>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</w:t>
            </w:r>
            <w:r>
              <w:rPr>
                <w:color w:val="000000"/>
                <w:highlight w:val="white"/>
              </w:rPr>
              <w:t>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</w:t>
            </w:r>
            <w:r>
              <w:rPr>
                <w:color w:val="000000"/>
                <w:highlight w:val="white"/>
              </w:rPr>
              <w:t>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радиоактивность;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ПРб 03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3) Владение основополагающими физическими понятиями и величинами, характеризующими физически</w:t>
            </w:r>
            <w:r>
              <w:rPr>
                <w:color w:val="000000"/>
                <w:highlight w:val="white"/>
              </w:rPr>
              <w:t xml:space="preserve">е процессы (связанными с механическим движением, взаимодействием тел, механическими колебаниями и </w:t>
            </w:r>
            <w:r>
              <w:rPr>
                <w:color w:val="000000"/>
                <w:highlight w:val="white"/>
              </w:rPr>
              <w:lastRenderedPageBreak/>
              <w:t xml:space="preserve">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</w:t>
            </w:r>
            <w:r>
              <w:rPr>
                <w:color w:val="000000"/>
                <w:highlight w:val="white"/>
              </w:rPr>
              <w:t>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</w:t>
            </w:r>
            <w:r>
              <w:rPr>
                <w:color w:val="000000"/>
                <w:highlight w:val="white"/>
              </w:rPr>
              <w:t>тической среде; движение небесных тел, эволюцию звезд и Вселенной;</w:t>
            </w:r>
          </w:p>
          <w:p w:rsidR="00996FD9" w:rsidRDefault="00996FD9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ПРб.04.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4) Владение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</w:t>
            </w:r>
            <w:r>
              <w:rPr>
                <w:color w:val="000000"/>
                <w:highlight w:val="white"/>
              </w:rPr>
              <w:t>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</w:t>
            </w:r>
            <w:r>
              <w:rPr>
                <w:color w:val="000000"/>
                <w:highlight w:val="white"/>
              </w:rPr>
              <w:t xml:space="preserve">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</w:t>
            </w:r>
            <w:r>
              <w:rPr>
                <w:color w:val="000000"/>
                <w:highlight w:val="white"/>
              </w:rPr>
              <w:t>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:rsidR="00996FD9" w:rsidRDefault="00996FD9">
            <w:pPr>
              <w:ind w:hanging="72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ПРб.05.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5) Умение учитывать г</w:t>
            </w:r>
            <w:r>
              <w:rPr>
                <w:color w:val="000000"/>
                <w:highlight w:val="white"/>
              </w:rPr>
              <w:t xml:space="preserve">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</w:t>
            </w:r>
            <w:r>
              <w:rPr>
                <w:color w:val="000000"/>
                <w:highlight w:val="white"/>
              </w:rPr>
              <w:t>физических задач;</w:t>
            </w:r>
          </w:p>
          <w:p w:rsidR="00996FD9" w:rsidRDefault="00996FD9">
            <w:pPr>
              <w:ind w:hanging="72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ПРб.06.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6)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</w:t>
            </w:r>
            <w:r>
              <w:rPr>
                <w:color w:val="000000"/>
                <w:highlight w:val="white"/>
              </w:rPr>
              <w:t>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</w:t>
            </w:r>
            <w:r>
              <w:rPr>
                <w:color w:val="000000"/>
                <w:highlight w:val="white"/>
              </w:rPr>
              <w:t>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996FD9" w:rsidRDefault="00996FD9">
            <w:pPr>
              <w:ind w:firstLine="709"/>
              <w:jc w:val="both"/>
              <w:rPr>
                <w:color w:val="000000"/>
                <w:highlight w:val="white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ПРб.07.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7) Сформированн</w:t>
            </w:r>
            <w:r>
              <w:rPr>
                <w:color w:val="000000"/>
                <w:highlight w:val="white"/>
              </w:rPr>
              <w:t>ость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</w:t>
            </w:r>
            <w:r>
              <w:rPr>
                <w:color w:val="000000"/>
                <w:highlight w:val="white"/>
              </w:rPr>
              <w:t xml:space="preserve">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</w:t>
            </w:r>
            <w:r>
              <w:rPr>
                <w:color w:val="000000"/>
                <w:highlight w:val="white"/>
              </w:rPr>
              <w:lastRenderedPageBreak/>
              <w:t>изученные законы, закономерности и физические явления;</w:t>
            </w:r>
          </w:p>
          <w:p w:rsidR="00996FD9" w:rsidRDefault="00996FD9">
            <w:pPr>
              <w:ind w:firstLine="709"/>
              <w:jc w:val="both"/>
              <w:rPr>
                <w:color w:val="000000"/>
                <w:highlight w:val="white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ПРб.08.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8) Сформированность </w:t>
            </w:r>
            <w:r>
              <w:rPr>
                <w:color w:val="000000"/>
                <w:highlight w:val="white"/>
              </w:rPr>
              <w:t>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</w:t>
            </w:r>
            <w:r>
              <w:rPr>
                <w:color w:val="000000"/>
                <w:highlight w:val="white"/>
              </w:rPr>
              <w:t>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</w:p>
          <w:p w:rsidR="00996FD9" w:rsidRDefault="00996FD9">
            <w:pPr>
              <w:ind w:firstLine="709"/>
              <w:jc w:val="both"/>
              <w:rPr>
                <w:color w:val="000000"/>
                <w:highlight w:val="white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ПРб.09.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9) Сформированность собственной позиции по отношению к физической </w:t>
            </w:r>
            <w:r>
              <w:rPr>
                <w:color w:val="000000"/>
                <w:highlight w:val="white"/>
              </w:rPr>
              <w:t>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информации;</w:t>
            </w:r>
          </w:p>
          <w:p w:rsidR="00996FD9" w:rsidRDefault="00996FD9">
            <w:pPr>
              <w:ind w:firstLine="709"/>
              <w:jc w:val="both"/>
              <w:rPr>
                <w:color w:val="000000"/>
                <w:highlight w:val="white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ПРб.10.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  <w:r>
              <w:rPr>
                <w:color w:val="000000"/>
                <w:highlight w:val="white"/>
              </w:rPr>
              <w:t>0) Овладение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</w:t>
            </w:r>
            <w:r>
              <w:rPr>
                <w:color w:val="000000"/>
                <w:highlight w:val="white"/>
              </w:rPr>
              <w:t>роблемы;</w:t>
            </w:r>
          </w:p>
          <w:p w:rsidR="00996FD9" w:rsidRDefault="00996FD9">
            <w:pPr>
              <w:ind w:firstLine="709"/>
              <w:jc w:val="both"/>
              <w:rPr>
                <w:color w:val="000000"/>
                <w:highlight w:val="white"/>
              </w:rPr>
            </w:pPr>
          </w:p>
        </w:tc>
      </w:tr>
      <w:tr w:rsidR="00996FD9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ПРб.11.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11) Овладение (сформированность представлений)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  <w:p w:rsidR="00996FD9" w:rsidRDefault="00996FD9">
            <w:pPr>
              <w:ind w:firstLine="709"/>
              <w:jc w:val="both"/>
              <w:rPr>
                <w:color w:val="000000"/>
                <w:highlight w:val="white"/>
              </w:rPr>
            </w:pPr>
          </w:p>
        </w:tc>
      </w:tr>
    </w:tbl>
    <w:p w:rsidR="00996FD9" w:rsidRDefault="00996FD9">
      <w:pPr>
        <w:ind w:firstLine="708"/>
        <w:jc w:val="both"/>
        <w:rPr>
          <w:i/>
          <w:color w:val="000000"/>
        </w:rPr>
      </w:pPr>
    </w:p>
    <w:p w:rsidR="00996FD9" w:rsidRDefault="00742485">
      <w:pPr>
        <w:ind w:firstLine="708"/>
        <w:jc w:val="both"/>
        <w:rPr>
          <w:color w:val="000000"/>
        </w:rPr>
      </w:pPr>
      <w:r>
        <w:rPr>
          <w:color w:val="000000"/>
        </w:rPr>
        <w:t>В процессе освоения учебной дисциплины СОО.02.03 «Физика» у обучающихся целенаправленно формируются универсальные учебные действия, включая формирование компетенций, обучающихся в области учебно-исследовательской и проектной деятельности, которые в свою оч</w:t>
      </w:r>
      <w:r>
        <w:rPr>
          <w:color w:val="000000"/>
        </w:rPr>
        <w:t xml:space="preserve">ередь обеспечивают преемственность формирования общих компетенций ФГОС СПО. </w:t>
      </w:r>
    </w:p>
    <w:p w:rsidR="00996FD9" w:rsidRDefault="00996FD9">
      <w:pPr>
        <w:ind w:firstLine="708"/>
        <w:jc w:val="both"/>
        <w:rPr>
          <w:color w:val="000000"/>
        </w:rPr>
      </w:pPr>
    </w:p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3714"/>
        <w:gridCol w:w="991"/>
        <w:gridCol w:w="4821"/>
      </w:tblGrid>
      <w:tr w:rsidR="00996FD9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универсальных учебных действий</w:t>
            </w:r>
          </w:p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ФГОС СОО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Коды</w:t>
            </w:r>
          </w:p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 w:rsidP="004846EA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ОК (в соответствии с ФГОС СПО по специальности 15.02.</w:t>
            </w:r>
            <w:r w:rsidR="004846EA"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 xml:space="preserve"> Технология машиностроения</w:t>
            </w:r>
          </w:p>
        </w:tc>
      </w:tr>
      <w:tr w:rsidR="00996FD9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Познавательные универсальные </w:t>
            </w:r>
            <w:r>
              <w:rPr>
                <w:color w:val="000000"/>
              </w:rPr>
              <w:t>учебные действия (формирование собственной образовательной стратегии, сознательное формирование образовательного запроса)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01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03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07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ОК0</w:t>
            </w:r>
            <w:r>
              <w:rPr>
                <w:color w:val="000000"/>
              </w:rPr>
              <w:t>3. Планировать и реализовывать собственное профессиональное и личностное развитие.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11. Планировать предпринимательскую деятельность в пр</w:t>
            </w:r>
            <w:r>
              <w:rPr>
                <w:color w:val="000000"/>
              </w:rPr>
              <w:t>офессиональной сфере.</w:t>
            </w:r>
          </w:p>
        </w:tc>
      </w:tr>
      <w:tr w:rsidR="00996FD9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Коммуникативные </w:t>
            </w:r>
            <w:r>
              <w:rPr>
                <w:color w:val="000000"/>
              </w:rPr>
              <w:lastRenderedPageBreak/>
              <w:t>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ОК 04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ОК 05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06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 04. Работать в коллективе и ко</w:t>
            </w:r>
            <w:r>
              <w:rPr>
                <w:color w:val="000000"/>
              </w:rPr>
              <w:t xml:space="preserve">манде, </w:t>
            </w:r>
            <w:r>
              <w:rPr>
                <w:color w:val="000000"/>
              </w:rPr>
              <w:lastRenderedPageBreak/>
              <w:t xml:space="preserve">эффективно взаимодействовать с коллегами, руководством, клиентами 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 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 06. Проявлять гражданско-патриотическую </w:t>
            </w:r>
            <w:r>
              <w:rPr>
                <w:color w:val="000000"/>
              </w:rPr>
              <w:t>позицию, демонстрировать осознанное поведение на основе традиционных общечеловеческих ценностей.</w:t>
            </w:r>
          </w:p>
        </w:tc>
      </w:tr>
      <w:tr w:rsidR="00996FD9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Регулятивные  универсальные учебные действия (целеполагание, планирование, руководство, контроль, коррекция, построение индивидуальной образовательной траекто</w:t>
            </w:r>
            <w:r>
              <w:rPr>
                <w:color w:val="000000"/>
              </w:rPr>
              <w:t>рии)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02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03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09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ОК03.Планировать и реализовывать собственное профессиональное и личностное развитие.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 09. Использовать информационные технологии в профессиональной деятельности 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ОК 10. Пользоваться профессиональной документацией на государственном и иностранном языке.</w:t>
            </w:r>
          </w:p>
        </w:tc>
      </w:tr>
    </w:tbl>
    <w:p w:rsidR="00996FD9" w:rsidRDefault="00996FD9">
      <w:pPr>
        <w:rPr>
          <w:color w:val="000000"/>
        </w:rPr>
      </w:pPr>
    </w:p>
    <w:p w:rsidR="00996FD9" w:rsidRDefault="00742485">
      <w:pPr>
        <w:jc w:val="both"/>
        <w:rPr>
          <w:color w:val="000000"/>
        </w:rPr>
      </w:pPr>
      <w:r>
        <w:rPr>
          <w:color w:val="000000"/>
        </w:rPr>
        <w:t xml:space="preserve">В целях подготовки обучающихся к будущей профессиональной деятельности при изучении </w:t>
      </w:r>
      <w:r>
        <w:rPr>
          <w:color w:val="000000"/>
        </w:rPr>
        <w:t>учебной дисциплины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СОО.02.03 «Физика» закладывается основа для формирования ПК в рамках реализации ООП СПО по специальности 15.02.08 Технология машиностроения.</w:t>
      </w:r>
    </w:p>
    <w:p w:rsidR="00996FD9" w:rsidRDefault="00996FD9">
      <w:pPr>
        <w:jc w:val="both"/>
        <w:rPr>
          <w:color w:val="000000"/>
        </w:rPr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1554"/>
        <w:gridCol w:w="8074"/>
      </w:tblGrid>
      <w:tr w:rsidR="00996FD9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Коды ПК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D9" w:rsidRDefault="00742485" w:rsidP="004846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ПК (в соответствии с ФГОС СПО по специальности  15.02.</w:t>
            </w:r>
            <w:r w:rsidR="004846EA">
              <w:rPr>
                <w:b/>
                <w:color w:val="000000"/>
              </w:rPr>
              <w:t>16</w:t>
            </w:r>
            <w:bookmarkStart w:id="7" w:name="_GoBack"/>
            <w:bookmarkEnd w:id="7"/>
            <w:r>
              <w:rPr>
                <w:b/>
                <w:color w:val="000000"/>
              </w:rPr>
              <w:t xml:space="preserve"> Технология </w:t>
            </w:r>
            <w:r>
              <w:rPr>
                <w:b/>
                <w:color w:val="000000"/>
              </w:rPr>
              <w:t>машиностроения</w:t>
            </w:r>
          </w:p>
        </w:tc>
      </w:tr>
      <w:tr w:rsidR="00996FD9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ПК 1.1.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</w:pPr>
            <w:r>
              <w:t>Осуществлять анализ имеющихся решений для выбора программного обеспечения для создания и тестирования модели элементов систем автоматизации на основе технического задания.</w:t>
            </w:r>
          </w:p>
        </w:tc>
      </w:tr>
      <w:tr w:rsidR="00996FD9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ПК 1.2.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</w:pPr>
            <w:r>
              <w:t>Разрабатывать виртуальную модель элементов систем а</w:t>
            </w:r>
            <w:r>
              <w:t>втоматизации на основе выбранного программного обеспечения и технического задания.</w:t>
            </w:r>
          </w:p>
        </w:tc>
      </w:tr>
      <w:tr w:rsidR="00996FD9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ПК 1.3.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</w:pPr>
            <w:r>
              <w:t>Проводить виртуальное тестирование разработанной модели элементов систем автоматизации для оценки функциональности компонентов.</w:t>
            </w:r>
          </w:p>
        </w:tc>
      </w:tr>
    </w:tbl>
    <w:p w:rsidR="00996FD9" w:rsidRDefault="00742485">
      <w:r>
        <w:br w:type="page"/>
      </w:r>
    </w:p>
    <w:p w:rsidR="00996FD9" w:rsidRDefault="00996FD9"/>
    <w:p w:rsidR="00996FD9" w:rsidRDefault="00996FD9"/>
    <w:p w:rsidR="00996FD9" w:rsidRDefault="00742485">
      <w:pPr>
        <w:pStyle w:val="1"/>
        <w:numPr>
          <w:ilvl w:val="0"/>
          <w:numId w:val="5"/>
        </w:numPr>
        <w:rPr>
          <w:sz w:val="24"/>
          <w:szCs w:val="24"/>
        </w:rPr>
      </w:pPr>
      <w:bookmarkStart w:id="8" w:name="_Toc176639825"/>
      <w:r>
        <w:rPr>
          <w:sz w:val="24"/>
          <w:szCs w:val="24"/>
        </w:rPr>
        <w:t>ОБЪЕМ УЧЕБНОЙ ДИСЦИПЛИНЫ И ВИДЫ</w:t>
      </w:r>
      <w:r>
        <w:rPr>
          <w:sz w:val="24"/>
          <w:szCs w:val="24"/>
        </w:rPr>
        <w:t xml:space="preserve"> УЧЕБНОЙ РАБОТЫ</w:t>
      </w:r>
      <w:bookmarkEnd w:id="8"/>
    </w:p>
    <w:p w:rsidR="00996FD9" w:rsidRDefault="00996FD9">
      <w:pPr>
        <w:ind w:firstLine="709"/>
        <w:jc w:val="center"/>
        <w:rPr>
          <w:b/>
        </w:rPr>
      </w:pPr>
    </w:p>
    <w:tbl>
      <w:tblPr>
        <w:tblW w:w="9308" w:type="dxa"/>
        <w:tblInd w:w="108" w:type="dxa"/>
        <w:tblLook w:val="0000" w:firstRow="0" w:lastRow="0" w:firstColumn="0" w:lastColumn="0" w:noHBand="0" w:noVBand="0"/>
      </w:tblPr>
      <w:tblGrid>
        <w:gridCol w:w="7487"/>
        <w:gridCol w:w="1821"/>
      </w:tblGrid>
      <w:tr w:rsidR="00996FD9">
        <w:trPr>
          <w:trHeight w:val="490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  <w:rPr>
                <w:b/>
              </w:rPr>
            </w:pPr>
            <w:r>
              <w:rPr>
                <w:b/>
              </w:rPr>
              <w:t>Объем в часах</w:t>
            </w:r>
          </w:p>
        </w:tc>
      </w:tr>
      <w:tr w:rsidR="00996FD9">
        <w:trPr>
          <w:trHeight w:val="490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</w:tr>
      <w:tr w:rsidR="00996FD9">
        <w:trPr>
          <w:trHeight w:val="490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</w:tr>
      <w:tr w:rsidR="00996FD9">
        <w:trPr>
          <w:trHeight w:val="516"/>
        </w:trPr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r>
              <w:t>в т. ч.:</w:t>
            </w:r>
          </w:p>
        </w:tc>
      </w:tr>
      <w:tr w:rsidR="00996FD9">
        <w:trPr>
          <w:trHeight w:val="490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r>
              <w:t>теоретическое обучение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</w:pPr>
            <w:r>
              <w:t>56</w:t>
            </w:r>
          </w:p>
        </w:tc>
      </w:tr>
      <w:tr w:rsidR="00996FD9">
        <w:trPr>
          <w:trHeight w:val="490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r>
              <w:t>практические занятия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</w:pPr>
            <w:r>
              <w:t>100</w:t>
            </w:r>
          </w:p>
        </w:tc>
      </w:tr>
      <w:tr w:rsidR="00996FD9">
        <w:trPr>
          <w:trHeight w:val="490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996FD9">
            <w:pPr>
              <w:jc w:val="center"/>
              <w:rPr>
                <w:b/>
              </w:rPr>
            </w:pPr>
          </w:p>
        </w:tc>
      </w:tr>
      <w:tr w:rsidR="00996FD9">
        <w:trPr>
          <w:trHeight w:val="486"/>
        </w:trPr>
        <w:tc>
          <w:tcPr>
            <w:tcW w:w="9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r>
              <w:t>в т. ч.:</w:t>
            </w:r>
          </w:p>
        </w:tc>
      </w:tr>
      <w:tr w:rsidR="00996FD9">
        <w:trPr>
          <w:trHeight w:val="490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r>
              <w:t>теоретическое обучение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</w:pPr>
            <w:r>
              <w:t>20</w:t>
            </w:r>
          </w:p>
        </w:tc>
      </w:tr>
      <w:tr w:rsidR="00996FD9">
        <w:trPr>
          <w:trHeight w:val="490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r>
              <w:t>практические занятия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</w:pPr>
            <w:r>
              <w:t>80</w:t>
            </w:r>
          </w:p>
        </w:tc>
      </w:tr>
      <w:tr w:rsidR="00996FD9">
        <w:trPr>
          <w:trHeight w:val="331"/>
        </w:trPr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rPr>
                <w:i/>
              </w:rPr>
            </w:pPr>
            <w:r>
              <w:rPr>
                <w:b/>
              </w:rPr>
              <w:t>Итоговая аттестация (экзамен)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996FD9" w:rsidRDefault="00996FD9">
      <w:pPr>
        <w:sectPr w:rsidR="00996FD9">
          <w:headerReference w:type="default" r:id="rId7"/>
          <w:footerReference w:type="default" r:id="rId8"/>
          <w:pgSz w:w="11906" w:h="16838"/>
          <w:pgMar w:top="1134" w:right="1134" w:bottom="1134" w:left="1134" w:header="720" w:footer="720" w:gutter="0"/>
          <w:pgNumType w:start="1"/>
          <w:cols w:space="720"/>
          <w:formProt w:val="0"/>
          <w:titlePg/>
          <w:docGrid w:linePitch="100"/>
        </w:sectPr>
      </w:pPr>
    </w:p>
    <w:p w:rsidR="00996FD9" w:rsidRDefault="00742485">
      <w:pPr>
        <w:pStyle w:val="1"/>
        <w:numPr>
          <w:ilvl w:val="0"/>
          <w:numId w:val="5"/>
        </w:numPr>
        <w:jc w:val="left"/>
        <w:rPr>
          <w:sz w:val="24"/>
          <w:szCs w:val="24"/>
        </w:rPr>
      </w:pPr>
      <w:bookmarkStart w:id="9" w:name="_Toc176639826"/>
      <w:r>
        <w:rPr>
          <w:sz w:val="24"/>
          <w:szCs w:val="24"/>
        </w:rPr>
        <w:lastRenderedPageBreak/>
        <w:t>СОДЕРЖАНИЕ И ТЕМАТИЧЕСКОЕ ПЛАНИРОВАНИЕ УЧЕБНОЙ ДИСЦИПЛИНЫ</w:t>
      </w:r>
      <w:bookmarkEnd w:id="9"/>
    </w:p>
    <w:p w:rsidR="00996FD9" w:rsidRDefault="00742485">
      <w:pPr>
        <w:ind w:firstLine="600"/>
        <w:rPr>
          <w:color w:val="000000"/>
        </w:rPr>
      </w:pPr>
      <w:r>
        <w:rPr>
          <w:color w:val="000000"/>
        </w:rPr>
        <w:t>«Физика»</w:t>
      </w:r>
    </w:p>
    <w:tbl>
      <w:tblPr>
        <w:tblW w:w="15281" w:type="dxa"/>
        <w:jc w:val="center"/>
        <w:tblLook w:val="0000" w:firstRow="0" w:lastRow="0" w:firstColumn="0" w:lastColumn="0" w:noHBand="0" w:noVBand="0"/>
      </w:tblPr>
      <w:tblGrid>
        <w:gridCol w:w="2349"/>
        <w:gridCol w:w="336"/>
        <w:gridCol w:w="128"/>
        <w:gridCol w:w="5106"/>
        <w:gridCol w:w="986"/>
        <w:gridCol w:w="2149"/>
        <w:gridCol w:w="2257"/>
        <w:gridCol w:w="1970"/>
      </w:tblGrid>
      <w:tr w:rsidR="00996FD9">
        <w:trPr>
          <w:trHeight w:val="20"/>
          <w:tblHeader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Код образовательного результата ФГОС СОО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Код образовательного результата ФГОС СПО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Код направления воспитательной работы, Код личностного</w:t>
            </w:r>
            <w:r>
              <w:rPr>
                <w:b/>
              </w:rPr>
              <w:t xml:space="preserve"> результата программы воспитания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Естественнонаучный метод познания в природе. 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highlight w:val="yellow"/>
              </w:rPr>
              <w:t>ПЗ «Связь Физики с профессией»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  ПРб04,ПРб06,</w:t>
            </w:r>
          </w:p>
          <w:p w:rsidR="00996FD9" w:rsidRDefault="00742485">
            <w:r>
              <w:t>ПРб 07, ПРб 08,ПРб 09,  ПРб 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pPr>
              <w:rPr>
                <w:b/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t>ОК 1,2,3,4,5,9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Познавательное/ 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bookmarkStart w:id="10" w:name="_35nkun2"/>
            <w:bookmarkEnd w:id="10"/>
            <w:r>
              <w:rPr>
                <w:b/>
              </w:rPr>
              <w:t>Раздел 1.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b/>
              </w:rPr>
              <w:t>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1.1.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Кинематика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 xml:space="preserve">1     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</w:pPr>
            <w:r>
              <w:t xml:space="preserve">Механическое движение и его виды. Материальная точка. </w:t>
            </w:r>
            <w:r>
              <w:rPr>
                <w:highlight w:val="yellow"/>
              </w:rPr>
              <w:t>Скалярные и векторные физические величины.</w:t>
            </w:r>
            <w:r>
              <w:t xml:space="preserve"> Относительность механического движения. Система отсчета. Принцип относительности Галилея. Способы описания движения. Траектория. Путь. Перемещение. Равномерное прямолинейное движение. Скорость. Уравнение движения. Мгновенная и средняя скорости. Ускорение.</w:t>
            </w:r>
            <w:r>
              <w:t xml:space="preserve"> Прямолинейное движение с постоянным ускорением. Движение с постоянным ускорением свободного падения. Равномерное движение точки по окружности, угловая скорость. Центростремительное ускорение. Кинематика абсолютно твердого тела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  <w:p w:rsidR="00996FD9" w:rsidRDefault="00742485">
            <w:r>
              <w:t>ПРб 03,     ПРб04,ПРб06,</w:t>
            </w:r>
          </w:p>
          <w:p w:rsidR="00996FD9" w:rsidRDefault="00742485">
            <w:r>
              <w:t>ПРб 07, ПРб 08,ПРб 09,  ПРб 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r>
              <w:t>МР 01, МР 02</w:t>
            </w:r>
          </w:p>
          <w:p w:rsidR="00996FD9" w:rsidRDefault="00996FD9"/>
          <w:p w:rsidR="00996FD9" w:rsidRDefault="00996FD9"/>
          <w:p w:rsidR="00996FD9" w:rsidRDefault="00996FD9"/>
          <w:p w:rsidR="00996FD9" w:rsidRDefault="00996FD9"/>
          <w:p w:rsidR="00996FD9" w:rsidRDefault="00996FD9">
            <w:pPr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t>ОК 1,2,3,4,5,9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Практические занятия:</w:t>
            </w:r>
          </w:p>
          <w:p w:rsidR="00996FD9" w:rsidRDefault="00742485">
            <w:pPr>
              <w:jc w:val="both"/>
            </w:pPr>
            <w:r>
              <w:rPr>
                <w:b/>
              </w:rPr>
              <w:t>П/З</w:t>
            </w:r>
            <w:r>
              <w:t xml:space="preserve"> Решение задач на равноускоренное движение.</w:t>
            </w:r>
          </w:p>
          <w:p w:rsidR="00996FD9" w:rsidRDefault="00742485">
            <w:pPr>
              <w:jc w:val="both"/>
            </w:pPr>
            <w:r>
              <w:rPr>
                <w:b/>
              </w:rPr>
              <w:t>П/З</w:t>
            </w:r>
            <w:r>
              <w:t xml:space="preserve"> Решение задач на движение по окружности. 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  ПРб04,ПРб06,</w:t>
            </w:r>
          </w:p>
          <w:p w:rsidR="00996FD9" w:rsidRDefault="00742485">
            <w:r>
              <w:t>ПРб 07, ПРб 08,ПРб 09,  ПРб 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t>ОК 1,2,3,4,5,9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Профессионально-ориентированное содержани</w:t>
            </w:r>
            <w:r>
              <w:rPr>
                <w:b/>
                <w:color w:val="000000"/>
              </w:rPr>
              <w:t>е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равноускоренное движение</w:t>
            </w:r>
            <w:r>
              <w:t xml:space="preserve"> </w:t>
            </w:r>
            <w:r>
              <w:rPr>
                <w:highlight w:val="yellow"/>
              </w:rPr>
              <w:t>численными методами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ПРб04, ПРб06, ПРб 07, ПРб 08, ПРб 09,  ПРб 10, ЛР 04, ЛР 07,ЛР08,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ОК 1,2,3,4,5,9</w:t>
            </w:r>
          </w:p>
          <w:p w:rsidR="00996FD9" w:rsidRDefault="00742485">
            <w:pPr>
              <w:rPr>
                <w:i/>
              </w:rPr>
            </w:pPr>
            <w:r>
              <w:t xml:space="preserve">ПК 2.1,ПК 2.3, ПК 2.4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1.2.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Законы динамики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583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 Невесомость. </w:t>
            </w:r>
            <w:r>
              <w:rPr>
                <w:highlight w:val="yellow"/>
              </w:rPr>
              <w:t>Силы упругос</w:t>
            </w:r>
            <w:r>
              <w:rPr>
                <w:highlight w:val="yellow"/>
              </w:rPr>
              <w:t>ти. Силы трения</w:t>
            </w:r>
            <w:r>
              <w:t xml:space="preserve"> Импульс тела. Импульс силы. Закон сохранения импульса. Реактивное движение. </w:t>
            </w:r>
            <w:r>
              <w:rPr>
                <w:highlight w:val="yellow"/>
              </w:rPr>
              <w:t xml:space="preserve">Механическая работа и мощность. Кинетическая энергия. Потенциальная энергия. </w:t>
            </w:r>
            <w:r>
              <w:rPr>
                <w:highlight w:val="yellow"/>
              </w:rPr>
              <w:lastRenderedPageBreak/>
              <w:t>Закон сохранения механической энергии.</w:t>
            </w:r>
            <w:r>
              <w:t xml:space="preserve"> Работа силы тяжести и силы упругости. Консервати</w:t>
            </w:r>
            <w:r>
              <w:t xml:space="preserve">вные силы. </w:t>
            </w:r>
            <w:r>
              <w:rPr>
                <w:highlight w:val="yellow"/>
              </w:rPr>
              <w:t>Применение законов сохранения.</w:t>
            </w:r>
            <w:r>
              <w:t xml:space="preserve"> 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Профессионально-ориентированное содержание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highlight w:val="yellow"/>
              </w:rPr>
              <w:t xml:space="preserve">Законы Механики в </w:t>
            </w:r>
            <w:r>
              <w:rPr>
                <w:highlight w:val="yellow"/>
              </w:rPr>
              <w:t>профессии. Практическое применение физических знаний в повседневной жизни для использования простых механизмов, инструментов, транспортных средств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  ПРб04,ПРб06,</w:t>
            </w:r>
          </w:p>
          <w:p w:rsidR="00996FD9" w:rsidRDefault="00742485">
            <w:r>
              <w:t>ПРб 07, ПРб 08,ПРб 09,  ПРб10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t>ОК 1,2,3,4,5,9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Практические занятия:</w:t>
            </w:r>
          </w:p>
          <w:p w:rsidR="00996FD9" w:rsidRDefault="00742485"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законы Ньютона численными методами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Решение задач на работу, мощность, энергию и импульс.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Решение задач на механическое напряжение и закон Гука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ТРК № 1 по теме: «Механика» </w:t>
            </w:r>
          </w:p>
          <w:p w:rsidR="00996FD9" w:rsidRDefault="00742485">
            <w:r>
              <w:t>Контрольная работа №1</w:t>
            </w:r>
          </w:p>
          <w:p w:rsidR="00996FD9" w:rsidRDefault="00742485">
            <w:r>
              <w:t>Взаимоконтроль №1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  ПРб04,ПРб06,</w:t>
            </w:r>
          </w:p>
          <w:p w:rsidR="00996FD9" w:rsidRDefault="00742485">
            <w:r>
              <w:t>ПРб 07, ПРб 08,ПРб 09,  ПРб 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t>ОК 1,2,3,4,5,9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Познавательное</w:t>
            </w:r>
          </w:p>
          <w:p w:rsidR="00996FD9" w:rsidRDefault="00742485">
            <w:r>
              <w:t>ПозН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Раздел 2.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Молекулярная физика и термодинамика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 2.1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Основы </w:t>
            </w:r>
            <w:r>
              <w:rPr>
                <w:b/>
              </w:rPr>
              <w:lastRenderedPageBreak/>
              <w:t>молекулярно-кинетической теории</w:t>
            </w:r>
          </w:p>
          <w:p w:rsidR="00996FD9" w:rsidRDefault="00996FD9">
            <w:pPr>
              <w:rPr>
                <w:b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Основные положения молекулярно-</w:t>
            </w:r>
            <w:r>
              <w:lastRenderedPageBreak/>
              <w:t>кинетической теории. Размеры и масса молекул и атомов. Броуновское движение. Силы и энергия межмолекулярного взаимодействия. Строение газообразных, жидких и твердых тел. Идеальный газ. Давление газа. Основное уравнение молеку</w:t>
            </w:r>
            <w:r>
              <w:t xml:space="preserve">лярно-кинетической теории газов. Температура и ее измерение. Абсолютный нуль температуры. Термодинамическая шкала температуры. Температура звезд. Скорости движения молекул и их измерение. </w:t>
            </w:r>
            <w:r>
              <w:rPr>
                <w:highlight w:val="yellow"/>
              </w:rPr>
              <w:t>Уравнение состояния идеального газа.</w:t>
            </w:r>
            <w:r>
              <w:t xml:space="preserve"> Изопроцессы и их графики. </w:t>
            </w:r>
            <w:r>
              <w:rPr>
                <w:highlight w:val="yellow"/>
              </w:rPr>
              <w:t>Газов</w:t>
            </w:r>
            <w:r>
              <w:rPr>
                <w:highlight w:val="yellow"/>
              </w:rPr>
              <w:t>ые законы. Молярная газовая постоянная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Профессионально-ориентированное содержание</w:t>
            </w:r>
          </w:p>
          <w:p w:rsidR="00996FD9" w:rsidRDefault="00742485">
            <w:pPr>
              <w:ind w:left="46" w:hanging="30"/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П/З</w:t>
            </w:r>
            <w:r>
              <w:rPr>
                <w:color w:val="000000"/>
                <w:highlight w:val="yellow"/>
              </w:rPr>
              <w:t xml:space="preserve"> Решение задач на молярную массу и количество вещества численными методами</w:t>
            </w:r>
            <w:r>
              <w:rPr>
                <w:color w:val="000000"/>
              </w:rPr>
              <w:t>.</w:t>
            </w:r>
          </w:p>
          <w:p w:rsidR="00996FD9" w:rsidRDefault="00742485">
            <w:pPr>
              <w:ind w:left="46" w:hanging="30"/>
              <w:jc w:val="both"/>
              <w:rPr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>П/З</w:t>
            </w:r>
            <w:r>
              <w:rPr>
                <w:color w:val="000000"/>
                <w:highlight w:val="yellow"/>
              </w:rPr>
              <w:t xml:space="preserve"> Решение задач на графики изопроцессов используя программное обеспечение.</w:t>
            </w:r>
          </w:p>
          <w:p w:rsidR="00996FD9" w:rsidRDefault="00742485">
            <w:pPr>
              <w:ind w:left="46" w:hanging="30"/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Лабораторная работ</w:t>
            </w:r>
            <w:r>
              <w:rPr>
                <w:b/>
                <w:color w:val="000000"/>
                <w:highlight w:val="yellow"/>
              </w:rPr>
              <w:t>а №1.</w:t>
            </w:r>
            <w:r>
              <w:rPr>
                <w:color w:val="000000"/>
                <w:highlight w:val="yellow"/>
              </w:rPr>
              <w:t xml:space="preserve"> Изучение одного из изопроцессов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4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lastRenderedPageBreak/>
              <w:t xml:space="preserve">ПРб 03,     </w:t>
            </w:r>
            <w:r>
              <w:lastRenderedPageBreak/>
              <w:t>ПРб04,ПРб06,</w:t>
            </w:r>
          </w:p>
          <w:p w:rsidR="00996FD9" w:rsidRDefault="00742485">
            <w:r>
              <w:t>ПРб 07, ПРб 08,ПРб 09,  ПРб 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ОК 1,2,3,4,5,9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742485">
            <w:r>
              <w:t xml:space="preserve">ПК 2.1,ПК 2.2, ПК 2.4, 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lastRenderedPageBreak/>
              <w:t>Познавательное</w:t>
            </w:r>
          </w:p>
          <w:p w:rsidR="00996FD9" w:rsidRDefault="00742485">
            <w:r>
              <w:lastRenderedPageBreak/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lastRenderedPageBreak/>
              <w:t>Тема 2.2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Основы термодинамики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Внутренняя энергия системы. Внутренняя энергия идеального газа. </w:t>
            </w:r>
            <w:r>
              <w:rPr>
                <w:color w:val="000000"/>
                <w:highlight w:val="yellow"/>
              </w:rPr>
              <w:t>Работа и теплота как формы передачи энергии. Теплоемкость. Удельная теплоемкость.</w:t>
            </w:r>
            <w:r>
              <w:rPr>
                <w:color w:val="000000"/>
              </w:rPr>
              <w:t xml:space="preserve"> Количество теплоты. </w:t>
            </w:r>
            <w:r>
              <w:rPr>
                <w:color w:val="000000"/>
                <w:highlight w:val="yellow"/>
              </w:rPr>
              <w:lastRenderedPageBreak/>
              <w:t>Уравнение теплового баланса.</w:t>
            </w:r>
            <w:r>
              <w:rPr>
                <w:color w:val="000000"/>
              </w:rPr>
              <w:t xml:space="preserve"> Первое начало термодинамики. Адиабатный процесс. Второе начало термодинамики. </w:t>
            </w:r>
            <w:r>
              <w:rPr>
                <w:color w:val="000000"/>
                <w:highlight w:val="yellow"/>
              </w:rPr>
              <w:t>Принцип действия тепловой машины. Тепловые двигатели. КПД теплового двигателя. Холодильные машины.</w:t>
            </w:r>
            <w:r>
              <w:rPr>
                <w:color w:val="000000"/>
              </w:rPr>
              <w:t xml:space="preserve"> 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Испарение и конденсация. Насыщенный пар и его сво</w:t>
            </w:r>
            <w:r>
              <w:rPr>
                <w:color w:val="000000"/>
              </w:rPr>
              <w:t xml:space="preserve">йства. </w:t>
            </w:r>
            <w:r>
              <w:rPr>
                <w:color w:val="000000"/>
                <w:highlight w:val="yellow"/>
              </w:rPr>
              <w:t>Абсолютная и относительная влажность воздуха. 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Кристаллизация. Практиче</w:t>
            </w:r>
            <w:r>
              <w:rPr>
                <w:color w:val="000000"/>
                <w:highlight w:val="yellow"/>
              </w:rPr>
              <w:t>ское применение в повседневной жизни физических знаний о свойствах газов, жидкостей и твердых тел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Решение задач на идеальную тепловую машину.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Профессионально-ориентированное содержание</w:t>
            </w:r>
          </w:p>
          <w:p w:rsidR="00996FD9" w:rsidRDefault="00742485"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влажность воздуха числен</w:t>
            </w:r>
            <w:r>
              <w:rPr>
                <w:highlight w:val="yellow"/>
              </w:rPr>
              <w:t>ными методами. (программное приложение Умные инструменты)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Решение задач на поверхностное натяжение жидкостей.</w:t>
            </w:r>
          </w:p>
          <w:p w:rsidR="00996FD9" w:rsidRDefault="00742485">
            <w:r>
              <w:rPr>
                <w:b/>
              </w:rPr>
              <w:t>П/З Л.Р № 2</w:t>
            </w:r>
            <w:r>
              <w:t>: "Проверка законы Бойля-</w:t>
            </w:r>
            <w:r>
              <w:lastRenderedPageBreak/>
              <w:t>Мариотта"</w:t>
            </w:r>
          </w:p>
          <w:p w:rsidR="00996FD9" w:rsidRDefault="00742485">
            <w:r>
              <w:rPr>
                <w:b/>
                <w:highlight w:val="yellow"/>
              </w:rPr>
              <w:t>П/З Л.Р № 3:</w:t>
            </w:r>
            <w:r>
              <w:rPr>
                <w:highlight w:val="yellow"/>
              </w:rPr>
              <w:t xml:space="preserve"> "Определение влажности воздуха</w:t>
            </w:r>
            <w:r>
              <w:t>»</w:t>
            </w:r>
          </w:p>
          <w:p w:rsidR="00996FD9" w:rsidRDefault="00742485">
            <w:r>
              <w:rPr>
                <w:b/>
              </w:rPr>
              <w:t>П/З Л.Р № 4:</w:t>
            </w:r>
            <w:r>
              <w:t xml:space="preserve"> " Измерение поверхностного натяжения в</w:t>
            </w:r>
            <w:r>
              <w:t>оды"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ТРК № 2 по теме: «Основы МКТ» Контрольная работа №2</w:t>
            </w:r>
          </w:p>
          <w:p w:rsidR="00996FD9" w:rsidRDefault="00742485">
            <w:r>
              <w:t>Взаимоконтроль №2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4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lastRenderedPageBreak/>
              <w:t>ПРб 03,     ПРб04,ПРб06,</w:t>
            </w:r>
          </w:p>
          <w:p w:rsidR="00996FD9" w:rsidRDefault="00742485">
            <w:r>
              <w:t xml:space="preserve">ПРб 07, ПРб 08,ПРб 09,  ПРб </w:t>
            </w:r>
            <w:r>
              <w:lastRenderedPageBreak/>
              <w:t>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lastRenderedPageBreak/>
              <w:t>ОК 1,2,3,4,5,9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 xml:space="preserve">Эстетическое </w:t>
            </w:r>
            <w:r>
              <w:lastRenderedPageBreak/>
              <w:t>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lastRenderedPageBreak/>
              <w:t>Раздел 3.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Основы электродинамики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996FD9">
        <w:trPr>
          <w:trHeight w:val="397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Тема 3.1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Электрические заряды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ind w:left="46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Электрические заряды.</w:t>
            </w:r>
            <w:r>
              <w:rPr>
                <w:color w:val="000000"/>
              </w:rPr>
              <w:t xml:space="preserve"> Элементарный электрический заряд. </w:t>
            </w:r>
            <w:r>
              <w:rPr>
                <w:color w:val="000000"/>
                <w:highlight w:val="yellow"/>
              </w:rPr>
              <w:t>Закон сохранения заряда. Закон Кулона.</w:t>
            </w:r>
            <w:r>
              <w:rPr>
                <w:color w:val="000000"/>
              </w:rPr>
              <w:t xml:space="preserve"> Электрическая постоянная. Электрическое поле. Напряженность электрического поля. Принцип суперпозиции полей. </w:t>
            </w:r>
            <w:r>
              <w:rPr>
                <w:color w:val="000000"/>
                <w:highlight w:val="yellow"/>
              </w:rPr>
              <w:t>Проводники в электрическом поле. Диэлектрики в электрическом поле. Поляризация диэлектриков.</w:t>
            </w:r>
            <w:r>
              <w:rPr>
                <w:color w:val="000000"/>
              </w:rPr>
              <w:t xml:space="preserve"> Работа сил электростатического поля. Потенциал. </w:t>
            </w:r>
            <w:r>
              <w:rPr>
                <w:color w:val="000000"/>
                <w:highlight w:val="yellow"/>
              </w:rPr>
              <w:t>Разно</w:t>
            </w:r>
            <w:r>
              <w:rPr>
                <w:color w:val="000000"/>
                <w:highlight w:val="yellow"/>
              </w:rPr>
              <w:t>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</w:t>
            </w:r>
            <w:r>
              <w:rPr>
                <w:color w:val="000000"/>
              </w:rPr>
              <w:t xml:space="preserve"> Энергия электрического поля. </w:t>
            </w:r>
            <w:r>
              <w:rPr>
                <w:color w:val="000000"/>
                <w:highlight w:val="yellow"/>
              </w:rPr>
              <w:t>Применение кон</w:t>
            </w:r>
            <w:r>
              <w:rPr>
                <w:color w:val="000000"/>
                <w:highlight w:val="yellow"/>
              </w:rPr>
              <w:t>денсаторов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ПРб04, ПРб06, ПРб 07, ПРб 08, ПРб 09,  ПРб 10, ЛР 04, ЛР 07, 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t>ОК 1,2,3,4,5,9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55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работа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Решение задач на закон Кулона.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Решение задач на электроемкость конденсаторов.</w:t>
            </w:r>
          </w:p>
          <w:p w:rsidR="00996FD9" w:rsidRDefault="00742485"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электрическое поле численными методами.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lastRenderedPageBreak/>
              <w:t>Тема 3.2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Электрический ток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Условия, необходимые для возникновения и поддержания электрического тока. Сила тока и плотность тока. </w:t>
            </w:r>
            <w:r>
              <w:rPr>
                <w:color w:val="000000"/>
                <w:highlight w:val="yellow"/>
              </w:rPr>
              <w:t>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</w:t>
            </w:r>
            <w:r>
              <w:rPr>
                <w:color w:val="000000"/>
                <w:highlight w:val="yellow"/>
              </w:rPr>
              <w:t>ого сопротивления проводников от температуры. Температурный коэффициент сопротивления. Сверхпроводимость. Работа и мощность постоянного тока. Тепловое действие тока. Закон Джоуля—Ленца. Электродвижущая сила источника тока. Закон Ома для полной цепи. Электр</w:t>
            </w:r>
            <w:r>
              <w:rPr>
                <w:color w:val="000000"/>
                <w:highlight w:val="yellow"/>
              </w:rPr>
              <w:t>ические цепи. Параллельное и последовательное соединение проводников. Законы Кирхгофа для узла. Соединение источников электрической энергии в батарею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П/З</w:t>
            </w:r>
            <w:r>
              <w:rPr>
                <w:color w:val="000000"/>
                <w:highlight w:val="yellow"/>
              </w:rPr>
              <w:t xml:space="preserve"> Решение задач с профессиональной направленностью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  ПРб04,ПРб06,</w:t>
            </w:r>
          </w:p>
          <w:p w:rsidR="00996FD9" w:rsidRDefault="00742485">
            <w:r>
              <w:t xml:space="preserve">ПРб 07, </w:t>
            </w:r>
            <w:r>
              <w:t>ПРб 08,ПРб 09,  ПРб 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t>ОК 1,2,3,4,5,9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Тема 3.3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 xml:space="preserve">Переменный </w:t>
            </w:r>
            <w:r>
              <w:rPr>
                <w:b/>
              </w:rPr>
              <w:lastRenderedPageBreak/>
              <w:t>электрический ток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Вектор индукции магнитного поля. </w:t>
            </w:r>
            <w:r>
              <w:rPr>
                <w:color w:val="000000"/>
              </w:rPr>
              <w:lastRenderedPageBreak/>
              <w:t xml:space="preserve">Напряженность магнитного поля. Действие магнитного поля на прямолинейный проводник с током. Взаимодействие токов. </w:t>
            </w:r>
            <w:r>
              <w:rPr>
                <w:color w:val="000000"/>
                <w:highlight w:val="yellow"/>
              </w:rPr>
              <w:t>Сила Ампера. Применение силы Ампера.</w:t>
            </w:r>
            <w:r>
              <w:rPr>
                <w:color w:val="000000"/>
              </w:rPr>
              <w:t xml:space="preserve"> Магнитный поток. Работа по перемещению проводника с током в магнитном по</w:t>
            </w:r>
            <w:r>
              <w:rPr>
                <w:color w:val="000000"/>
              </w:rPr>
              <w:t xml:space="preserve">ле. Действие магнитного поля на движущийся заряд. </w:t>
            </w:r>
            <w:r>
              <w:rPr>
                <w:color w:val="000000"/>
                <w:highlight w:val="yellow"/>
              </w:rPr>
              <w:t>Сила Лоренца. Применение силы Лоренца</w:t>
            </w:r>
            <w:r>
              <w:rPr>
                <w:color w:val="000000"/>
              </w:rPr>
              <w:t xml:space="preserve">. Определение удельного заряда. </w:t>
            </w:r>
            <w:r>
              <w:rPr>
                <w:color w:val="000000"/>
                <w:highlight w:val="yellow"/>
              </w:rPr>
              <w:t>Магнитные свойства вещества. Магнитная проницаемость.</w:t>
            </w:r>
            <w:r>
              <w:rPr>
                <w:color w:val="000000"/>
              </w:rPr>
              <w:t xml:space="preserve"> Солнечная активность и её влияние на Землю. Магнитные бури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  <w:highlight w:val="yellow"/>
              </w:rPr>
              <w:t>Профессионально-ориентированное содержание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highlight w:val="yellow"/>
              </w:rPr>
              <w:t>Решение задач профессиональной направленности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highlight w:val="yellow"/>
              </w:rPr>
              <w:t>П/З Л.Р № 5:</w:t>
            </w:r>
            <w:r>
              <w:rPr>
                <w:highlight w:val="yellow"/>
              </w:rPr>
              <w:t xml:space="preserve"> "Изучение закона Ома для участка электрической цепи используя программное обеспечение "</w:t>
            </w:r>
          </w:p>
          <w:p w:rsidR="00996FD9" w:rsidRDefault="00742485">
            <w:pPr>
              <w:jc w:val="both"/>
              <w:rPr>
                <w:highlight w:val="yellow"/>
              </w:rPr>
            </w:pPr>
            <w:r>
              <w:rPr>
                <w:b/>
                <w:highlight w:val="yellow"/>
              </w:rPr>
              <w:t>П/З Л.Р № 6:</w:t>
            </w:r>
            <w:r>
              <w:rPr>
                <w:highlight w:val="yellow"/>
              </w:rPr>
              <w:t xml:space="preserve"> "Определение ЭДС и внутреннего сопротивления электрич</w:t>
            </w:r>
            <w:r>
              <w:rPr>
                <w:highlight w:val="yellow"/>
              </w:rPr>
              <w:t>еской цепи используя программное обеспечение "</w:t>
            </w:r>
          </w:p>
          <w:p w:rsidR="00996FD9" w:rsidRDefault="00742485">
            <w:pPr>
              <w:jc w:val="both"/>
            </w:pPr>
            <w:r>
              <w:rPr>
                <w:b/>
              </w:rPr>
              <w:t>П/З Л.Р № 7:</w:t>
            </w:r>
            <w:r>
              <w:t xml:space="preserve"> "Определение удельного сопротивления проводника"</w:t>
            </w:r>
          </w:p>
          <w:p w:rsidR="00996FD9" w:rsidRDefault="00742485">
            <w:pPr>
              <w:jc w:val="both"/>
              <w:rPr>
                <w:highlight w:val="yellow"/>
              </w:rPr>
            </w:pPr>
            <w:r>
              <w:rPr>
                <w:b/>
                <w:highlight w:val="yellow"/>
              </w:rPr>
              <w:t>П/З Л.Р № 8:</w:t>
            </w:r>
            <w:r>
              <w:rPr>
                <w:highlight w:val="yellow"/>
              </w:rPr>
              <w:t xml:space="preserve"> "Исследование параллельного соединения проводников в компьютерных сетях "</w:t>
            </w:r>
          </w:p>
          <w:p w:rsidR="00996FD9" w:rsidRDefault="00742485">
            <w:pPr>
              <w:jc w:val="both"/>
              <w:rPr>
                <w:highlight w:val="yellow"/>
              </w:rPr>
            </w:pPr>
            <w:r>
              <w:rPr>
                <w:b/>
                <w:highlight w:val="yellow"/>
              </w:rPr>
              <w:t>П/З Л.Р №9:</w:t>
            </w:r>
            <w:r>
              <w:rPr>
                <w:highlight w:val="yellow"/>
              </w:rPr>
              <w:t xml:space="preserve"> "Исследование последовательного </w:t>
            </w:r>
            <w:r>
              <w:rPr>
                <w:highlight w:val="yellow"/>
              </w:rPr>
              <w:lastRenderedPageBreak/>
              <w:t>соединения в ком</w:t>
            </w:r>
            <w:r>
              <w:rPr>
                <w:highlight w:val="yellow"/>
              </w:rPr>
              <w:t>пьютерных сетях "</w:t>
            </w:r>
          </w:p>
          <w:p w:rsidR="00996FD9" w:rsidRDefault="00742485">
            <w:pPr>
              <w:jc w:val="both"/>
            </w:pPr>
            <w:r>
              <w:rPr>
                <w:b/>
              </w:rPr>
              <w:t xml:space="preserve">П/З Л.Р №10: </w:t>
            </w:r>
            <w:r>
              <w:t>Изучение явления электромагнитной индукции</w:t>
            </w:r>
          </w:p>
          <w:p w:rsidR="00996FD9" w:rsidRDefault="00742485">
            <w:r>
              <w:rPr>
                <w:b/>
              </w:rPr>
              <w:t>П/З</w:t>
            </w:r>
            <w:r>
              <w:t xml:space="preserve"> ТРК № 3 по теме: «Основы электродинамики» Контрольная работа №3</w:t>
            </w:r>
          </w:p>
          <w:p w:rsidR="00996FD9" w:rsidRDefault="00742485">
            <w:pPr>
              <w:jc w:val="both"/>
            </w:pPr>
            <w:r>
              <w:t>Взаимоконтроль №3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742485">
            <w:pPr>
              <w:widowControl w:val="0"/>
              <w:spacing w:line="276" w:lineRule="auto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lastRenderedPageBreak/>
              <w:t xml:space="preserve">ПРб 03,     </w:t>
            </w:r>
            <w:r>
              <w:lastRenderedPageBreak/>
              <w:t>ПРб04,ПРб06,</w:t>
            </w:r>
          </w:p>
          <w:p w:rsidR="00996FD9" w:rsidRDefault="00742485">
            <w:r>
              <w:t>ПРб 07, ПРб 08,ПРб 09,  ПРб 10</w:t>
            </w:r>
          </w:p>
          <w:p w:rsidR="00996FD9" w:rsidRDefault="00742485">
            <w:r>
              <w:t>ЛР 04, ЛР 07,ЛР08,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lastRenderedPageBreak/>
              <w:t>ОК 1,2,3,4,5,9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lastRenderedPageBreak/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lastRenderedPageBreak/>
              <w:t>Раздел 4.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Колебания и волны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 xml:space="preserve">Тема 4.1 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Механические волны</w:t>
            </w: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ind w:left="46"/>
              <w:jc w:val="both"/>
            </w:pPr>
            <w:r>
              <w:t xml:space="preserve">Колебательное движение. Гармонические колебания. Свободные </w:t>
            </w:r>
            <w:r>
              <w:t>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</w:p>
          <w:p w:rsidR="00996FD9" w:rsidRDefault="00742485">
            <w:pPr>
              <w:ind w:left="46"/>
              <w:jc w:val="both"/>
              <w:rPr>
                <w:color w:val="000000"/>
              </w:rPr>
            </w:pPr>
            <w:r>
              <w:t xml:space="preserve">Поперечные и продольные волны. Характеристики </w:t>
            </w:r>
            <w:r>
              <w:t>волны. Звуковые волны. Ультразвук и его применение</w:t>
            </w:r>
          </w:p>
          <w:p w:rsidR="00996FD9" w:rsidRDefault="00742485">
            <w:pPr>
              <w:ind w:left="46"/>
              <w:jc w:val="both"/>
            </w:pPr>
            <w:r>
              <w:rPr>
                <w:b/>
              </w:rPr>
              <w:t xml:space="preserve">П/З </w:t>
            </w:r>
            <w:r>
              <w:t>Решение задач на интерференцию и дифракцию волн.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widowControl w:val="0"/>
              <w:spacing w:line="276" w:lineRule="auto"/>
              <w:jc w:val="center"/>
            </w:pPr>
          </w:p>
          <w:p w:rsidR="00996FD9" w:rsidRDefault="00996FD9">
            <w:pPr>
              <w:widowControl w:val="0"/>
              <w:spacing w:line="276" w:lineRule="auto"/>
              <w:jc w:val="center"/>
            </w:pPr>
          </w:p>
          <w:p w:rsidR="00996FD9" w:rsidRDefault="00996FD9">
            <w:pPr>
              <w:widowControl w:val="0"/>
              <w:spacing w:line="276" w:lineRule="auto"/>
              <w:jc w:val="center"/>
            </w:pPr>
          </w:p>
          <w:p w:rsidR="00996FD9" w:rsidRDefault="00996FD9">
            <w:pPr>
              <w:widowControl w:val="0"/>
              <w:spacing w:line="276" w:lineRule="auto"/>
              <w:jc w:val="center"/>
            </w:pPr>
          </w:p>
          <w:p w:rsidR="00996FD9" w:rsidRDefault="00996FD9">
            <w:pPr>
              <w:widowControl w:val="0"/>
              <w:spacing w:line="276" w:lineRule="auto"/>
              <w:jc w:val="center"/>
            </w:pPr>
          </w:p>
          <w:p w:rsidR="00996FD9" w:rsidRDefault="00742485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ПРб04, ПРб06, ПРб 07, ПРб 08,ПРб 09,  ПРб 10, ЛР 04, ЛР 07, 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t>ОК 1,2,3,4,5,9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365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Тема 4.2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Электромагнитные волны </w:t>
            </w:r>
          </w:p>
          <w:p w:rsidR="00996FD9" w:rsidRDefault="00996FD9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</w:pPr>
            <w: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 xml:space="preserve">ПРб 03,     </w:t>
            </w:r>
            <w:r>
              <w:lastRenderedPageBreak/>
              <w:t>ПРб04,ПРб06,</w:t>
            </w:r>
          </w:p>
          <w:p w:rsidR="00996FD9" w:rsidRDefault="00742485">
            <w:r>
              <w:t>ПРб 07, ПРб 08,ПРб 09,  ПРб 10, ЛР 04, ЛР 07, ЛР08, ЛР 03,</w:t>
            </w:r>
          </w:p>
          <w:p w:rsidR="00996FD9" w:rsidRDefault="00742485">
            <w:r>
              <w:t>МР 01, МР 02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ОК 1,2,3,4,5,9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lastRenderedPageBreak/>
              <w:t>Экологическое /ЭкН</w:t>
            </w:r>
          </w:p>
          <w:p w:rsidR="00996FD9" w:rsidRDefault="00742485">
            <w:r>
              <w:t xml:space="preserve">Эстетическое </w:t>
            </w:r>
            <w:r>
              <w:t>/ЭстН</w:t>
            </w:r>
          </w:p>
          <w:p w:rsidR="00996FD9" w:rsidRDefault="00742485"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1579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ind w:left="46"/>
              <w:jc w:val="both"/>
            </w:pPr>
            <w:r>
              <w:t xml:space="preserve">Свободные электромагнитные колебания. Превращение энергии в колебательном контуре. Формула Томсона. Затухающие электромагнитные колебания. Генератор незатухающих электромагнитных колебаний. Вынужденные электрические колебания. </w:t>
            </w:r>
            <w:r>
              <w:rPr>
                <w:highlight w:val="yellow"/>
              </w:rPr>
              <w:t>Переменный ток. Генератор переменного тока. 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 Трансформаторы</w:t>
            </w:r>
            <w:r>
              <w:rPr>
                <w:highlight w:val="yellow"/>
              </w:rPr>
              <w:t>. Токи высокой частоты. Получение, передача и распределение электроэнергии.</w:t>
            </w:r>
            <w:r>
              <w:t xml:space="preserve"> Электромагнитное поле как особый вид материи. Электромагнитные волны. Свойства электромагнитных волн. Вибратор Герца. Открытый колебательный контур. Изобретение радио А.С. Поповым.</w:t>
            </w:r>
            <w:r>
              <w:t xml:space="preserve"> Понятие о радиосвязи. Принцип радиосвязи. Применение электромагнитных волн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/>
                <w:highlight w:val="yellow"/>
              </w:rPr>
              <w:t>Профессионально-ориентированное содержание</w:t>
            </w:r>
          </w:p>
          <w:p w:rsidR="00996FD9" w:rsidRDefault="00742485"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формулу Томсона численными методами.</w:t>
            </w:r>
          </w:p>
          <w:p w:rsidR="00996FD9" w:rsidRDefault="00742485">
            <w:r>
              <w:t>ТРК № 4 по теме: «Колебания и волны» Контрольная работа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lastRenderedPageBreak/>
              <w:t>Раздел 5.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Оптика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 xml:space="preserve">Тема 5.1 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Геометрическая оптика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Точечный источник света. Скорость распространения света. Законы отражения и преломления света. Солнечные и лунные затмения. Принцип Гюйгенса. Полное отражение. Линзы. Построение изображения в линзах. Формула тонкой линзы. Увеличение линзы. Глаз как оптичес</w:t>
            </w:r>
            <w:r>
              <w:t xml:space="preserve">кая система. Оптические приборы. Телескопы.  </w:t>
            </w:r>
            <w:r>
              <w:rPr>
                <w:highlight w:val="yellow"/>
              </w:rPr>
              <w:t>Сила света. Освещённость. Законы освещенности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highlight w:val="yellow"/>
              </w:rPr>
            </w:pPr>
            <w:r>
              <w:rPr>
                <w:b/>
                <w:highlight w:val="yellow"/>
              </w:rPr>
              <w:t>Профессионально-ориентированное содержание</w:t>
            </w:r>
          </w:p>
          <w:p w:rsidR="00996FD9" w:rsidRDefault="00742485">
            <w:pPr>
              <w:jc w:val="both"/>
            </w:pPr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формулу тонкой линзы</w:t>
            </w:r>
          </w:p>
          <w:p w:rsidR="00996FD9" w:rsidRDefault="00742485">
            <w:pPr>
              <w:jc w:val="both"/>
            </w:pPr>
            <w:r>
              <w:rPr>
                <w:highlight w:val="yellow"/>
              </w:rPr>
              <w:t xml:space="preserve"> численными методами</w:t>
            </w:r>
            <w:r>
              <w:t>.</w:t>
            </w:r>
          </w:p>
          <w:p w:rsidR="00996FD9" w:rsidRDefault="00742485">
            <w:pPr>
              <w:jc w:val="both"/>
              <w:rPr>
                <w:highlight w:val="yellow"/>
              </w:rPr>
            </w:pPr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построение изображения в </w:t>
            </w:r>
          </w:p>
          <w:p w:rsidR="00996FD9" w:rsidRDefault="00742485">
            <w:pPr>
              <w:widowControl w:val="0"/>
              <w:spacing w:line="276" w:lineRule="auto"/>
              <w:jc w:val="both"/>
            </w:pPr>
            <w:r>
              <w:rPr>
                <w:highlight w:val="yellow"/>
              </w:rPr>
              <w:t>линзе.(используется программное приложение)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742485">
            <w:pPr>
              <w:widowControl w:val="0"/>
              <w:spacing w:line="276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 ПРб04, ПРб06, ПРб 07, ПРб 08,ПРб 09,  ПРб 10, ЛР 04, ЛР 07, ЛР08, ЛР 03,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1,2,3,4,5,9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742485">
            <w:r>
              <w:t>ПК 2.2, ПК 2.4.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309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>Тема 5.2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Волновая оптика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lastRenderedPageBreak/>
              <w:t>ПРб 03,   ПРб04, ПРб06, ПРб 07, ПРб 08,ПРб 09,  ПРб 10, ЛР 04, ЛР 07, ЛР08, ЛР 03</w:t>
            </w:r>
          </w:p>
          <w:p w:rsidR="00996FD9" w:rsidRDefault="00742485">
            <w:r>
              <w:t>МР 01, МР 02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1,2,3,4,5,9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742485">
            <w:r>
              <w:t>ПК 2.1,ПК 2.4, ПК 2.5.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lastRenderedPageBreak/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309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</w:t>
            </w:r>
            <w:r>
              <w:rPr>
                <w:color w:val="000000"/>
              </w:rPr>
              <w:t xml:space="preserve">голографии. Поляризация поперечных волн. Поляризация света. Двойное лучепреломление. </w:t>
            </w:r>
            <w:r>
              <w:rPr>
                <w:color w:val="000000"/>
              </w:rPr>
              <w:lastRenderedPageBreak/>
              <w:t>Поляроиды. Дисперсия света. Виды излучений. Виды спектров. Спектры испускания. Спектры поглощения. Спектральный анализ. Спектральные классы звезд. Ультрафиолетовое излучен</w:t>
            </w:r>
            <w:r>
              <w:rPr>
                <w:color w:val="000000"/>
              </w:rPr>
              <w:t>ие. Инфракрасное излучение. Рентгеновские лучи. Их природа и свойства. Шкала электромагнитных излучений.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/>
                <w:highlight w:val="yellow"/>
              </w:rPr>
              <w:t>Профессионально-ориентированное содержание</w:t>
            </w:r>
          </w:p>
          <w:p w:rsidR="00996FD9" w:rsidRDefault="00742485"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дифракционную решетку численными методами</w:t>
            </w:r>
            <w:r>
              <w:t>.</w:t>
            </w:r>
          </w:p>
          <w:p w:rsidR="00996FD9" w:rsidRDefault="00742485">
            <w:r>
              <w:rPr>
                <w:b/>
              </w:rPr>
              <w:t>П/З Л.Р №11:</w:t>
            </w:r>
            <w:r>
              <w:t xml:space="preserve"> "Измерение показателя преломлен</w:t>
            </w:r>
            <w:r>
              <w:t>ия стекла".</w:t>
            </w:r>
          </w:p>
          <w:p w:rsidR="00996FD9" w:rsidRDefault="00742485">
            <w:r>
              <w:rPr>
                <w:b/>
              </w:rPr>
              <w:t>П/З Л.Р №12:</w:t>
            </w:r>
            <w:r>
              <w:t xml:space="preserve"> "Определение длины световой волны с помощью дифракционной решетки".</w:t>
            </w:r>
          </w:p>
          <w:p w:rsidR="00996FD9" w:rsidRDefault="00742485">
            <w:r>
              <w:rPr>
                <w:b/>
              </w:rPr>
              <w:t>П/З Л.Р №13:</w:t>
            </w:r>
            <w:r>
              <w:t xml:space="preserve"> "Определение фокусного расстояния тонкой линзы".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ТРК № 5 по теме: «Оптика»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Контрольная работа №5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Взаимоконтроль №4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lastRenderedPageBreak/>
              <w:t>Раздел 6.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Квантовая 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 xml:space="preserve">Тема 6.1 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Строение атома</w:t>
            </w: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96FD9" w:rsidRDefault="007424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 xml:space="preserve">Квантовая гипотеза Планка. Тепловое излучение. Корпускулярно-волновой дуализм. Фотоны. Гипотеза де Бройля о волновых свойствах частиц. Соотношение неопределенностей Гейзенберга. Давление </w:t>
            </w:r>
            <w:r>
              <w:rPr>
                <w:color w:val="000000"/>
              </w:rPr>
              <w:lastRenderedPageBreak/>
              <w:t>света. Химическое действие света. Опыты П.Н. Лебедева и Н.И. Вавилова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highlight w:val="yellow"/>
              </w:rPr>
      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/>
                <w:highlight w:val="yellow"/>
              </w:rPr>
              <w:t>Профессионально-ориентированное содержание</w:t>
            </w:r>
          </w:p>
          <w:p w:rsidR="00996FD9" w:rsidRDefault="00742485">
            <w:pPr>
              <w:rPr>
                <w:color w:val="000000"/>
                <w:highlight w:val="yellow"/>
              </w:rPr>
            </w:pPr>
            <w:r>
              <w:rPr>
                <w:b/>
                <w:highlight w:val="yellow"/>
              </w:rPr>
              <w:t>П/З</w:t>
            </w:r>
            <w:r>
              <w:rPr>
                <w:highlight w:val="yellow"/>
              </w:rPr>
              <w:t xml:space="preserve"> Решение задач на дифракционную решетку численными методами.</w:t>
            </w:r>
          </w:p>
          <w:p w:rsidR="00996FD9" w:rsidRDefault="00742485">
            <w:pPr>
              <w:rPr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>П/З</w:t>
            </w:r>
            <w:r>
              <w:rPr>
                <w:color w:val="000000"/>
                <w:highlight w:val="yellow"/>
              </w:rPr>
              <w:t xml:space="preserve"> Решение задач на основы СТО</w:t>
            </w:r>
            <w:r>
              <w:rPr>
                <w:highlight w:val="yellow"/>
              </w:rPr>
              <w:t xml:space="preserve"> численными методами</w:t>
            </w:r>
            <w:r>
              <w:rPr>
                <w:color w:val="000000"/>
                <w:highlight w:val="yellow"/>
              </w:rPr>
              <w:t>.</w:t>
            </w:r>
          </w:p>
          <w:p w:rsidR="00996FD9" w:rsidRDefault="00742485">
            <w:pPr>
              <w:rPr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>П/З</w:t>
            </w:r>
            <w:r>
              <w:rPr>
                <w:color w:val="000000"/>
                <w:highlight w:val="yellow"/>
              </w:rPr>
              <w:t xml:space="preserve"> Решение задач на закон радиоактивного распада</w:t>
            </w:r>
            <w:r>
              <w:rPr>
                <w:highlight w:val="yellow"/>
              </w:rPr>
              <w:t xml:space="preserve"> используя программное обеспечение</w:t>
            </w:r>
            <w:r>
              <w:rPr>
                <w:color w:val="000000"/>
                <w:highlight w:val="yellow"/>
              </w:rPr>
              <w:t>.</w:t>
            </w:r>
          </w:p>
          <w:p w:rsidR="00996FD9" w:rsidRDefault="00742485">
            <w:pPr>
              <w:rPr>
                <w:color w:val="000000"/>
              </w:rPr>
            </w:pPr>
            <w:r>
              <w:rPr>
                <w:b/>
                <w:color w:val="000000"/>
                <w:highlight w:val="yellow"/>
              </w:rPr>
              <w:t>П/З</w:t>
            </w:r>
            <w:r>
              <w:rPr>
                <w:color w:val="000000"/>
                <w:highlight w:val="yellow"/>
              </w:rPr>
              <w:t xml:space="preserve"> Решение задач на ядерные реакции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highlight w:val="yellow"/>
              </w:rPr>
              <w:t>используя программно</w:t>
            </w:r>
            <w:r>
              <w:rPr>
                <w:highlight w:val="yellow"/>
              </w:rPr>
              <w:t>е обеспечение</w:t>
            </w:r>
            <w:r>
              <w:rPr>
                <w:color w:val="000000"/>
              </w:rPr>
              <w:t>.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ТРК № 6 по теме: «Квантовая физика»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Контрольная работа №6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996FD9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  <w:p w:rsidR="00996FD9" w:rsidRDefault="00742485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lastRenderedPageBreak/>
              <w:t>ПРб 03,     ПРб04,ПРб06,</w:t>
            </w:r>
          </w:p>
          <w:p w:rsidR="00996FD9" w:rsidRDefault="00742485">
            <w:r>
              <w:t>ПРб 07, ПРб 08, ПРб 09,  ПРб 10</w:t>
            </w:r>
          </w:p>
          <w:p w:rsidR="00996FD9" w:rsidRDefault="00742485">
            <w:r>
              <w:t xml:space="preserve">ЛР 04, ЛР 07, </w:t>
            </w:r>
            <w:r>
              <w:lastRenderedPageBreak/>
              <w:t>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ОК 1,2,3,4,5,9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742485">
            <w:r>
              <w:t>ПК 2.2, ПК 2.3, ПК 2.5.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lastRenderedPageBreak/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lastRenderedPageBreak/>
              <w:t>Гражданское/ ГН</w:t>
            </w:r>
          </w:p>
        </w:tc>
      </w:tr>
      <w:tr w:rsidR="00996FD9">
        <w:trPr>
          <w:trHeight w:val="2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lastRenderedPageBreak/>
              <w:t>Раздел 7.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Строение Вселенной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</w:rPr>
            </w:pPr>
            <w:r>
              <w:rPr>
                <w:b/>
              </w:rPr>
              <w:t xml:space="preserve">Тема 7.1 </w:t>
            </w:r>
          </w:p>
          <w:p w:rsidR="00996FD9" w:rsidRDefault="00742485">
            <w:pPr>
              <w:rPr>
                <w:b/>
              </w:rPr>
            </w:pPr>
            <w:r>
              <w:rPr>
                <w:b/>
              </w:rPr>
              <w:t>Строение Солнечной системы</w:t>
            </w: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  <w:p w:rsidR="00996FD9" w:rsidRDefault="00996FD9">
            <w:pPr>
              <w:jc w:val="center"/>
              <w:rPr>
                <w:b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</w:tr>
      <w:tr w:rsidR="00996FD9">
        <w:trPr>
          <w:trHeight w:val="2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Солнечная система: планеты и малые тела, система Земля—Луна. Эволюция Вселенной.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П.З.</w:t>
            </w:r>
            <w:r>
              <w:t xml:space="preserve"> Работа с картой звездного неба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ТРК № 7 по теме: «Строение Вселенной»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996FD9" w:rsidRDefault="00996FD9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ПРб 03,     ПРб04,ПРб06,</w:t>
            </w:r>
          </w:p>
          <w:p w:rsidR="00996FD9" w:rsidRDefault="00742485">
            <w:r>
              <w:t>ПРб 07, ПРб 08, ПРб 09,  ПРб 10</w:t>
            </w:r>
          </w:p>
          <w:p w:rsidR="00996FD9" w:rsidRDefault="00742485">
            <w:r>
              <w:t>ЛР 04, ЛР 07, ЛР08, ЛР 03</w:t>
            </w:r>
          </w:p>
          <w:p w:rsidR="00996FD9" w:rsidRDefault="00742485">
            <w:pPr>
              <w:rPr>
                <w:i/>
              </w:rPr>
            </w:pPr>
            <w:r>
              <w:t>МР 01, МР 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1,2,3,4,5,9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96FD9" w:rsidRDefault="00742485">
            <w:r>
              <w:t>ПК 2.2, ПК 2.3, ПК 2.5.</w:t>
            </w:r>
          </w:p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r>
              <w:t>ПозН</w:t>
            </w:r>
          </w:p>
          <w:p w:rsidR="00996FD9" w:rsidRDefault="00742485">
            <w:r>
              <w:t>Экологическое /ЭкН</w:t>
            </w:r>
          </w:p>
          <w:p w:rsidR="00996FD9" w:rsidRDefault="00742485">
            <w:r>
              <w:t>Эстетическое /ЭстН</w:t>
            </w:r>
          </w:p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>
              <w:rPr>
                <w:color w:val="000000"/>
              </w:rPr>
              <w:t>Гражданское/ ГН</w:t>
            </w:r>
          </w:p>
        </w:tc>
      </w:tr>
      <w:tr w:rsidR="00996FD9">
        <w:trPr>
          <w:trHeight w:val="55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jc w:val="center"/>
              <w:rPr>
                <w:b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</w:tc>
      </w:tr>
      <w:tr w:rsidR="00996FD9">
        <w:trPr>
          <w:trHeight w:val="55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jc w:val="center"/>
              <w:rPr>
                <w:b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/>
        </w:tc>
      </w:tr>
    </w:tbl>
    <w:p w:rsidR="00996FD9" w:rsidRDefault="00996FD9">
      <w:pPr>
        <w:jc w:val="center"/>
        <w:rPr>
          <w:i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  <w:sectPr w:rsidR="00996FD9">
          <w:headerReference w:type="default" r:id="rId9"/>
          <w:footerReference w:type="default" r:id="rId10"/>
          <w:pgSz w:w="16838" w:h="11906" w:orient="landscape"/>
          <w:pgMar w:top="851" w:right="851" w:bottom="851" w:left="851" w:header="720" w:footer="720" w:gutter="0"/>
          <w:cols w:space="720"/>
          <w:formProt w:val="0"/>
          <w:docGrid w:linePitch="100"/>
        </w:sectPr>
      </w:pPr>
    </w:p>
    <w:p w:rsidR="00996FD9" w:rsidRDefault="00742485">
      <w:pPr>
        <w:pStyle w:val="1"/>
        <w:numPr>
          <w:ilvl w:val="0"/>
          <w:numId w:val="5"/>
        </w:numPr>
        <w:jc w:val="left"/>
        <w:rPr>
          <w:sz w:val="24"/>
          <w:szCs w:val="24"/>
        </w:rPr>
      </w:pPr>
      <w:bookmarkStart w:id="11" w:name="_Toc176639827"/>
      <w:r>
        <w:rPr>
          <w:sz w:val="24"/>
          <w:szCs w:val="24"/>
        </w:rPr>
        <w:lastRenderedPageBreak/>
        <w:t>УСЛОВИЯ РЕАЛИЗАЦИИ ПРОГРАММЫ УЧЕБНОЙ ДИСЦИПЛИНЫ</w:t>
      </w:r>
      <w:bookmarkEnd w:id="11"/>
    </w:p>
    <w:p w:rsidR="00996FD9" w:rsidRDefault="00996FD9"/>
    <w:p w:rsidR="00996FD9" w:rsidRDefault="0074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t>Требования к минимальному материально-техническому обеспечению</w:t>
      </w:r>
    </w:p>
    <w:p w:rsidR="00996FD9" w:rsidRDefault="0074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Реализация программы учебной дисциплины </w:t>
      </w:r>
      <w:r>
        <w:t>требует наличия учебного кабинета.</w:t>
      </w:r>
    </w:p>
    <w:p w:rsidR="00996FD9" w:rsidRDefault="0074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Оборудование учебного кабинета:</w:t>
      </w:r>
    </w:p>
    <w:p w:rsidR="00996FD9" w:rsidRDefault="00742485">
      <w:pPr>
        <w:pStyle w:val="af2"/>
        <w:widowControl w:val="0"/>
        <w:numPr>
          <w:ilvl w:val="0"/>
          <w:numId w:val="11"/>
        </w:numPr>
        <w:tabs>
          <w:tab w:val="left" w:pos="851"/>
        </w:tabs>
        <w:ind w:right="20"/>
        <w:jc w:val="both"/>
      </w:pPr>
      <w:r>
        <w:rPr>
          <w:color w:val="000000"/>
        </w:rPr>
        <w:t>наглядные пособия (комплекты учебных таблиц, плакатов)</w:t>
      </w:r>
    </w:p>
    <w:p w:rsidR="00996FD9" w:rsidRDefault="00742485">
      <w:pPr>
        <w:pStyle w:val="af2"/>
        <w:widowControl w:val="0"/>
        <w:numPr>
          <w:ilvl w:val="0"/>
          <w:numId w:val="11"/>
        </w:numPr>
        <w:tabs>
          <w:tab w:val="left" w:pos="851"/>
        </w:tabs>
        <w:ind w:right="20"/>
        <w:jc w:val="both"/>
      </w:pPr>
      <w:r>
        <w:rPr>
          <w:color w:val="000000"/>
        </w:rPr>
        <w:t>наборы оборудования для практических работ по разделам «Механика», «Молекулярная физика», «Механические колебания и волны», «Электроди</w:t>
      </w:r>
      <w:r>
        <w:rPr>
          <w:color w:val="000000"/>
        </w:rPr>
        <w:t>намика», «Квантовая физика».</w:t>
      </w:r>
    </w:p>
    <w:p w:rsidR="00996FD9" w:rsidRDefault="00996FD9">
      <w:pPr>
        <w:widowControl w:val="0"/>
        <w:tabs>
          <w:tab w:val="left" w:pos="851"/>
        </w:tabs>
        <w:ind w:left="795" w:right="20" w:hanging="720"/>
        <w:jc w:val="both"/>
        <w:rPr>
          <w:color w:val="000000"/>
        </w:rPr>
      </w:pPr>
    </w:p>
    <w:p w:rsidR="00996FD9" w:rsidRDefault="0074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Технические средства обучения:</w:t>
      </w:r>
    </w:p>
    <w:p w:rsidR="00996FD9" w:rsidRDefault="00742485">
      <w:pPr>
        <w:pStyle w:val="af2"/>
        <w:widowControl w:val="0"/>
        <w:numPr>
          <w:ilvl w:val="0"/>
          <w:numId w:val="12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>учебно-методический комплекс (УМК) преподавателя;</w:t>
      </w:r>
    </w:p>
    <w:p w:rsidR="00996FD9" w:rsidRDefault="00742485">
      <w:pPr>
        <w:pStyle w:val="af2"/>
        <w:widowControl w:val="0"/>
        <w:numPr>
          <w:ilvl w:val="0"/>
          <w:numId w:val="12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>информационно-коммуникативные средства;</w:t>
      </w:r>
    </w:p>
    <w:p w:rsidR="00996FD9" w:rsidRDefault="00742485">
      <w:pPr>
        <w:pStyle w:val="af2"/>
        <w:widowControl w:val="0"/>
        <w:numPr>
          <w:ilvl w:val="0"/>
          <w:numId w:val="12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>экранно-звуковые пособия;</w:t>
      </w:r>
    </w:p>
    <w:p w:rsidR="00996FD9" w:rsidRDefault="00742485">
      <w:pPr>
        <w:pStyle w:val="af2"/>
        <w:widowControl w:val="0"/>
        <w:numPr>
          <w:ilvl w:val="0"/>
          <w:numId w:val="12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комплект технической документации, в том числе паспорта на средства обучения, </w:t>
      </w:r>
      <w:r>
        <w:rPr>
          <w:color w:val="000000"/>
        </w:rPr>
        <w:t>инструкции по их использованию и технике безопасности;</w:t>
      </w:r>
    </w:p>
    <w:p w:rsidR="00996FD9" w:rsidRDefault="00996FD9"/>
    <w:p w:rsidR="00996FD9" w:rsidRDefault="00742485">
      <w:pPr>
        <w:pStyle w:val="1"/>
        <w:rPr>
          <w:sz w:val="24"/>
          <w:szCs w:val="24"/>
        </w:rPr>
      </w:pPr>
      <w:bookmarkStart w:id="12" w:name="_Toc176639828"/>
      <w:r>
        <w:rPr>
          <w:sz w:val="24"/>
          <w:szCs w:val="24"/>
        </w:rPr>
        <w:t>5. ИНФОРМАЦИОННОЕ ОБЕСПЕЧЕНИЕ ОБУЧЕНИЯ</w:t>
      </w:r>
      <w:bookmarkEnd w:id="12"/>
    </w:p>
    <w:p w:rsidR="00996FD9" w:rsidRDefault="00996FD9">
      <w:pPr>
        <w:jc w:val="center"/>
        <w:rPr>
          <w:b/>
        </w:rPr>
      </w:pPr>
    </w:p>
    <w:p w:rsidR="00996FD9" w:rsidRDefault="00742485">
      <w:pPr>
        <w:jc w:val="center"/>
        <w:rPr>
          <w:b/>
        </w:rPr>
      </w:pPr>
      <w:r>
        <w:rPr>
          <w:b/>
        </w:rPr>
        <w:t>Основные источники</w:t>
      </w:r>
    </w:p>
    <w:p w:rsidR="00996FD9" w:rsidRDefault="00996FD9"/>
    <w:p w:rsidR="00996FD9" w:rsidRDefault="00742485">
      <w:pPr>
        <w:pStyle w:val="af2"/>
        <w:numPr>
          <w:ilvl w:val="0"/>
          <w:numId w:val="13"/>
        </w:numPr>
        <w:spacing w:after="160" w:line="276" w:lineRule="auto"/>
        <w:jc w:val="both"/>
      </w:pPr>
      <w:r>
        <w:t xml:space="preserve">Генденштейн Л. Э Физика. 10 кл. [Электронный ресурс]: В 2-х частях. Задачник для общеобразоват учреждений. – М.: Мнемозина, 2009. - Режим доступа: </w:t>
      </w:r>
      <w:hyperlink r:id="rId11">
        <w:r>
          <w:rPr>
            <w:rStyle w:val="InternetLink"/>
          </w:rPr>
          <w:t>www.alleng.ru/d/phys/phys374.htm</w:t>
        </w:r>
      </w:hyperlink>
      <w:r>
        <w:t xml:space="preserve">. </w:t>
      </w:r>
    </w:p>
    <w:p w:rsidR="00996FD9" w:rsidRDefault="00742485">
      <w:pPr>
        <w:pStyle w:val="af2"/>
        <w:numPr>
          <w:ilvl w:val="0"/>
          <w:numId w:val="13"/>
        </w:numPr>
        <w:spacing w:after="160" w:line="276" w:lineRule="auto"/>
        <w:jc w:val="both"/>
      </w:pPr>
      <w:r>
        <w:t xml:space="preserve">Дмитриева В.Ф. </w:t>
      </w:r>
      <w:r>
        <w:t>Физика для профессий и специальностей технического профиля: учебник для образовательных учреждений начального и среднего профессионального образования – М.: 2014</w:t>
      </w:r>
    </w:p>
    <w:p w:rsidR="00996FD9" w:rsidRDefault="00742485">
      <w:pPr>
        <w:pStyle w:val="af2"/>
        <w:numPr>
          <w:ilvl w:val="0"/>
          <w:numId w:val="13"/>
        </w:numPr>
        <w:spacing w:after="160" w:line="276" w:lineRule="auto"/>
        <w:jc w:val="both"/>
      </w:pPr>
      <w:r>
        <w:t>Мякишев Г.Я. Физика. 10 класс: учеб. для общеобразоват. организаций: базовый уровень / Г.Я. Мя</w:t>
      </w:r>
      <w:r>
        <w:t>кишев, Б.Б. Буховцев, Н.Н. Сотский; под ред. Н.А. Парфентьевой. – 2-е изд. – М. : Просвещение, 2016. – 416 с.: ил.</w:t>
      </w:r>
    </w:p>
    <w:p w:rsidR="00996FD9" w:rsidRDefault="00742485">
      <w:pPr>
        <w:pStyle w:val="af2"/>
        <w:numPr>
          <w:ilvl w:val="0"/>
          <w:numId w:val="13"/>
        </w:numPr>
        <w:spacing w:after="160" w:line="276" w:lineRule="auto"/>
        <w:jc w:val="both"/>
      </w:pPr>
      <w:r>
        <w:t>Мякишев Г.Я. Физика. 11 класс: учеб. для общеобразоват. организаций: базовый уровень / Г.Я. Мякишев, Б.Б. Буховцев, В.М. Чаругин; под ред. Н.</w:t>
      </w:r>
      <w:r>
        <w:t>А. Парфентьевой. – 3-е изд. – М. : Просвещение, 2016. – 432 с. ил.</w:t>
      </w:r>
    </w:p>
    <w:p w:rsidR="00996FD9" w:rsidRDefault="00742485">
      <w:pPr>
        <w:pStyle w:val="af2"/>
        <w:numPr>
          <w:ilvl w:val="0"/>
          <w:numId w:val="13"/>
        </w:numPr>
        <w:spacing w:after="160" w:line="276" w:lineRule="auto"/>
        <w:jc w:val="both"/>
      </w:pPr>
      <w:r>
        <w:t>Физика. 10 класс. Белага В.В., Ломаченков И.А., Панебратцев Ю.А., 2019 г. «Физика.</w:t>
      </w:r>
    </w:p>
    <w:p w:rsidR="00996FD9" w:rsidRDefault="00742485">
      <w:pPr>
        <w:pStyle w:val="af2"/>
        <w:numPr>
          <w:ilvl w:val="0"/>
          <w:numId w:val="13"/>
        </w:numPr>
        <w:spacing w:after="160" w:line="276" w:lineRule="auto"/>
        <w:jc w:val="both"/>
      </w:pPr>
      <w:r>
        <w:t>Физика. Учебник для 10 класса. Генденштейн Л.Э., Дик Ю.И. – М.: Мнемозина, 2009. – 352 с.</w:t>
      </w:r>
    </w:p>
    <w:p w:rsidR="00996FD9" w:rsidRDefault="00742485">
      <w:pPr>
        <w:pStyle w:val="af2"/>
        <w:numPr>
          <w:ilvl w:val="0"/>
          <w:numId w:val="13"/>
        </w:numPr>
        <w:spacing w:after="160" w:line="276" w:lineRule="auto"/>
        <w:jc w:val="both"/>
      </w:pPr>
      <w:r>
        <w:t>Физика. 11 класс</w:t>
      </w:r>
      <w:r>
        <w:t xml:space="preserve"> (базовый и углубленный уровни) в двух частях. Генденштейн Л. Э., Булатова А. А., Корнильев И. Н., Кошкина А.А.- М.: ООО «БИНОМ. Лаборатория знаний», 2020</w:t>
      </w:r>
    </w:p>
    <w:p w:rsidR="00996FD9" w:rsidRDefault="00742485">
      <w:pPr>
        <w:pStyle w:val="af2"/>
        <w:numPr>
          <w:ilvl w:val="0"/>
          <w:numId w:val="13"/>
        </w:numPr>
        <w:spacing w:after="160" w:line="276" w:lineRule="auto"/>
        <w:jc w:val="both"/>
      </w:pPr>
      <w:r>
        <w:t>Задачник. 10-11 классы» Рымкевич А.П. и др. 2006-2018 г. Москва. «Дрофа»</w:t>
      </w:r>
    </w:p>
    <w:p w:rsidR="00996FD9" w:rsidRDefault="00742485">
      <w:pPr>
        <w:spacing w:line="276" w:lineRule="auto"/>
        <w:jc w:val="center"/>
      </w:pPr>
      <w:r>
        <w:t>Интернет- ресурсы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http://fci</w:t>
      </w:r>
      <w:r>
        <w:t>or.edu.ru/catalog/meta/3/mc/discipline%20OO/mi/4.17/p/page.html – Федеральный центр информационно-образовательных ресурсов.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dic.academic.ru - Академик. Словари и энциклопедии.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rPr>
          <w:lang w:val="en-US"/>
        </w:rPr>
        <w:t xml:space="preserve">www.booksgid.com - </w:t>
      </w:r>
      <w:r>
        <w:t>Воок</w:t>
      </w:r>
      <w:r>
        <w:rPr>
          <w:lang w:val="en-US"/>
        </w:rPr>
        <w:t xml:space="preserve">s Gid. </w:t>
      </w:r>
      <w:r>
        <w:t>Электронная библиотека.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rPr>
          <w:lang w:val="en-US"/>
        </w:rPr>
        <w:t>globalteka.ru/index.html -</w:t>
      </w:r>
      <w:r>
        <w:rPr>
          <w:lang w:val="en-US"/>
        </w:rPr>
        <w:t xml:space="preserve"> </w:t>
      </w:r>
      <w:r>
        <w:t>Глобалтека</w:t>
      </w:r>
      <w:r>
        <w:rPr>
          <w:lang w:val="en-US"/>
        </w:rPr>
        <w:t xml:space="preserve">. </w:t>
      </w:r>
      <w:r>
        <w:t>Глобальная библиотека научных ресурсов.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window.edu.ru - Единое окно доступа к образовательным ресурсам.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lastRenderedPageBreak/>
        <w:t>st-books.ru - Лучшая учебная литература.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www.school.edu.ru/default.asp - Российский образовательный портал. Доступность, качество, эффектив</w:t>
      </w:r>
      <w:r>
        <w:t>ность.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http://www.alleng.ru/edu/phys.htm - Образовательные ресурсы Интернета – Физика.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http://school-collection.edu.ru/catalog/pupil/?subject=30 – Единая коллекция цифровых образовательных ресурсов.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http://fiz.1september.ru/ - Учебно-методическая газета «Ф</w:t>
      </w:r>
      <w:r>
        <w:t>изика».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dic.academic.ru - Академик. Словари и энциклопедии.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http://n-t.ru/nl/fz/ - Нобелевские лауреаты по физике.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http://nuclphys.sinp.msu.ru/ - Ядерная физика в интернете.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http://kvant.mccme.ru/ - Научно-популярный физико-математический журнал «Квант».</w:t>
      </w:r>
    </w:p>
    <w:p w:rsidR="00996FD9" w:rsidRDefault="00742485">
      <w:pPr>
        <w:pStyle w:val="af2"/>
        <w:numPr>
          <w:ilvl w:val="0"/>
          <w:numId w:val="14"/>
        </w:numPr>
        <w:spacing w:line="276" w:lineRule="auto"/>
      </w:pPr>
      <w:r>
        <w:t>h</w:t>
      </w:r>
      <w:r>
        <w:t xml:space="preserve">ttp://yos.ru/natural-sciences/scategory/18-phisic.htm – Естественнонаучный журнал для молодежи «Путь в науку» </w:t>
      </w:r>
    </w:p>
    <w:p w:rsidR="00996FD9" w:rsidRDefault="00996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996FD9" w:rsidRDefault="00996FD9">
      <w:pPr>
        <w:rPr>
          <w:b/>
          <w:i/>
        </w:rPr>
      </w:pPr>
    </w:p>
    <w:p w:rsidR="00996FD9" w:rsidRDefault="00742485">
      <w:pPr>
        <w:pStyle w:val="1"/>
        <w:ind w:left="360"/>
        <w:jc w:val="left"/>
        <w:rPr>
          <w:sz w:val="24"/>
          <w:szCs w:val="24"/>
        </w:rPr>
      </w:pPr>
      <w:bookmarkStart w:id="13" w:name="_Toc176639829"/>
      <w:r>
        <w:rPr>
          <w:sz w:val="24"/>
          <w:szCs w:val="24"/>
        </w:rPr>
        <w:t>6. КОНТРОЛЬ И ОЦЕНКА РЕЗУЛЬТАТОВ ОСВОЕНИЯ УЧЕБНОЙ ДИСЦИПЛИНЫ</w:t>
      </w:r>
      <w:bookmarkEnd w:id="13"/>
    </w:p>
    <w:p w:rsidR="00996FD9" w:rsidRDefault="00996FD9"/>
    <w:tbl>
      <w:tblPr>
        <w:tblW w:w="9681" w:type="dxa"/>
        <w:tblLook w:val="0000" w:firstRow="0" w:lastRow="0" w:firstColumn="0" w:lastColumn="0" w:noHBand="0" w:noVBand="0"/>
      </w:tblPr>
      <w:tblGrid>
        <w:gridCol w:w="5240"/>
        <w:gridCol w:w="4441"/>
      </w:tblGrid>
      <w:tr w:rsidR="00996FD9">
        <w:trPr>
          <w:tblHeader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образовательных результатов ФГОС СОО (предметные результаты – ПРб)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Методы оценки</w:t>
            </w:r>
          </w:p>
        </w:tc>
      </w:tr>
      <w:tr w:rsidR="00996FD9">
        <w:tc>
          <w:tcPr>
            <w:tcW w:w="5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bookmarkStart w:id="14" w:name="_z337ya"/>
            <w:bookmarkEnd w:id="14"/>
            <w:r>
              <w:rPr>
                <w:color w:val="000000"/>
              </w:rPr>
              <w:t>ПРб 01.</w:t>
            </w:r>
            <w:r>
              <w:rPr>
                <w:color w:val="000000"/>
                <w:highlight w:val="white"/>
              </w:rPr>
              <w:t xml:space="preserve">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</w:t>
            </w:r>
            <w:r>
              <w:rPr>
                <w:color w:val="000000"/>
                <w:highlight w:val="white"/>
              </w:rPr>
              <w:t xml:space="preserve">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</w:t>
            </w:r>
            <w:r>
              <w:rPr>
                <w:color w:val="000000"/>
                <w:highlight w:val="white"/>
              </w:rPr>
              <w:t>и функциональной грамотности человека для решения практических задач;</w:t>
            </w:r>
          </w:p>
          <w:p w:rsidR="00996FD9" w:rsidRDefault="00996FD9">
            <w:pPr>
              <w:jc w:val="both"/>
              <w:rPr>
                <w:color w:val="000000"/>
              </w:rPr>
            </w:pP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ПРб 02. </w:t>
            </w:r>
            <w:r>
              <w:rPr>
                <w:color w:val="000000"/>
                <w:highlight w:val="white"/>
              </w:rPr>
              <w:t>Сформированность умений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</w:t>
            </w:r>
            <w:r>
              <w:rPr>
                <w:color w:val="000000"/>
                <w:highlight w:val="white"/>
              </w:rPr>
              <w:t>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</w:t>
            </w:r>
            <w:r>
              <w:rPr>
                <w:color w:val="000000"/>
                <w:highlight w:val="white"/>
              </w:rPr>
              <w:t>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</w:t>
            </w:r>
            <w:r>
              <w:rPr>
                <w:color w:val="000000"/>
                <w:highlight w:val="white"/>
              </w:rPr>
              <w:t xml:space="preserve">ояния газа в изопроцессах; </w:t>
            </w:r>
            <w:r>
              <w:rPr>
                <w:color w:val="000000"/>
                <w:highlight w:val="white"/>
              </w:rPr>
              <w:lastRenderedPageBreak/>
              <w:t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</w:t>
            </w:r>
            <w:r>
              <w:rPr>
                <w:color w:val="000000"/>
                <w:highlight w:val="white"/>
              </w:rPr>
              <w:t>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</w:t>
            </w:r>
            <w:r>
              <w:rPr>
                <w:color w:val="000000"/>
                <w:highlight w:val="white"/>
              </w:rPr>
              <w:t>ность</w:t>
            </w:r>
          </w:p>
          <w:p w:rsidR="00996FD9" w:rsidRDefault="00996FD9">
            <w:pPr>
              <w:ind w:firstLine="709"/>
              <w:jc w:val="both"/>
              <w:rPr>
                <w:color w:val="000000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ПРб03.</w:t>
            </w:r>
            <w:r>
              <w:rPr>
                <w:color w:val="000000"/>
                <w:highlight w:val="white"/>
              </w:rPr>
              <w:t xml:space="preserve"> Владение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</w:t>
            </w:r>
            <w:r>
              <w:rPr>
                <w:color w:val="000000"/>
                <w:highlight w:val="white"/>
              </w:rPr>
              <w:t>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</w:t>
            </w:r>
            <w:r>
              <w:rPr>
                <w:color w:val="000000"/>
                <w:highlight w:val="white"/>
              </w:rPr>
              <w:t>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996FD9" w:rsidRDefault="00996FD9">
            <w:pPr>
              <w:jc w:val="both"/>
              <w:rPr>
                <w:color w:val="000000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ПРб04. </w:t>
            </w:r>
            <w:r>
              <w:rPr>
                <w:color w:val="000000"/>
                <w:highlight w:val="white"/>
              </w:rPr>
              <w:t>Владение закономерностями, законами и теориями (закон всемирного тяготения, I,</w:t>
            </w:r>
            <w:r>
              <w:rPr>
                <w:color w:val="000000"/>
                <w:highlight w:val="white"/>
              </w:rPr>
              <w:t xml:space="preserve">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</w:t>
            </w:r>
            <w:r>
              <w:rPr>
                <w:color w:val="000000"/>
                <w:highlight w:val="white"/>
              </w:rPr>
              <w:t>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</w:t>
            </w:r>
            <w:r>
              <w:rPr>
                <w:color w:val="000000"/>
                <w:highlight w:val="white"/>
              </w:rPr>
              <w:t xml:space="preserve"> закон отражения света, закон преломления света; закон сохранения энергии, закон сохранения импульса, закон сохранения электрического заряда, закон </w:t>
            </w:r>
            <w:r>
              <w:rPr>
                <w:color w:val="000000"/>
                <w:highlight w:val="white"/>
              </w:rPr>
              <w:lastRenderedPageBreak/>
              <w:t>сохранения массового числа, постулаты Бора, закон радиоактивного распада); уверенное использование законов и</w:t>
            </w:r>
            <w:r>
              <w:rPr>
                <w:color w:val="000000"/>
                <w:highlight w:val="white"/>
              </w:rPr>
              <w:t xml:space="preserve"> закономерностей при анализе физических явлений и процессов;</w:t>
            </w:r>
          </w:p>
          <w:p w:rsidR="00996FD9" w:rsidRDefault="00996FD9">
            <w:pPr>
              <w:jc w:val="both"/>
              <w:rPr>
                <w:color w:val="000000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ПРб05. </w:t>
            </w:r>
            <w:r>
              <w:rPr>
                <w:color w:val="000000"/>
                <w:highlight w:val="white"/>
              </w:rPr>
              <w:t>Умение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</w:t>
            </w:r>
            <w:r>
              <w:rPr>
                <w:color w:val="000000"/>
                <w:highlight w:val="white"/>
              </w:rPr>
              <w:t xml:space="preserve"> электрический заряд, ядерная модель атома, нуклонная модель атомного ядра при решении физических задач;</w:t>
            </w:r>
          </w:p>
          <w:p w:rsidR="00996FD9" w:rsidRDefault="00996FD9">
            <w:pPr>
              <w:jc w:val="both"/>
              <w:rPr>
                <w:color w:val="000000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ПРб0</w:t>
            </w:r>
            <w:r>
              <w:rPr>
                <w:color w:val="000000"/>
                <w:highlight w:val="white"/>
              </w:rPr>
              <w:t>6. Владение основными методами научного познания, используемыми в физике: проводить прямые и косвенные измерения физических величин, выбирая оптим</w:t>
            </w:r>
            <w:r>
              <w:rPr>
                <w:color w:val="000000"/>
                <w:highlight w:val="white"/>
              </w:rPr>
              <w:t xml:space="preserve">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</w:t>
            </w:r>
            <w:r>
              <w:rPr>
                <w:color w:val="000000"/>
                <w:highlight w:val="white"/>
              </w:rPr>
              <w:t>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</w:t>
            </w:r>
            <w:r>
              <w:rPr>
                <w:color w:val="000000"/>
                <w:highlight w:val="white"/>
              </w:rPr>
              <w:t>ений о методах получения научных астрономических знаний;</w:t>
            </w:r>
          </w:p>
          <w:p w:rsidR="00996FD9" w:rsidRDefault="00996FD9">
            <w:pPr>
              <w:jc w:val="both"/>
              <w:rPr>
                <w:color w:val="000000"/>
                <w:highlight w:val="white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Сформированность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</w:t>
            </w:r>
            <w:r>
              <w:rPr>
                <w:color w:val="000000"/>
                <w:highlight w:val="white"/>
              </w:rPr>
              <w:t>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</w:t>
            </w:r>
            <w:r>
              <w:rPr>
                <w:color w:val="000000"/>
                <w:highlight w:val="white"/>
              </w:rPr>
              <w:t>кономерности и физические явления;</w:t>
            </w:r>
          </w:p>
          <w:p w:rsidR="00996FD9" w:rsidRDefault="00996FD9">
            <w:pPr>
              <w:jc w:val="both"/>
              <w:rPr>
                <w:color w:val="000000"/>
                <w:highlight w:val="white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</w:t>
            </w:r>
            <w:r>
              <w:rPr>
                <w:color w:val="000000"/>
                <w:highlight w:val="white"/>
              </w:rPr>
              <w:lastRenderedPageBreak/>
              <w:t>безопасности при обращении с быт</w:t>
            </w:r>
            <w:r>
              <w:rPr>
                <w:color w:val="000000"/>
                <w:highlight w:val="white"/>
              </w:rPr>
              <w:t>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</w:p>
          <w:p w:rsidR="00996FD9" w:rsidRDefault="00996FD9">
            <w:pPr>
              <w:jc w:val="both"/>
              <w:rPr>
                <w:color w:val="000000"/>
                <w:highlight w:val="white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Сформированность собств</w:t>
            </w:r>
            <w:r>
              <w:rPr>
                <w:color w:val="000000"/>
                <w:highlight w:val="white"/>
              </w:rPr>
              <w:t>енной позиции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</w:t>
            </w:r>
            <w:r>
              <w:rPr>
                <w:color w:val="000000"/>
                <w:highlight w:val="white"/>
              </w:rPr>
              <w:t>ализа получаемой информации;</w:t>
            </w:r>
          </w:p>
          <w:p w:rsidR="00996FD9" w:rsidRDefault="00996FD9">
            <w:pPr>
              <w:jc w:val="both"/>
              <w:rPr>
                <w:color w:val="000000"/>
                <w:highlight w:val="white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Овладение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</w:t>
            </w:r>
            <w:r>
              <w:rPr>
                <w:color w:val="000000"/>
                <w:highlight w:val="white"/>
              </w:rPr>
              <w:t>в решение рассматриваемой проблемы;</w:t>
            </w:r>
          </w:p>
          <w:p w:rsidR="00996FD9" w:rsidRDefault="00996FD9">
            <w:pPr>
              <w:jc w:val="both"/>
              <w:rPr>
                <w:color w:val="000000"/>
                <w:highlight w:val="white"/>
              </w:rPr>
            </w:pP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Овладение (сформированность представлений)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tabs>
                <w:tab w:val="left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Оценка результатов деятельности обучающихся при:</w:t>
            </w:r>
          </w:p>
          <w:p w:rsidR="00996FD9" w:rsidRDefault="00742485">
            <w:p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− </w:t>
            </w:r>
            <w:r>
              <w:rPr>
                <w:color w:val="000000"/>
              </w:rPr>
              <w:t>выполнении практических заданий;</w:t>
            </w:r>
          </w:p>
          <w:p w:rsidR="00996FD9" w:rsidRDefault="00742485">
            <w:p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− проведении проверочных работ;</w:t>
            </w:r>
          </w:p>
          <w:p w:rsidR="00996FD9" w:rsidRDefault="00742485">
            <w:p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− проведении опросов;</w:t>
            </w:r>
          </w:p>
          <w:p w:rsidR="00996FD9" w:rsidRDefault="00742485">
            <w:p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− выполнении самостоятельной работы;</w:t>
            </w:r>
          </w:p>
          <w:p w:rsidR="00996FD9" w:rsidRDefault="00742485">
            <w:p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− при подготовке и выступлении с докладом, сообщением, презентацией исследовательской работы или проекта;</w:t>
            </w:r>
          </w:p>
          <w:p w:rsidR="00996FD9" w:rsidRDefault="00742485">
            <w:pP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− проведении промежуточной</w:t>
            </w:r>
            <w:r>
              <w:rPr>
                <w:color w:val="000000"/>
              </w:rPr>
              <w:t xml:space="preserve"> аттестации.</w:t>
            </w:r>
          </w:p>
        </w:tc>
      </w:tr>
      <w:tr w:rsidR="00996FD9">
        <w:tc>
          <w:tcPr>
            <w:tcW w:w="5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72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5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720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5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996FD9">
            <w:pPr>
              <w:rPr>
                <w:color w:val="000000"/>
              </w:rPr>
            </w:pPr>
          </w:p>
        </w:tc>
      </w:tr>
    </w:tbl>
    <w:p w:rsidR="00996FD9" w:rsidRDefault="00996FD9"/>
    <w:p w:rsidR="00996FD9" w:rsidRDefault="00742485">
      <w:r>
        <w:br w:type="page"/>
      </w:r>
    </w:p>
    <w:p w:rsidR="00996FD9" w:rsidRDefault="00996FD9">
      <w:pPr>
        <w:rPr>
          <w:b/>
        </w:rPr>
      </w:pPr>
    </w:p>
    <w:p w:rsidR="00996FD9" w:rsidRDefault="00996FD9">
      <w:pPr>
        <w:rPr>
          <w:b/>
        </w:rPr>
      </w:pPr>
    </w:p>
    <w:p w:rsidR="00996FD9" w:rsidRDefault="00742485">
      <w:pPr>
        <w:pStyle w:val="1"/>
        <w:numPr>
          <w:ilvl w:val="0"/>
          <w:numId w:val="4"/>
        </w:numPr>
        <w:rPr>
          <w:sz w:val="24"/>
          <w:szCs w:val="24"/>
        </w:rPr>
      </w:pPr>
      <w:bookmarkStart w:id="15" w:name="_Toc176639830"/>
      <w:r>
        <w:rPr>
          <w:sz w:val="24"/>
          <w:szCs w:val="24"/>
        </w:rPr>
        <w:t>ПРИЛОЖЕНИЕ 1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Синхронизация образовательных результатов ФГОС СОО и ФГОС СПО</w:t>
      </w:r>
      <w:bookmarkEnd w:id="15"/>
    </w:p>
    <w:p w:rsidR="00996FD9" w:rsidRDefault="00996FD9">
      <w:pPr>
        <w:ind w:left="1222" w:hanging="720"/>
        <w:jc w:val="center"/>
        <w:rPr>
          <w:b/>
          <w:color w:val="000000"/>
        </w:rPr>
      </w:pPr>
    </w:p>
    <w:tbl>
      <w:tblPr>
        <w:tblW w:w="10194" w:type="dxa"/>
        <w:tblLook w:val="0000" w:firstRow="0" w:lastRow="0" w:firstColumn="0" w:lastColumn="0" w:noHBand="0" w:noVBand="0"/>
      </w:tblPr>
      <w:tblGrid>
        <w:gridCol w:w="2546"/>
        <w:gridCol w:w="3826"/>
        <w:gridCol w:w="3822"/>
      </w:tblGrid>
      <w:tr w:rsidR="00996FD9">
        <w:trPr>
          <w:tblHeader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ОК, ПК согласно ФГОС СПО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личностных результатов (ЛР)</w:t>
            </w:r>
          </w:p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согласно ФГОС СОО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метапредметных (МР)</w:t>
            </w:r>
          </w:p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результатов</w:t>
            </w:r>
          </w:p>
          <w:p w:rsidR="00996FD9" w:rsidRDefault="00742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согласно</w:t>
            </w:r>
            <w:r>
              <w:rPr>
                <w:b/>
                <w:color w:val="000000"/>
              </w:rPr>
              <w:t xml:space="preserve"> ФГОС СОО</w:t>
            </w:r>
          </w:p>
        </w:tc>
      </w:tr>
      <w:tr w:rsidR="00996FD9"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ОК 5</w:t>
            </w:r>
            <w:r>
              <w:rPr>
                <w:color w:val="000000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ЛР 01 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гражданского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1.1. Сформированность гражданской позиции обучающегося как активного и ответств</w:t>
            </w:r>
            <w:r>
              <w:rPr>
                <w:color w:val="000000"/>
                <w:highlight w:val="white"/>
              </w:rPr>
              <w:t>енного члена российского общества;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1.2. Осознание своих конституционных прав и обязанностей, уважение закона и правопорядка;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1.3. Принятие традиционных национальных, общечеловеческих гуманистических и демократических ценностей;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1.4. Готовность противостоят</w:t>
            </w:r>
            <w:r>
              <w:rPr>
                <w:color w:val="000000"/>
                <w:highlight w:val="white"/>
              </w:rPr>
              <w:t>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1.5. Готовность вести совместную деятельность в интересах гражданского общества, участвовать в самоуправлении в общеобразовательно</w:t>
            </w:r>
            <w:r>
              <w:rPr>
                <w:color w:val="000000"/>
                <w:highlight w:val="white"/>
              </w:rPr>
              <w:t>й организации и детско-юношеских организациях;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1.6. Умение взаимодействовать с социальными институтами в соответствии с их функциями и назначением;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1.7. Готовность к гуманитарной и волонтерской деятельности;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ЛР 08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ценности научного познания: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8.1. </w:t>
            </w:r>
            <w:r>
              <w:rPr>
                <w:color w:val="000000"/>
                <w:highlight w:val="white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</w:t>
            </w:r>
            <w:r>
              <w:rPr>
                <w:color w:val="000000"/>
                <w:highlight w:val="white"/>
              </w:rPr>
              <w:lastRenderedPageBreak/>
              <w:t>мире;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8.2. Совершенствование языковой и читательской культу</w:t>
            </w:r>
            <w:r>
              <w:rPr>
                <w:color w:val="000000"/>
                <w:highlight w:val="white"/>
              </w:rPr>
              <w:t>ры как средства взаимодействия между людьми и познания мира;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ЛР2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патриотического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2.1. Сформированность рос</w:t>
            </w:r>
            <w:r>
              <w:rPr>
                <w:color w:val="000000"/>
                <w:highlight w:val="white"/>
              </w:rPr>
              <w:t>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2.2. Ценностное отношение к госу</w:t>
            </w:r>
            <w:r>
              <w:rPr>
                <w:color w:val="000000"/>
                <w:highlight w:val="white"/>
              </w:rPr>
              <w:t>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2.3. Идейная убежденность, готовность к служению и защите Отечества, ответственность за его</w:t>
            </w:r>
            <w:r>
              <w:rPr>
                <w:color w:val="000000"/>
                <w:highlight w:val="white"/>
              </w:rPr>
              <w:t xml:space="preserve"> судьбу;</w:t>
            </w:r>
          </w:p>
          <w:p w:rsidR="00996FD9" w:rsidRDefault="00996FD9">
            <w:pPr>
              <w:rPr>
                <w:color w:val="00000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МР 01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базовые логические действия: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1.1. Самостоятельно формулировать и актуализировать проблему, рассматривать ее всесторонне;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1.2. Устанавливать существенный признак или основания для сравнения, классификации и обобщения;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1.3. Определять цели де</w:t>
            </w:r>
            <w:r>
              <w:rPr>
                <w:color w:val="000000"/>
                <w:highlight w:val="white"/>
              </w:rPr>
              <w:t>ятельности, задавать параметры и критерии их достижения;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1.4. Выявлять закономерности и противоречия в рассматриваемых явлениях;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1.5.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1.6</w:t>
            </w:r>
            <w:r>
              <w:rPr>
                <w:color w:val="000000"/>
                <w:highlight w:val="white"/>
              </w:rPr>
              <w:t>. Развивать креативное мышление при решении жизненных проблем;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работа с информацией</w:t>
            </w:r>
            <w:r>
              <w:rPr>
                <w:color w:val="000000"/>
                <w:highlight w:val="white"/>
              </w:rPr>
              <w:t>: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</w:t>
            </w:r>
            <w:r>
              <w:rPr>
                <w:color w:val="000000"/>
                <w:highlight w:val="white"/>
              </w:rPr>
              <w:t>рм представления;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оценивать достоверность, легитимность информации, ее соответствие правовым и </w:t>
            </w:r>
            <w:r>
              <w:rPr>
                <w:color w:val="000000"/>
                <w:highlight w:val="white"/>
              </w:rPr>
              <w:t>морально-этическим нормам;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>
              <w:rPr>
                <w:color w:val="000000"/>
                <w:highlight w:val="white"/>
              </w:rPr>
              <w:t>этических норм, норм информационной безопасности;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996FD9" w:rsidRDefault="00742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МР 02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базовые исследовательские действия: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2.1. Владеть навыками учебно-исследовательской и проектной деятельности, н</w:t>
            </w:r>
            <w:r>
              <w:rPr>
                <w:color w:val="000000"/>
                <w:highlight w:val="white"/>
              </w:rPr>
              <w:t>авыками разрешения проблем;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2.2.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2.3. Овладение видами деятельности по получению нового знания, его интерпретации, преобразованию </w:t>
            </w:r>
            <w:r>
              <w:rPr>
                <w:color w:val="000000"/>
                <w:highlight w:val="white"/>
              </w:rPr>
              <w:t>и применению в различных учебных ситуациях, в том числе при создании учебных и социальных проектов;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2.4. Формирование научного типа мышления, владение научной терминологией, ключевыми понятиями и методами;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2.5. Ставить и формулировать собственные задачи в </w:t>
            </w:r>
            <w:r>
              <w:rPr>
                <w:color w:val="000000"/>
                <w:highlight w:val="white"/>
              </w:rPr>
              <w:t>образовательной деятельности и жизненных ситуациях;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2.6. Выявлять причинно-следственные связи и актуализировать задачу, выдвигать гипотезу ее решения, </w:t>
            </w:r>
            <w:r>
              <w:rPr>
                <w:color w:val="000000"/>
                <w:highlight w:val="white"/>
              </w:rPr>
              <w:lastRenderedPageBreak/>
              <w:t>находить аргументы для доказательства своих утверждений, задавать параметры и критерии решения;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2.7. Анал</w:t>
            </w:r>
            <w:r>
              <w:rPr>
                <w:color w:val="000000"/>
                <w:highlight w:val="white"/>
              </w:rPr>
              <w:t>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2.8. Давать оценку новым ситуациям, оценивать приобретенный опыт;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разрабатывать план решения проблемы с учетом анализа </w:t>
            </w:r>
            <w:r>
              <w:rPr>
                <w:color w:val="000000"/>
                <w:highlight w:val="white"/>
              </w:rPr>
              <w:t>имеющихся материальных и нематериальных ресурсов;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2.9. Осуществлять целенаправленный поиск переноса средств и способов действия в профессиональную среду;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2.10. Уметь переносить знания в познавательную и практическую области жизнедеятельности;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2.11. Уметь и</w:t>
            </w:r>
            <w:r>
              <w:rPr>
                <w:color w:val="000000"/>
                <w:highlight w:val="white"/>
              </w:rPr>
              <w:t>нтегрировать знания из разных предметных областей;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2.12. Выдвигать новые идеи, предлагать оригинальные подходы и решения;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2.13. Ставить проблемы и задачи, допускающие альтернативные решения;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2.13. Ставить проблемы и задачи, допускающие альтернативные решен</w:t>
            </w:r>
            <w:r>
              <w:rPr>
                <w:color w:val="000000"/>
                <w:highlight w:val="white"/>
              </w:rPr>
              <w:t>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работа с информацией</w:t>
            </w:r>
            <w:r>
              <w:rPr>
                <w:color w:val="000000"/>
                <w:highlight w:val="white"/>
              </w:rPr>
              <w:t>: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создавать тексты в различных форматах с у</w:t>
            </w:r>
            <w:r>
              <w:rPr>
                <w:color w:val="000000"/>
                <w:highlight w:val="white"/>
              </w:rPr>
              <w:t>четом назначения информации и целевой аудитории, выбирая оптимальную форму представления и визуализации;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использовать средства информационных и </w:t>
            </w:r>
            <w:r>
              <w:rPr>
                <w:color w:val="000000"/>
                <w:highlight w:val="white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96FD9" w:rsidRDefault="00742485">
            <w:pPr>
              <w:numPr>
                <w:ilvl w:val="0"/>
                <w:numId w:val="3"/>
              </w:numPr>
              <w:ind w:left="360" w:hanging="36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владеть навыками </w:t>
            </w:r>
            <w:r>
              <w:rPr>
                <w:color w:val="000000"/>
                <w:highlight w:val="white"/>
              </w:rPr>
              <w:t>распознавания и защиты информации, информационной безопасности личности.</w:t>
            </w:r>
          </w:p>
        </w:tc>
      </w:tr>
      <w:tr w:rsidR="00996FD9">
        <w:tc>
          <w:tcPr>
            <w:tcW w:w="2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ОК 2</w:t>
            </w:r>
            <w:r>
              <w:rPr>
                <w:color w:val="000000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 </w:t>
            </w:r>
          </w:p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ОК 9</w:t>
            </w:r>
            <w:r>
              <w:rPr>
                <w:color w:val="000000"/>
              </w:rPr>
              <w:t xml:space="preserve"> Использовать информационные технологии в профессиона</w:t>
            </w:r>
            <w:r>
              <w:rPr>
                <w:color w:val="000000"/>
              </w:rPr>
              <w:t>льной деятельности.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ЛР 06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трудового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6.1. Готовность к труду, осознание ценности мастерства, трудолюбие;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6.2. Готовность к активной деятельности технологической и социальной направленности, способность инициировать, планировать и самостоятельно в</w:t>
            </w:r>
            <w:r>
              <w:rPr>
                <w:color w:val="000000"/>
                <w:highlight w:val="white"/>
              </w:rPr>
              <w:t>ыполнять такую деятельность;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6.3.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6.4. Готовность и способность к образованию и самообразованию на пр</w:t>
            </w:r>
            <w:r>
              <w:rPr>
                <w:color w:val="000000"/>
                <w:highlight w:val="white"/>
              </w:rPr>
              <w:t>отяжении всей жизни;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ЛР 04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эстетического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4.1.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4.2. Способность воспринимать </w:t>
            </w:r>
            <w:r>
              <w:rPr>
                <w:color w:val="000000"/>
                <w:highlight w:val="white"/>
              </w:rPr>
              <w:lastRenderedPageBreak/>
              <w:t xml:space="preserve">различные виды искусства, традиции и </w:t>
            </w:r>
            <w:r>
              <w:rPr>
                <w:color w:val="000000"/>
                <w:highlight w:val="white"/>
              </w:rPr>
              <w:t>творчество своего и других народов, ощущать эмоциональное воздействие искусства;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4.3.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4.4. Готовность к самовыраже</w:t>
            </w:r>
            <w:r>
              <w:rPr>
                <w:color w:val="000000"/>
                <w:highlight w:val="white"/>
              </w:rPr>
              <w:t>нию в разных видах искусства, стремление проявлять качества творческой личности;</w:t>
            </w:r>
          </w:p>
          <w:p w:rsidR="00996FD9" w:rsidRDefault="00996FD9">
            <w:pPr>
              <w:rPr>
                <w:color w:val="00000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МР 01</w:t>
            </w:r>
          </w:p>
          <w:p w:rsidR="00996FD9" w:rsidRDefault="00742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МР 02</w:t>
            </w:r>
          </w:p>
          <w:p w:rsidR="00996FD9" w:rsidRDefault="00996FD9">
            <w:pPr>
              <w:ind w:firstLine="709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ОК3 </w:t>
            </w:r>
            <w:r>
              <w:rPr>
                <w:color w:val="000000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ЛР 03 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духовно-нравственного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3.1. Осознание духовных ценностей р</w:t>
            </w:r>
            <w:r>
              <w:rPr>
                <w:color w:val="000000"/>
                <w:highlight w:val="white"/>
              </w:rPr>
              <w:t>оссийского народа;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3.2. Сформированность нравственного сознания, этического поведения;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3.3.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3.4. Осознание личного вклада в построение </w:t>
            </w:r>
            <w:r>
              <w:rPr>
                <w:color w:val="000000"/>
                <w:highlight w:val="white"/>
              </w:rPr>
              <w:t>устойчивого будущего;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3.5.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ЛР 05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физического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5.1. Сформиров</w:t>
            </w:r>
            <w:r>
              <w:rPr>
                <w:color w:val="000000"/>
                <w:highlight w:val="white"/>
              </w:rPr>
              <w:t>анность здорового и безопасного образа жизни, ответственного отношения к своему здоровью;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5.2. Потребность в физическом совершенствовании, занятиях спортивно-оздоровительной деятельностью;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5.3. Активное неприятие вредных </w:t>
            </w:r>
            <w:r>
              <w:rPr>
                <w:color w:val="000000"/>
                <w:highlight w:val="white"/>
              </w:rPr>
              <w:lastRenderedPageBreak/>
              <w:t>привычек и иных форм причинения вре</w:t>
            </w:r>
            <w:r>
              <w:rPr>
                <w:color w:val="000000"/>
                <w:highlight w:val="white"/>
              </w:rPr>
              <w:t>да физическому и психическому здоровью;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МР 01</w:t>
            </w:r>
          </w:p>
          <w:p w:rsidR="00996FD9" w:rsidRDefault="00742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МР 02</w:t>
            </w:r>
          </w:p>
          <w:p w:rsidR="00996FD9" w:rsidRDefault="00996FD9">
            <w:pPr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ОК 4</w:t>
            </w:r>
            <w:r>
              <w:rPr>
                <w:color w:val="000000"/>
              </w:rPr>
              <w:t xml:space="preserve">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ЛР 08 ценности научного познания: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8.1. Сформированность мировоззрения, соответствующего современ</w:t>
            </w:r>
            <w:r>
              <w:rPr>
                <w:color w:val="000000"/>
                <w:highlight w:val="white"/>
              </w:rPr>
              <w:t>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8.2. Совершенствование языковой и читательской культуры как средства взаимодействия между людьми и познания ми</w:t>
            </w:r>
            <w:r>
              <w:rPr>
                <w:color w:val="000000"/>
                <w:highlight w:val="white"/>
              </w:rPr>
              <w:t>ра;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8.3.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МР 01</w:t>
            </w:r>
          </w:p>
          <w:p w:rsidR="00996FD9" w:rsidRDefault="00742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МР 02</w:t>
            </w:r>
          </w:p>
          <w:p w:rsidR="00996FD9" w:rsidRDefault="00996FD9">
            <w:pPr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ОК 1</w:t>
            </w:r>
            <w:r>
              <w:rPr>
                <w:color w:val="000000"/>
              </w:rPr>
              <w:t xml:space="preserve">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ЛР 06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трудового воспитания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6.1. Готовность к труду, осознание ценности мастерства, трудолюбие;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6.2. Готовность к активной деятельности технологической и </w:t>
            </w:r>
            <w:r>
              <w:rPr>
                <w:color w:val="000000"/>
                <w:highlight w:val="white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6.3. Интерес к различным сферам профессиональной деятельности, умение совершать осознанный выбор будущей профессии и реализовывать собственные ж</w:t>
            </w:r>
            <w:r>
              <w:rPr>
                <w:color w:val="000000"/>
                <w:highlight w:val="white"/>
              </w:rPr>
              <w:t>изненные планы;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6.4. Готовность и способность к образованию и самообразованию на протяжении всей жизни;</w:t>
            </w:r>
          </w:p>
          <w:p w:rsidR="00996FD9" w:rsidRDefault="00996FD9">
            <w:pPr>
              <w:rPr>
                <w:color w:val="00000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t>МР 01</w:t>
            </w:r>
          </w:p>
          <w:p w:rsidR="00996FD9" w:rsidRDefault="00742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МР 02</w:t>
            </w:r>
          </w:p>
          <w:p w:rsidR="00996FD9" w:rsidRDefault="00996FD9">
            <w:pPr>
              <w:ind w:firstLine="709"/>
              <w:jc w:val="both"/>
              <w:rPr>
                <w:color w:val="000000"/>
              </w:rPr>
            </w:pPr>
          </w:p>
        </w:tc>
      </w:tr>
      <w:tr w:rsidR="00996FD9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ОК7</w:t>
            </w:r>
            <w:r>
              <w:rPr>
                <w:color w:val="000000"/>
              </w:rPr>
              <w:t xml:space="preserve"> Содействовать сохранению окружающей среды, ресурсосбережению, эффективно действовать в чрезвычайных </w:t>
            </w:r>
            <w:r>
              <w:rPr>
                <w:color w:val="000000"/>
              </w:rPr>
              <w:lastRenderedPageBreak/>
              <w:t>ситуациях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lastRenderedPageBreak/>
              <w:t>ЛР 07</w:t>
            </w:r>
          </w:p>
          <w:p w:rsidR="00996FD9" w:rsidRDefault="00742485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экологического </w:t>
            </w:r>
            <w:r>
              <w:rPr>
                <w:b/>
                <w:color w:val="000000"/>
                <w:highlight w:val="white"/>
              </w:rPr>
              <w:t>воспитания: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7.1. Сформированность экологической культуры, понимание влияния социально-экономических процессов на состояние природной и </w:t>
            </w:r>
            <w:r>
              <w:rPr>
                <w:color w:val="000000"/>
                <w:highlight w:val="white"/>
              </w:rPr>
              <w:lastRenderedPageBreak/>
              <w:t>социальной среды, осознание глобального характера экологических проблем;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7.2. Планирование и осуществление действий в окр</w:t>
            </w:r>
            <w:r>
              <w:rPr>
                <w:color w:val="000000"/>
                <w:highlight w:val="white"/>
              </w:rPr>
              <w:t>ужающей среде на основе знания целей устойчивого развития человечества;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7.3. Активное неприятие действий, приносящих вред окружающей среде;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7.4. Умение прогнозировать неблагоприятные экологические последствия предпринимаемых действий, предотвращать их;</w:t>
            </w:r>
          </w:p>
          <w:p w:rsidR="00996FD9" w:rsidRDefault="00742485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7.5</w:t>
            </w:r>
            <w:r>
              <w:rPr>
                <w:color w:val="000000"/>
                <w:highlight w:val="white"/>
              </w:rPr>
              <w:t>. Расширение опыта деятельности экологической направленности;</w:t>
            </w:r>
          </w:p>
          <w:p w:rsidR="00996FD9" w:rsidRDefault="00996FD9">
            <w:pPr>
              <w:rPr>
                <w:color w:val="000000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D9" w:rsidRDefault="007424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МР 01</w:t>
            </w:r>
          </w:p>
          <w:p w:rsidR="00996FD9" w:rsidRDefault="00742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МР 02</w:t>
            </w:r>
          </w:p>
          <w:p w:rsidR="00996FD9" w:rsidRDefault="00996FD9">
            <w:pPr>
              <w:jc w:val="both"/>
              <w:rPr>
                <w:color w:val="000000"/>
              </w:rPr>
            </w:pPr>
          </w:p>
        </w:tc>
      </w:tr>
    </w:tbl>
    <w:p w:rsidR="00996FD9" w:rsidRDefault="00996FD9">
      <w:pPr>
        <w:rPr>
          <w:b/>
        </w:rPr>
      </w:pPr>
    </w:p>
    <w:p w:rsidR="00996FD9" w:rsidRDefault="00996FD9">
      <w:pPr>
        <w:jc w:val="both"/>
      </w:pPr>
    </w:p>
    <w:sectPr w:rsidR="00996FD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85" w:rsidRDefault="00742485">
      <w:r>
        <w:separator/>
      </w:r>
    </w:p>
  </w:endnote>
  <w:endnote w:type="continuationSeparator" w:id="0">
    <w:p w:rsidR="00742485" w:rsidRDefault="0074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D9" w:rsidRDefault="00742485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4846EA">
      <w:rPr>
        <w:noProof/>
      </w:rPr>
      <w:t>14</w:t>
    </w:r>
    <w:r>
      <w:fldChar w:fldCharType="end"/>
    </w:r>
  </w:p>
  <w:p w:rsidR="00996FD9" w:rsidRDefault="00996FD9">
    <w:pPr>
      <w:tabs>
        <w:tab w:val="center" w:pos="4677"/>
        <w:tab w:val="right" w:pos="9355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D9" w:rsidRDefault="00742485">
    <w:pPr>
      <w:tabs>
        <w:tab w:val="center" w:pos="4677"/>
        <w:tab w:val="right" w:pos="9355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15" behindDoc="0" locked="0" layoutInCell="1" allowOverlap="1">
              <wp:simplePos x="0" y="0"/>
              <wp:positionH relativeFrom="column">
                <wp:posOffset>3162300</wp:posOffset>
              </wp:positionH>
              <wp:positionV relativeFrom="paragraph">
                <wp:posOffset>635</wp:posOffset>
              </wp:positionV>
              <wp:extent cx="152400" cy="14605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4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6FD9" w:rsidRDefault="00742485">
                          <w:pPr>
                            <w:pStyle w:val="FrameContents"/>
                          </w:pPr>
                          <w:r>
                            <w:rPr>
                              <w:color w:val="000000"/>
                            </w:rPr>
                            <w:t xml:space="preserve">PAGE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49pt;margin-top:.05pt;width:12pt;height:1.1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xypgEAAB0DAAAOAAAAZHJzL2Uyb0RvYy54bWysUsFu2zAMvQ/oPwi6N3aCNhiMOMGGYsOA&#10;YRuQ9QMUWYoFWKIgqbFz3H2/sH/ooYfe+gvOH5WSnaRob8UuEkVSj4+PXKw63ZCdcF6BKel0klMi&#10;DIdKmW1Jb39/ufxIiQ/MVKwBI0q6F56ulhcfFq0txAxqaCrhCIIYX7S2pHUItsgyz2uhmZ+AFQaD&#10;EpxmAZ9um1WOtYium2yW5/OsBVdZB1x4j96bIUiXCV9KwcNPKb0IpCkpcgvpdOncxDNbLlixdczW&#10;io802DtYaKYMFj1B3bDAyJ1Tb6C04g48yDDhoDOQUnGResBupvmrbtY1syL1guJ4e5LJ/z9Y/mP3&#10;yxFV4ewoMUzjiPp//X3/0D/1j4c/h79kGjVqrS8wdW0xOXSfoYv5o9+jM7beSafjjU0RjKPa+5PC&#10;oguEx0/Xs6scIxxD06t5fh1BsvNf63z4KkCTaJTU4fySrGz33Ych9ZiC/yKroXq0QrfpRkobqPbI&#10;tPlmUKo49qPhjsbmaDDDa8CFGOoY+HQXQKpUK4IOSGMtnEFiO+5LHPLLd8o6b/XyGQAA//8DAFBL&#10;AwQUAAYACAAAACEA/VTDKtsAAAAGAQAADwAAAGRycy9kb3ducmV2LnhtbEyPwU7DMBBE70j8g7VI&#10;3KhD1FZtiFNVCE5IiDQcODrxNrEar0PstuHvuz3R4+itZt7mm8n14oRjsJ4UPM8SEEiNN5ZaBd/V&#10;+9MKRIiajO49oYI/DLAp7u9ynRl/phJPu9gKLqGQaQVdjEMmZWg6dDrM/IDEbO9HpyPHsZVm1Gcu&#10;d71Mk2QpnbbEC50e8LXD5rA7OgXbHyrf7O9n/VXuS1tV64Q+lgelHh+m7QuIiFP8P4arPqtDwU61&#10;P5IJolcwX6/4l3gFgvEiTTnWCtI5yCKXt/rFBQAA//8DAFBLAQItABQABgAIAAAAIQC2gziS/gAA&#10;AOEBAAATAAAAAAAAAAAAAAAAAAAAAABbQ29udGVudF9UeXBlc10ueG1sUEsBAi0AFAAGAAgAAAAh&#10;ADj9If/WAAAAlAEAAAsAAAAAAAAAAAAAAAAALwEAAF9yZWxzLy5yZWxzUEsBAi0AFAAGAAgAAAAh&#10;ANWarHKmAQAAHQMAAA4AAAAAAAAAAAAAAAAALgIAAGRycy9lMm9Eb2MueG1sUEsBAi0AFAAGAAgA&#10;AAAhAP1UwyrbAAAABgEAAA8AAAAAAAAAAAAAAAAAAAQAAGRycy9kb3ducmV2LnhtbFBLBQYAAAAA&#10;BAAEAPMAAAAIBQAAAAA=&#10;" filled="f" stroked="f">
              <v:textbox inset="0,0,0,0">
                <w:txbxContent>
                  <w:p w:rsidR="00996FD9" w:rsidRDefault="00742485">
                    <w:pPr>
                      <w:pStyle w:val="FrameContents"/>
                    </w:pPr>
                    <w:r>
                      <w:rPr>
                        <w:color w:val="000000"/>
                      </w:rPr>
                      <w:t xml:space="preserve">PAGE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D9" w:rsidRDefault="00742485">
    <w:pPr>
      <w:tabs>
        <w:tab w:val="center" w:pos="4677"/>
        <w:tab w:val="right" w:pos="9355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6" behindDoc="0" locked="0" layoutInCell="1" allowOverlap="1">
              <wp:simplePos x="0" y="0"/>
              <wp:positionH relativeFrom="column">
                <wp:posOffset>3162300</wp:posOffset>
              </wp:positionH>
              <wp:positionV relativeFrom="paragraph">
                <wp:posOffset>635</wp:posOffset>
              </wp:positionV>
              <wp:extent cx="152400" cy="14605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4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6FD9" w:rsidRDefault="00742485">
                          <w:pPr>
                            <w:pStyle w:val="FrameContents"/>
                          </w:pPr>
                          <w:r>
                            <w:rPr>
                              <w:color w:val="000000"/>
                            </w:rPr>
                            <w:t xml:space="preserve">PAGE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249pt;margin-top:.05pt;width:12pt;height:1.15p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1cqQEAACQDAAAOAAAAZHJzL2Uyb0RvYy54bWysUkFu2zAQvAfoHwjea8mCEwSC5SCBkaJA&#10;0QZI+gCaIi0CIpcgGUs+9t4v9A855JBbvqD8qEvKcormFuRCLrnL2ZlZLi963ZKdcF6Bqeh8llMi&#10;DIdamW1Ff95dfz6nxAdmataCERXdC08vVp9Olp0tRQENtLVwBEGMLztb0SYEW2aZ543QzM/ACoNJ&#10;CU6zgEe3zWrHOkTXbVbk+VnWgautAy68x9v1mKSrhC+l4OGHlF4E0lYUuYW0urRu4pqtlqzcOmYb&#10;xQ802DtYaKYMNj1CrVlg5N6pN1BacQceZJhx0BlIqbhIGlDNPP9PzW3DrEha0Bxvjzb5j4Pl33c3&#10;jqi6ogUlhmkc0fBneBgeh+fh6eXXy29SRI8660ssvbVYHPor6HHW073Hyyi9l07HHUURzKPb+6PD&#10;og+Ex0enxSLHDMfUfHGWn0aQ7PWtdT58EaBJDCrqcH7JVrb75sNYOpXgu8hq7B6j0G/6pOTIbAP1&#10;Hgm3Xw06Fqc/BW4KNlPADG8A/8XYzsDlfQCpUsuIPSIdWuIoEunDt4mz/vecql4/9+ovAAAA//8D&#10;AFBLAwQUAAYACAAAACEA/VTDKtsAAAAGAQAADwAAAGRycy9kb3ducmV2LnhtbEyPwU7DMBBE70j8&#10;g7VI3KhD1FZtiFNVCE5IiDQcODrxNrEar0PstuHvuz3R4+itZt7mm8n14oRjsJ4UPM8SEEiNN5Za&#10;Bd/V+9MKRIiajO49oYI/DLAp7u9ynRl/phJPu9gKLqGQaQVdjEMmZWg6dDrM/IDEbO9HpyPHsZVm&#10;1Gcud71Mk2QpnbbEC50e8LXD5rA7OgXbHyrf7O9n/VXuS1tV64Q+lgelHh+m7QuIiFP8P4arPqtD&#10;wU61P5IJolcwX6/4l3gFgvEiTTnWCtI5yCKXt/rFBQAA//8DAFBLAQItABQABgAIAAAAIQC2gziS&#10;/gAAAOEBAAATAAAAAAAAAAAAAAAAAAAAAABbQ29udGVudF9UeXBlc10ueG1sUEsBAi0AFAAGAAgA&#10;AAAhADj9If/WAAAAlAEAAAsAAAAAAAAAAAAAAAAALwEAAF9yZWxzLy5yZWxzUEsBAi0AFAAGAAgA&#10;AAAhAAHVnVypAQAAJAMAAA4AAAAAAAAAAAAAAAAALgIAAGRycy9lMm9Eb2MueG1sUEsBAi0AFAAG&#10;AAgAAAAhAP1UwyrbAAAABgEAAA8AAAAAAAAAAAAAAAAAAwQAAGRycy9kb3ducmV2LnhtbFBLBQYA&#10;AAAABAAEAPMAAAALBQAAAAA=&#10;" filled="f" stroked="f">
              <v:textbox inset="0,0,0,0">
                <w:txbxContent>
                  <w:p w:rsidR="00996FD9" w:rsidRDefault="00742485">
                    <w:pPr>
                      <w:pStyle w:val="FrameContents"/>
                    </w:pPr>
                    <w:r>
                      <w:rPr>
                        <w:color w:val="000000"/>
                      </w:rPr>
                      <w:t xml:space="preserve">PAGE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D9" w:rsidRDefault="00742485">
    <w:pPr>
      <w:tabs>
        <w:tab w:val="center" w:pos="4677"/>
        <w:tab w:val="right" w:pos="9355"/>
      </w:tabs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14" behindDoc="0" locked="0" layoutInCell="1" allowOverlap="1">
              <wp:simplePos x="0" y="0"/>
              <wp:positionH relativeFrom="column">
                <wp:posOffset>6324600</wp:posOffset>
              </wp:positionH>
              <wp:positionV relativeFrom="paragraph">
                <wp:posOffset>635</wp:posOffset>
              </wp:positionV>
              <wp:extent cx="152400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4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6FD9" w:rsidRDefault="00742485">
                          <w:pPr>
                            <w:pStyle w:val="FrameContents"/>
                          </w:pPr>
                          <w:r>
                            <w:rPr>
                              <w:color w:val="000000"/>
                            </w:rPr>
                            <w:t xml:space="preserve">PAGE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left:0;text-align:left;margin-left:498pt;margin-top:.05pt;width:12pt;height:1.1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D2qgEAACQDAAAOAAAAZHJzL2Uyb0RvYy54bWysUkFu2zAQvAfIHwjeY8mObQSC5aBFkKBA&#10;kQZw+gCaIi0CIpcgGUs+9t4v5A899NBbvqD8KEvKcor2VvRCLrnL2ZlZrq473ZC9cF6BKel0klMi&#10;DIdKmV1Jvz7eXlxR4gMzFWvAiJIehKfX6/OzVWsLMYMamko4giDGF60taR2CLbLM81po5idghcGk&#10;BKdZwKPbZZVjLaLrJpvl+TJrwVXWARfe4+3NkKTrhC+l4OGLlF4E0pQUuYW0urRu45qtV6zYOWZr&#10;xY802D+w0EwZbHqCumGBkSen/oLSijvwIMOEg85ASsVF0oBqpvkfajY1syJpQXO8Pdnk/x8sv98/&#10;OKKqkl5SYpjGEfXP/Y/+Z//S/3r99vqdXEaPWusLLN1YLA7dR+hw1uO9x8sovZNOxx1FEcyj24eT&#10;w6ILhMdHi9k8xwzH1HS+zBcRJHt/a50PdwI0iUFJHc4v2cr2n30YSscSfBdZDd1jFLptl5TMRmZb&#10;qA5IuPlk0LE4/TFwY7AdA2Z4DfgvhnYGPjwFkCq1jNgD0rEljiKRPn6bOOvfz6nq/XOv3wAAAP//&#10;AwBQSwMEFAAGAAgAAAAhAJlKuF3bAAAABwEAAA8AAABkcnMvZG93bnJldi54bWxMj8FqwzAQRO+F&#10;/IPYQG+N1FBM7VoOIbSnQqnjHnqUrY0tYq0cS0mcv498ao/LG2be5pvJ9uyCozeOJDyvBDCkxmlD&#10;rYSf6uPpFZgPirTqHaGEG3rYFIuHXGXaXanEyz60LJaQz5SELoQh49w3HVrlV25AiuzgRqtCPMeW&#10;61FdY7nt+VqIhFtlKC50asBdh81xf7YStr9UvpvTV/1dHkpTVamgz+Qo5eNy2r4BCziFvzDM+lEd&#10;iuhUuzNpz3oJaZrEX8IM2IxFnANWS1i/AC9y/t+/uAMAAP//AwBQSwECLQAUAAYACAAAACEAtoM4&#10;kv4AAADhAQAAEwAAAAAAAAAAAAAAAAAAAAAAW0NvbnRlbnRfVHlwZXNdLnhtbFBLAQItABQABgAI&#10;AAAAIQA4/SH/1gAAAJQBAAALAAAAAAAAAAAAAAAAAC8BAABfcmVscy8ucmVsc1BLAQItABQABgAI&#10;AAAAIQA0OZD2qgEAACQDAAAOAAAAAAAAAAAAAAAAAC4CAABkcnMvZTJvRG9jLnhtbFBLAQItABQA&#10;BgAIAAAAIQCZSrhd2wAAAAcBAAAPAAAAAAAAAAAAAAAAAAQEAABkcnMvZG93bnJldi54bWxQSwUG&#10;AAAAAAQABADzAAAADAUAAAAA&#10;" filled="f" stroked="f">
              <v:textbox inset="0,0,0,0">
                <w:txbxContent>
                  <w:p w:rsidR="00996FD9" w:rsidRDefault="00742485">
                    <w:pPr>
                      <w:pStyle w:val="FrameContents"/>
                    </w:pPr>
                    <w:r>
                      <w:rPr>
                        <w:color w:val="000000"/>
                      </w:rPr>
                      <w:t xml:space="preserve">PAGE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996FD9" w:rsidRDefault="00996FD9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85" w:rsidRDefault="00742485">
      <w:r>
        <w:separator/>
      </w:r>
    </w:p>
  </w:footnote>
  <w:footnote w:type="continuationSeparator" w:id="0">
    <w:p w:rsidR="00742485" w:rsidRDefault="0074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D9" w:rsidRDefault="00996FD9">
    <w:pPr>
      <w:tabs>
        <w:tab w:val="center" w:pos="4677"/>
        <w:tab w:val="right" w:pos="9355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D9" w:rsidRDefault="00996FD9">
    <w:pPr>
      <w:tabs>
        <w:tab w:val="center" w:pos="4677"/>
        <w:tab w:val="right" w:pos="9355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D9" w:rsidRDefault="00996FD9">
    <w:pPr>
      <w:tabs>
        <w:tab w:val="center" w:pos="4677"/>
        <w:tab w:val="right" w:pos="9355"/>
      </w:tabs>
      <w:ind w:right="360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D9" w:rsidRDefault="00996FD9">
    <w:pP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C86"/>
    <w:multiLevelType w:val="multilevel"/>
    <w:tmpl w:val="5A8E7A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C2E73AD"/>
    <w:multiLevelType w:val="multilevel"/>
    <w:tmpl w:val="29BA41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C16B8E"/>
    <w:multiLevelType w:val="multilevel"/>
    <w:tmpl w:val="D1B6B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9E603D"/>
    <w:multiLevelType w:val="multilevel"/>
    <w:tmpl w:val="B976934A"/>
    <w:lvl w:ilvl="0">
      <w:start w:val="1"/>
      <w:numFmt w:val="bullet"/>
      <w:lvlText w:val=""/>
      <w:lvlJc w:val="left"/>
      <w:pPr>
        <w:ind w:left="151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E9508C"/>
    <w:multiLevelType w:val="multilevel"/>
    <w:tmpl w:val="87067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562B5E"/>
    <w:multiLevelType w:val="multilevel"/>
    <w:tmpl w:val="BDD06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F7965DF"/>
    <w:multiLevelType w:val="multilevel"/>
    <w:tmpl w:val="E2A2F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977FF2"/>
    <w:multiLevelType w:val="multilevel"/>
    <w:tmpl w:val="580C47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43E02A30"/>
    <w:multiLevelType w:val="multilevel"/>
    <w:tmpl w:val="729654E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44065D17"/>
    <w:multiLevelType w:val="multilevel"/>
    <w:tmpl w:val="29C6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2908A8"/>
    <w:multiLevelType w:val="multilevel"/>
    <w:tmpl w:val="951E4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9B6627"/>
    <w:multiLevelType w:val="multilevel"/>
    <w:tmpl w:val="8BCC8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3C41F6"/>
    <w:multiLevelType w:val="multilevel"/>
    <w:tmpl w:val="5E821A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64207B8D"/>
    <w:multiLevelType w:val="multilevel"/>
    <w:tmpl w:val="5BB6DA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A05731"/>
    <w:multiLevelType w:val="multilevel"/>
    <w:tmpl w:val="9036F5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2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  <w:num w:numId="13">
    <w:abstractNumId w:val="1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FD9"/>
    <w:rsid w:val="004846EA"/>
    <w:rsid w:val="00742485"/>
    <w:rsid w:val="009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FDDC"/>
  <w15:docId w15:val="{3429D31A-997F-4D16-A906-AE97EA3B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8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0C8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0C84"/>
    <w:pPr>
      <w:keepNext/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B00C84"/>
    <w:pPr>
      <w:keepNext/>
      <w:ind w:firstLine="3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00C84"/>
    <w:pPr>
      <w:keepNext/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uiPriority w:val="99"/>
    <w:qFormat/>
    <w:rsid w:val="00B00C84"/>
    <w:pPr>
      <w:keepNext/>
      <w:ind w:firstLine="360"/>
      <w:jc w:val="center"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00C84"/>
    <w:pPr>
      <w:keepNext/>
      <w:ind w:firstLine="360"/>
      <w:jc w:val="both"/>
      <w:outlineLvl w:val="5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37B5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37B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37B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37B5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37B5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37B58"/>
    <w:rPr>
      <w:rFonts w:asciiTheme="minorHAnsi" w:eastAsiaTheme="minorEastAsia" w:hAnsiTheme="minorHAnsi" w:cstheme="minorBidi"/>
      <w:b/>
      <w:bCs/>
    </w:rPr>
  </w:style>
  <w:style w:type="character" w:customStyle="1" w:styleId="a3">
    <w:name w:val="Заголовок Знак"/>
    <w:basedOn w:val="a0"/>
    <w:link w:val="a4"/>
    <w:uiPriority w:val="10"/>
    <w:qFormat/>
    <w:rsid w:val="00C37B5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qFormat/>
    <w:rsid w:val="00C37B58"/>
    <w:rPr>
      <w:rFonts w:asciiTheme="majorHAnsi" w:eastAsiaTheme="majorEastAsia" w:hAnsiTheme="majorHAnsi" w:cstheme="majorBidi"/>
      <w:sz w:val="24"/>
      <w:szCs w:val="24"/>
    </w:rPr>
  </w:style>
  <w:style w:type="character" w:customStyle="1" w:styleId="InternetLink">
    <w:name w:val="Internet Link"/>
    <w:basedOn w:val="a0"/>
    <w:uiPriority w:val="99"/>
    <w:rsid w:val="00FC1EC2"/>
    <w:rPr>
      <w:rFonts w:cs="Times New Roman"/>
      <w:color w:val="0000FF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FC1EC2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qFormat/>
    <w:locked/>
    <w:rsid w:val="00BA1477"/>
    <w:rPr>
      <w:rFonts w:cs="Times New Roman"/>
    </w:rPr>
  </w:style>
  <w:style w:type="character" w:customStyle="1" w:styleId="ab">
    <w:name w:val="Нижний колонтитул Знак"/>
    <w:basedOn w:val="a0"/>
    <w:link w:val="ac"/>
    <w:uiPriority w:val="99"/>
    <w:qFormat/>
    <w:locked/>
    <w:rsid w:val="00BA1477"/>
    <w:rPr>
      <w:rFonts w:cs="Times New Roman"/>
    </w:rPr>
  </w:style>
  <w:style w:type="character" w:customStyle="1" w:styleId="ad">
    <w:name w:val="Схема документа Знак"/>
    <w:basedOn w:val="a0"/>
    <w:link w:val="ae"/>
    <w:uiPriority w:val="99"/>
    <w:semiHidden/>
    <w:qFormat/>
    <w:rsid w:val="00C37B58"/>
    <w:rPr>
      <w:sz w:val="0"/>
      <w:szCs w:val="0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eastAsia="Times New Roman"/>
    </w:rPr>
  </w:style>
  <w:style w:type="character" w:customStyle="1" w:styleId="ListLabel42">
    <w:name w:val="ListLabel 42"/>
    <w:qFormat/>
    <w:rPr>
      <w:rFonts w:eastAsia="Times New Roman"/>
    </w:rPr>
  </w:style>
  <w:style w:type="character" w:customStyle="1" w:styleId="ListLabel43">
    <w:name w:val="ListLabel 43"/>
    <w:qFormat/>
    <w:rPr>
      <w:rFonts w:eastAsia="Times New Roman"/>
    </w:rPr>
  </w:style>
  <w:style w:type="character" w:customStyle="1" w:styleId="ListLabel44">
    <w:name w:val="ListLabel 44"/>
    <w:qFormat/>
    <w:rPr>
      <w:rFonts w:eastAsia="Times New Roman"/>
    </w:rPr>
  </w:style>
  <w:style w:type="character" w:customStyle="1" w:styleId="ListLabel45">
    <w:name w:val="ListLabel 45"/>
    <w:qFormat/>
    <w:rPr>
      <w:rFonts w:eastAsia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eastAsia="Times New Roman"/>
    </w:rPr>
  </w:style>
  <w:style w:type="character" w:customStyle="1" w:styleId="ListLabel48">
    <w:name w:val="ListLabel 48"/>
    <w:qFormat/>
    <w:rPr>
      <w:rFonts w:eastAsia="Times New Roman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eastAsia="Times New Roman"/>
    </w:rPr>
  </w:style>
  <w:style w:type="character" w:customStyle="1" w:styleId="ListLabel51">
    <w:name w:val="ListLabel 51"/>
    <w:qFormat/>
    <w:rPr>
      <w:rFonts w:eastAsia="Times New Roman"/>
    </w:rPr>
  </w:style>
  <w:style w:type="character" w:customStyle="1" w:styleId="ListLabel52">
    <w:name w:val="ListLabel 52"/>
    <w:qFormat/>
    <w:rPr>
      <w:rFonts w:eastAsia="Times New Roman"/>
    </w:rPr>
  </w:style>
  <w:style w:type="character" w:customStyle="1" w:styleId="ListLabel53">
    <w:name w:val="ListLabel 53"/>
    <w:qFormat/>
    <w:rPr>
      <w:rFonts w:eastAsia="Times New Roman"/>
    </w:rPr>
  </w:style>
  <w:style w:type="character" w:customStyle="1" w:styleId="ListLabel54">
    <w:name w:val="ListLabel 54"/>
    <w:qFormat/>
    <w:rPr>
      <w:rFonts w:eastAsia="Times New Roman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cs="Times New Roman"/>
      <w:b w:val="0"/>
      <w:i w:val="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sz w:val="24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i w:val="0"/>
      <w:sz w:val="24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eastAsia="Times New Roman"/>
      <w:color w:val="000000"/>
    </w:rPr>
  </w:style>
  <w:style w:type="character" w:customStyle="1" w:styleId="ListLabel84">
    <w:name w:val="ListLabel 84"/>
    <w:qFormat/>
    <w:rPr>
      <w:rFonts w:eastAsia="Times New Roman"/>
    </w:rPr>
  </w:style>
  <w:style w:type="character" w:customStyle="1" w:styleId="ListLabel85">
    <w:name w:val="ListLabel 85"/>
    <w:qFormat/>
    <w:rPr>
      <w:rFonts w:eastAsia="Times New Roman"/>
    </w:rPr>
  </w:style>
  <w:style w:type="character" w:customStyle="1" w:styleId="ListLabel86">
    <w:name w:val="ListLabel 86"/>
    <w:qFormat/>
    <w:rPr>
      <w:rFonts w:eastAsia="Times New Roman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99"/>
    <w:qFormat/>
    <w:rsid w:val="00B00C84"/>
    <w:pPr>
      <w:jc w:val="center"/>
    </w:pPr>
    <w:rPr>
      <w:b/>
      <w:sz w:val="28"/>
      <w:szCs w:val="28"/>
    </w:rPr>
  </w:style>
  <w:style w:type="paragraph" w:styleId="a6">
    <w:name w:val="Subtitle"/>
    <w:basedOn w:val="a"/>
    <w:next w:val="a"/>
    <w:link w:val="a5"/>
    <w:uiPriority w:val="99"/>
    <w:qFormat/>
    <w:rsid w:val="00B00C84"/>
    <w:pPr>
      <w:keepNext/>
      <w:spacing w:before="240" w:after="120"/>
      <w:jc w:val="center"/>
    </w:pPr>
    <w:rPr>
      <w:rFonts w:ascii="Arial" w:hAnsi="Arial" w:cs="Arial"/>
      <w:i/>
      <w:sz w:val="28"/>
      <w:szCs w:val="28"/>
    </w:rPr>
  </w:style>
  <w:style w:type="paragraph" w:styleId="af2">
    <w:name w:val="List Paragraph"/>
    <w:basedOn w:val="a"/>
    <w:uiPriority w:val="99"/>
    <w:qFormat/>
    <w:rsid w:val="00DB72E4"/>
    <w:pPr>
      <w:ind w:left="720"/>
      <w:contextualSpacing/>
    </w:pPr>
  </w:style>
  <w:style w:type="paragraph" w:styleId="af3">
    <w:name w:val="TOC Heading"/>
    <w:basedOn w:val="1"/>
    <w:next w:val="a"/>
    <w:uiPriority w:val="99"/>
    <w:qFormat/>
    <w:rsid w:val="00FC1EC2"/>
    <w:pPr>
      <w:keepLines/>
      <w:spacing w:before="240" w:line="259" w:lineRule="auto"/>
      <w:jc w:val="left"/>
    </w:pPr>
    <w:rPr>
      <w:rFonts w:ascii="Calibri" w:hAnsi="Calibri"/>
      <w:b w:val="0"/>
      <w:color w:val="365F91"/>
      <w:sz w:val="32"/>
      <w:szCs w:val="32"/>
    </w:rPr>
  </w:style>
  <w:style w:type="paragraph" w:styleId="31">
    <w:name w:val="toc 3"/>
    <w:basedOn w:val="a"/>
    <w:next w:val="a"/>
    <w:autoRedefine/>
    <w:uiPriority w:val="99"/>
    <w:rsid w:val="00FC1EC2"/>
    <w:pPr>
      <w:spacing w:after="100"/>
      <w:ind w:left="480"/>
    </w:pPr>
  </w:style>
  <w:style w:type="paragraph" w:styleId="11">
    <w:name w:val="toc 1"/>
    <w:basedOn w:val="a"/>
    <w:next w:val="a"/>
    <w:autoRedefine/>
    <w:uiPriority w:val="99"/>
    <w:rsid w:val="00FC1EC2"/>
    <w:pPr>
      <w:spacing w:after="100"/>
    </w:pPr>
  </w:style>
  <w:style w:type="paragraph" w:styleId="21">
    <w:name w:val="toc 2"/>
    <w:basedOn w:val="a"/>
    <w:next w:val="a"/>
    <w:autoRedefine/>
    <w:uiPriority w:val="99"/>
    <w:rsid w:val="00FC1EC2"/>
    <w:pPr>
      <w:spacing w:after="100"/>
      <w:ind w:left="240"/>
    </w:pPr>
  </w:style>
  <w:style w:type="paragraph" w:styleId="a8">
    <w:name w:val="Balloon Text"/>
    <w:basedOn w:val="a"/>
    <w:link w:val="a7"/>
    <w:uiPriority w:val="99"/>
    <w:semiHidden/>
    <w:qFormat/>
    <w:rsid w:val="00FC1EC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9"/>
    <w:uiPriority w:val="99"/>
    <w:rsid w:val="00BA1477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rsid w:val="00BA1477"/>
    <w:pPr>
      <w:tabs>
        <w:tab w:val="center" w:pos="4677"/>
        <w:tab w:val="right" w:pos="9355"/>
      </w:tabs>
    </w:pPr>
  </w:style>
  <w:style w:type="paragraph" w:styleId="ae">
    <w:name w:val="Document Map"/>
    <w:basedOn w:val="a"/>
    <w:link w:val="ad"/>
    <w:uiPriority w:val="99"/>
    <w:semiHidden/>
    <w:qFormat/>
    <w:rsid w:val="002921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a"/>
    <w:qFormat/>
  </w:style>
  <w:style w:type="table" w:customStyle="1" w:styleId="TableNormal1">
    <w:name w:val="Table Normal1"/>
    <w:uiPriority w:val="99"/>
    <w:rsid w:val="00B00C84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name w:val="Стиль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Стиль9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Стиль8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Стиль7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Стиль6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Стиль5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Стиль4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Стиль3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Стиль2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Стиль1"/>
    <w:basedOn w:val="TableNormal1"/>
    <w:uiPriority w:val="99"/>
    <w:rsid w:val="00B00C8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1"/>
    <w:uiPriority w:val="99"/>
    <w:rsid w:val="00AF2CC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leng.ru/d/phys/phys374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10029</Words>
  <Characters>57167</Characters>
  <Application>Microsoft Office Word</Application>
  <DocSecurity>0</DocSecurity>
  <Lines>476</Lines>
  <Paragraphs>134</Paragraphs>
  <ScaleCrop>false</ScaleCrop>
  <Company/>
  <LinksUpToDate>false</LinksUpToDate>
  <CharactersWithSpaces>67062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subject/>
  <dc:creator>Анна Анна</dc:creator>
  <dc:description/>
  <cp:lastModifiedBy>Admin</cp:lastModifiedBy>
  <cp:revision>5</cp:revision>
  <cp:lastPrinted>2024-09-06T16:28:00Z</cp:lastPrinted>
  <dcterms:created xsi:type="dcterms:W3CDTF">2025-06-04T15:01:00Z</dcterms:created>
  <dcterms:modified xsi:type="dcterms:W3CDTF">2025-06-24T11:20:00Z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