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6D0B13"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w:t>
      </w:r>
      <w:bookmarkStart w:id="0" w:name="_GoBack"/>
      <w:bookmarkEnd w:id="0"/>
      <w:r w:rsidR="00770546">
        <w:rPr>
          <w:rFonts w:ascii="Times New Roman" w:eastAsia="Times New Roman" w:hAnsi="Times New Roman" w:cs="Times New Roman"/>
          <w:b/>
          <w:sz w:val="28"/>
          <w:szCs w:val="28"/>
          <w:lang w:eastAsia="ar-SA"/>
        </w:rPr>
        <w:t>.03 МАТЕРИАЛОВЕДЕНИЕ</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770546">
        <w:rPr>
          <w:rFonts w:ascii="Times New Roman" w:eastAsia="Times New Roman" w:hAnsi="Times New Roman" w:cs="Times New Roman"/>
          <w:sz w:val="24"/>
          <w:szCs w:val="24"/>
          <w:lang w:eastAsia="ru-RU"/>
        </w:rPr>
        <w:t>дисциплины «Материаловедение</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770546" w:rsidRPr="00770546" w:rsidRDefault="00770546" w:rsidP="00770546">
      <w:pPr>
        <w:numPr>
          <w:ilvl w:val="0"/>
          <w:numId w:val="3"/>
        </w:numPr>
        <w:suppressAutoHyphens/>
        <w:spacing w:after="200" w:line="276" w:lineRule="auto"/>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lastRenderedPageBreak/>
        <w:t xml:space="preserve">ОБЩАЯ ХАРАКТЕРИСТИКА </w:t>
      </w:r>
      <w:r w:rsidRPr="00770546">
        <w:rPr>
          <w:rFonts w:ascii="Times New Roman" w:eastAsia="Times New Roman" w:hAnsi="Times New Roman" w:cs="Times New Roman"/>
          <w:b/>
          <w:color w:val="000000"/>
          <w:sz w:val="24"/>
          <w:szCs w:val="24"/>
          <w:lang w:eastAsia="ru-RU"/>
        </w:rPr>
        <w:t>РАБОЧЕЙ ПРОГРАММЫ</w:t>
      </w:r>
      <w:r w:rsidRPr="00770546">
        <w:rPr>
          <w:rFonts w:ascii="Times New Roman" w:eastAsia="Times New Roman" w:hAnsi="Times New Roman" w:cs="Times New Roman"/>
          <w:b/>
          <w:sz w:val="24"/>
          <w:szCs w:val="24"/>
          <w:lang w:eastAsia="ru-RU"/>
        </w:rPr>
        <w:t xml:space="preserve"> УЧЕБНОЙ ДИСЦИПЛИНЫ</w:t>
      </w:r>
    </w:p>
    <w:p w:rsidR="00770546" w:rsidRPr="00770546" w:rsidRDefault="00770546" w:rsidP="00770546">
      <w:pPr>
        <w:jc w:val="center"/>
        <w:rPr>
          <w:rFonts w:ascii="Times New Roman" w:eastAsia="Times New Roman" w:hAnsi="Times New Roman" w:cs="Times New Roman"/>
          <w:b/>
          <w:sz w:val="24"/>
          <w:szCs w:val="24"/>
          <w:u w:val="single"/>
          <w:lang w:eastAsia="ru-RU"/>
        </w:rPr>
      </w:pPr>
      <w:r w:rsidRPr="00770546">
        <w:rPr>
          <w:rFonts w:ascii="Times New Roman" w:eastAsia="Times New Roman" w:hAnsi="Times New Roman" w:cs="Times New Roman"/>
          <w:b/>
          <w:sz w:val="24"/>
          <w:szCs w:val="24"/>
          <w:u w:val="single"/>
          <w:lang w:eastAsia="ru-RU"/>
        </w:rPr>
        <w:t>ОП.03 «МАТЕРИАЛОВЕДЕНИЕ»</w:t>
      </w:r>
    </w:p>
    <w:p w:rsidR="00770546" w:rsidRPr="00770546" w:rsidRDefault="00770546" w:rsidP="00770546">
      <w:pPr>
        <w:spacing w:line="276" w:lineRule="auto"/>
        <w:ind w:firstLine="709"/>
        <w:jc w:val="center"/>
        <w:rPr>
          <w:rFonts w:ascii="Times New Roman" w:eastAsia="Times New Roman" w:hAnsi="Times New Roman" w:cs="Times New Roman"/>
          <w:sz w:val="24"/>
          <w:szCs w:val="24"/>
          <w:vertAlign w:val="superscript"/>
          <w:lang w:eastAsia="ru-RU"/>
        </w:rPr>
      </w:pPr>
      <w:r w:rsidRPr="00770546">
        <w:rPr>
          <w:rFonts w:ascii="Times New Roman" w:eastAsia="Times New Roman" w:hAnsi="Times New Roman" w:cs="Times New Roman"/>
          <w:sz w:val="24"/>
          <w:szCs w:val="24"/>
          <w:vertAlign w:val="superscript"/>
          <w:lang w:eastAsia="ru-RU"/>
        </w:rPr>
        <w:t>(наименование дисциплины)</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77054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770546" w:rsidRPr="00770546" w:rsidRDefault="00770546" w:rsidP="007705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Учебная дисциплина ОП.03«Материаловедение» является обязательной частью междисциплинарного модуля МДМ.01 «Основные сведения о деталях машин» ПООП-П в соответствии с ФГОС СПО по </w:t>
      </w:r>
      <w:r w:rsidRPr="00770546">
        <w:rPr>
          <w:rFonts w:ascii="Times New Roman" w:eastAsia="Times New Roman" w:hAnsi="Times New Roman" w:cs="Times New Roman"/>
          <w:color w:val="000000"/>
          <w:sz w:val="24"/>
          <w:szCs w:val="24"/>
          <w:lang w:eastAsia="ru-RU"/>
        </w:rPr>
        <w:t xml:space="preserve"> специальности</w:t>
      </w:r>
      <w:r w:rsidRPr="00770546">
        <w:rPr>
          <w:rFonts w:ascii="Times New Roman" w:eastAsia="Times New Roman" w:hAnsi="Times New Roman" w:cs="Times New Roman"/>
          <w:sz w:val="24"/>
          <w:szCs w:val="24"/>
          <w:lang w:eastAsia="ru-RU"/>
        </w:rPr>
        <w:t>15.02.16</w:t>
      </w:r>
      <w:r>
        <w:rPr>
          <w:rFonts w:ascii="Times New Roman" w:eastAsia="Times New Roman" w:hAnsi="Times New Roman" w:cs="Times New Roman"/>
          <w:sz w:val="24"/>
          <w:szCs w:val="24"/>
          <w:lang w:eastAsia="ru-RU"/>
        </w:rPr>
        <w:t xml:space="preserve"> </w:t>
      </w:r>
      <w:r w:rsidRPr="00770546">
        <w:rPr>
          <w:rFonts w:ascii="Times New Roman" w:eastAsia="Times New Roman" w:hAnsi="Times New Roman" w:cs="Times New Roman"/>
          <w:sz w:val="24"/>
          <w:szCs w:val="24"/>
          <w:lang w:eastAsia="ru-RU"/>
        </w:rPr>
        <w:t>«Технология машиностроения».</w:t>
      </w:r>
    </w:p>
    <w:p w:rsidR="00770546" w:rsidRPr="00770546" w:rsidRDefault="00770546" w:rsidP="007705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Особое значение дисциплина имеет при формировании и развитии ОК</w:t>
      </w:r>
      <w:proofErr w:type="gramStart"/>
      <w:r w:rsidRPr="00770546">
        <w:rPr>
          <w:rFonts w:ascii="Times New Roman" w:eastAsia="Times New Roman" w:hAnsi="Times New Roman" w:cs="Times New Roman"/>
          <w:sz w:val="24"/>
          <w:szCs w:val="24"/>
          <w:lang w:eastAsia="ru-RU"/>
        </w:rPr>
        <w:t>1</w:t>
      </w:r>
      <w:proofErr w:type="gramEnd"/>
      <w:r w:rsidRPr="00770546">
        <w:rPr>
          <w:rFonts w:ascii="Times New Roman" w:eastAsia="Times New Roman" w:hAnsi="Times New Roman" w:cs="Times New Roman"/>
          <w:sz w:val="24"/>
          <w:szCs w:val="24"/>
          <w:lang w:eastAsia="ru-RU"/>
        </w:rPr>
        <w:t>,ОК2, ОК3, ОК4,ОК5, ОК9.</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770546" w:rsidRPr="00770546" w:rsidRDefault="00770546" w:rsidP="00770546">
      <w:pPr>
        <w:spacing w:line="276" w:lineRule="auto"/>
        <w:ind w:firstLine="709"/>
        <w:jc w:val="both"/>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1.2. Цель и планируемые результаты освоения дисциплины:</w:t>
      </w:r>
    </w:p>
    <w:p w:rsidR="00770546" w:rsidRPr="00770546" w:rsidRDefault="00770546" w:rsidP="00770546">
      <w:pPr>
        <w:suppressAutoHyphens/>
        <w:spacing w:line="276" w:lineRule="auto"/>
        <w:ind w:firstLine="709"/>
        <w:jc w:val="both"/>
        <w:rPr>
          <w:rFonts w:ascii="Times New Roman" w:eastAsia="Times New Roman" w:hAnsi="Times New Roman" w:cs="Times New Roman"/>
          <w:sz w:val="24"/>
          <w:szCs w:val="24"/>
        </w:rPr>
      </w:pPr>
      <w:r w:rsidRPr="00770546">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770546">
        <w:rPr>
          <w:rFonts w:ascii="Times New Roman" w:eastAsia="Times New Roman" w:hAnsi="Times New Roman" w:cs="Times New Roman"/>
          <w:sz w:val="24"/>
          <w:szCs w:val="24"/>
          <w:lang w:eastAsia="ru-RU"/>
        </w:rPr>
        <w:t>обучающимися</w:t>
      </w:r>
      <w:proofErr w:type="gramEnd"/>
      <w:r w:rsidRPr="00770546">
        <w:rPr>
          <w:rFonts w:ascii="Times New Roman" w:eastAsia="Times New Roman" w:hAnsi="Times New Roman" w:cs="Times New Roman"/>
          <w:sz w:val="24"/>
          <w:szCs w:val="24"/>
          <w:lang w:eastAsia="ru-RU"/>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253"/>
      </w:tblGrid>
      <w:tr w:rsidR="00770546" w:rsidRPr="00770546" w:rsidTr="001544D7">
        <w:trPr>
          <w:trHeight w:val="20"/>
          <w:tblHeader/>
        </w:trPr>
        <w:tc>
          <w:tcPr>
            <w:tcW w:w="1668" w:type="dxa"/>
            <w:vAlign w:val="center"/>
            <w:hideMark/>
          </w:tcPr>
          <w:p w:rsidR="00770546" w:rsidRPr="00770546" w:rsidRDefault="00770546" w:rsidP="00770546">
            <w:pPr>
              <w:suppressAutoHyphens/>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Код </w:t>
            </w:r>
          </w:p>
          <w:p w:rsidR="00770546" w:rsidRPr="00770546" w:rsidRDefault="00770546" w:rsidP="00770546">
            <w:pPr>
              <w:suppressAutoHyphens/>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ПК, </w:t>
            </w:r>
            <w:proofErr w:type="gramStart"/>
            <w:r w:rsidRPr="00770546">
              <w:rPr>
                <w:rFonts w:ascii="Times New Roman" w:eastAsia="Times New Roman" w:hAnsi="Times New Roman" w:cs="Times New Roman"/>
                <w:b/>
                <w:lang w:eastAsia="ru-RU"/>
              </w:rPr>
              <w:t>ОК</w:t>
            </w:r>
            <w:proofErr w:type="gramEnd"/>
          </w:p>
        </w:tc>
        <w:tc>
          <w:tcPr>
            <w:tcW w:w="3685" w:type="dxa"/>
            <w:vAlign w:val="center"/>
            <w:hideMark/>
          </w:tcPr>
          <w:p w:rsidR="00770546" w:rsidRPr="00770546" w:rsidRDefault="00770546" w:rsidP="00770546">
            <w:pPr>
              <w:suppressAutoHyphens/>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Умения</w:t>
            </w:r>
          </w:p>
        </w:tc>
        <w:tc>
          <w:tcPr>
            <w:tcW w:w="4253" w:type="dxa"/>
            <w:vAlign w:val="center"/>
            <w:hideMark/>
          </w:tcPr>
          <w:p w:rsidR="00770546" w:rsidRPr="00770546" w:rsidRDefault="00770546" w:rsidP="00770546">
            <w:pPr>
              <w:suppressAutoHyphens/>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Знания</w:t>
            </w:r>
          </w:p>
        </w:tc>
      </w:tr>
      <w:tr w:rsidR="00770546" w:rsidRPr="00770546" w:rsidTr="001544D7">
        <w:trPr>
          <w:trHeight w:val="20"/>
        </w:trPr>
        <w:tc>
          <w:tcPr>
            <w:tcW w:w="1668" w:type="dxa"/>
            <w:vMerge w:val="restart"/>
          </w:tcPr>
          <w:p w:rsidR="00770546" w:rsidRPr="00770546" w:rsidRDefault="00770546" w:rsidP="00770546">
            <w:pPr>
              <w:widowControl w:val="0"/>
              <w:pBdr>
                <w:top w:val="nil"/>
                <w:left w:val="nil"/>
                <w:bottom w:val="nil"/>
                <w:right w:val="nil"/>
                <w:between w:val="nil"/>
              </w:pBdr>
              <w:ind w:left="6" w:hanging="6"/>
              <w:rPr>
                <w:rFonts w:ascii="Times New Roman" w:eastAsia="Calibri" w:hAnsi="Times New Roman" w:cs="Times New Roman"/>
                <w:b/>
              </w:rPr>
            </w:pPr>
            <w:r w:rsidRPr="00770546">
              <w:rPr>
                <w:rFonts w:ascii="Times New Roman" w:eastAsia="Calibri" w:hAnsi="Times New Roman" w:cs="Times New Roman"/>
                <w:b/>
              </w:rPr>
              <w:t xml:space="preserve">ПК 1.1 </w:t>
            </w:r>
          </w:p>
          <w:p w:rsidR="00770546" w:rsidRPr="00770546" w:rsidRDefault="00770546" w:rsidP="00770546">
            <w:pPr>
              <w:widowControl w:val="0"/>
              <w:pBdr>
                <w:top w:val="nil"/>
                <w:left w:val="nil"/>
                <w:bottom w:val="nil"/>
                <w:right w:val="nil"/>
                <w:between w:val="nil"/>
              </w:pBdr>
              <w:ind w:left="6" w:hanging="6"/>
              <w:rPr>
                <w:rFonts w:ascii="Times New Roman" w:eastAsia="Times New Roman" w:hAnsi="Times New Roman" w:cs="Times New Roman"/>
                <w:lang w:eastAsia="ru-RU"/>
              </w:rPr>
            </w:pPr>
            <w:proofErr w:type="gramStart"/>
            <w:r w:rsidRPr="00770546">
              <w:rPr>
                <w:rFonts w:ascii="Times New Roman" w:eastAsia="Times New Roman" w:hAnsi="Times New Roman" w:cs="Times New Roman"/>
                <w:b/>
                <w:lang w:eastAsia="ru-RU"/>
              </w:rPr>
              <w:t>ОК</w:t>
            </w:r>
            <w:proofErr w:type="gramEnd"/>
            <w:r w:rsidRPr="00770546">
              <w:rPr>
                <w:rFonts w:ascii="Times New Roman" w:eastAsia="Times New Roman" w:hAnsi="Times New Roman" w:cs="Times New Roman"/>
                <w:b/>
                <w:lang w:eastAsia="ru-RU"/>
              </w:rPr>
              <w:t xml:space="preserve"> 1 – ОК 5; ОК 9</w:t>
            </w:r>
          </w:p>
        </w:tc>
        <w:tc>
          <w:tcPr>
            <w:tcW w:w="3685"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У 1.1.01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выбирать материалы для конструкций по их назначению и условиям эксплуатации;</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p>
        </w:tc>
        <w:tc>
          <w:tcPr>
            <w:tcW w:w="4253"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1.1.01</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tc>
      </w:tr>
      <w:tr w:rsidR="00770546" w:rsidRPr="00770546" w:rsidTr="001544D7">
        <w:trPr>
          <w:trHeight w:val="20"/>
        </w:trPr>
        <w:tc>
          <w:tcPr>
            <w:tcW w:w="1668" w:type="dxa"/>
            <w:vMerge/>
          </w:tcPr>
          <w:p w:rsidR="00770546" w:rsidRPr="00770546" w:rsidRDefault="00770546" w:rsidP="00770546">
            <w:pPr>
              <w:widowControl w:val="0"/>
              <w:pBdr>
                <w:top w:val="nil"/>
                <w:left w:val="nil"/>
                <w:bottom w:val="nil"/>
                <w:right w:val="nil"/>
                <w:between w:val="nil"/>
              </w:pBdr>
              <w:ind w:left="6" w:hanging="6"/>
              <w:rPr>
                <w:rFonts w:ascii="Times New Roman" w:eastAsia="Times New Roman" w:hAnsi="Times New Roman" w:cs="Times New Roman"/>
                <w:b/>
                <w:lang w:eastAsia="ru-RU"/>
              </w:rPr>
            </w:pPr>
          </w:p>
        </w:tc>
        <w:tc>
          <w:tcPr>
            <w:tcW w:w="3685" w:type="dxa"/>
            <w:vMerge w:val="restart"/>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 1.1.02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проводить исследования и испытания материалов; </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rPr>
                <w:rFonts w:ascii="Times New Roman" w:eastAsia="Times New Roman" w:hAnsi="Times New Roman" w:cs="Times New Roman"/>
                <w:lang w:eastAsia="ar-SA"/>
              </w:rPr>
            </w:pPr>
          </w:p>
        </w:tc>
        <w:tc>
          <w:tcPr>
            <w:tcW w:w="4253"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классификацию и способы получения композиционных материалов;</w:t>
            </w:r>
          </w:p>
        </w:tc>
      </w:tr>
      <w:tr w:rsidR="00770546" w:rsidRPr="00770546" w:rsidTr="001544D7">
        <w:trPr>
          <w:trHeight w:val="20"/>
        </w:trPr>
        <w:tc>
          <w:tcPr>
            <w:tcW w:w="1668" w:type="dxa"/>
            <w:vMerge/>
          </w:tcPr>
          <w:p w:rsidR="00770546" w:rsidRPr="00770546" w:rsidRDefault="00770546" w:rsidP="00770546">
            <w:pPr>
              <w:widowControl w:val="0"/>
              <w:pBdr>
                <w:top w:val="nil"/>
                <w:left w:val="nil"/>
                <w:bottom w:val="nil"/>
                <w:right w:val="nil"/>
                <w:between w:val="nil"/>
              </w:pBdr>
              <w:ind w:left="6" w:hanging="6"/>
              <w:rPr>
                <w:rFonts w:ascii="Times New Roman" w:eastAsia="Times New Roman" w:hAnsi="Times New Roman" w:cs="Times New Roman"/>
                <w:b/>
                <w:lang w:eastAsia="ru-RU"/>
              </w:rPr>
            </w:pPr>
          </w:p>
        </w:tc>
        <w:tc>
          <w:tcPr>
            <w:tcW w:w="3685" w:type="dxa"/>
            <w:vMerge/>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rPr>
                <w:rFonts w:ascii="Times New Roman" w:eastAsia="Times New Roman" w:hAnsi="Times New Roman" w:cs="Times New Roman"/>
                <w:lang w:eastAsia="ar-SA"/>
              </w:rPr>
            </w:pPr>
          </w:p>
        </w:tc>
        <w:tc>
          <w:tcPr>
            <w:tcW w:w="4253"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1.1.03</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принципы выбора конструкционных материалов для применения в производстве;</w:t>
            </w:r>
          </w:p>
        </w:tc>
      </w:tr>
      <w:tr w:rsidR="00770546" w:rsidRPr="00770546" w:rsidTr="001544D7">
        <w:trPr>
          <w:trHeight w:val="20"/>
        </w:trPr>
        <w:tc>
          <w:tcPr>
            <w:tcW w:w="1668" w:type="dxa"/>
            <w:vMerge/>
          </w:tcPr>
          <w:p w:rsidR="00770546" w:rsidRPr="00770546" w:rsidRDefault="00770546" w:rsidP="00770546">
            <w:pPr>
              <w:widowControl w:val="0"/>
              <w:pBdr>
                <w:top w:val="nil"/>
                <w:left w:val="nil"/>
                <w:bottom w:val="nil"/>
                <w:right w:val="nil"/>
                <w:between w:val="nil"/>
              </w:pBdr>
              <w:ind w:left="6" w:hanging="6"/>
              <w:rPr>
                <w:rFonts w:ascii="Times New Roman" w:eastAsia="Times New Roman" w:hAnsi="Times New Roman" w:cs="Times New Roman"/>
                <w:b/>
                <w:lang w:eastAsia="ru-RU"/>
              </w:rPr>
            </w:pPr>
          </w:p>
        </w:tc>
        <w:tc>
          <w:tcPr>
            <w:tcW w:w="3685" w:type="dxa"/>
            <w:vMerge/>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rPr>
                <w:rFonts w:ascii="Times New Roman" w:eastAsia="Times New Roman" w:hAnsi="Times New Roman" w:cs="Times New Roman"/>
                <w:lang w:eastAsia="ar-SA"/>
              </w:rPr>
            </w:pPr>
          </w:p>
        </w:tc>
        <w:tc>
          <w:tcPr>
            <w:tcW w:w="4253"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1.1.04</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классификацию материалов, металлов и сплавов, их области применения.</w:t>
            </w:r>
          </w:p>
        </w:tc>
      </w:tr>
      <w:tr w:rsidR="00770546" w:rsidRPr="00770546" w:rsidTr="001544D7">
        <w:trPr>
          <w:trHeight w:val="20"/>
        </w:trPr>
        <w:tc>
          <w:tcPr>
            <w:tcW w:w="1668" w:type="dxa"/>
            <w:vMerge w:val="restart"/>
          </w:tcPr>
          <w:p w:rsidR="00770546" w:rsidRPr="00770546" w:rsidRDefault="00770546" w:rsidP="00770546">
            <w:pPr>
              <w:widowControl w:val="0"/>
              <w:pBdr>
                <w:top w:val="nil"/>
                <w:left w:val="nil"/>
                <w:bottom w:val="nil"/>
                <w:right w:val="nil"/>
                <w:between w:val="nil"/>
              </w:pBdr>
              <w:ind w:left="6" w:hanging="6"/>
              <w:rPr>
                <w:rFonts w:ascii="Times New Roman" w:eastAsia="Times New Roman" w:hAnsi="Times New Roman" w:cs="Times New Roman"/>
                <w:lang w:eastAsia="ru-RU"/>
              </w:rPr>
            </w:pPr>
            <w:r w:rsidRPr="00770546">
              <w:rPr>
                <w:rFonts w:ascii="Times New Roman" w:eastAsia="Times New Roman" w:hAnsi="Times New Roman" w:cs="Times New Roman"/>
                <w:b/>
                <w:lang w:eastAsia="ru-RU"/>
              </w:rPr>
              <w:t>ПК 6.1</w:t>
            </w:r>
          </w:p>
          <w:p w:rsidR="00770546" w:rsidRPr="00770546" w:rsidRDefault="00770546" w:rsidP="00770546">
            <w:pPr>
              <w:suppressAutoHyphens/>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ОК</w:t>
            </w:r>
            <w:proofErr w:type="gramEnd"/>
            <w:r w:rsidRPr="00770546">
              <w:rPr>
                <w:rFonts w:ascii="Times New Roman" w:eastAsia="Times New Roman" w:hAnsi="Times New Roman" w:cs="Times New Roman"/>
                <w:b/>
                <w:lang w:eastAsia="ru-RU"/>
              </w:rPr>
              <w:t xml:space="preserve"> 1 – ОК 5; ОК 9</w:t>
            </w:r>
          </w:p>
        </w:tc>
        <w:tc>
          <w:tcPr>
            <w:tcW w:w="3685" w:type="dxa"/>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rPr>
                <w:rFonts w:ascii="Times New Roman" w:eastAsia="Times New Roman" w:hAnsi="Times New Roman" w:cs="Times New Roman"/>
                <w:b/>
                <w:lang w:eastAsia="ar-SA"/>
              </w:rPr>
            </w:pPr>
            <w:r w:rsidRPr="00770546">
              <w:rPr>
                <w:rFonts w:ascii="Times New Roman" w:eastAsia="Times New Roman" w:hAnsi="Times New Roman" w:cs="Times New Roman"/>
                <w:b/>
                <w:lang w:eastAsia="ar-SA"/>
              </w:rPr>
              <w:t>У 6.1.01</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rPr>
                <w:rFonts w:ascii="Times New Roman" w:eastAsia="Times New Roman" w:hAnsi="Times New Roman" w:cs="Times New Roman"/>
                <w:lang w:eastAsia="ar-SA"/>
              </w:rPr>
            </w:pPr>
            <w:proofErr w:type="spellStart"/>
            <w:r w:rsidRPr="00770546">
              <w:rPr>
                <w:rFonts w:ascii="Times New Roman" w:eastAsia="Times New Roman" w:hAnsi="Times New Roman" w:cs="Times New Roman"/>
                <w:lang w:eastAsia="ar-SA"/>
              </w:rPr>
              <w:t>распознаватьиклассифицировать</w:t>
            </w:r>
            <w:proofErr w:type="spellEnd"/>
            <w:r w:rsidRPr="00770546">
              <w:rPr>
                <w:rFonts w:ascii="Times New Roman" w:eastAsia="Times New Roman" w:hAnsi="Times New Roman" w:cs="Times New Roman"/>
                <w:lang w:eastAsia="ar-SA"/>
              </w:rPr>
              <w:t xml:space="preserve"> конструкционные и сырьевые материалы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ar-SA"/>
              </w:rPr>
            </w:pPr>
            <w:r w:rsidRPr="00770546">
              <w:rPr>
                <w:rFonts w:ascii="Times New Roman" w:eastAsia="Times New Roman" w:hAnsi="Times New Roman" w:cs="Times New Roman"/>
                <w:lang w:eastAsia="ar-SA"/>
              </w:rPr>
              <w:t>по   внешнему виду, происхождению, свойствам</w:t>
            </w:r>
          </w:p>
        </w:tc>
        <w:tc>
          <w:tcPr>
            <w:tcW w:w="4253" w:type="dxa"/>
            <w:vMerge w:val="restart"/>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shd w:val="clear" w:color="auto" w:fill="FFFFFF"/>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6.1 07</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shd w:val="clear" w:color="auto" w:fill="FFFFFF"/>
                <w:lang w:eastAsia="ru-RU"/>
              </w:rPr>
              <w:t>Основные свойства и маркировка обрабатываемых и инструментальных материалов</w:t>
            </w:r>
          </w:p>
        </w:tc>
      </w:tr>
      <w:tr w:rsidR="00770546" w:rsidRPr="00770546" w:rsidTr="001544D7">
        <w:trPr>
          <w:trHeight w:val="20"/>
        </w:trPr>
        <w:tc>
          <w:tcPr>
            <w:tcW w:w="1668" w:type="dxa"/>
            <w:vMerge/>
          </w:tcPr>
          <w:p w:rsidR="00770546" w:rsidRPr="00770546" w:rsidRDefault="00770546" w:rsidP="00770546">
            <w:pPr>
              <w:suppressAutoHyphens/>
              <w:rPr>
                <w:rFonts w:ascii="Times New Roman" w:eastAsia="Times New Roman" w:hAnsi="Times New Roman" w:cs="Times New Roman"/>
                <w:i/>
                <w:lang w:eastAsia="ru-RU"/>
              </w:rPr>
            </w:pPr>
          </w:p>
        </w:tc>
        <w:tc>
          <w:tcPr>
            <w:tcW w:w="3685" w:type="dxa"/>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 6.1.02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определять виды конструкционных материалов</w:t>
            </w:r>
          </w:p>
        </w:tc>
        <w:tc>
          <w:tcPr>
            <w:tcW w:w="4253" w:type="dxa"/>
            <w:vMerge/>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p>
        </w:tc>
      </w:tr>
    </w:tbl>
    <w:p w:rsidR="00770546" w:rsidRPr="00770546" w:rsidRDefault="00770546" w:rsidP="00770546">
      <w:pPr>
        <w:suppressAutoHyphens/>
        <w:spacing w:after="240"/>
        <w:ind w:firstLine="709"/>
        <w:rPr>
          <w:rFonts w:ascii="Times New Roman" w:eastAsia="Times New Roman" w:hAnsi="Times New Roman" w:cs="Times New Roman"/>
          <w:b/>
          <w:lang w:eastAsia="ru-RU"/>
        </w:rPr>
      </w:pPr>
    </w:p>
    <w:p w:rsidR="00770546" w:rsidRPr="00770546" w:rsidRDefault="00770546" w:rsidP="00770546">
      <w:pPr>
        <w:suppressAutoHyphens/>
        <w:spacing w:after="240"/>
        <w:ind w:firstLine="709"/>
        <w:rPr>
          <w:rFonts w:ascii="Times New Roman" w:eastAsia="Times New Roman" w:hAnsi="Times New Roman" w:cs="Times New Roman"/>
          <w:b/>
          <w:lang w:eastAsia="ru-RU"/>
        </w:rPr>
      </w:pPr>
    </w:p>
    <w:p w:rsidR="00770546" w:rsidRPr="00770546" w:rsidRDefault="00770546" w:rsidP="00770546">
      <w:pPr>
        <w:suppressAutoHyphens/>
        <w:spacing w:after="240"/>
        <w:rPr>
          <w:rFonts w:ascii="Times New Roman" w:eastAsia="Times New Roman" w:hAnsi="Times New Roman" w:cs="Times New Roman"/>
          <w:b/>
          <w:lang w:eastAsia="ru-RU"/>
        </w:rPr>
      </w:pPr>
    </w:p>
    <w:p w:rsidR="00770546" w:rsidRDefault="00770546" w:rsidP="00770546">
      <w:pPr>
        <w:suppressAutoHyphens/>
        <w:spacing w:after="240"/>
        <w:rPr>
          <w:rFonts w:ascii="Times New Roman" w:eastAsia="Times New Roman" w:hAnsi="Times New Roman" w:cs="Times New Roman"/>
          <w:b/>
          <w:lang w:eastAsia="ru-RU"/>
        </w:rPr>
      </w:pPr>
    </w:p>
    <w:p w:rsidR="00770546" w:rsidRDefault="00770546" w:rsidP="00770546">
      <w:pPr>
        <w:suppressAutoHyphens/>
        <w:spacing w:after="240"/>
        <w:rPr>
          <w:rFonts w:ascii="Times New Roman" w:eastAsia="Times New Roman" w:hAnsi="Times New Roman" w:cs="Times New Roman"/>
          <w:b/>
          <w:lang w:eastAsia="ru-RU"/>
        </w:rPr>
      </w:pPr>
    </w:p>
    <w:p w:rsidR="00770546" w:rsidRPr="00770546" w:rsidRDefault="00770546" w:rsidP="00770546">
      <w:pPr>
        <w:suppressAutoHyphens/>
        <w:spacing w:after="240"/>
        <w:rPr>
          <w:rFonts w:ascii="Times New Roman" w:eastAsia="Times New Roman" w:hAnsi="Times New Roman" w:cs="Times New Roman"/>
          <w:b/>
          <w:lang w:eastAsia="ru-RU"/>
        </w:rPr>
      </w:pPr>
    </w:p>
    <w:p w:rsidR="00770546" w:rsidRPr="00770546" w:rsidRDefault="00770546" w:rsidP="00770546">
      <w:pPr>
        <w:suppressAutoHyphens/>
        <w:spacing w:after="240" w:line="276" w:lineRule="auto"/>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lastRenderedPageBreak/>
        <w:t>2. СТРУКТУРА И СОДЕРЖАНИЕ УЧЕБНОЙ ДИСЦИПЛИНЫ</w:t>
      </w:r>
    </w:p>
    <w:p w:rsidR="00770546" w:rsidRPr="00770546" w:rsidRDefault="00770546" w:rsidP="00770546">
      <w:pPr>
        <w:suppressAutoHyphens/>
        <w:spacing w:after="240" w:line="276" w:lineRule="auto"/>
        <w:ind w:firstLine="709"/>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770546" w:rsidRPr="00770546" w:rsidTr="001544D7">
        <w:trPr>
          <w:trHeight w:val="20"/>
          <w:tblHeader/>
        </w:trPr>
        <w:tc>
          <w:tcPr>
            <w:tcW w:w="3685" w:type="pct"/>
            <w:vAlign w:val="center"/>
          </w:tcPr>
          <w:p w:rsidR="00770546" w:rsidRPr="00770546" w:rsidRDefault="00770546" w:rsidP="00770546">
            <w:pPr>
              <w:suppressAutoHyphens/>
              <w:spacing w:after="200"/>
              <w:jc w:val="center"/>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Вид учебной работы</w:t>
            </w:r>
          </w:p>
        </w:tc>
        <w:tc>
          <w:tcPr>
            <w:tcW w:w="1315" w:type="pct"/>
            <w:vAlign w:val="center"/>
          </w:tcPr>
          <w:p w:rsidR="00770546" w:rsidRPr="00770546" w:rsidRDefault="00770546" w:rsidP="00770546">
            <w:pPr>
              <w:suppressAutoHyphens/>
              <w:spacing w:after="200"/>
              <w:jc w:val="center"/>
              <w:rPr>
                <w:rFonts w:ascii="Times New Roman" w:eastAsia="Times New Roman" w:hAnsi="Times New Roman" w:cs="Times New Roman"/>
                <w:b/>
                <w:iCs/>
                <w:lang w:eastAsia="ru-RU"/>
              </w:rPr>
            </w:pPr>
            <w:r w:rsidRPr="00770546">
              <w:rPr>
                <w:rFonts w:ascii="Times New Roman" w:eastAsia="Times New Roman" w:hAnsi="Times New Roman" w:cs="Times New Roman"/>
                <w:b/>
                <w:iCs/>
                <w:lang w:eastAsia="ru-RU"/>
              </w:rPr>
              <w:t>Объем в часах</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iCs/>
                <w:lang w:eastAsia="ru-RU"/>
              </w:rPr>
              <w:t>48</w:t>
            </w:r>
          </w:p>
        </w:tc>
      </w:tr>
      <w:tr w:rsidR="00770546" w:rsidRPr="00770546" w:rsidTr="001544D7">
        <w:trPr>
          <w:trHeight w:val="20"/>
        </w:trPr>
        <w:tc>
          <w:tcPr>
            <w:tcW w:w="3685" w:type="pct"/>
            <w:shd w:val="clear" w:color="auto" w:fill="auto"/>
            <w:vAlign w:val="center"/>
          </w:tcPr>
          <w:p w:rsidR="00770546" w:rsidRPr="00770546" w:rsidRDefault="00770546" w:rsidP="00770546">
            <w:pPr>
              <w:suppressAutoHyphens/>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в </w:t>
            </w:r>
            <w:proofErr w:type="spellStart"/>
            <w:r w:rsidRPr="00770546">
              <w:rPr>
                <w:rFonts w:ascii="Times New Roman" w:eastAsia="Times New Roman" w:hAnsi="Times New Roman" w:cs="Times New Roman"/>
                <w:b/>
                <w:lang w:eastAsia="ru-RU"/>
              </w:rPr>
              <w:t>т.ч</w:t>
            </w:r>
            <w:proofErr w:type="spellEnd"/>
            <w:r w:rsidRPr="00770546">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770546" w:rsidRPr="00770546" w:rsidRDefault="00770546" w:rsidP="00770546">
            <w:pPr>
              <w:suppressAutoHyphens/>
              <w:rPr>
                <w:rFonts w:ascii="Times New Roman" w:eastAsia="Times New Roman" w:hAnsi="Times New Roman" w:cs="Times New Roman"/>
                <w:iCs/>
                <w:lang w:eastAsia="ru-RU"/>
              </w:rPr>
            </w:pPr>
          </w:p>
        </w:tc>
      </w:tr>
      <w:tr w:rsidR="00770546" w:rsidRPr="00770546" w:rsidTr="001544D7">
        <w:trPr>
          <w:trHeight w:val="20"/>
        </w:trPr>
        <w:tc>
          <w:tcPr>
            <w:tcW w:w="5000" w:type="pct"/>
            <w:gridSpan w:val="2"/>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lang w:eastAsia="ru-RU"/>
              </w:rPr>
              <w:t>в т. ч.:</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теоретическое обучение</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iCs/>
                <w:lang w:eastAsia="ru-RU"/>
              </w:rPr>
              <w:t>12</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практические занятия</w:t>
            </w:r>
            <w:r w:rsidRPr="00770546">
              <w:rPr>
                <w:rFonts w:ascii="Times New Roman" w:eastAsia="Times New Roman" w:hAnsi="Times New Roman" w:cs="Times New Roman"/>
                <w:i/>
                <w:lang w:eastAsia="ru-RU"/>
              </w:rPr>
              <w:t xml:space="preserve"> (если предусмотрено)</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iCs/>
                <w:lang w:eastAsia="ru-RU"/>
              </w:rPr>
              <w:t>26</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i/>
                <w:lang w:eastAsia="ru-RU"/>
              </w:rPr>
              <w:t xml:space="preserve">Самостоятельная работа </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r w:rsidRPr="00770546">
              <w:rPr>
                <w:rFonts w:ascii="Times New Roman" w:eastAsia="Times New Roman" w:hAnsi="Times New Roman" w:cs="Times New Roman"/>
                <w:iCs/>
                <w:lang w:eastAsia="ru-RU"/>
              </w:rPr>
              <w:t>10</w:t>
            </w: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i/>
                <w:lang w:eastAsia="ru-RU"/>
              </w:rPr>
              <w:t>Консультация</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p>
        </w:tc>
      </w:tr>
      <w:tr w:rsidR="00770546" w:rsidRPr="00770546" w:rsidTr="001544D7">
        <w:trPr>
          <w:trHeight w:val="20"/>
        </w:trPr>
        <w:tc>
          <w:tcPr>
            <w:tcW w:w="3685" w:type="pct"/>
            <w:vAlign w:val="center"/>
          </w:tcPr>
          <w:p w:rsidR="00770546" w:rsidRPr="00770546" w:rsidRDefault="00770546" w:rsidP="00770546">
            <w:pPr>
              <w:suppressAutoHyphens/>
              <w:rPr>
                <w:rFonts w:ascii="Times New Roman" w:eastAsia="Times New Roman" w:hAnsi="Times New Roman" w:cs="Times New Roman"/>
                <w:i/>
                <w:lang w:eastAsia="ru-RU"/>
              </w:rPr>
            </w:pPr>
            <w:r w:rsidRPr="00770546">
              <w:rPr>
                <w:rFonts w:ascii="Times New Roman" w:eastAsia="Times New Roman" w:hAnsi="Times New Roman" w:cs="Times New Roman"/>
                <w:b/>
                <w:iCs/>
                <w:lang w:eastAsia="ru-RU"/>
              </w:rPr>
              <w:t>Промежуточная аттестация</w:t>
            </w:r>
          </w:p>
        </w:tc>
        <w:tc>
          <w:tcPr>
            <w:tcW w:w="1315" w:type="pct"/>
            <w:vAlign w:val="center"/>
          </w:tcPr>
          <w:p w:rsidR="00770546" w:rsidRPr="00770546" w:rsidRDefault="00770546" w:rsidP="00770546">
            <w:pPr>
              <w:suppressAutoHyphens/>
              <w:rPr>
                <w:rFonts w:ascii="Times New Roman" w:eastAsia="Times New Roman" w:hAnsi="Times New Roman" w:cs="Times New Roman"/>
                <w:iCs/>
                <w:lang w:eastAsia="ru-RU"/>
              </w:rPr>
            </w:pPr>
          </w:p>
        </w:tc>
      </w:tr>
    </w:tbl>
    <w:p w:rsidR="00770546" w:rsidRPr="00770546" w:rsidRDefault="00770546" w:rsidP="00770546">
      <w:pPr>
        <w:spacing w:after="200" w:line="276" w:lineRule="auto"/>
        <w:rPr>
          <w:rFonts w:ascii="Times New Roman" w:eastAsia="Times New Roman" w:hAnsi="Times New Roman" w:cs="Times New Roman"/>
          <w:b/>
          <w:i/>
          <w:lang w:eastAsia="ru-RU"/>
        </w:rPr>
        <w:sectPr w:rsidR="00770546" w:rsidRPr="00770546" w:rsidSect="00F94541">
          <w:pgSz w:w="11906" w:h="16838"/>
          <w:pgMar w:top="1134" w:right="850" w:bottom="284" w:left="1701" w:header="708" w:footer="708" w:gutter="0"/>
          <w:cols w:space="720"/>
          <w:docGrid w:linePitch="299"/>
        </w:sectPr>
      </w:pPr>
    </w:p>
    <w:p w:rsidR="00770546" w:rsidRPr="00770546" w:rsidRDefault="00770546" w:rsidP="00770546">
      <w:pPr>
        <w:spacing w:after="200" w:line="276" w:lineRule="auto"/>
        <w:ind w:firstLine="709"/>
        <w:rPr>
          <w:rFonts w:ascii="Times New Roman" w:eastAsia="Times New Roman" w:hAnsi="Times New Roman" w:cs="Times New Roman"/>
          <w:b/>
          <w:bCs/>
          <w:lang w:eastAsia="ru-RU"/>
        </w:rPr>
      </w:pPr>
      <w:r w:rsidRPr="00770546">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277"/>
        <w:gridCol w:w="2129"/>
        <w:gridCol w:w="1553"/>
      </w:tblGrid>
      <w:tr w:rsidR="00770546" w:rsidRPr="00770546" w:rsidTr="00770546">
        <w:trPr>
          <w:trHeight w:val="20"/>
          <w:tblHeader/>
        </w:trPr>
        <w:tc>
          <w:tcPr>
            <w:tcW w:w="973" w:type="pct"/>
            <w:vAlign w:val="center"/>
          </w:tcPr>
          <w:p w:rsidR="00770546" w:rsidRPr="00770546" w:rsidRDefault="00770546" w:rsidP="00770546">
            <w:pPr>
              <w:suppressAutoHyphens/>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Наименование разделов и тем</w:t>
            </w:r>
          </w:p>
        </w:tc>
        <w:tc>
          <w:tcPr>
            <w:tcW w:w="2787" w:type="pct"/>
            <w:vAlign w:val="center"/>
          </w:tcPr>
          <w:p w:rsidR="00770546" w:rsidRPr="00770546" w:rsidRDefault="00770546" w:rsidP="00770546">
            <w:pPr>
              <w:suppressAutoHyphens/>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770546">
              <w:rPr>
                <w:rFonts w:ascii="Times New Roman" w:eastAsia="Times New Roman" w:hAnsi="Times New Roman" w:cs="Times New Roman"/>
                <w:b/>
                <w:bCs/>
                <w:lang w:eastAsia="ru-RU"/>
              </w:rPr>
              <w:t>обучающихся</w:t>
            </w:r>
            <w:proofErr w:type="gramEnd"/>
          </w:p>
        </w:tc>
        <w:tc>
          <w:tcPr>
            <w:tcW w:w="717" w:type="pct"/>
            <w:vAlign w:val="center"/>
          </w:tcPr>
          <w:p w:rsidR="00770546" w:rsidRPr="00770546" w:rsidRDefault="00770546" w:rsidP="00770546">
            <w:pPr>
              <w:suppressAutoHyphens/>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770546">
              <w:rPr>
                <w:rFonts w:ascii="Times New Roman" w:eastAsia="Times New Roman" w:hAnsi="Times New Roman" w:cs="Times New Roman"/>
                <w:b/>
                <w:bCs/>
                <w:lang w:eastAsia="ru-RU"/>
              </w:rPr>
              <w:t>акад</w:t>
            </w:r>
            <w:proofErr w:type="spellEnd"/>
            <w:proofErr w:type="gramEnd"/>
            <w:r w:rsidRPr="00770546">
              <w:rPr>
                <w:rFonts w:ascii="Times New Roman" w:eastAsia="Times New Roman" w:hAnsi="Times New Roman" w:cs="Times New Roman"/>
                <w:b/>
                <w:bCs/>
                <w:lang w:eastAsia="ru-RU"/>
              </w:rPr>
              <w:t xml:space="preserve"> ч</w:t>
            </w:r>
          </w:p>
        </w:tc>
        <w:tc>
          <w:tcPr>
            <w:tcW w:w="523" w:type="pct"/>
            <w:vAlign w:val="center"/>
          </w:tcPr>
          <w:p w:rsidR="00770546" w:rsidRPr="00770546" w:rsidRDefault="00770546" w:rsidP="00770546">
            <w:pPr>
              <w:suppressAutoHyphens/>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lang w:eastAsia="ru-RU"/>
              </w:rPr>
              <w:t xml:space="preserve">Код ПК, </w:t>
            </w:r>
            <w:proofErr w:type="gramStart"/>
            <w:r w:rsidRPr="00770546">
              <w:rPr>
                <w:rFonts w:ascii="Times New Roman" w:eastAsia="Times New Roman" w:hAnsi="Times New Roman" w:cs="Times New Roman"/>
                <w:b/>
                <w:lang w:eastAsia="ru-RU"/>
              </w:rPr>
              <w:t>ОК</w:t>
            </w:r>
            <w:proofErr w:type="gramEnd"/>
          </w:p>
        </w:tc>
      </w:tr>
      <w:tr w:rsidR="00770546" w:rsidRPr="00770546" w:rsidTr="00770546">
        <w:trPr>
          <w:trHeight w:val="20"/>
        </w:trPr>
        <w:tc>
          <w:tcPr>
            <w:tcW w:w="973" w:type="pct"/>
          </w:tcPr>
          <w:p w:rsidR="00770546" w:rsidRPr="00770546" w:rsidRDefault="00770546" w:rsidP="00770546">
            <w:pPr>
              <w:jc w:val="center"/>
              <w:rPr>
                <w:rFonts w:ascii="Times New Roman" w:eastAsia="Times New Roman" w:hAnsi="Times New Roman" w:cs="Times New Roman"/>
                <w:b/>
                <w:bCs/>
                <w:iCs/>
                <w:lang w:eastAsia="ru-RU"/>
              </w:rPr>
            </w:pPr>
            <w:r w:rsidRPr="00770546">
              <w:rPr>
                <w:rFonts w:ascii="Times New Roman" w:eastAsia="Times New Roman" w:hAnsi="Times New Roman" w:cs="Times New Roman"/>
                <w:b/>
                <w:bCs/>
                <w:iCs/>
                <w:lang w:eastAsia="ru-RU"/>
              </w:rPr>
              <w:t>1</w:t>
            </w:r>
          </w:p>
        </w:tc>
        <w:tc>
          <w:tcPr>
            <w:tcW w:w="2787" w:type="pct"/>
          </w:tcPr>
          <w:p w:rsidR="00770546" w:rsidRPr="00770546" w:rsidRDefault="00770546" w:rsidP="00770546">
            <w:pPr>
              <w:jc w:val="center"/>
              <w:rPr>
                <w:rFonts w:ascii="Times New Roman" w:eastAsia="Times New Roman" w:hAnsi="Times New Roman" w:cs="Times New Roman"/>
                <w:b/>
                <w:bCs/>
                <w:iCs/>
                <w:lang w:eastAsia="ru-RU"/>
              </w:rPr>
            </w:pPr>
            <w:r w:rsidRPr="00770546">
              <w:rPr>
                <w:rFonts w:ascii="Times New Roman" w:eastAsia="Times New Roman" w:hAnsi="Times New Roman" w:cs="Times New Roman"/>
                <w:b/>
                <w:bCs/>
                <w:iCs/>
                <w:lang w:eastAsia="ru-RU"/>
              </w:rPr>
              <w:t>2</w:t>
            </w:r>
          </w:p>
        </w:tc>
        <w:tc>
          <w:tcPr>
            <w:tcW w:w="717" w:type="pct"/>
          </w:tcPr>
          <w:p w:rsidR="00770546" w:rsidRPr="00770546" w:rsidRDefault="00770546" w:rsidP="00770546">
            <w:pPr>
              <w:jc w:val="center"/>
              <w:rPr>
                <w:rFonts w:ascii="Times New Roman" w:eastAsia="Times New Roman" w:hAnsi="Times New Roman" w:cs="Times New Roman"/>
                <w:b/>
                <w:bCs/>
                <w:iCs/>
                <w:lang w:eastAsia="ru-RU"/>
              </w:rPr>
            </w:pPr>
            <w:r w:rsidRPr="00770546">
              <w:rPr>
                <w:rFonts w:ascii="Times New Roman" w:eastAsia="Times New Roman" w:hAnsi="Times New Roman" w:cs="Times New Roman"/>
                <w:b/>
                <w:bCs/>
                <w:iCs/>
                <w:lang w:eastAsia="ru-RU"/>
              </w:rPr>
              <w:t>3</w:t>
            </w:r>
          </w:p>
        </w:tc>
        <w:tc>
          <w:tcPr>
            <w:tcW w:w="523" w:type="pct"/>
          </w:tcPr>
          <w:p w:rsidR="00770546" w:rsidRPr="00770546" w:rsidRDefault="00770546" w:rsidP="00770546">
            <w:pPr>
              <w:jc w:val="center"/>
              <w:rPr>
                <w:rFonts w:ascii="Times New Roman" w:eastAsia="Times New Roman" w:hAnsi="Times New Roman" w:cs="Times New Roman"/>
                <w:b/>
                <w:bCs/>
                <w:iCs/>
                <w:lang w:eastAsia="ru-RU"/>
              </w:rPr>
            </w:pPr>
          </w:p>
        </w:tc>
      </w:tr>
      <w:tr w:rsidR="00770546" w:rsidRPr="00770546" w:rsidTr="00770546">
        <w:trPr>
          <w:trHeight w:val="20"/>
        </w:trPr>
        <w:tc>
          <w:tcPr>
            <w:tcW w:w="3760" w:type="pct"/>
            <w:gridSpan w:val="2"/>
          </w:tcPr>
          <w:p w:rsidR="00770546" w:rsidRPr="00770546" w:rsidRDefault="00770546" w:rsidP="00770546">
            <w:pPr>
              <w:tabs>
                <w:tab w:val="left" w:pos="0"/>
              </w:tabs>
              <w:snapToGrid w:val="0"/>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Раздел 1  Основы металлургического производства</w:t>
            </w:r>
          </w:p>
        </w:tc>
        <w:tc>
          <w:tcPr>
            <w:tcW w:w="717" w:type="pct"/>
          </w:tcPr>
          <w:p w:rsidR="00770546" w:rsidRPr="00770546" w:rsidRDefault="00770546" w:rsidP="00770546">
            <w:pPr>
              <w:jc w:val="center"/>
              <w:rPr>
                <w:rFonts w:ascii="Times New Roman" w:eastAsia="Times New Roman" w:hAnsi="Times New Roman" w:cs="Times New Roman"/>
                <w:b/>
                <w:bCs/>
                <w:iCs/>
                <w:lang w:eastAsia="ru-RU"/>
              </w:rPr>
            </w:pPr>
          </w:p>
        </w:tc>
        <w:tc>
          <w:tcPr>
            <w:tcW w:w="523" w:type="pct"/>
          </w:tcPr>
          <w:p w:rsidR="00770546" w:rsidRPr="00770546" w:rsidRDefault="00770546" w:rsidP="00770546">
            <w:pPr>
              <w:jc w:val="center"/>
              <w:rPr>
                <w:rFonts w:ascii="Times New Roman" w:eastAsia="Times New Roman" w:hAnsi="Times New Roman" w:cs="Times New Roman"/>
                <w:b/>
                <w:bCs/>
                <w:iCs/>
                <w:lang w:eastAsia="ru-RU"/>
              </w:rPr>
            </w:pPr>
          </w:p>
        </w:tc>
      </w:tr>
      <w:tr w:rsidR="00770546" w:rsidRPr="00770546" w:rsidTr="00770546">
        <w:trPr>
          <w:trHeight w:val="20"/>
        </w:trPr>
        <w:tc>
          <w:tcPr>
            <w:tcW w:w="973" w:type="pct"/>
            <w:vMerge w:val="restart"/>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Тема 1.1 Металлургические основы плавки</w:t>
            </w:r>
          </w:p>
        </w:tc>
        <w:tc>
          <w:tcPr>
            <w:tcW w:w="2787" w:type="pct"/>
          </w:tcPr>
          <w:p w:rsidR="00770546" w:rsidRPr="00770546" w:rsidRDefault="00770546" w:rsidP="00770546">
            <w:pPr>
              <w:rPr>
                <w:rFonts w:ascii="Times New Roman" w:eastAsia="Times New Roman" w:hAnsi="Times New Roman" w:cs="Times New Roman"/>
                <w:b/>
                <w:bCs/>
                <w:i/>
                <w:lang w:eastAsia="ru-RU"/>
              </w:rPr>
            </w:pPr>
            <w:r w:rsidRPr="00770546">
              <w:rPr>
                <w:rFonts w:ascii="Times New Roman" w:eastAsia="Times New Roman" w:hAnsi="Times New Roman" w:cs="Times New Roman"/>
                <w:lang w:eastAsia="ru-RU"/>
              </w:rPr>
              <w:t>Содержание</w:t>
            </w:r>
          </w:p>
        </w:tc>
        <w:tc>
          <w:tcPr>
            <w:tcW w:w="717" w:type="pct"/>
            <w:vAlign w:val="center"/>
          </w:tcPr>
          <w:p w:rsidR="00770546" w:rsidRPr="00770546" w:rsidRDefault="00770546" w:rsidP="00770546">
            <w:pPr>
              <w:suppressAutoHyphens/>
              <w:jc w:val="center"/>
              <w:rPr>
                <w:rFonts w:ascii="Times New Roman" w:eastAsia="Times New Roman" w:hAnsi="Times New Roman" w:cs="Times New Roman"/>
                <w:b/>
                <w:iCs/>
                <w:lang w:eastAsia="ru-RU"/>
              </w:rPr>
            </w:pPr>
            <w:r w:rsidRPr="00770546">
              <w:rPr>
                <w:rFonts w:ascii="Times New Roman" w:eastAsia="Times New Roman" w:hAnsi="Times New Roman" w:cs="Times New Roman"/>
                <w:b/>
                <w:iCs/>
                <w:lang w:eastAsia="ru-RU"/>
              </w:rPr>
              <w:t>4</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ОК1-ОК5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i/>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770546">
              <w:rPr>
                <w:rFonts w:ascii="Times New Roman" w:eastAsia="Times New Roman" w:hAnsi="Times New Roman" w:cs="Times New Roman"/>
                <w:bCs/>
                <w:lang w:eastAsia="ru-RU"/>
              </w:rPr>
              <w:t xml:space="preserve">1. Производство чугуна, стали. </w:t>
            </w:r>
            <w:r w:rsidRPr="00770546">
              <w:rPr>
                <w:rFonts w:ascii="Times New Roman" w:eastAsia="Times New Roman" w:hAnsi="Times New Roman" w:cs="Times New Roman"/>
                <w:bCs/>
                <w:lang w:eastAsia="ar-SA"/>
              </w:rPr>
              <w:t>Кристаллизация металлов.</w:t>
            </w:r>
          </w:p>
        </w:tc>
        <w:tc>
          <w:tcPr>
            <w:tcW w:w="717" w:type="pct"/>
            <w:vMerge w:val="restart"/>
            <w:vAlign w:val="center"/>
          </w:tcPr>
          <w:p w:rsidR="00770546" w:rsidRPr="00770546" w:rsidRDefault="00770546" w:rsidP="00770546">
            <w:pPr>
              <w:suppressAutoHyphens/>
              <w:jc w:val="center"/>
              <w:rPr>
                <w:rFonts w:ascii="Times New Roman" w:eastAsia="Times New Roman" w:hAnsi="Times New Roman" w:cs="Times New Roman"/>
                <w:bCs/>
                <w:iCs/>
                <w:lang w:eastAsia="ru-RU"/>
              </w:rPr>
            </w:pPr>
            <w:r w:rsidRPr="00770546">
              <w:rPr>
                <w:rFonts w:ascii="Times New Roman" w:eastAsia="Times New Roman" w:hAnsi="Times New Roman" w:cs="Times New Roman"/>
                <w:bCs/>
                <w:iCs/>
                <w:lang w:eastAsia="ru-RU"/>
              </w:rPr>
              <w:t>4</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i/>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770546">
              <w:rPr>
                <w:rFonts w:ascii="Times New Roman" w:eastAsia="Times New Roman" w:hAnsi="Times New Roman" w:cs="Times New Roman"/>
                <w:bCs/>
                <w:lang w:eastAsia="ar-SA"/>
              </w:rPr>
              <w:t>2. Процесс кристаллизации. Строение металлического слитка.</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color w:val="000000"/>
                <w:lang w:eastAsia="ru-RU"/>
              </w:rPr>
            </w:pPr>
            <w:r w:rsidRPr="00770546">
              <w:rPr>
                <w:rFonts w:ascii="Times New Roman" w:eastAsia="Times New Roman" w:hAnsi="Times New Roman" w:cs="Times New Roman"/>
                <w:bCs/>
                <w:lang w:eastAsia="ar-SA"/>
              </w:rPr>
              <w:t xml:space="preserve"> Полиморфизм металлов</w:t>
            </w:r>
          </w:p>
        </w:tc>
        <w:tc>
          <w:tcPr>
            <w:tcW w:w="717" w:type="pct"/>
            <w:vMerge/>
            <w:vAlign w:val="center"/>
          </w:tcPr>
          <w:p w:rsidR="00770546" w:rsidRPr="00770546" w:rsidRDefault="00770546" w:rsidP="00770546">
            <w:pPr>
              <w:suppressAutoHyphens/>
              <w:jc w:val="both"/>
              <w:rPr>
                <w:rFonts w:ascii="Times New Roman" w:eastAsia="Times New Roman" w:hAnsi="Times New Roman" w:cs="Times New Roman"/>
                <w:bCs/>
                <w:iCs/>
                <w:lang w:eastAsia="ru-RU"/>
              </w:rPr>
            </w:pP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val="restart"/>
          </w:tcPr>
          <w:p w:rsidR="00770546" w:rsidRPr="00770546" w:rsidRDefault="00770546" w:rsidP="00770546">
            <w:pPr>
              <w:jc w:val="center"/>
              <w:rPr>
                <w:rFonts w:ascii="Times New Roman" w:eastAsia="Times New Roman" w:hAnsi="Times New Roman" w:cs="Times New Roman"/>
                <w:b/>
                <w:bCs/>
                <w:lang w:eastAsia="ru-RU"/>
              </w:rPr>
            </w:pP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Тема 1.2</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Цветные металлы и сплавы</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p>
          <w:p w:rsidR="00770546" w:rsidRPr="00770546" w:rsidRDefault="00770546" w:rsidP="00770546">
            <w:pPr>
              <w:jc w:val="right"/>
              <w:rPr>
                <w:rFonts w:ascii="Times New Roman" w:eastAsia="Times New Roman" w:hAnsi="Times New Roman" w:cs="Times New Roman"/>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12/2</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ОК1-ОК5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1. Медь и ее сплавы. </w:t>
            </w:r>
            <w:r w:rsidRPr="00770546">
              <w:rPr>
                <w:rFonts w:ascii="Times New Roman" w:eastAsia="Times New Roman" w:hAnsi="Times New Roman" w:cs="Times New Roman"/>
                <w:lang w:eastAsia="ru-RU"/>
              </w:rPr>
              <w:t>Медные сплавы: общая характеристика и классификация. Латуни, бронзы. Медно-никелевые сплавы</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12</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2. Материалы с малой плотностью. </w:t>
            </w:r>
            <w:r w:rsidRPr="00770546">
              <w:rPr>
                <w:rFonts w:ascii="Times New Roman" w:eastAsia="Times New Roman" w:hAnsi="Times New Roman" w:cs="Times New Roman"/>
                <w:lang w:eastAsia="ru-RU"/>
              </w:rPr>
              <w:t>Сплавы на основе алюминия: свойства алюминия. Общая характеристика и  классификация алюминиевых сплавов. Сплавы на основе магния, свойства магния. Общая характеристика и классификация магниевых сплавов</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ar-SA"/>
              </w:rPr>
            </w:pPr>
            <w:r w:rsidRPr="00770546">
              <w:rPr>
                <w:rFonts w:ascii="Times New Roman" w:eastAsia="Times New Roman" w:hAnsi="Times New Roman" w:cs="Times New Roman"/>
                <w:bCs/>
                <w:lang w:eastAsia="ar-SA"/>
              </w:rPr>
              <w:t xml:space="preserve">3. Материалы с высокой удельной прочностью. </w:t>
            </w:r>
            <w:r w:rsidRPr="00770546">
              <w:rPr>
                <w:rFonts w:ascii="Times New Roman" w:eastAsia="Times New Roman" w:hAnsi="Times New Roman" w:cs="Times New Roman"/>
                <w:lang w:eastAsia="ar-SA"/>
              </w:rPr>
              <w:t>Титан и сплавы на его основе, свойства титана. Общая характеристика и классификация титановых сп</w:t>
            </w:r>
            <w:r w:rsidRPr="00770546">
              <w:rPr>
                <w:rFonts w:ascii="Times New Roman" w:eastAsia="Times New Roman" w:hAnsi="Times New Roman" w:cs="Times New Roman"/>
                <w:sz w:val="24"/>
                <w:szCs w:val="24"/>
                <w:lang w:eastAsia="ar-SA"/>
              </w:rPr>
              <w:t>лавов, особенности обработки</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b/>
                <w:bCs/>
                <w:lang w:eastAsia="ru-RU"/>
              </w:rPr>
              <w:t xml:space="preserve">Самостоятельная работа </w:t>
            </w:r>
            <w:proofErr w:type="gramStart"/>
            <w:r w:rsidRPr="00770546">
              <w:rPr>
                <w:rFonts w:ascii="Times New Roman" w:eastAsia="Times New Roman" w:hAnsi="Times New Roman" w:cs="Times New Roman"/>
                <w:b/>
                <w:bCs/>
                <w:lang w:eastAsia="ru-RU"/>
              </w:rPr>
              <w:t>обучающихся</w:t>
            </w:r>
            <w:proofErr w:type="gramEnd"/>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Cs/>
                <w:lang w:eastAsia="ru-RU"/>
              </w:rPr>
              <w:t>Структурирование процесса получения магния и титана</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val="restart"/>
          </w:tcPr>
          <w:p w:rsidR="00770546" w:rsidRPr="00770546" w:rsidRDefault="00770546" w:rsidP="00770546">
            <w:pPr>
              <w:jc w:val="center"/>
              <w:rPr>
                <w:rFonts w:ascii="Times New Roman" w:eastAsia="Times New Roman" w:hAnsi="Times New Roman" w:cs="Times New Roman"/>
                <w:b/>
                <w:bCs/>
                <w:lang w:eastAsia="ru-RU"/>
              </w:rPr>
            </w:pP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Тема 1.3</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Порошковые материалы</w:t>
            </w: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2</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4</w:t>
            </w:r>
            <w:proofErr w:type="gramEnd"/>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jc w:val="cente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770546">
              <w:rPr>
                <w:rFonts w:ascii="Times New Roman" w:eastAsia="Times New Roman" w:hAnsi="Times New Roman" w:cs="Times New Roman"/>
                <w:bCs/>
                <w:lang w:eastAsia="ar-SA"/>
              </w:rPr>
              <w:t>1. Порошковые материалы. Основные сведения о порошковой металлургии. Производство металлических порошков. Свойства и область применения порошковых материалов.</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3760" w:type="pct"/>
            <w:gridSpan w:val="2"/>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770546">
              <w:rPr>
                <w:rFonts w:ascii="Times New Roman" w:eastAsia="Times New Roman" w:hAnsi="Times New Roman" w:cs="Times New Roman"/>
                <w:b/>
                <w:bCs/>
                <w:lang w:eastAsia="ru-RU"/>
              </w:rPr>
              <w:t>Раздел 2  Основы строения и свойств материалов</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lang w:eastAsia="ru-RU"/>
              </w:rPr>
            </w:pPr>
          </w:p>
        </w:tc>
      </w:tr>
      <w:tr w:rsidR="00770546" w:rsidRPr="00770546" w:rsidTr="00770546">
        <w:trPr>
          <w:trHeight w:val="20"/>
        </w:trPr>
        <w:tc>
          <w:tcPr>
            <w:tcW w:w="973" w:type="pct"/>
            <w:vMerge w:val="restar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 xml:space="preserve">Тема 2.1 </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 xml:space="preserve">Строение и свойства металлов. </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p>
          <w:p w:rsidR="00770546" w:rsidRPr="00770546" w:rsidRDefault="00770546" w:rsidP="00770546">
            <w:pPr>
              <w:jc w:val="cente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6/8</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ОК1-ОК5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 Кристаллическое строение  металлов. Кристаллическое строение металлов. Дефекты в строении  кристаллов. Анизотропия кристаллов. Структурные методы исследования.</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6</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2. Физические и механические свойства металлов. Физические, механические свойства металлов. Технологические и эксплуатационные свойства металлов. </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3. Внутренние усилия и напряжения при растяжении (сжатии). </w:t>
            </w:r>
            <w:r w:rsidRPr="00770546">
              <w:rPr>
                <w:rFonts w:ascii="Times New Roman" w:eastAsia="Times New Roman" w:hAnsi="Times New Roman" w:cs="Times New Roman"/>
                <w:bCs/>
                <w:lang w:eastAsia="ru-RU"/>
              </w:rPr>
              <w:t xml:space="preserve">Принцип Сен-Венана. </w:t>
            </w:r>
            <w:r w:rsidRPr="00770546">
              <w:rPr>
                <w:rFonts w:ascii="Times New Roman" w:eastAsia="Times New Roman" w:hAnsi="Times New Roman" w:cs="Times New Roman"/>
                <w:lang w:eastAsia="ru-RU"/>
              </w:rPr>
              <w:t xml:space="preserve"> </w:t>
            </w:r>
            <w:r w:rsidRPr="00770546">
              <w:rPr>
                <w:rFonts w:ascii="Times New Roman" w:eastAsia="Times New Roman" w:hAnsi="Times New Roman" w:cs="Times New Roman"/>
                <w:lang w:eastAsia="ru-RU"/>
              </w:rPr>
              <w:lastRenderedPageBreak/>
              <w:t>Перемещения и деформации при растяжении (сжатии)</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8</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1. Практическое занятие 1. «Испытание материалов на твердость методом Бринелля и </w:t>
            </w:r>
            <w:proofErr w:type="spellStart"/>
            <w:r w:rsidRPr="00770546">
              <w:rPr>
                <w:rFonts w:ascii="Times New Roman" w:eastAsia="Times New Roman" w:hAnsi="Times New Roman" w:cs="Times New Roman"/>
                <w:bCs/>
                <w:lang w:eastAsia="ru-RU"/>
              </w:rPr>
              <w:t>Роквелла</w:t>
            </w:r>
            <w:proofErr w:type="spellEnd"/>
            <w:r w:rsidRPr="00770546">
              <w:rPr>
                <w:rFonts w:ascii="Times New Roman" w:eastAsia="Times New Roman" w:hAnsi="Times New Roman" w:cs="Times New Roman"/>
                <w:bCs/>
                <w:lang w:eastAsia="ru-RU"/>
              </w:rPr>
              <w:t>»</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8</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2. Практическое занятие 2. «Испытание материалов на твердость методом </w:t>
            </w:r>
            <w:proofErr w:type="spellStart"/>
            <w:r w:rsidRPr="00770546">
              <w:rPr>
                <w:rFonts w:ascii="Times New Roman" w:eastAsia="Times New Roman" w:hAnsi="Times New Roman" w:cs="Times New Roman"/>
                <w:bCs/>
                <w:lang w:eastAsia="ru-RU"/>
              </w:rPr>
              <w:t>Виккерса</w:t>
            </w:r>
            <w:proofErr w:type="spellEnd"/>
            <w:r w:rsidRPr="00770546">
              <w:rPr>
                <w:rFonts w:ascii="Times New Roman" w:eastAsia="Times New Roman" w:hAnsi="Times New Roman" w:cs="Times New Roman"/>
                <w:bCs/>
                <w:lang w:eastAsia="ru-RU"/>
              </w:rPr>
              <w:t>»</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3. Практическое занятие 3. «Определение нагрузки разрушения образца из хрупкого неоднородного материала на сжатие»</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 Практическое занятие 4. «Определение нагрузки разрушения образца из хрупкого материала на растяжение»</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val="restar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Тема 2.2</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Основы теории сплавов.</w:t>
            </w:r>
          </w:p>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sz w:val="24"/>
                <w:szCs w:val="24"/>
                <w:lang w:eastAsia="ar-SA"/>
              </w:rPr>
              <w:t>Сплавы  на основе железа.</w:t>
            </w: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4/2</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ОК1-ОК5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ar-SA"/>
              </w:rPr>
            </w:pPr>
            <w:r w:rsidRPr="00770546">
              <w:rPr>
                <w:rFonts w:ascii="Times New Roman" w:eastAsia="Times New Roman" w:hAnsi="Times New Roman" w:cs="Times New Roman"/>
                <w:bCs/>
                <w:lang w:eastAsia="ar-SA"/>
              </w:rPr>
              <w:t>Основы теории сплавов. Сплавы на основе  железа. Основные сведения о металлических сплавах. Виды двойных сплавов. Диаграмма состояния сплавов Структурные составляющие сплавов железа с углеродом.</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r w:rsidRPr="00770546">
              <w:rPr>
                <w:rFonts w:ascii="Times New Roman" w:eastAsia="Times New Roman" w:hAnsi="Times New Roman" w:cs="Times New Roman"/>
                <w:bCs/>
                <w:lang w:eastAsia="ar-SA"/>
              </w:rPr>
              <w:t xml:space="preserve"> Диаграмма состояния системы «железо-цементит»</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Cs/>
                <w:lang w:eastAsia="ru-RU"/>
              </w:rPr>
              <w:t>Практическое занятие 5. «Исследование свойств материалов по диаграмме железо-цементит»</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val="restar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Тема 2.3</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Cs/>
                <w:sz w:val="24"/>
                <w:szCs w:val="24"/>
                <w:lang w:eastAsia="ar-SA"/>
              </w:rPr>
            </w:pPr>
            <w:r w:rsidRPr="00770546">
              <w:rPr>
                <w:rFonts w:ascii="Times New Roman" w:eastAsia="Times New Roman" w:hAnsi="Times New Roman" w:cs="Times New Roman"/>
                <w:b/>
                <w:bCs/>
                <w:sz w:val="24"/>
                <w:szCs w:val="24"/>
                <w:lang w:eastAsia="ar-SA"/>
              </w:rPr>
              <w:t>Основы термообработки</w:t>
            </w:r>
          </w:p>
          <w:p w:rsidR="00770546" w:rsidRPr="00770546" w:rsidRDefault="00770546" w:rsidP="00770546">
            <w:pPr>
              <w:jc w:val="cente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4/2</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4</w:t>
            </w:r>
            <w:proofErr w:type="gramEnd"/>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ОК5</w:t>
            </w:r>
          </w:p>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
                <w:bCs/>
                <w:lang w:eastAsia="ru-RU"/>
              </w:rPr>
            </w:pPr>
            <w:r w:rsidRPr="00770546">
              <w:rPr>
                <w:rFonts w:ascii="Times New Roman" w:eastAsia="Times New Roman" w:hAnsi="Times New Roman" w:cs="Times New Roman"/>
                <w:bCs/>
                <w:lang w:eastAsia="ru-RU"/>
              </w:rPr>
              <w:t>1.</w:t>
            </w:r>
            <w:r w:rsidRPr="00770546">
              <w:rPr>
                <w:rFonts w:ascii="Times New Roman" w:eastAsia="Times New Roman" w:hAnsi="Times New Roman" w:cs="Times New Roman"/>
                <w:lang w:eastAsia="ru-RU"/>
              </w:rPr>
              <w:t>Определение и классификация видов термической обработки. Превращения в металлах и сплавах при нагреве и охлаждении. Виды термической обработки стали: отжиг, нормализация, закалка, отпуск закаленных сталей</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r w:rsidRPr="00770546">
              <w:rPr>
                <w:rFonts w:ascii="Times New Roman" w:eastAsia="Times New Roman" w:hAnsi="Times New Roman" w:cs="Times New Roman"/>
                <w:b/>
                <w:bCs/>
                <w:lang w:eastAsia="ru-RU"/>
              </w:rPr>
              <w:t xml:space="preserve">Самостоятельная работа </w:t>
            </w:r>
            <w:proofErr w:type="gramStart"/>
            <w:r w:rsidRPr="00770546">
              <w:rPr>
                <w:rFonts w:ascii="Times New Roman" w:eastAsia="Times New Roman" w:hAnsi="Times New Roman" w:cs="Times New Roman"/>
                <w:b/>
                <w:bCs/>
                <w:lang w:eastAsia="ru-RU"/>
              </w:rPr>
              <w:t>обучающихся</w:t>
            </w:r>
            <w:proofErr w:type="gramEnd"/>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Структурирование таблицы по дефектам термической обработки</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Определение режимов термообработки сталей по ДСС   </w:t>
            </w:r>
            <w:r w:rsidRPr="00770546">
              <w:rPr>
                <w:rFonts w:ascii="Times New Roman" w:eastAsia="Times New Roman" w:hAnsi="Times New Roman" w:cs="Times New Roman"/>
                <w:bCs/>
                <w:lang w:val="en-US" w:eastAsia="ru-RU"/>
              </w:rPr>
              <w:t>Fe</w:t>
            </w:r>
            <w:r w:rsidRPr="00770546">
              <w:rPr>
                <w:rFonts w:ascii="Times New Roman" w:eastAsia="Times New Roman" w:hAnsi="Times New Roman" w:cs="Times New Roman"/>
                <w:bCs/>
                <w:lang w:eastAsia="ru-RU"/>
              </w:rPr>
              <w:t>-</w:t>
            </w:r>
            <w:r w:rsidRPr="00770546">
              <w:rPr>
                <w:rFonts w:ascii="Times New Roman" w:eastAsia="Times New Roman" w:hAnsi="Times New Roman" w:cs="Times New Roman"/>
                <w:bCs/>
                <w:lang w:val="en-US" w:eastAsia="ru-RU"/>
              </w:rPr>
              <w:t>Fe</w:t>
            </w:r>
            <w:r w:rsidRPr="00770546">
              <w:rPr>
                <w:rFonts w:ascii="Times New Roman" w:eastAsia="Times New Roman" w:hAnsi="Times New Roman" w:cs="Times New Roman"/>
                <w:bCs/>
                <w:vertAlign w:val="subscript"/>
                <w:lang w:eastAsia="ru-RU"/>
              </w:rPr>
              <w:t>3</w:t>
            </w:r>
            <w:r w:rsidRPr="00770546">
              <w:rPr>
                <w:rFonts w:ascii="Times New Roman" w:eastAsia="Times New Roman" w:hAnsi="Times New Roman" w:cs="Times New Roman"/>
                <w:bCs/>
                <w:lang w:val="en-US" w:eastAsia="ru-RU"/>
              </w:rPr>
              <w:t>C</w:t>
            </w:r>
            <w:r w:rsidRPr="00770546">
              <w:rPr>
                <w:rFonts w:ascii="Times New Roman" w:eastAsia="Times New Roman" w:hAnsi="Times New Roman" w:cs="Times New Roman"/>
                <w:bCs/>
                <w:lang w:eastAsia="ru-RU"/>
              </w:rPr>
              <w:t>.</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val="restart"/>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 xml:space="preserve">Тема 2.4 </w:t>
            </w:r>
          </w:p>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Классификация металлов и сплавов</w:t>
            </w: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16/10/4</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6.1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ОК1-К5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 Классификация чугунов. Свойства, маркировка и применение.</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16</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 Классификация сталей. Влияние примесей на свойства сталей.</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Углеродистые стали: свойства, маркировка применение. Легированные конструкционные стали: свойства, маркировка, применение. Принцип выбора сталей для конкретных условий работы.</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3. Сплавы цветных </w:t>
            </w:r>
            <w:proofErr w:type="spellStart"/>
            <w:r w:rsidRPr="00770546">
              <w:rPr>
                <w:rFonts w:ascii="Times New Roman" w:eastAsia="Times New Roman" w:hAnsi="Times New Roman" w:cs="Times New Roman"/>
                <w:bCs/>
                <w:lang w:eastAsia="ru-RU"/>
              </w:rPr>
              <w:t>металлов</w:t>
            </w:r>
            <w:proofErr w:type="gramStart"/>
            <w:r w:rsidRPr="00770546">
              <w:rPr>
                <w:rFonts w:ascii="Times New Roman" w:eastAsia="Times New Roman" w:hAnsi="Times New Roman" w:cs="Times New Roman"/>
                <w:bCs/>
                <w:lang w:eastAsia="ru-RU"/>
              </w:rPr>
              <w:t>.С</w:t>
            </w:r>
            <w:proofErr w:type="gramEnd"/>
            <w:r w:rsidRPr="00770546">
              <w:rPr>
                <w:rFonts w:ascii="Times New Roman" w:eastAsia="Times New Roman" w:hAnsi="Times New Roman" w:cs="Times New Roman"/>
                <w:bCs/>
                <w:lang w:eastAsia="ru-RU"/>
              </w:rPr>
              <w:t>плавы</w:t>
            </w:r>
            <w:proofErr w:type="spellEnd"/>
            <w:r w:rsidRPr="00770546">
              <w:rPr>
                <w:rFonts w:ascii="Times New Roman" w:eastAsia="Times New Roman" w:hAnsi="Times New Roman" w:cs="Times New Roman"/>
                <w:bCs/>
                <w:lang w:eastAsia="ru-RU"/>
              </w:rPr>
              <w:t xml:space="preserve"> на основе меди. Сплавы на основе алюминия. Сплавы на основе титана.</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 Коррозия металлов. Виды коррозии. Основные типы коррозии. Методы защиты от коррозии металла.</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В том числе практических и лабораторных занятий</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10</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 Практическое занятие 6. «Классифицирование марки сталей»</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10</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 Практическое занятие 7. «Классифицирование марки чугунов»</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3. Практическое занятие 8. «Классифицирование марки сталей»</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 Практическое занятие 9. «Классифицирование марки легированных сталей»</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5. Практическое занятие 10. «Классифицирование марки цветных металлов»</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
                <w:bCs/>
                <w:lang w:eastAsia="ru-RU"/>
              </w:rPr>
              <w:t xml:space="preserve">Самостоятельная работа </w:t>
            </w:r>
            <w:proofErr w:type="gramStart"/>
            <w:r w:rsidRPr="00770546">
              <w:rPr>
                <w:rFonts w:ascii="Times New Roman" w:eastAsia="Times New Roman" w:hAnsi="Times New Roman" w:cs="Times New Roman"/>
                <w:b/>
                <w:bCs/>
                <w:lang w:eastAsia="ru-RU"/>
              </w:rPr>
              <w:t>обучающихся</w:t>
            </w:r>
            <w:proofErr w:type="gramEnd"/>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1. Подготовка доклада на тему: «Современные методы защиты от коррозии».</w:t>
            </w:r>
          </w:p>
        </w:tc>
        <w:tc>
          <w:tcPr>
            <w:tcW w:w="717" w:type="pct"/>
            <w:vMerge w:val="restar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4</w:t>
            </w: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 Подготовка реферата на тему: «Антифрикционные  сплавы, их применение»</w:t>
            </w:r>
          </w:p>
        </w:tc>
        <w:tc>
          <w:tcPr>
            <w:tcW w:w="717" w:type="pct"/>
            <w:vMerge/>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3760" w:type="pct"/>
            <w:gridSpan w:val="2"/>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
                <w:bCs/>
                <w:lang w:eastAsia="ru-RU"/>
              </w:rPr>
              <w:t>Раздел 3  Классификация неметаллических  конструкционных материалов</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p>
        </w:tc>
        <w:tc>
          <w:tcPr>
            <w:tcW w:w="523" w:type="pct"/>
          </w:tcPr>
          <w:p w:rsidR="00770546" w:rsidRPr="00770546" w:rsidRDefault="00770546" w:rsidP="00770546">
            <w:pPr>
              <w:rPr>
                <w:rFonts w:ascii="Times New Roman" w:eastAsia="Times New Roman" w:hAnsi="Times New Roman" w:cs="Times New Roman"/>
                <w:lang w:eastAsia="ru-RU"/>
              </w:rPr>
            </w:pPr>
          </w:p>
        </w:tc>
      </w:tr>
      <w:tr w:rsidR="00770546" w:rsidRPr="00770546" w:rsidTr="00770546">
        <w:trPr>
          <w:trHeight w:val="20"/>
        </w:trPr>
        <w:tc>
          <w:tcPr>
            <w:tcW w:w="973" w:type="pct"/>
            <w:vMerge w:val="restar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bCs/>
                <w:sz w:val="24"/>
                <w:szCs w:val="24"/>
                <w:lang w:eastAsia="ar-SA"/>
              </w:rPr>
            </w:pPr>
            <w:r w:rsidRPr="00770546">
              <w:rPr>
                <w:rFonts w:ascii="Times New Roman" w:eastAsia="Times New Roman" w:hAnsi="Times New Roman" w:cs="Times New Roman"/>
                <w:b/>
                <w:bCs/>
                <w:sz w:val="24"/>
                <w:szCs w:val="24"/>
                <w:lang w:eastAsia="ar-SA"/>
              </w:rPr>
              <w:t>Тема 3.1</w:t>
            </w:r>
          </w:p>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sz w:val="24"/>
                <w:szCs w:val="24"/>
                <w:lang w:eastAsia="ar-SA"/>
              </w:rPr>
              <w:t>Классификация неметаллических  конструкционных материалов</w:t>
            </w:r>
          </w:p>
        </w:tc>
        <w:tc>
          <w:tcPr>
            <w:tcW w:w="2787"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Содержание</w:t>
            </w:r>
          </w:p>
        </w:tc>
        <w:tc>
          <w:tcPr>
            <w:tcW w:w="717" w:type="pct"/>
            <w:vAlign w:val="center"/>
          </w:tcPr>
          <w:p w:rsidR="00770546" w:rsidRPr="00770546" w:rsidRDefault="00770546" w:rsidP="00770546">
            <w:pPr>
              <w:jc w:val="cente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2</w:t>
            </w:r>
          </w:p>
        </w:tc>
        <w:tc>
          <w:tcPr>
            <w:tcW w:w="523"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ПК 1.1</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4</w:t>
            </w:r>
            <w:proofErr w:type="gramEnd"/>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ОК5</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ОК</w:t>
            </w:r>
            <w:proofErr w:type="gramStart"/>
            <w:r w:rsidRPr="00770546">
              <w:rPr>
                <w:rFonts w:ascii="Times New Roman" w:eastAsia="Times New Roman" w:hAnsi="Times New Roman" w:cs="Times New Roman"/>
                <w:lang w:eastAsia="ru-RU"/>
              </w:rPr>
              <w:t>9</w:t>
            </w:r>
            <w:proofErr w:type="gramEnd"/>
          </w:p>
        </w:tc>
      </w:tr>
      <w:tr w:rsidR="00770546" w:rsidRPr="00770546" w:rsidTr="00770546">
        <w:trPr>
          <w:trHeight w:val="20"/>
        </w:trPr>
        <w:tc>
          <w:tcPr>
            <w:tcW w:w="973" w:type="pct"/>
            <w:vMerge/>
          </w:tcPr>
          <w:p w:rsidR="00770546" w:rsidRPr="00770546" w:rsidRDefault="00770546" w:rsidP="00770546">
            <w:pPr>
              <w:rPr>
                <w:rFonts w:ascii="Times New Roman" w:eastAsia="Times New Roman" w:hAnsi="Times New Roman" w:cs="Times New Roman"/>
                <w:b/>
                <w:bCs/>
                <w:lang w:eastAsia="ru-RU"/>
              </w:rPr>
            </w:pPr>
          </w:p>
        </w:tc>
        <w:tc>
          <w:tcPr>
            <w:tcW w:w="2787" w:type="pct"/>
          </w:tcPr>
          <w:p w:rsidR="00770546" w:rsidRPr="00770546" w:rsidRDefault="00770546" w:rsidP="00770546">
            <w:pPr>
              <w:suppressAutoHyphens/>
              <w:rPr>
                <w:rFonts w:ascii="Times New Roman" w:eastAsia="Times New Roman" w:hAnsi="Times New Roman" w:cs="Times New Roman"/>
                <w:bCs/>
                <w:lang w:eastAsia="ar-SA"/>
              </w:rPr>
            </w:pPr>
            <w:r w:rsidRPr="00770546">
              <w:rPr>
                <w:rFonts w:ascii="Times New Roman" w:eastAsia="Times New Roman" w:hAnsi="Times New Roman" w:cs="Times New Roman"/>
                <w:bCs/>
                <w:lang w:eastAsia="ar-SA"/>
              </w:rPr>
              <w:t xml:space="preserve">1. Общие сведения о неметаллических материалах. Состав и     </w:t>
            </w:r>
          </w:p>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770546">
              <w:rPr>
                <w:rFonts w:ascii="Times New Roman" w:eastAsia="Times New Roman" w:hAnsi="Times New Roman" w:cs="Times New Roman"/>
                <w:bCs/>
                <w:lang w:eastAsia="ar-SA"/>
              </w:rPr>
              <w:t xml:space="preserve"> классификация пластмасс. Резины.</w:t>
            </w:r>
            <w:r w:rsidRPr="00770546">
              <w:rPr>
                <w:rFonts w:ascii="Times New Roman" w:eastAsia="Times New Roman" w:hAnsi="Times New Roman" w:cs="Times New Roman"/>
                <w:lang w:eastAsia="ar-SA"/>
              </w:rPr>
              <w:t xml:space="preserve"> Композиционные материалы. Способы получения    композиционных  материалов.</w:t>
            </w: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2</w:t>
            </w:r>
          </w:p>
        </w:tc>
        <w:tc>
          <w:tcPr>
            <w:tcW w:w="523" w:type="pct"/>
            <w:vMerge/>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973" w:type="pct"/>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Консультация</w:t>
            </w:r>
          </w:p>
        </w:tc>
        <w:tc>
          <w:tcPr>
            <w:tcW w:w="2787" w:type="pct"/>
          </w:tcPr>
          <w:p w:rsidR="00770546" w:rsidRPr="00770546" w:rsidRDefault="00770546" w:rsidP="0077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lang w:eastAsia="ru-RU"/>
              </w:rPr>
            </w:pPr>
          </w:p>
        </w:tc>
        <w:tc>
          <w:tcPr>
            <w:tcW w:w="717" w:type="pct"/>
            <w:vAlign w:val="center"/>
          </w:tcPr>
          <w:p w:rsidR="00770546" w:rsidRPr="00770546" w:rsidRDefault="00770546" w:rsidP="00770546">
            <w:pPr>
              <w:jc w:val="center"/>
              <w:rPr>
                <w:rFonts w:ascii="Times New Roman" w:eastAsia="Times New Roman" w:hAnsi="Times New Roman" w:cs="Times New Roman"/>
                <w:bCs/>
                <w:lang w:eastAsia="ru-RU"/>
              </w:rPr>
            </w:pPr>
          </w:p>
        </w:tc>
        <w:tc>
          <w:tcPr>
            <w:tcW w:w="523" w:type="pct"/>
          </w:tcPr>
          <w:p w:rsidR="00770546" w:rsidRPr="00770546" w:rsidRDefault="00770546" w:rsidP="00770546">
            <w:pPr>
              <w:rPr>
                <w:rFonts w:ascii="Times New Roman" w:eastAsia="Times New Roman" w:hAnsi="Times New Roman" w:cs="Times New Roman"/>
                <w:bCs/>
                <w:lang w:eastAsia="ru-RU"/>
              </w:rPr>
            </w:pPr>
          </w:p>
        </w:tc>
      </w:tr>
      <w:tr w:rsidR="00770546" w:rsidRPr="00770546" w:rsidTr="00770546">
        <w:trPr>
          <w:trHeight w:val="20"/>
        </w:trPr>
        <w:tc>
          <w:tcPr>
            <w:tcW w:w="3760" w:type="pct"/>
            <w:gridSpan w:val="2"/>
          </w:tcPr>
          <w:p w:rsidR="00770546" w:rsidRPr="00770546" w:rsidRDefault="00770546" w:rsidP="00770546">
            <w:pPr>
              <w:suppressAutoHyphens/>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Промежуточная аттестация</w:t>
            </w:r>
          </w:p>
        </w:tc>
        <w:tc>
          <w:tcPr>
            <w:tcW w:w="717" w:type="pct"/>
            <w:vAlign w:val="center"/>
          </w:tcPr>
          <w:p w:rsidR="00770546" w:rsidRPr="00770546" w:rsidRDefault="00770546" w:rsidP="00770546">
            <w:pPr>
              <w:jc w:val="center"/>
              <w:rPr>
                <w:rFonts w:ascii="Times New Roman" w:eastAsia="Times New Roman" w:hAnsi="Times New Roman" w:cs="Times New Roman"/>
                <w:b/>
                <w:lang w:eastAsia="ru-RU"/>
              </w:rPr>
            </w:pPr>
          </w:p>
        </w:tc>
        <w:tc>
          <w:tcPr>
            <w:tcW w:w="523" w:type="pct"/>
          </w:tcPr>
          <w:p w:rsidR="00770546" w:rsidRPr="00770546" w:rsidRDefault="00770546" w:rsidP="00770546">
            <w:pPr>
              <w:rPr>
                <w:rFonts w:ascii="Times New Roman" w:eastAsia="Times New Roman" w:hAnsi="Times New Roman" w:cs="Times New Roman"/>
                <w:lang w:eastAsia="ru-RU"/>
              </w:rPr>
            </w:pPr>
          </w:p>
        </w:tc>
      </w:tr>
      <w:tr w:rsidR="00770546" w:rsidRPr="00770546" w:rsidTr="00770546">
        <w:trPr>
          <w:trHeight w:val="20"/>
        </w:trPr>
        <w:tc>
          <w:tcPr>
            <w:tcW w:w="3760" w:type="pct"/>
            <w:gridSpan w:val="2"/>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Всего:</w:t>
            </w:r>
          </w:p>
        </w:tc>
        <w:tc>
          <w:tcPr>
            <w:tcW w:w="717" w:type="pct"/>
            <w:vAlign w:val="center"/>
          </w:tcPr>
          <w:p w:rsidR="00770546" w:rsidRPr="00770546" w:rsidRDefault="00770546" w:rsidP="00770546">
            <w:pPr>
              <w:rPr>
                <w:rFonts w:ascii="Times New Roman" w:eastAsia="Times New Roman" w:hAnsi="Times New Roman" w:cs="Times New Roman"/>
                <w:b/>
                <w:bCs/>
                <w:lang w:eastAsia="ru-RU"/>
              </w:rPr>
            </w:pPr>
            <w:r w:rsidRPr="00770546">
              <w:rPr>
                <w:rFonts w:ascii="Times New Roman" w:eastAsia="Times New Roman" w:hAnsi="Times New Roman" w:cs="Times New Roman"/>
                <w:b/>
                <w:bCs/>
                <w:lang w:eastAsia="ru-RU"/>
              </w:rPr>
              <w:t>48</w:t>
            </w:r>
          </w:p>
        </w:tc>
        <w:tc>
          <w:tcPr>
            <w:tcW w:w="523" w:type="pct"/>
          </w:tcPr>
          <w:p w:rsidR="00770546" w:rsidRPr="00770546" w:rsidRDefault="00770546" w:rsidP="00770546">
            <w:pPr>
              <w:rPr>
                <w:rFonts w:ascii="Times New Roman" w:eastAsia="Times New Roman" w:hAnsi="Times New Roman" w:cs="Times New Roman"/>
                <w:bCs/>
                <w:lang w:eastAsia="ru-RU"/>
              </w:rPr>
            </w:pPr>
          </w:p>
        </w:tc>
      </w:tr>
    </w:tbl>
    <w:p w:rsidR="00770546" w:rsidRPr="00770546" w:rsidRDefault="00770546" w:rsidP="00770546">
      <w:pPr>
        <w:spacing w:after="200" w:line="276" w:lineRule="auto"/>
        <w:ind w:firstLine="709"/>
        <w:rPr>
          <w:rFonts w:ascii="Times New Roman" w:eastAsia="Times New Roman" w:hAnsi="Times New Roman" w:cs="Times New Roman"/>
          <w:i/>
          <w:lang w:eastAsia="ru-RU"/>
        </w:rPr>
        <w:sectPr w:rsidR="00770546" w:rsidRPr="00770546" w:rsidSect="00F94541">
          <w:pgSz w:w="16840" w:h="11907" w:orient="landscape"/>
          <w:pgMar w:top="851" w:right="1134" w:bottom="851" w:left="992" w:header="709" w:footer="709" w:gutter="0"/>
          <w:cols w:space="720"/>
        </w:sectPr>
      </w:pPr>
    </w:p>
    <w:p w:rsidR="00770546" w:rsidRPr="00770546" w:rsidRDefault="00770546" w:rsidP="00770546">
      <w:pPr>
        <w:ind w:left="1353"/>
        <w:rPr>
          <w:rFonts w:ascii="Times New Roman" w:eastAsia="Times New Roman" w:hAnsi="Times New Roman" w:cs="Times New Roman"/>
          <w:b/>
          <w:bCs/>
          <w:sz w:val="24"/>
          <w:szCs w:val="24"/>
          <w:lang w:eastAsia="ru-RU"/>
        </w:rPr>
      </w:pPr>
      <w:r w:rsidRPr="00770546">
        <w:rPr>
          <w:rFonts w:ascii="Times New Roman" w:eastAsia="Times New Roman" w:hAnsi="Times New Roman" w:cs="Times New Roman"/>
          <w:b/>
          <w:bCs/>
          <w:sz w:val="24"/>
          <w:szCs w:val="24"/>
          <w:lang w:eastAsia="ru-RU"/>
        </w:rPr>
        <w:lastRenderedPageBreak/>
        <w:t>3. УСЛОВИЯ РЕАЛИЗАЦИИ УЧЕБНОЙ ДИСЦИПЛИНЫ</w:t>
      </w:r>
    </w:p>
    <w:p w:rsidR="00770546" w:rsidRDefault="00770546" w:rsidP="00770546">
      <w:pPr>
        <w:suppressAutoHyphens/>
        <w:ind w:firstLine="709"/>
        <w:jc w:val="both"/>
        <w:rPr>
          <w:rFonts w:ascii="Times New Roman" w:eastAsia="Times New Roman" w:hAnsi="Times New Roman" w:cs="Times New Roman"/>
          <w:bCs/>
          <w:sz w:val="24"/>
          <w:szCs w:val="24"/>
          <w:lang w:eastAsia="ru-RU"/>
        </w:rPr>
      </w:pPr>
    </w:p>
    <w:p w:rsidR="00770546" w:rsidRPr="00770546" w:rsidRDefault="00770546" w:rsidP="00770546">
      <w:pPr>
        <w:suppressAutoHyphens/>
        <w:ind w:firstLine="709"/>
        <w:jc w:val="both"/>
        <w:rPr>
          <w:rFonts w:ascii="Times New Roman" w:eastAsia="Times New Roman" w:hAnsi="Times New Roman" w:cs="Times New Roman"/>
          <w:bCs/>
          <w:sz w:val="24"/>
          <w:szCs w:val="24"/>
          <w:lang w:eastAsia="ru-RU"/>
        </w:rPr>
      </w:pPr>
      <w:r w:rsidRPr="0077054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770546" w:rsidRPr="00770546" w:rsidRDefault="00770546" w:rsidP="00770546">
      <w:pPr>
        <w:suppressAutoHyphens/>
        <w:ind w:firstLine="709"/>
        <w:jc w:val="both"/>
        <w:rPr>
          <w:rFonts w:ascii="Times New Roman" w:eastAsia="Times New Roman" w:hAnsi="Times New Roman" w:cs="Times New Roman"/>
          <w:bCs/>
          <w:i/>
          <w:sz w:val="24"/>
          <w:szCs w:val="24"/>
          <w:lang w:eastAsia="ru-RU"/>
        </w:rPr>
      </w:pPr>
      <w:r w:rsidRPr="00770546">
        <w:rPr>
          <w:rFonts w:ascii="Times New Roman" w:eastAsia="Times New Roman" w:hAnsi="Times New Roman" w:cs="Times New Roman"/>
          <w:bCs/>
          <w:sz w:val="24"/>
          <w:szCs w:val="24"/>
          <w:lang w:eastAsia="ru-RU"/>
        </w:rPr>
        <w:t xml:space="preserve">Кабинета «Материаловедение», </w:t>
      </w:r>
      <w:proofErr w:type="gramStart"/>
      <w:r w:rsidRPr="00770546">
        <w:rPr>
          <w:rFonts w:ascii="Times New Roman" w:eastAsia="Times New Roman" w:hAnsi="Times New Roman" w:cs="Times New Roman"/>
          <w:bCs/>
          <w:sz w:val="24"/>
          <w:szCs w:val="24"/>
          <w:lang w:eastAsia="ru-RU"/>
        </w:rPr>
        <w:t>оснащенный</w:t>
      </w:r>
      <w:proofErr w:type="gramEnd"/>
      <w:r w:rsidRPr="00770546">
        <w:rPr>
          <w:rFonts w:ascii="Times New Roman" w:eastAsia="Times New Roman" w:hAnsi="Times New Roman" w:cs="Times New Roman"/>
          <w:bCs/>
          <w:sz w:val="24"/>
          <w:szCs w:val="24"/>
          <w:lang w:eastAsia="ru-RU"/>
        </w:rPr>
        <w:t xml:space="preserve"> необходимым для реализации программы учебной дисциплины оборудованием, приведенным в п. 6.1.2.3 образовательной программы по данной </w:t>
      </w:r>
      <w:r w:rsidRPr="00770546">
        <w:rPr>
          <w:rFonts w:ascii="Times New Roman" w:eastAsia="Times New Roman" w:hAnsi="Times New Roman" w:cs="Times New Roman"/>
          <w:bCs/>
          <w:i/>
          <w:sz w:val="24"/>
          <w:szCs w:val="24"/>
          <w:lang w:eastAsia="ru-RU"/>
        </w:rPr>
        <w:t>специальности 15.02.08 «Технология машиностроения».</w:t>
      </w:r>
    </w:p>
    <w:p w:rsidR="00770546" w:rsidRPr="00770546" w:rsidRDefault="00770546" w:rsidP="00770546">
      <w:pPr>
        <w:suppressAutoHyphens/>
        <w:ind w:firstLine="709"/>
        <w:jc w:val="both"/>
        <w:rPr>
          <w:rFonts w:ascii="Times New Roman" w:eastAsia="Times New Roman" w:hAnsi="Times New Roman" w:cs="Times New Roman"/>
          <w:bCs/>
          <w:i/>
          <w:sz w:val="24"/>
          <w:szCs w:val="24"/>
          <w:lang w:eastAsia="ru-RU"/>
        </w:rPr>
      </w:pPr>
      <w:r w:rsidRPr="00770546">
        <w:rPr>
          <w:rFonts w:ascii="Times New Roman" w:eastAsia="Times New Roman" w:hAnsi="Times New Roman" w:cs="Times New Roman"/>
          <w:bCs/>
          <w:sz w:val="24"/>
          <w:szCs w:val="24"/>
          <w:lang w:eastAsia="ru-RU"/>
        </w:rPr>
        <w:t xml:space="preserve">Лаборатория </w:t>
      </w:r>
      <w:r w:rsidRPr="00770546">
        <w:rPr>
          <w:rFonts w:ascii="Times New Roman" w:eastAsia="Times New Roman" w:hAnsi="Times New Roman" w:cs="Times New Roman"/>
          <w:bCs/>
          <w:i/>
          <w:sz w:val="24"/>
          <w:szCs w:val="24"/>
          <w:lang w:eastAsia="ru-RU"/>
        </w:rPr>
        <w:t>«</w:t>
      </w:r>
      <w:r w:rsidRPr="00770546">
        <w:rPr>
          <w:rFonts w:ascii="Times New Roman" w:eastAsia="Times New Roman" w:hAnsi="Times New Roman" w:cs="Times New Roman"/>
          <w:bCs/>
          <w:i/>
          <w:color w:val="000000"/>
          <w:sz w:val="24"/>
          <w:szCs w:val="24"/>
          <w:lang w:eastAsia="ru-RU"/>
        </w:rPr>
        <w:t>Материаловедение»</w:t>
      </w:r>
      <w:r w:rsidRPr="00770546">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xml:space="preserve"> </w:t>
      </w:r>
      <w:r w:rsidRPr="00770546">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6.1.2.3</w:t>
      </w:r>
      <w:r>
        <w:rPr>
          <w:rFonts w:ascii="Times New Roman" w:eastAsia="Times New Roman" w:hAnsi="Times New Roman" w:cs="Times New Roman"/>
          <w:bCs/>
          <w:sz w:val="24"/>
          <w:szCs w:val="24"/>
          <w:lang w:eastAsia="ru-RU"/>
        </w:rPr>
        <w:t xml:space="preserve"> </w:t>
      </w:r>
      <w:r w:rsidRPr="00770546">
        <w:rPr>
          <w:rFonts w:ascii="Times New Roman" w:eastAsia="Times New Roman" w:hAnsi="Times New Roman" w:cs="Times New Roman"/>
          <w:bCs/>
          <w:sz w:val="24"/>
          <w:szCs w:val="24"/>
          <w:lang w:eastAsia="ru-RU"/>
        </w:rPr>
        <w:t xml:space="preserve">образовательной программы по данной </w:t>
      </w:r>
      <w:r w:rsidRPr="00770546">
        <w:rPr>
          <w:rFonts w:ascii="Times New Roman" w:eastAsia="Times New Roman" w:hAnsi="Times New Roman" w:cs="Times New Roman"/>
          <w:bCs/>
          <w:i/>
          <w:sz w:val="24"/>
          <w:szCs w:val="24"/>
          <w:lang w:eastAsia="ru-RU"/>
        </w:rPr>
        <w:t>специальности 15.02.08 «Технология машиностроения»</w:t>
      </w:r>
    </w:p>
    <w:p w:rsidR="00770546" w:rsidRPr="00770546" w:rsidRDefault="00770546" w:rsidP="00770546">
      <w:pPr>
        <w:suppressAutoHyphens/>
        <w:ind w:firstLine="709"/>
        <w:jc w:val="both"/>
        <w:rPr>
          <w:rFonts w:ascii="Times New Roman" w:eastAsia="Times New Roman" w:hAnsi="Times New Roman" w:cs="Times New Roman"/>
          <w:bCs/>
          <w:sz w:val="24"/>
          <w:szCs w:val="24"/>
          <w:lang w:eastAsia="ru-RU"/>
        </w:rPr>
      </w:pPr>
    </w:p>
    <w:p w:rsidR="00770546" w:rsidRPr="00770546" w:rsidRDefault="00770546" w:rsidP="00770546">
      <w:pPr>
        <w:suppressAutoHyphens/>
        <w:ind w:firstLine="709"/>
        <w:jc w:val="both"/>
        <w:rPr>
          <w:rFonts w:ascii="Times New Roman" w:eastAsia="Times New Roman" w:hAnsi="Times New Roman" w:cs="Times New Roman"/>
          <w:b/>
          <w:bCs/>
          <w:sz w:val="24"/>
          <w:szCs w:val="24"/>
          <w:lang w:eastAsia="ru-RU"/>
        </w:rPr>
      </w:pPr>
      <w:r w:rsidRPr="00770546">
        <w:rPr>
          <w:rFonts w:ascii="Times New Roman" w:eastAsia="Times New Roman" w:hAnsi="Times New Roman" w:cs="Times New Roman"/>
          <w:b/>
          <w:bCs/>
          <w:sz w:val="24"/>
          <w:szCs w:val="24"/>
          <w:lang w:eastAsia="ru-RU"/>
        </w:rPr>
        <w:t>3.2. Информационное обеспечение реализации программы</w:t>
      </w:r>
    </w:p>
    <w:p w:rsidR="00770546" w:rsidRPr="00770546" w:rsidRDefault="00770546" w:rsidP="00770546">
      <w:pPr>
        <w:suppressAutoHyphens/>
        <w:ind w:firstLine="709"/>
        <w:jc w:val="both"/>
        <w:rPr>
          <w:rFonts w:ascii="Times New Roman" w:eastAsia="Times New Roman" w:hAnsi="Times New Roman" w:cs="Times New Roman"/>
          <w:bCs/>
          <w:sz w:val="24"/>
          <w:szCs w:val="24"/>
          <w:lang w:eastAsia="ru-RU"/>
        </w:rPr>
      </w:pPr>
      <w:r w:rsidRPr="0077054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7054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70546">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770546">
        <w:rPr>
          <w:rFonts w:ascii="Times New Roman" w:eastAsia="Times New Roman" w:hAnsi="Times New Roman" w:cs="Times New Roman"/>
          <w:bCs/>
          <w:sz w:val="24"/>
          <w:szCs w:val="24"/>
          <w:lang w:eastAsia="ru-RU"/>
        </w:rPr>
        <w:t>выбирается не менее одного издания</w:t>
      </w:r>
      <w:proofErr w:type="gramEnd"/>
      <w:r w:rsidRPr="00770546">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70546" w:rsidRPr="00770546" w:rsidRDefault="00770546" w:rsidP="00770546">
      <w:pPr>
        <w:suppressAutoHyphens/>
        <w:ind w:firstLine="709"/>
        <w:jc w:val="both"/>
        <w:rPr>
          <w:rFonts w:ascii="Times New Roman" w:eastAsia="Times New Roman" w:hAnsi="Times New Roman" w:cs="Times New Roman"/>
          <w:sz w:val="24"/>
          <w:szCs w:val="24"/>
          <w:lang w:eastAsia="ru-RU"/>
        </w:rPr>
      </w:pPr>
    </w:p>
    <w:p w:rsidR="00770546" w:rsidRPr="00770546" w:rsidRDefault="00770546" w:rsidP="00770546">
      <w:pPr>
        <w:suppressAutoHyphens/>
        <w:spacing w:line="276" w:lineRule="auto"/>
        <w:ind w:firstLine="709"/>
        <w:jc w:val="both"/>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3.2.1. Основные печатные издания</w:t>
      </w:r>
    </w:p>
    <w:p w:rsidR="00770546" w:rsidRPr="00770546" w:rsidRDefault="00770546" w:rsidP="00770546">
      <w:pPr>
        <w:suppressAutoHyphens/>
        <w:spacing w:line="276" w:lineRule="auto"/>
        <w:ind w:firstLine="709"/>
        <w:jc w:val="both"/>
        <w:rPr>
          <w:rFonts w:ascii="Times New Roman" w:eastAsia="Times New Roman" w:hAnsi="Times New Roman" w:cs="Times New Roman"/>
          <w:color w:val="000000"/>
          <w:sz w:val="24"/>
          <w:shd w:val="clear" w:color="auto" w:fill="FFFFFF"/>
          <w:lang w:eastAsia="ru-RU"/>
        </w:rPr>
      </w:pPr>
      <w:r w:rsidRPr="00770546">
        <w:rPr>
          <w:rFonts w:ascii="Times New Roman" w:eastAsia="Times New Roman" w:hAnsi="Times New Roman" w:cs="Times New Roman"/>
          <w:iCs/>
          <w:color w:val="000000"/>
          <w:sz w:val="24"/>
          <w:shd w:val="clear" w:color="auto" w:fill="FFFFFF"/>
          <w:lang w:eastAsia="ru-RU"/>
        </w:rPr>
        <w:t xml:space="preserve">1. </w:t>
      </w:r>
      <w:proofErr w:type="spellStart"/>
      <w:r w:rsidRPr="00770546">
        <w:rPr>
          <w:rFonts w:ascii="Times New Roman" w:eastAsia="Times New Roman" w:hAnsi="Times New Roman" w:cs="Times New Roman"/>
          <w:iCs/>
          <w:color w:val="000000"/>
          <w:sz w:val="24"/>
          <w:shd w:val="clear" w:color="auto" w:fill="FFFFFF"/>
          <w:lang w:eastAsia="ru-RU"/>
        </w:rPr>
        <w:t>Плошкин</w:t>
      </w:r>
      <w:proofErr w:type="spellEnd"/>
      <w:r w:rsidRPr="00770546">
        <w:rPr>
          <w:rFonts w:ascii="Times New Roman" w:eastAsia="Times New Roman" w:hAnsi="Times New Roman" w:cs="Times New Roman"/>
          <w:iCs/>
          <w:color w:val="000000"/>
          <w:sz w:val="24"/>
          <w:shd w:val="clear" w:color="auto" w:fill="FFFFFF"/>
          <w:lang w:eastAsia="ru-RU"/>
        </w:rPr>
        <w:t xml:space="preserve"> В.В. - </w:t>
      </w:r>
      <w:r w:rsidRPr="00770546">
        <w:rPr>
          <w:rFonts w:ascii="Times New Roman" w:eastAsia="Times New Roman" w:hAnsi="Times New Roman" w:cs="Times New Roman"/>
          <w:color w:val="000000"/>
          <w:sz w:val="24"/>
          <w:shd w:val="clear" w:color="auto" w:fill="FFFFFF"/>
          <w:lang w:eastAsia="ru-RU"/>
        </w:rPr>
        <w:t xml:space="preserve">Материаловедение: учебник для среднего профессионального образования/ </w:t>
      </w:r>
      <w:proofErr w:type="spellStart"/>
      <w:r w:rsidRPr="00770546">
        <w:rPr>
          <w:rFonts w:ascii="Times New Roman" w:eastAsia="Times New Roman" w:hAnsi="Times New Roman" w:cs="Times New Roman"/>
          <w:color w:val="000000"/>
          <w:sz w:val="24"/>
          <w:shd w:val="clear" w:color="auto" w:fill="FFFFFF"/>
          <w:lang w:eastAsia="ru-RU"/>
        </w:rPr>
        <w:t>В.В.Плошкин</w:t>
      </w:r>
      <w:proofErr w:type="spellEnd"/>
      <w:r w:rsidRPr="00770546">
        <w:rPr>
          <w:rFonts w:ascii="Times New Roman" w:eastAsia="Times New Roman" w:hAnsi="Times New Roman" w:cs="Times New Roman"/>
          <w:color w:val="000000"/>
          <w:sz w:val="24"/>
          <w:shd w:val="clear" w:color="auto" w:fill="FFFFFF"/>
          <w:lang w:eastAsia="ru-RU"/>
        </w:rPr>
        <w:t xml:space="preserve">.— 3-е изд., </w:t>
      </w:r>
      <w:proofErr w:type="spellStart"/>
      <w:r w:rsidRPr="00770546">
        <w:rPr>
          <w:rFonts w:ascii="Times New Roman" w:eastAsia="Times New Roman" w:hAnsi="Times New Roman" w:cs="Times New Roman"/>
          <w:color w:val="000000"/>
          <w:sz w:val="24"/>
          <w:shd w:val="clear" w:color="auto" w:fill="FFFFFF"/>
          <w:lang w:eastAsia="ru-RU"/>
        </w:rPr>
        <w:t>перераб</w:t>
      </w:r>
      <w:proofErr w:type="spellEnd"/>
      <w:r w:rsidRPr="00770546">
        <w:rPr>
          <w:rFonts w:ascii="Times New Roman" w:eastAsia="Times New Roman" w:hAnsi="Times New Roman" w:cs="Times New Roman"/>
          <w:color w:val="000000"/>
          <w:sz w:val="24"/>
          <w:shd w:val="clear" w:color="auto" w:fill="FFFFFF"/>
          <w:lang w:eastAsia="ru-RU"/>
        </w:rPr>
        <w:t xml:space="preserve">. и доп.— Москва: Издательство </w:t>
      </w:r>
      <w:proofErr w:type="spellStart"/>
      <w:r w:rsidRPr="00770546">
        <w:rPr>
          <w:rFonts w:ascii="Times New Roman" w:eastAsia="Times New Roman" w:hAnsi="Times New Roman" w:cs="Times New Roman"/>
          <w:color w:val="000000"/>
          <w:sz w:val="24"/>
          <w:shd w:val="clear" w:color="auto" w:fill="FFFFFF"/>
          <w:lang w:eastAsia="ru-RU"/>
        </w:rPr>
        <w:t>Юрайт</w:t>
      </w:r>
      <w:proofErr w:type="spellEnd"/>
      <w:r w:rsidRPr="00770546">
        <w:rPr>
          <w:rFonts w:ascii="Times New Roman" w:eastAsia="Times New Roman" w:hAnsi="Times New Roman" w:cs="Times New Roman"/>
          <w:color w:val="000000"/>
          <w:sz w:val="24"/>
          <w:shd w:val="clear" w:color="auto" w:fill="FFFFFF"/>
          <w:lang w:eastAsia="ru-RU"/>
        </w:rPr>
        <w:t xml:space="preserve">, 2019.— 463с. </w:t>
      </w:r>
      <w:r w:rsidRPr="00770546">
        <w:rPr>
          <w:rFonts w:ascii="Roboto" w:eastAsia="Times New Roman" w:hAnsi="Roboto" w:cs="Times New Roman"/>
          <w:color w:val="000000"/>
          <w:shd w:val="clear" w:color="auto" w:fill="FFFFFF"/>
          <w:lang w:eastAsia="ru-RU"/>
        </w:rPr>
        <w:t>ISBN 978-5-534-02459-3</w:t>
      </w:r>
    </w:p>
    <w:p w:rsidR="00770546" w:rsidRPr="00770546" w:rsidRDefault="00770546" w:rsidP="00770546">
      <w:pPr>
        <w:suppressAutoHyphens/>
        <w:spacing w:line="276" w:lineRule="auto"/>
        <w:ind w:firstLine="709"/>
        <w:jc w:val="both"/>
        <w:rPr>
          <w:rFonts w:ascii="Times New Roman" w:eastAsia="Times New Roman" w:hAnsi="Times New Roman" w:cs="Times New Roman"/>
          <w:b/>
          <w:sz w:val="28"/>
          <w:szCs w:val="24"/>
          <w:lang w:eastAsia="ru-RU"/>
        </w:rPr>
      </w:pPr>
    </w:p>
    <w:p w:rsidR="00770546" w:rsidRPr="00770546" w:rsidRDefault="00770546" w:rsidP="00770546">
      <w:pPr>
        <w:spacing w:line="276" w:lineRule="auto"/>
        <w:ind w:firstLine="709"/>
        <w:contextualSpacing/>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 xml:space="preserve">3.2.2. Основные электронные издания </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proofErr w:type="gramStart"/>
      <w:r w:rsidRPr="00770546">
        <w:rPr>
          <w:rFonts w:ascii="Times New Roman" w:eastAsia="Times New Roman" w:hAnsi="Times New Roman" w:cs="Times New Roman"/>
          <w:sz w:val="24"/>
          <w:szCs w:val="24"/>
          <w:lang w:eastAsia="ru-RU"/>
        </w:rPr>
        <w:t>Диаграмма состояния «железо—цементит» [Электронный ресурс] // Модифицирование сплавов: разработка, внедрение, технический аудит.</w:t>
      </w:r>
      <w:proofErr w:type="gramEnd"/>
      <w:r w:rsidRPr="00770546">
        <w:rPr>
          <w:rFonts w:ascii="Times New Roman" w:eastAsia="Times New Roman" w:hAnsi="Times New Roman" w:cs="Times New Roman"/>
          <w:sz w:val="24"/>
          <w:szCs w:val="24"/>
          <w:lang w:eastAsia="ru-RU"/>
        </w:rPr>
        <w:t xml:space="preserve"> — Режим доступа: </w:t>
      </w:r>
      <w:hyperlink r:id="rId11"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www</w:t>
        </w:r>
      </w:hyperlink>
      <w:r w:rsidRPr="00770546">
        <w:rPr>
          <w:rFonts w:ascii="Times New Roman" w:eastAsia="Times New Roman" w:hAnsi="Times New Roman" w:cs="Times New Roman"/>
          <w:sz w:val="24"/>
          <w:szCs w:val="24"/>
          <w:lang w:eastAsia="ru-RU"/>
        </w:rPr>
        <w:t xml:space="preserve">. </w:t>
      </w:r>
      <w:hyperlink r:id="rId12" w:history="1">
        <w:proofErr w:type="spellStart"/>
        <w:r w:rsidRPr="00770546">
          <w:rPr>
            <w:rFonts w:ascii="Times New Roman" w:eastAsia="Times New Roman" w:hAnsi="Times New Roman" w:cs="Times New Roman"/>
            <w:sz w:val="24"/>
            <w:szCs w:val="24"/>
            <w:lang w:val="en-US" w:eastAsia="ru-RU"/>
          </w:rPr>
          <w:t>modificator</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terms</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fe</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fe</w:t>
        </w:r>
        <w:proofErr w:type="spellEnd"/>
        <w:r w:rsidRPr="00770546">
          <w:rPr>
            <w:rFonts w:ascii="Times New Roman" w:eastAsia="Times New Roman" w:hAnsi="Times New Roman" w:cs="Times New Roman"/>
            <w:sz w:val="24"/>
            <w:szCs w:val="24"/>
            <w:lang w:eastAsia="ru-RU"/>
          </w:rPr>
          <w:t>3</w:t>
        </w:r>
        <w:r w:rsidRPr="00770546">
          <w:rPr>
            <w:rFonts w:ascii="Times New Roman" w:eastAsia="Times New Roman" w:hAnsi="Times New Roman" w:cs="Times New Roman"/>
            <w:sz w:val="24"/>
            <w:szCs w:val="24"/>
            <w:lang w:val="en-US" w:eastAsia="ru-RU"/>
          </w:rPr>
          <w:t>c</w:t>
        </w:r>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diagram</w:t>
        </w:r>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html</w:t>
        </w:r>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Кристаллическое строение металлов [Электронный ресурс]. — Режим доступа: </w:t>
      </w:r>
      <w:hyperlink r:id="rId13"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twt</w:t>
        </w:r>
        <w:proofErr w:type="spellEnd"/>
      </w:hyperlink>
      <w:r w:rsidRPr="00770546">
        <w:rPr>
          <w:rFonts w:ascii="Times New Roman" w:eastAsia="Times New Roman" w:hAnsi="Times New Roman" w:cs="Times New Roman"/>
          <w:sz w:val="24"/>
          <w:szCs w:val="24"/>
          <w:lang w:eastAsia="ru-RU"/>
        </w:rPr>
        <w:t xml:space="preserve">. </w:t>
      </w:r>
      <w:hyperlink r:id="rId14" w:history="1">
        <w:r w:rsidRPr="00770546">
          <w:rPr>
            <w:rFonts w:ascii="Times New Roman" w:eastAsia="Times New Roman" w:hAnsi="Times New Roman" w:cs="Times New Roman"/>
            <w:sz w:val="24"/>
            <w:szCs w:val="24"/>
            <w:lang w:val="en-US" w:eastAsia="ru-RU"/>
          </w:rPr>
          <w:t>mpei.ru/</w:t>
        </w:r>
        <w:proofErr w:type="spellStart"/>
        <w:r w:rsidRPr="00770546">
          <w:rPr>
            <w:rFonts w:ascii="Times New Roman" w:eastAsia="Times New Roman" w:hAnsi="Times New Roman" w:cs="Times New Roman"/>
            <w:sz w:val="24"/>
            <w:szCs w:val="24"/>
            <w:lang w:val="en-US" w:eastAsia="ru-RU"/>
          </w:rPr>
          <w:t>ochkov</w:t>
        </w:r>
        <w:proofErr w:type="spellEnd"/>
        <w:r w:rsidRPr="00770546">
          <w:rPr>
            <w:rFonts w:ascii="Times New Roman" w:eastAsia="Times New Roman" w:hAnsi="Times New Roman" w:cs="Times New Roman"/>
            <w:sz w:val="24"/>
            <w:szCs w:val="24"/>
            <w:lang w:val="en-US" w:eastAsia="ru-RU"/>
          </w:rPr>
          <w:t>/TM/lection1.htm</w:t>
        </w:r>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Материаловедение [Электронный ресурс] // Машиностроение. Механика. Металлургия. — Режим доступа: </w:t>
      </w:r>
      <w:hyperlink r:id="rId15"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mashmex</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materiali</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html</w:t>
        </w:r>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Материаловедение и технология конструкционных материалов [Электронный ресурс] // МГТУ. — Режим доступа: </w:t>
      </w:r>
      <w:hyperlink r:id="rId16"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vzf</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mstu</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edu</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materials</w:t>
        </w:r>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method</w:t>
        </w:r>
        <w:r w:rsidRPr="00770546">
          <w:rPr>
            <w:rFonts w:ascii="Times New Roman" w:eastAsia="Times New Roman" w:hAnsi="Times New Roman" w:cs="Times New Roman"/>
            <w:sz w:val="24"/>
            <w:szCs w:val="24"/>
            <w:lang w:eastAsia="ru-RU"/>
          </w:rPr>
          <w:t>_08/05.</w:t>
        </w:r>
        <w:proofErr w:type="spellStart"/>
        <w:r w:rsidRPr="00770546">
          <w:rPr>
            <w:rFonts w:ascii="Times New Roman" w:eastAsia="Times New Roman" w:hAnsi="Times New Roman" w:cs="Times New Roman"/>
            <w:sz w:val="24"/>
            <w:szCs w:val="24"/>
            <w:lang w:val="en-US" w:eastAsia="ru-RU"/>
          </w:rPr>
          <w:t>shtml</w:t>
        </w:r>
        <w:proofErr w:type="spellEnd"/>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Материаловедение. Особенности атомно-кристаллического строения металлов [Электрон</w:t>
      </w:r>
      <w:r w:rsidRPr="00770546">
        <w:rPr>
          <w:rFonts w:ascii="Times New Roman" w:eastAsia="Times New Roman" w:hAnsi="Times New Roman" w:cs="Times New Roman"/>
          <w:sz w:val="24"/>
          <w:szCs w:val="24"/>
          <w:lang w:eastAsia="ru-RU"/>
        </w:rPr>
        <w:softHyphen/>
        <w:t xml:space="preserve">ный ресурс]. — Режим доступа: </w:t>
      </w:r>
      <w:hyperlink r:id="rId17"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nwpi</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fsap</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narod</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lists</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materialovedenie</w:t>
        </w:r>
        <w:proofErr w:type="spellEnd"/>
        <w:r w:rsidRPr="00770546">
          <w:rPr>
            <w:rFonts w:ascii="Times New Roman" w:eastAsia="Times New Roman" w:hAnsi="Times New Roman" w:cs="Times New Roman"/>
            <w:sz w:val="24"/>
            <w:szCs w:val="24"/>
            <w:lang w:eastAsia="ru-RU"/>
          </w:rPr>
          <w:t>_</w:t>
        </w:r>
        <w:proofErr w:type="spellStart"/>
        <w:r w:rsidRPr="00770546">
          <w:rPr>
            <w:rFonts w:ascii="Times New Roman" w:eastAsia="Times New Roman" w:hAnsi="Times New Roman" w:cs="Times New Roman"/>
            <w:sz w:val="24"/>
            <w:szCs w:val="24"/>
            <w:lang w:val="en-US" w:eastAsia="ru-RU"/>
          </w:rPr>
          <w:t>lect</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Lhtml</w:t>
        </w:r>
        <w:proofErr w:type="spellEnd"/>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Машиностроительные материалы [Электронный ресурс] // Муравьев Е.М. Слесарное дело. — Режим доступа: </w:t>
      </w:r>
      <w:hyperlink r:id="rId18" w:history="1">
        <w:r w:rsidRPr="00770546">
          <w:rPr>
            <w:rFonts w:ascii="Times New Roman" w:eastAsia="Times New Roman" w:hAnsi="Times New Roman" w:cs="Times New Roman"/>
            <w:sz w:val="24"/>
            <w:szCs w:val="24"/>
            <w:lang w:val="en-US" w:eastAsia="ru-RU"/>
          </w:rPr>
          <w:t>www</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bibliotekar</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slesar</w:t>
        </w:r>
        <w:proofErr w:type="spellEnd"/>
        <w:r w:rsidRPr="00770546">
          <w:rPr>
            <w:rFonts w:ascii="Times New Roman" w:eastAsia="Times New Roman" w:hAnsi="Times New Roman" w:cs="Times New Roman"/>
            <w:sz w:val="24"/>
            <w:szCs w:val="24"/>
            <w:lang w:eastAsia="ru-RU"/>
          </w:rPr>
          <w:t>/14.</w:t>
        </w:r>
        <w:proofErr w:type="spellStart"/>
        <w:r w:rsidRPr="00770546">
          <w:rPr>
            <w:rFonts w:ascii="Times New Roman" w:eastAsia="Times New Roman" w:hAnsi="Times New Roman" w:cs="Times New Roman"/>
            <w:sz w:val="24"/>
            <w:szCs w:val="24"/>
            <w:lang w:val="en-US" w:eastAsia="ru-RU"/>
          </w:rPr>
          <w:t>htm</w:t>
        </w:r>
        <w:proofErr w:type="spellEnd"/>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lastRenderedPageBreak/>
        <w:t xml:space="preserve">Разрушение конструкционных материалов [Электронный ресурс]. — Режим доступа: </w:t>
      </w:r>
      <w:hyperlink r:id="rId19"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rusnauka</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narod</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lib</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phisic</w:t>
        </w:r>
        <w:proofErr w:type="spellEnd"/>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destroy</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glava</w:t>
        </w:r>
        <w:proofErr w:type="spellEnd"/>
        <w:r w:rsidRPr="00770546">
          <w:rPr>
            <w:rFonts w:ascii="Times New Roman" w:eastAsia="Times New Roman" w:hAnsi="Times New Roman" w:cs="Times New Roman"/>
            <w:sz w:val="24"/>
            <w:szCs w:val="24"/>
            <w:lang w:eastAsia="ru-RU"/>
          </w:rPr>
          <w:t>6.</w:t>
        </w:r>
        <w:proofErr w:type="spellStart"/>
        <w:r w:rsidRPr="00770546">
          <w:rPr>
            <w:rFonts w:ascii="Times New Roman" w:eastAsia="Times New Roman" w:hAnsi="Times New Roman" w:cs="Times New Roman"/>
            <w:sz w:val="24"/>
            <w:szCs w:val="24"/>
            <w:lang w:val="en-US" w:eastAsia="ru-RU"/>
          </w:rPr>
          <w:t>htm</w:t>
        </w:r>
        <w:proofErr w:type="spellEnd"/>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 xml:space="preserve">Характеристики твёрдых электроизоляционных материалов [Электронный ресурс] // Про электричество. — Режим доступа: </w:t>
      </w:r>
      <w:hyperlink r:id="rId20" w:history="1">
        <w:r w:rsidRPr="00770546">
          <w:rPr>
            <w:rFonts w:ascii="Times New Roman" w:eastAsia="Times New Roman" w:hAnsi="Times New Roman" w:cs="Times New Roman"/>
            <w:sz w:val="24"/>
            <w:szCs w:val="24"/>
            <w:lang w:val="en-US" w:eastAsia="ru-RU"/>
          </w:rPr>
          <w:t>http</w:t>
        </w:r>
        <w:r w:rsidRPr="00770546">
          <w:rPr>
            <w:rFonts w:ascii="Times New Roman" w:eastAsia="Times New Roman" w:hAnsi="Times New Roman" w:cs="Times New Roman"/>
            <w:sz w:val="24"/>
            <w:szCs w:val="24"/>
            <w:lang w:eastAsia="ru-RU"/>
          </w:rPr>
          <w:t>://</w:t>
        </w:r>
        <w:r w:rsidRPr="00770546">
          <w:rPr>
            <w:rFonts w:ascii="Times New Roman" w:eastAsia="Times New Roman" w:hAnsi="Times New Roman" w:cs="Times New Roman"/>
            <w:sz w:val="24"/>
            <w:szCs w:val="24"/>
            <w:lang w:val="en-US" w:eastAsia="ru-RU"/>
          </w:rPr>
          <w:t>www</w:t>
        </w:r>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electrokiber</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ru</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elektrotehnicheskie</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materialy</w:t>
        </w:r>
        <w:proofErr w:type="spellEnd"/>
        <w:r w:rsidRPr="00770546">
          <w:rPr>
            <w:rFonts w:ascii="Times New Roman" w:eastAsia="Times New Roman" w:hAnsi="Times New Roman" w:cs="Times New Roman"/>
            <w:sz w:val="24"/>
            <w:szCs w:val="24"/>
            <w:lang w:eastAsia="ru-RU"/>
          </w:rPr>
          <w:t xml:space="preserve">/ </w:t>
        </w:r>
      </w:hyperlink>
      <w:proofErr w:type="spellStart"/>
      <w:r w:rsidRPr="00770546">
        <w:rPr>
          <w:rFonts w:ascii="Times New Roman" w:eastAsia="Times New Roman" w:hAnsi="Times New Roman" w:cs="Times New Roman"/>
          <w:sz w:val="24"/>
          <w:szCs w:val="24"/>
          <w:lang w:val="en-US" w:eastAsia="ru-RU"/>
        </w:rPr>
        <w:t>harakteristiki</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tverdyh</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elektroizoljacionnyh</w:t>
      </w:r>
      <w:proofErr w:type="spellEnd"/>
      <w:r w:rsidRPr="00770546">
        <w:rPr>
          <w:rFonts w:ascii="Times New Roman" w:eastAsia="Times New Roman" w:hAnsi="Times New Roman" w:cs="Times New Roman"/>
          <w:sz w:val="24"/>
          <w:szCs w:val="24"/>
          <w:lang w:eastAsia="ru-RU"/>
        </w:rPr>
        <w:t>-</w:t>
      </w:r>
      <w:proofErr w:type="spellStart"/>
      <w:r w:rsidRPr="00770546">
        <w:rPr>
          <w:rFonts w:ascii="Times New Roman" w:eastAsia="Times New Roman" w:hAnsi="Times New Roman" w:cs="Times New Roman"/>
          <w:sz w:val="24"/>
          <w:szCs w:val="24"/>
          <w:lang w:val="en-US" w:eastAsia="ru-RU"/>
        </w:rPr>
        <w:t>materialov</w:t>
      </w:r>
      <w:proofErr w:type="spellEnd"/>
      <w:r w:rsidRPr="00770546">
        <w:rPr>
          <w:rFonts w:ascii="Times New Roman" w:eastAsia="Times New Roman" w:hAnsi="Times New Roman" w:cs="Times New Roman"/>
          <w:sz w:val="24"/>
          <w:szCs w:val="24"/>
          <w:lang w:eastAsia="ru-RU"/>
        </w:rPr>
        <w:t>/ (дата обращения: 03.06.2022).</w:t>
      </w:r>
    </w:p>
    <w:p w:rsidR="00770546" w:rsidRPr="00770546" w:rsidRDefault="00770546" w:rsidP="00770546">
      <w:pPr>
        <w:numPr>
          <w:ilvl w:val="0"/>
          <w:numId w:val="6"/>
        </w:numPr>
        <w:spacing w:before="120" w:after="120" w:line="276" w:lineRule="auto"/>
        <w:jc w:val="both"/>
        <w:rPr>
          <w:rFonts w:ascii="Times New Roman" w:eastAsia="Times New Roman" w:hAnsi="Times New Roman" w:cs="Times New Roman"/>
          <w:sz w:val="24"/>
          <w:szCs w:val="24"/>
          <w:lang w:eastAsia="ru-RU"/>
        </w:rPr>
      </w:pPr>
      <w:r w:rsidRPr="00770546">
        <w:rPr>
          <w:rFonts w:ascii="Times New Roman" w:eastAsia="Times New Roman" w:hAnsi="Times New Roman" w:cs="Times New Roman"/>
          <w:sz w:val="24"/>
          <w:szCs w:val="24"/>
          <w:lang w:eastAsia="ru-RU"/>
        </w:rPr>
        <w:t>Чугун [Электронный ресурс] // Модифицирование сплавов: разработка, внедрение, техни</w:t>
      </w:r>
      <w:r w:rsidRPr="00770546">
        <w:rPr>
          <w:rFonts w:ascii="Times New Roman" w:eastAsia="Times New Roman" w:hAnsi="Times New Roman" w:cs="Times New Roman"/>
          <w:sz w:val="24"/>
          <w:szCs w:val="24"/>
          <w:lang w:eastAsia="ru-RU"/>
        </w:rPr>
        <w:softHyphen/>
        <w:t xml:space="preserve">ческий аудит. — Режим </w:t>
      </w:r>
      <w:proofErr w:type="spellStart"/>
      <w:r w:rsidRPr="00770546">
        <w:rPr>
          <w:rFonts w:ascii="Times New Roman" w:eastAsia="Times New Roman" w:hAnsi="Times New Roman" w:cs="Times New Roman"/>
          <w:sz w:val="24"/>
          <w:szCs w:val="24"/>
          <w:lang w:eastAsia="ru-RU"/>
        </w:rPr>
        <w:t>доступа:</w:t>
      </w:r>
      <w:hyperlink r:id="rId21" w:history="1">
        <w:r w:rsidRPr="00770546">
          <w:rPr>
            <w:rFonts w:ascii="Times New Roman" w:eastAsia="Times New Roman" w:hAnsi="Times New Roman" w:cs="Times New Roman"/>
            <w:sz w:val="24"/>
            <w:szCs w:val="24"/>
            <w:lang w:eastAsia="ru-RU"/>
          </w:rPr>
          <w:t>http</w:t>
        </w:r>
        <w:proofErr w:type="spellEnd"/>
        <w:r w:rsidRPr="00770546">
          <w:rPr>
            <w:rFonts w:ascii="Times New Roman" w:eastAsia="Times New Roman" w:hAnsi="Times New Roman" w:cs="Times New Roman"/>
            <w:sz w:val="24"/>
            <w:szCs w:val="24"/>
            <w:lang w:eastAsia="ru-RU"/>
          </w:rPr>
          <w:t>://www.modificator.ru/terms/cast_iron.html</w:t>
        </w:r>
      </w:hyperlink>
      <w:r w:rsidRPr="00770546">
        <w:rPr>
          <w:rFonts w:ascii="Times New Roman" w:eastAsia="Times New Roman" w:hAnsi="Times New Roman" w:cs="Times New Roman"/>
          <w:sz w:val="24"/>
          <w:szCs w:val="24"/>
          <w:lang w:eastAsia="ru-RU"/>
        </w:rPr>
        <w:t xml:space="preserve"> (дата обращения: 03.06.2022).</w:t>
      </w:r>
    </w:p>
    <w:p w:rsidR="00770546" w:rsidRPr="00770546" w:rsidRDefault="00770546" w:rsidP="00770546">
      <w:pPr>
        <w:shd w:val="clear" w:color="auto" w:fill="FFFFFF"/>
        <w:ind w:left="360"/>
        <w:rPr>
          <w:rFonts w:ascii="Times New Roman" w:eastAsia="SimSun" w:hAnsi="Times New Roman" w:cs="Times New Roman"/>
          <w:color w:val="0000FF"/>
          <w:sz w:val="24"/>
          <w:szCs w:val="24"/>
          <w:u w:val="single"/>
          <w:lang w:eastAsia="ru-RU"/>
        </w:rPr>
      </w:pPr>
    </w:p>
    <w:p w:rsidR="00770546" w:rsidRPr="00770546" w:rsidRDefault="00770546" w:rsidP="00770546">
      <w:pPr>
        <w:spacing w:after="200" w:line="276" w:lineRule="auto"/>
        <w:contextualSpacing/>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br w:type="page"/>
      </w:r>
      <w:r w:rsidRPr="00770546">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770546" w:rsidRPr="00770546" w:rsidRDefault="00770546" w:rsidP="00770546">
      <w:pPr>
        <w:spacing w:after="200" w:line="276" w:lineRule="auto"/>
        <w:contextualSpacing/>
        <w:jc w:val="center"/>
        <w:rPr>
          <w:rFonts w:ascii="Times New Roman" w:eastAsia="Times New Roman" w:hAnsi="Times New Roman" w:cs="Times New Roman"/>
          <w:b/>
          <w:sz w:val="24"/>
          <w:szCs w:val="24"/>
          <w:lang w:eastAsia="ru-RU"/>
        </w:rPr>
      </w:pPr>
      <w:r w:rsidRPr="00770546">
        <w:rPr>
          <w:rFonts w:ascii="Times New Roman" w:eastAsia="Times New Roman" w:hAnsi="Times New Roman" w:cs="Times New Roman"/>
          <w:b/>
          <w:sz w:val="24"/>
          <w:szCs w:val="24"/>
          <w:lang w:eastAsia="ru-RU"/>
        </w:rPr>
        <w:t>УЧЕБНОЙ ДИСЦИПЛИНЫ</w:t>
      </w:r>
    </w:p>
    <w:p w:rsidR="00770546" w:rsidRPr="00770546" w:rsidRDefault="00770546" w:rsidP="00770546">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837"/>
        <w:gridCol w:w="2515"/>
      </w:tblGrid>
      <w:tr w:rsidR="00770546" w:rsidRPr="00770546" w:rsidTr="001544D7">
        <w:trPr>
          <w:tblHeader/>
        </w:trPr>
        <w:tc>
          <w:tcPr>
            <w:tcW w:w="2204" w:type="pct"/>
          </w:tcPr>
          <w:p w:rsidR="00770546" w:rsidRPr="00770546" w:rsidRDefault="00770546" w:rsidP="00770546">
            <w:pPr>
              <w:jc w:val="center"/>
              <w:rPr>
                <w:rFonts w:ascii="Times New Roman" w:eastAsia="Times New Roman" w:hAnsi="Times New Roman" w:cs="Times New Roman"/>
                <w:lang w:eastAsia="ru-RU"/>
              </w:rPr>
            </w:pPr>
            <w:r w:rsidRPr="00770546">
              <w:rPr>
                <w:rFonts w:ascii="Times New Roman" w:eastAsia="Times New Roman" w:hAnsi="Times New Roman" w:cs="Times New Roman"/>
                <w:b/>
                <w:bCs/>
                <w:i/>
                <w:lang w:eastAsia="ru-RU"/>
              </w:rPr>
              <w:t>Результаты обучения</w:t>
            </w:r>
          </w:p>
        </w:tc>
        <w:tc>
          <w:tcPr>
            <w:tcW w:w="1482" w:type="pct"/>
          </w:tcPr>
          <w:p w:rsidR="00770546" w:rsidRPr="00770546" w:rsidRDefault="00770546" w:rsidP="00770546">
            <w:pPr>
              <w:spacing w:after="200"/>
              <w:jc w:val="center"/>
              <w:rPr>
                <w:rFonts w:ascii="Times New Roman" w:eastAsia="Times New Roman" w:hAnsi="Times New Roman" w:cs="Times New Roman"/>
                <w:b/>
                <w:bCs/>
                <w:i/>
                <w:lang w:eastAsia="ru-RU"/>
              </w:rPr>
            </w:pPr>
            <w:r w:rsidRPr="00770546">
              <w:rPr>
                <w:rFonts w:ascii="Times New Roman" w:eastAsia="Times New Roman" w:hAnsi="Times New Roman" w:cs="Times New Roman"/>
                <w:b/>
                <w:bCs/>
                <w:i/>
                <w:lang w:eastAsia="ru-RU"/>
              </w:rPr>
              <w:t>Критерии оценки</w:t>
            </w:r>
          </w:p>
        </w:tc>
        <w:tc>
          <w:tcPr>
            <w:tcW w:w="1315" w:type="pct"/>
          </w:tcPr>
          <w:p w:rsidR="00770546" w:rsidRPr="00770546" w:rsidRDefault="00770546" w:rsidP="00770546">
            <w:pPr>
              <w:spacing w:after="200"/>
              <w:jc w:val="center"/>
              <w:rPr>
                <w:rFonts w:ascii="Times New Roman" w:eastAsia="Times New Roman" w:hAnsi="Times New Roman" w:cs="Times New Roman"/>
                <w:b/>
                <w:bCs/>
                <w:i/>
                <w:lang w:eastAsia="ru-RU"/>
              </w:rPr>
            </w:pPr>
            <w:r w:rsidRPr="00770546">
              <w:rPr>
                <w:rFonts w:ascii="Times New Roman" w:eastAsia="Times New Roman" w:hAnsi="Times New Roman" w:cs="Times New Roman"/>
                <w:b/>
                <w:bCs/>
                <w:i/>
                <w:lang w:eastAsia="ru-RU"/>
              </w:rPr>
              <w:t>Методы оценки</w:t>
            </w:r>
          </w:p>
        </w:tc>
      </w:tr>
      <w:tr w:rsidR="00770546" w:rsidRPr="00770546" w:rsidTr="001544D7">
        <w:trPr>
          <w:trHeight w:val="4205"/>
        </w:trPr>
        <w:tc>
          <w:tcPr>
            <w:tcW w:w="2204" w:type="pct"/>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1.1.01</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классификацию и способы получения композиционных материалов;</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1.1.03</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принципы выбора конструкционных материалов для применения в производстве;</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1.1.04</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классификацию материалов, металлов и сплавов, их области применения.</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proofErr w:type="gramStart"/>
            <w:r w:rsidRPr="00770546">
              <w:rPr>
                <w:rFonts w:ascii="Times New Roman" w:eastAsia="Times New Roman" w:hAnsi="Times New Roman" w:cs="Times New Roman"/>
                <w:b/>
                <w:lang w:eastAsia="ru-RU"/>
              </w:rPr>
              <w:t>З</w:t>
            </w:r>
            <w:proofErr w:type="gramEnd"/>
            <w:r w:rsidRPr="00770546">
              <w:rPr>
                <w:rFonts w:ascii="Times New Roman" w:eastAsia="Times New Roman" w:hAnsi="Times New Roman" w:cs="Times New Roman"/>
                <w:b/>
                <w:lang w:eastAsia="ru-RU"/>
              </w:rPr>
              <w:t xml:space="preserve"> 6.1 07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Основные свойства и маркировка обрабатываемых и инструментальных материалов</w:t>
            </w:r>
          </w:p>
        </w:tc>
        <w:tc>
          <w:tcPr>
            <w:tcW w:w="1482" w:type="pct"/>
            <w:vMerge w:val="restart"/>
          </w:tcPr>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сопоставляет и определяет свойства материалов по маркировке, внешнему виду, происхождению, свойствам, составу, назначению и способу приготовления</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 классифицирует </w:t>
            </w:r>
            <w:proofErr w:type="gramStart"/>
            <w:r w:rsidRPr="00770546">
              <w:rPr>
                <w:rFonts w:ascii="Times New Roman" w:eastAsia="Times New Roman" w:hAnsi="Times New Roman" w:cs="Times New Roman"/>
                <w:lang w:eastAsia="ru-RU"/>
              </w:rPr>
              <w:t>основные</w:t>
            </w:r>
            <w:proofErr w:type="gramEnd"/>
            <w:r w:rsidRPr="00770546">
              <w:rPr>
                <w:rFonts w:ascii="Times New Roman" w:eastAsia="Times New Roman" w:hAnsi="Times New Roman" w:cs="Times New Roman"/>
                <w:lang w:eastAsia="ru-RU"/>
              </w:rPr>
              <w:t xml:space="preserve"> материалов;  </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выполняет подбор конструкционных материалов по их назначению и условиям эксплуатации;</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анализирует и выбирает виды термической, химико-термической обработки металлов и сплавов;</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 - объясняет закономерности процессов кристаллизации и структурообразования металлов и сплавов, защиты от коррозии;</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воспроизводит основные сведения о технологии производства материалов;</w:t>
            </w:r>
          </w:p>
          <w:p w:rsidR="00770546" w:rsidRPr="00770546" w:rsidRDefault="00770546" w:rsidP="00770546">
            <w:pPr>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объясняет способы получения композиционных материалов.</w:t>
            </w:r>
          </w:p>
        </w:tc>
        <w:tc>
          <w:tcPr>
            <w:tcW w:w="1315" w:type="pct"/>
          </w:tcPr>
          <w:p w:rsidR="00770546" w:rsidRPr="00770546" w:rsidRDefault="00770546" w:rsidP="00770546">
            <w:pPr>
              <w:rPr>
                <w:rFonts w:ascii="Times New Roman" w:eastAsia="Times New Roman" w:hAnsi="Times New Roman" w:cs="Times New Roman"/>
                <w:bCs/>
                <w:lang w:eastAsia="ru-RU"/>
              </w:rPr>
            </w:pPr>
            <w:r w:rsidRPr="00770546">
              <w:rPr>
                <w:rFonts w:ascii="Times New Roman" w:eastAsia="Times New Roman" w:hAnsi="Times New Roman" w:cs="Times New Roman"/>
                <w:bCs/>
                <w:lang w:eastAsia="ru-RU"/>
              </w:rPr>
              <w:t xml:space="preserve">Оценка результатов </w:t>
            </w:r>
          </w:p>
          <w:p w:rsidR="00770546" w:rsidRPr="00770546" w:rsidRDefault="00770546" w:rsidP="00770546">
            <w:pPr>
              <w:rPr>
                <w:rFonts w:ascii="Times New Roman" w:eastAsia="Times New Roman" w:hAnsi="Times New Roman" w:cs="Times New Roman"/>
                <w:color w:val="000000"/>
              </w:rPr>
            </w:pPr>
            <w:r w:rsidRPr="00770546">
              <w:rPr>
                <w:rFonts w:ascii="Times New Roman" w:eastAsia="Times New Roman" w:hAnsi="Times New Roman" w:cs="Times New Roman"/>
                <w:bCs/>
                <w:lang w:eastAsia="ru-RU"/>
              </w:rPr>
              <w:t>выполнения:</w:t>
            </w:r>
            <w:r w:rsidRPr="00770546">
              <w:rPr>
                <w:rFonts w:ascii="Times New Roman" w:eastAsia="Times New Roman" w:hAnsi="Times New Roman" w:cs="Times New Roman"/>
                <w:color w:val="000000"/>
              </w:rPr>
              <w:t xml:space="preserve"> тестирование, индивидуальный и фронтальный опрос.</w:t>
            </w:r>
          </w:p>
          <w:p w:rsidR="00770546" w:rsidRPr="00770546" w:rsidRDefault="00770546" w:rsidP="00770546">
            <w:pPr>
              <w:rPr>
                <w:rFonts w:ascii="Times New Roman" w:eastAsia="Times New Roman" w:hAnsi="Times New Roman" w:cs="Times New Roman"/>
              </w:rPr>
            </w:pPr>
          </w:p>
        </w:tc>
      </w:tr>
      <w:tr w:rsidR="00770546" w:rsidRPr="00770546" w:rsidTr="001544D7">
        <w:trPr>
          <w:trHeight w:val="896"/>
        </w:trPr>
        <w:tc>
          <w:tcPr>
            <w:tcW w:w="2204" w:type="pct"/>
          </w:tcPr>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 xml:space="preserve">У 1.1.01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выбирать материалы для конструкций по их назначению и условиям эксплуатации;</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 1.1.02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проводить исследования и испытания материалов;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 6.1.01</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 xml:space="preserve">распознавать и  классифицировать конструкционные и сырьевые материалы </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по   внешнему виду, происхождению, свойствам</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b/>
                <w:lang w:eastAsia="ru-RU"/>
              </w:rPr>
            </w:pPr>
            <w:r w:rsidRPr="00770546">
              <w:rPr>
                <w:rFonts w:ascii="Times New Roman" w:eastAsia="Times New Roman" w:hAnsi="Times New Roman" w:cs="Times New Roman"/>
                <w:b/>
                <w:lang w:eastAsia="ru-RU"/>
              </w:rPr>
              <w:t>У 6.1.02</w:t>
            </w:r>
          </w:p>
          <w:p w:rsidR="00770546" w:rsidRPr="00770546" w:rsidRDefault="00770546" w:rsidP="00770546">
            <w:pPr>
              <w:widowControl w:val="0"/>
              <w:pBdr>
                <w:top w:val="nil"/>
                <w:left w:val="nil"/>
                <w:bottom w:val="nil"/>
                <w:right w:val="nil"/>
                <w:between w:val="nil"/>
              </w:pBdr>
              <w:contextualSpacing/>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определять виды конструкционных материалов</w:t>
            </w:r>
          </w:p>
        </w:tc>
        <w:tc>
          <w:tcPr>
            <w:tcW w:w="1482" w:type="pct"/>
            <w:vMerge/>
          </w:tcPr>
          <w:p w:rsidR="00770546" w:rsidRPr="00770546" w:rsidRDefault="00770546" w:rsidP="00770546">
            <w:pPr>
              <w:spacing w:after="200"/>
              <w:rPr>
                <w:rFonts w:ascii="Times New Roman" w:eastAsia="Times New Roman" w:hAnsi="Times New Roman" w:cs="Times New Roman"/>
                <w:bCs/>
                <w:i/>
                <w:lang w:eastAsia="ru-RU"/>
              </w:rPr>
            </w:pPr>
          </w:p>
        </w:tc>
        <w:tc>
          <w:tcPr>
            <w:tcW w:w="1315" w:type="pct"/>
          </w:tcPr>
          <w:p w:rsidR="00770546" w:rsidRPr="00770546" w:rsidRDefault="00770546" w:rsidP="00770546">
            <w:pPr>
              <w:spacing w:after="200"/>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Оценка результатов выполнения практического занятия</w:t>
            </w:r>
          </w:p>
          <w:p w:rsidR="00770546" w:rsidRPr="00770546" w:rsidRDefault="00770546" w:rsidP="00770546">
            <w:pPr>
              <w:spacing w:after="200"/>
              <w:rPr>
                <w:rFonts w:ascii="Times New Roman" w:eastAsia="Times New Roman" w:hAnsi="Times New Roman" w:cs="Times New Roman"/>
                <w:lang w:eastAsia="ru-RU"/>
              </w:rPr>
            </w:pPr>
            <w:r w:rsidRPr="00770546">
              <w:rPr>
                <w:rFonts w:ascii="Times New Roman" w:eastAsia="Times New Roman" w:hAnsi="Times New Roman" w:cs="Times New Roman"/>
                <w:lang w:eastAsia="ru-RU"/>
              </w:rPr>
              <w:t>Экспертное наблюдение за ходом выполнения практического занятия</w:t>
            </w:r>
          </w:p>
          <w:p w:rsidR="00770546" w:rsidRPr="00770546" w:rsidRDefault="00770546" w:rsidP="00770546">
            <w:pPr>
              <w:spacing w:after="200"/>
              <w:rPr>
                <w:rFonts w:ascii="Times New Roman" w:eastAsia="Times New Roman" w:hAnsi="Times New Roman" w:cs="Times New Roman"/>
                <w:bCs/>
                <w:i/>
                <w:lang w:eastAsia="ru-RU"/>
              </w:rPr>
            </w:pPr>
          </w:p>
        </w:tc>
      </w:tr>
    </w:tbl>
    <w:p w:rsidR="00770546" w:rsidRPr="00770546" w:rsidRDefault="00770546" w:rsidP="00770546">
      <w:pPr>
        <w:spacing w:line="276" w:lineRule="auto"/>
        <w:jc w:val="both"/>
        <w:rPr>
          <w:rFonts w:ascii="Times New Roman" w:eastAsia="Times New Roman" w:hAnsi="Times New Roman" w:cs="Times New Roman"/>
          <w:b/>
          <w:szCs w:val="52"/>
          <w:lang w:eastAsia="ru-RU"/>
        </w:rPr>
      </w:pPr>
    </w:p>
    <w:p w:rsidR="00770546" w:rsidRPr="00C32120" w:rsidRDefault="00770546" w:rsidP="00D848C7">
      <w:pPr>
        <w:jc w:val="both"/>
        <w:rPr>
          <w:rFonts w:ascii="Times New Roman" w:eastAsia="Times New Roman" w:hAnsi="Times New Roman" w:cs="Times New Roman"/>
          <w:b/>
          <w:sz w:val="24"/>
          <w:szCs w:val="24"/>
          <w:lang w:eastAsia="ru-RU"/>
        </w:rPr>
      </w:pPr>
    </w:p>
    <w:sectPr w:rsidR="00770546" w:rsidRPr="00C32120" w:rsidSect="00D848C7">
      <w:headerReference w:type="even" r:id="rId22"/>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3F" w:rsidRDefault="007E7B3F" w:rsidP="00707BE4">
      <w:r>
        <w:separator/>
      </w:r>
    </w:p>
  </w:endnote>
  <w:endnote w:type="continuationSeparator" w:id="0">
    <w:p w:rsidR="007E7B3F" w:rsidRDefault="007E7B3F"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6D0B13">
      <w:rPr>
        <w:rStyle w:val="ad"/>
        <w:rFonts w:ascii="Times New Roman" w:hAnsi="Times New Roman" w:cs="Times New Roman"/>
        <w:noProof/>
        <w:sz w:val="24"/>
        <w:szCs w:val="24"/>
      </w:rPr>
      <w:t>11</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3F" w:rsidRDefault="007E7B3F" w:rsidP="00707BE4">
      <w:r>
        <w:separator/>
      </w:r>
    </w:p>
  </w:footnote>
  <w:footnote w:type="continuationSeparator" w:id="0">
    <w:p w:rsidR="007E7B3F" w:rsidRDefault="007E7B3F"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261B3E"/>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nsid w:val="33F6132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3"/>
  </w:num>
  <w:num w:numId="2">
    <w:abstractNumId w:val="1"/>
  </w:num>
  <w:num w:numId="3">
    <w:abstractNumId w:val="2"/>
  </w:num>
  <w:num w:numId="4">
    <w:abstractNumId w:val="4"/>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0724"/>
    <w:rsid w:val="00391960"/>
    <w:rsid w:val="005661BA"/>
    <w:rsid w:val="006D0B13"/>
    <w:rsid w:val="00707BE4"/>
    <w:rsid w:val="00770546"/>
    <w:rsid w:val="00785085"/>
    <w:rsid w:val="007E7B3F"/>
    <w:rsid w:val="00837581"/>
    <w:rsid w:val="008F67D1"/>
    <w:rsid w:val="00963A76"/>
    <w:rsid w:val="00966FE6"/>
    <w:rsid w:val="009E2664"/>
    <w:rsid w:val="00A0428C"/>
    <w:rsid w:val="00B55144"/>
    <w:rsid w:val="00BC0FA3"/>
    <w:rsid w:val="00C32120"/>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t/" TargetMode="External"/><Relationship Id="rId18" Type="http://schemas.openxmlformats.org/officeDocument/2006/relationships/hyperlink" Target="http://www.bibliotekar.ru/slesar/14.htm" TargetMode="External"/><Relationship Id="rId3" Type="http://schemas.microsoft.com/office/2007/relationships/stylesWithEffects" Target="stylesWithEffects.xml"/><Relationship Id="rId21" Type="http://schemas.openxmlformats.org/officeDocument/2006/relationships/hyperlink" Target="http://www.modificator.ru/terms/cast_iron.html" TargetMode="External"/><Relationship Id="rId7" Type="http://schemas.openxmlformats.org/officeDocument/2006/relationships/endnotes" Target="endnotes.xml"/><Relationship Id="rId12" Type="http://schemas.openxmlformats.org/officeDocument/2006/relationships/hyperlink" Target="http://modificator.ru/terms/fe-fe3c-diagram.html" TargetMode="External"/><Relationship Id="rId17" Type="http://schemas.openxmlformats.org/officeDocument/2006/relationships/hyperlink" Target="http://nwpi-fsap.narod.ru/lists/materialovedenie_lect/Lhtml" TargetMode="External"/><Relationship Id="rId2" Type="http://schemas.openxmlformats.org/officeDocument/2006/relationships/styles" Target="styles.xml"/><Relationship Id="rId16" Type="http://schemas.openxmlformats.org/officeDocument/2006/relationships/hyperlink" Target="http://vzf.mstu.edu.ru/materials/method_08/05.shtml" TargetMode="External"/><Relationship Id="rId20" Type="http://schemas.openxmlformats.org/officeDocument/2006/relationships/hyperlink" Target="http://www.electrokiber.ru/elektrotehnicheskie-material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shmex.ru/materiali.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rusnauka.narod.ru/lib/phisic/destroy/glava6.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pei.ru/ochkov/TM/lection1.ht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2023-12-23T11:13:00Z</cp:lastPrinted>
  <dcterms:created xsi:type="dcterms:W3CDTF">2025-05-24T04:35:00Z</dcterms:created>
  <dcterms:modified xsi:type="dcterms:W3CDTF">2025-05-26T11:14:00Z</dcterms:modified>
</cp:coreProperties>
</file>