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40" w:rsidRPr="00B80C40" w:rsidRDefault="00B80C40" w:rsidP="00B80C40">
      <w:pPr>
        <w:spacing w:line="276" w:lineRule="auto"/>
        <w:ind w:firstLine="0"/>
        <w:jc w:val="center"/>
        <w:rPr>
          <w:sz w:val="28"/>
          <w:szCs w:val="28"/>
        </w:rPr>
      </w:pPr>
      <w:r w:rsidRPr="00B80C40">
        <w:rPr>
          <w:sz w:val="28"/>
          <w:szCs w:val="28"/>
        </w:rPr>
        <w:t xml:space="preserve">Государственное бюджетное профессиональное </w:t>
      </w:r>
    </w:p>
    <w:p w:rsidR="00B80C40" w:rsidRPr="00B80C40" w:rsidRDefault="00B80C40" w:rsidP="00B80C40">
      <w:pPr>
        <w:spacing w:line="276" w:lineRule="auto"/>
        <w:ind w:firstLine="0"/>
        <w:jc w:val="center"/>
        <w:rPr>
          <w:sz w:val="28"/>
          <w:szCs w:val="28"/>
        </w:rPr>
      </w:pPr>
      <w:r w:rsidRPr="00B80C40">
        <w:rPr>
          <w:sz w:val="28"/>
          <w:szCs w:val="28"/>
        </w:rPr>
        <w:t xml:space="preserve"> образовательное учреждение</w:t>
      </w:r>
    </w:p>
    <w:p w:rsidR="00D47FAD" w:rsidRDefault="00B80C40" w:rsidP="00B80C40">
      <w:pPr>
        <w:spacing w:line="276" w:lineRule="auto"/>
        <w:ind w:firstLine="0"/>
        <w:jc w:val="center"/>
        <w:rPr>
          <w:sz w:val="28"/>
          <w:szCs w:val="28"/>
        </w:rPr>
      </w:pPr>
      <w:r w:rsidRPr="00B80C40">
        <w:rPr>
          <w:sz w:val="28"/>
          <w:szCs w:val="28"/>
        </w:rPr>
        <w:t xml:space="preserve"> «Чапаевский химико-технологический техникум»</w:t>
      </w:r>
    </w:p>
    <w:p w:rsidR="00B80C40" w:rsidRDefault="00B80C40" w:rsidP="00686C9F">
      <w:pPr>
        <w:spacing w:line="276" w:lineRule="auto"/>
        <w:ind w:firstLine="0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5"/>
        <w:gridCol w:w="3674"/>
        <w:gridCol w:w="3061"/>
      </w:tblGrid>
      <w:tr w:rsidR="00165130" w:rsidTr="00165130">
        <w:tc>
          <w:tcPr>
            <w:tcW w:w="2758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</w:p>
        </w:tc>
        <w:tc>
          <w:tcPr>
            <w:tcW w:w="3763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F54EC0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:rsidR="00165130" w:rsidRPr="0031092E" w:rsidRDefault="00B80C4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B80C40">
              <w:rPr>
                <w:szCs w:val="24"/>
              </w:rPr>
              <w:t>Директор</w:t>
            </w:r>
            <w:r w:rsidR="00F54EC0">
              <w:rPr>
                <w:szCs w:val="24"/>
              </w:rPr>
              <w:t xml:space="preserve"> </w:t>
            </w:r>
            <w:r w:rsidRPr="00B80C40">
              <w:rPr>
                <w:szCs w:val="24"/>
              </w:rPr>
              <w:t>ГБПОУ«ЧХТТТ»</w:t>
            </w:r>
          </w:p>
          <w:p w:rsidR="00165130" w:rsidRPr="0031092E" w:rsidRDefault="00F54EC0" w:rsidP="00F54EC0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B80C40">
              <w:rPr>
                <w:sz w:val="28"/>
                <w:szCs w:val="28"/>
              </w:rPr>
              <w:t>Е.В.Первухина</w:t>
            </w:r>
          </w:p>
          <w:p w:rsidR="00165130" w:rsidRPr="0031092E" w:rsidRDefault="00A420A2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«____»_________2025</w:t>
            </w:r>
            <w:r w:rsidR="00165130" w:rsidRPr="0031092E">
              <w:rPr>
                <w:sz w:val="28"/>
                <w:szCs w:val="28"/>
              </w:rPr>
              <w:t>г.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B80C40" w:rsidRPr="00B80C40">
        <w:rPr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B80C40" w:rsidRPr="00B80C40" w:rsidRDefault="00165130" w:rsidP="00B80C40">
      <w:pPr>
        <w:spacing w:line="276" w:lineRule="auto"/>
        <w:ind w:firstLine="0"/>
        <w:jc w:val="center"/>
        <w:rPr>
          <w:b/>
          <w:i/>
          <w:sz w:val="28"/>
          <w:szCs w:val="28"/>
        </w:rPr>
      </w:pPr>
      <w:r w:rsidRPr="0031092E">
        <w:rPr>
          <w:sz w:val="28"/>
          <w:szCs w:val="28"/>
        </w:rPr>
        <w:t xml:space="preserve">по специальности </w:t>
      </w:r>
      <w:r w:rsidR="0021074E" w:rsidRPr="00F54EC0">
        <w:rPr>
          <w:b/>
          <w:sz w:val="28"/>
          <w:szCs w:val="28"/>
        </w:rPr>
        <w:t>18.02.09 Переработка нефти и газа</w:t>
      </w:r>
      <w:r w:rsidR="0021074E">
        <w:rPr>
          <w:b/>
          <w:sz w:val="28"/>
          <w:szCs w:val="28"/>
        </w:rPr>
        <w:t xml:space="preserve"> </w:t>
      </w:r>
    </w:p>
    <w:p w:rsidR="00165130" w:rsidRPr="0012784C" w:rsidRDefault="00165130" w:rsidP="00B80C40">
      <w:pPr>
        <w:spacing w:line="276" w:lineRule="auto"/>
        <w:ind w:firstLine="0"/>
        <w:jc w:val="center"/>
        <w:rPr>
          <w:sz w:val="28"/>
          <w:szCs w:val="28"/>
        </w:rPr>
      </w:pPr>
      <w:bookmarkStart w:id="0" w:name="_GoBack"/>
      <w:r w:rsidRPr="0012784C">
        <w:rPr>
          <w:sz w:val="28"/>
          <w:szCs w:val="28"/>
        </w:rPr>
        <w:t>«</w:t>
      </w:r>
      <w:r w:rsidR="00C7095F">
        <w:rPr>
          <w:sz w:val="28"/>
          <w:szCs w:val="28"/>
        </w:rPr>
        <w:t>Нефтяник</w:t>
      </w:r>
      <w:r w:rsidRPr="0012784C">
        <w:rPr>
          <w:sz w:val="28"/>
          <w:szCs w:val="28"/>
        </w:rPr>
        <w:t>»</w:t>
      </w:r>
    </w:p>
    <w:bookmarkEnd w:id="0"/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B80C40" w:rsidRPr="0031092E" w:rsidRDefault="00B80C4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817E8D" w:rsidRDefault="00F54EC0" w:rsidP="00686C9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Е.В. Болонова</w:t>
      </w:r>
      <w:r w:rsidR="00B80C40" w:rsidRPr="00B80C40">
        <w:rPr>
          <w:sz w:val="28"/>
          <w:szCs w:val="28"/>
        </w:rPr>
        <w:t>,</w:t>
      </w:r>
    </w:p>
    <w:p w:rsidR="00165130" w:rsidRPr="00B80C40" w:rsidRDefault="00B80C4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B80C40">
        <w:rPr>
          <w:sz w:val="28"/>
          <w:szCs w:val="28"/>
        </w:rPr>
        <w:t xml:space="preserve"> преподаватель</w:t>
      </w: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686C9F" w:rsidRPr="0031092E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center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center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center"/>
        <w:rPr>
          <w:sz w:val="28"/>
          <w:szCs w:val="28"/>
        </w:rPr>
      </w:pPr>
    </w:p>
    <w:p w:rsidR="00B80C40" w:rsidRDefault="00B80C40" w:rsidP="00686C9F">
      <w:pPr>
        <w:spacing w:line="276" w:lineRule="auto"/>
        <w:ind w:firstLine="0"/>
        <w:jc w:val="center"/>
        <w:rPr>
          <w:sz w:val="28"/>
          <w:szCs w:val="28"/>
        </w:rPr>
      </w:pPr>
    </w:p>
    <w:p w:rsidR="00D47FAD" w:rsidRPr="00B80C40" w:rsidRDefault="00BB333D" w:rsidP="00686C9F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Чапаевск, 2025</w:t>
      </w:r>
    </w:p>
    <w:p w:rsidR="00B80C40" w:rsidRDefault="00B80C40" w:rsidP="00686C9F">
      <w:pPr>
        <w:spacing w:line="276" w:lineRule="auto"/>
        <w:ind w:firstLine="0"/>
        <w:rPr>
          <w:sz w:val="28"/>
          <w:szCs w:val="28"/>
        </w:rPr>
        <w:sectPr w:rsidR="00B80C40" w:rsidSect="00165130">
          <w:footerReference w:type="default" r:id="rId8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453DA7" w:rsidRDefault="00453DA7" w:rsidP="00686C9F">
      <w:pPr>
        <w:spacing w:line="276" w:lineRule="auto"/>
        <w:rPr>
          <w:noProof/>
          <w:sz w:val="28"/>
          <w:szCs w:val="28"/>
          <w:lang w:eastAsia="ru-RU"/>
        </w:rPr>
      </w:pPr>
    </w:p>
    <w:p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085EFF">
        <w:rPr>
          <w:noProof/>
          <w:sz w:val="28"/>
          <w:szCs w:val="28"/>
          <w:lang w:eastAsia="ru-RU"/>
        </w:rPr>
        <w:t xml:space="preserve"> 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085EFF">
        <w:rPr>
          <w:noProof/>
          <w:sz w:val="28"/>
          <w:szCs w:val="28"/>
          <w:lang w:eastAsia="ru-RU"/>
        </w:rPr>
        <w:t xml:space="preserve"> 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085EFF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В </w:t>
      </w:r>
      <w:r w:rsidR="00B80C40" w:rsidRPr="00B80C40">
        <w:rPr>
          <w:noProof/>
          <w:sz w:val="28"/>
          <w:szCs w:val="28"/>
          <w:lang w:eastAsia="ru-RU"/>
        </w:rPr>
        <w:t>ГБПОУ «ЧХТТ»</w:t>
      </w:r>
      <w:r w:rsidR="009D03B4" w:rsidRPr="00A84704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:rsidR="00B80C40" w:rsidRPr="00085EFF" w:rsidRDefault="00AD1497" w:rsidP="00C12B45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 w:rsidR="00BB333D">
        <w:rPr>
          <w:noProof/>
          <w:sz w:val="28"/>
          <w:szCs w:val="28"/>
          <w:lang w:eastAsia="ru-RU"/>
        </w:rPr>
        <w:t>специальности</w:t>
      </w:r>
      <w:r w:rsidR="00085EFF">
        <w:rPr>
          <w:noProof/>
          <w:sz w:val="28"/>
          <w:szCs w:val="28"/>
          <w:lang w:eastAsia="ru-RU"/>
        </w:rPr>
        <w:t xml:space="preserve"> </w:t>
      </w:r>
      <w:r w:rsidR="00085EFF" w:rsidRPr="00085EFF">
        <w:rPr>
          <w:sz w:val="28"/>
          <w:szCs w:val="28"/>
        </w:rPr>
        <w:t>18.02.09 Переработка нефти и газа</w:t>
      </w:r>
      <w:r w:rsidR="00B80C40" w:rsidRPr="00085EFF">
        <w:rPr>
          <w:rFonts w:eastAsia="Times New Roman" w:cs="Times New Roman"/>
          <w:sz w:val="28"/>
          <w:szCs w:val="28"/>
        </w:rPr>
        <w:t>.</w:t>
      </w:r>
    </w:p>
    <w:p w:rsidR="00C12B45" w:rsidRPr="00C12B45" w:rsidRDefault="00C12B45" w:rsidP="00C12B45">
      <w:pPr>
        <w:suppressAutoHyphens/>
        <w:spacing w:line="276" w:lineRule="auto"/>
        <w:ind w:left="4" w:firstLine="425"/>
        <w:rPr>
          <w:rFonts w:eastAsia="Times New Roman" w:cs="Times New Roman"/>
          <w:sz w:val="28"/>
          <w:szCs w:val="28"/>
          <w:lang w:eastAsia="ar-SA"/>
        </w:rPr>
      </w:pPr>
      <w:r w:rsidRPr="00C12B45">
        <w:rPr>
          <w:rFonts w:eastAsia="Times New Roman" w:cs="Times New Roman"/>
          <w:sz w:val="28"/>
          <w:szCs w:val="28"/>
          <w:lang w:eastAsia="ar-SA"/>
        </w:rPr>
        <w:t xml:space="preserve">Развитие </w:t>
      </w:r>
      <w:r w:rsidR="0002130F">
        <w:rPr>
          <w:rFonts w:eastAsia="Times New Roman" w:cs="Times New Roman"/>
          <w:sz w:val="28"/>
          <w:szCs w:val="28"/>
          <w:lang w:eastAsia="ar-SA"/>
        </w:rPr>
        <w:t xml:space="preserve">химической </w:t>
      </w:r>
      <w:r w:rsidRPr="00C12B45">
        <w:rPr>
          <w:rFonts w:eastAsia="Times New Roman" w:cs="Times New Roman"/>
          <w:sz w:val="28"/>
          <w:szCs w:val="28"/>
          <w:lang w:eastAsia="ar-SA"/>
        </w:rPr>
        <w:t>отрасли, к</w:t>
      </w:r>
      <w:r w:rsidR="0002130F">
        <w:rPr>
          <w:rFonts w:eastAsia="Times New Roman" w:cs="Times New Roman"/>
          <w:sz w:val="28"/>
          <w:szCs w:val="28"/>
          <w:lang w:eastAsia="ar-SA"/>
        </w:rPr>
        <w:t xml:space="preserve"> которой</w:t>
      </w:r>
      <w:r w:rsidRPr="00C12B45">
        <w:rPr>
          <w:rFonts w:eastAsia="Times New Roman" w:cs="Times New Roman"/>
          <w:sz w:val="28"/>
          <w:szCs w:val="28"/>
          <w:lang w:eastAsia="ar-SA"/>
        </w:rPr>
        <w:t xml:space="preserve"> непосредстве</w:t>
      </w:r>
      <w:r w:rsidR="00085EFF">
        <w:rPr>
          <w:rFonts w:eastAsia="Times New Roman" w:cs="Times New Roman"/>
          <w:sz w:val="28"/>
          <w:szCs w:val="28"/>
          <w:lang w:eastAsia="ar-SA"/>
        </w:rPr>
        <w:t>нно относится данная профессия</w:t>
      </w:r>
      <w:r w:rsidRPr="00C12B45">
        <w:rPr>
          <w:rFonts w:eastAsia="Times New Roman" w:cs="Times New Roman"/>
          <w:sz w:val="28"/>
          <w:szCs w:val="28"/>
          <w:lang w:eastAsia="ar-SA"/>
        </w:rPr>
        <w:t>,</w:t>
      </w:r>
      <w:r w:rsidR="00085EFF">
        <w:rPr>
          <w:rFonts w:eastAsia="Times New Roman" w:cs="Times New Roman"/>
          <w:sz w:val="28"/>
          <w:szCs w:val="28"/>
          <w:lang w:eastAsia="ar-SA"/>
        </w:rPr>
        <w:t xml:space="preserve"> в последни</w:t>
      </w:r>
      <w:r w:rsidRPr="00C12B45">
        <w:rPr>
          <w:rFonts w:eastAsia="Times New Roman" w:cs="Times New Roman"/>
          <w:sz w:val="28"/>
          <w:szCs w:val="28"/>
          <w:lang w:eastAsia="ar-SA"/>
        </w:rPr>
        <w:t>е годы  идет высокими темпами. В связи с этим наблюдается повышенный спрос на работников данной профессии. В данном курсе предлагается ознакомить учащихся с</w:t>
      </w:r>
      <w:r w:rsidR="00FA6854">
        <w:rPr>
          <w:rFonts w:eastAsia="Times New Roman" w:cs="Times New Roman"/>
          <w:sz w:val="28"/>
          <w:szCs w:val="28"/>
          <w:lang w:eastAsia="ar-SA"/>
        </w:rPr>
        <w:t>о</w:t>
      </w:r>
      <w:r w:rsidR="00085EFF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A6854">
        <w:rPr>
          <w:rFonts w:eastAsia="Times New Roman" w:cs="Times New Roman"/>
          <w:sz w:val="28"/>
          <w:szCs w:val="28"/>
          <w:lang w:eastAsia="ar-SA"/>
        </w:rPr>
        <w:t>специальностью</w:t>
      </w:r>
      <w:r w:rsidRPr="00C12B45">
        <w:rPr>
          <w:rFonts w:eastAsia="Times New Roman" w:cs="Times New Roman"/>
          <w:sz w:val="28"/>
          <w:szCs w:val="28"/>
          <w:lang w:eastAsia="ar-SA"/>
        </w:rPr>
        <w:t xml:space="preserve"> «</w:t>
      </w:r>
      <w:r w:rsidR="00085EFF" w:rsidRPr="00085EFF">
        <w:rPr>
          <w:sz w:val="28"/>
          <w:szCs w:val="28"/>
        </w:rPr>
        <w:t>Переработка нефти и газа</w:t>
      </w:r>
      <w:r w:rsidRPr="00C12B45">
        <w:rPr>
          <w:rFonts w:eastAsia="Times New Roman" w:cs="Times New Roman"/>
          <w:sz w:val="28"/>
          <w:szCs w:val="28"/>
          <w:lang w:eastAsia="ar-SA"/>
        </w:rPr>
        <w:t>».</w:t>
      </w:r>
    </w:p>
    <w:p w:rsidR="00C12B45" w:rsidRPr="00C12B45" w:rsidRDefault="00C12B45" w:rsidP="00C12B45">
      <w:pPr>
        <w:spacing w:line="276" w:lineRule="auto"/>
        <w:ind w:left="4"/>
        <w:rPr>
          <w:sz w:val="28"/>
          <w:szCs w:val="28"/>
        </w:rPr>
      </w:pPr>
      <w:r w:rsidRPr="00C12B45">
        <w:rPr>
          <w:sz w:val="28"/>
          <w:szCs w:val="28"/>
        </w:rPr>
        <w:t xml:space="preserve">Объектами профессиональной деятельности  </w:t>
      </w:r>
      <w:r w:rsidR="001C3525">
        <w:rPr>
          <w:sz w:val="28"/>
          <w:szCs w:val="28"/>
        </w:rPr>
        <w:t>оператора</w:t>
      </w:r>
      <w:r w:rsidR="00085EFF">
        <w:rPr>
          <w:sz w:val="28"/>
          <w:szCs w:val="28"/>
        </w:rPr>
        <w:t xml:space="preserve"> переработки </w:t>
      </w:r>
      <w:r w:rsidRPr="00C12B45">
        <w:rPr>
          <w:sz w:val="28"/>
          <w:szCs w:val="28"/>
        </w:rPr>
        <w:t xml:space="preserve">являются </w:t>
      </w:r>
      <w:r w:rsidR="0002130F">
        <w:rPr>
          <w:sz w:val="28"/>
          <w:szCs w:val="28"/>
        </w:rPr>
        <w:t>оборудование</w:t>
      </w:r>
      <w:r w:rsidR="00085EFF">
        <w:rPr>
          <w:sz w:val="28"/>
          <w:szCs w:val="28"/>
        </w:rPr>
        <w:t xml:space="preserve"> переработки нефти и газа</w:t>
      </w:r>
      <w:r w:rsidRPr="00C12B45">
        <w:rPr>
          <w:sz w:val="28"/>
          <w:szCs w:val="28"/>
        </w:rPr>
        <w:t xml:space="preserve">, </w:t>
      </w:r>
      <w:r w:rsidR="00085EFF">
        <w:rPr>
          <w:sz w:val="28"/>
          <w:szCs w:val="28"/>
        </w:rPr>
        <w:t xml:space="preserve">процессы переработки нефти, </w:t>
      </w:r>
      <w:r w:rsidR="0002130F">
        <w:rPr>
          <w:sz w:val="28"/>
          <w:szCs w:val="28"/>
        </w:rPr>
        <w:t>ме</w:t>
      </w:r>
      <w:r w:rsidR="00085EFF">
        <w:rPr>
          <w:sz w:val="28"/>
          <w:szCs w:val="28"/>
        </w:rPr>
        <w:t>тодики анализа нефтяных фракций</w:t>
      </w:r>
      <w:r w:rsidR="0002130F">
        <w:rPr>
          <w:sz w:val="28"/>
          <w:szCs w:val="28"/>
        </w:rPr>
        <w:t>,</w:t>
      </w:r>
      <w:r w:rsidRPr="00C12B45">
        <w:rPr>
          <w:color w:val="000000"/>
          <w:sz w:val="28"/>
          <w:szCs w:val="28"/>
          <w:shd w:val="clear" w:color="auto" w:fill="FFFFFF"/>
        </w:rPr>
        <w:t xml:space="preserve"> контрольно-измерительные приборы, нормативная и техническая литература</w:t>
      </w:r>
      <w:r w:rsidRPr="00C12B45">
        <w:rPr>
          <w:sz w:val="28"/>
          <w:szCs w:val="28"/>
        </w:rPr>
        <w:t xml:space="preserve">. Актуальность и целесообразность данного вида курса обусловлена  модернизацией современных промышленных </w:t>
      </w:r>
      <w:r w:rsidR="0002130F">
        <w:rPr>
          <w:sz w:val="28"/>
          <w:szCs w:val="28"/>
        </w:rPr>
        <w:t xml:space="preserve">химических </w:t>
      </w:r>
      <w:r w:rsidRPr="00C12B45">
        <w:rPr>
          <w:sz w:val="28"/>
          <w:szCs w:val="28"/>
        </w:rPr>
        <w:t>предприятий, что предполагает трудоустройство работников</w:t>
      </w:r>
      <w:r w:rsidR="00137A2B">
        <w:rPr>
          <w:sz w:val="28"/>
          <w:szCs w:val="28"/>
        </w:rPr>
        <w:t>,</w:t>
      </w:r>
      <w:r w:rsidRPr="00C12B45">
        <w:rPr>
          <w:sz w:val="28"/>
          <w:szCs w:val="28"/>
        </w:rPr>
        <w:t xml:space="preserve"> знакомых с современным </w:t>
      </w:r>
      <w:r w:rsidR="0002130F">
        <w:rPr>
          <w:sz w:val="28"/>
          <w:szCs w:val="28"/>
        </w:rPr>
        <w:t xml:space="preserve">оборудованием и </w:t>
      </w:r>
      <w:r w:rsidR="00137A2B">
        <w:rPr>
          <w:sz w:val="28"/>
          <w:szCs w:val="28"/>
        </w:rPr>
        <w:t>технологиями переработки нефти и газа.</w:t>
      </w:r>
      <w:r w:rsidRPr="00C12B45">
        <w:rPr>
          <w:sz w:val="28"/>
          <w:szCs w:val="28"/>
        </w:rPr>
        <w:t xml:space="preserve"> </w:t>
      </w:r>
    </w:p>
    <w:p w:rsidR="00C12B45" w:rsidRPr="00C12B45" w:rsidRDefault="00C12B45" w:rsidP="00C12B45">
      <w:pPr>
        <w:suppressAutoHyphens/>
        <w:ind w:left="4" w:firstLine="425"/>
        <w:rPr>
          <w:rFonts w:eastAsia="Times New Roman" w:cs="Times New Roman"/>
          <w:szCs w:val="24"/>
          <w:lang w:eastAsia="ar-SA"/>
        </w:rPr>
      </w:pPr>
    </w:p>
    <w:p w:rsidR="00BB333D" w:rsidRDefault="006A764F" w:rsidP="00BB333D">
      <w:pPr>
        <w:rPr>
          <w:rFonts w:eastAsia="Times New Roman" w:cs="Times New Roman"/>
          <w:sz w:val="28"/>
          <w:szCs w:val="28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</w:t>
      </w:r>
      <w:r w:rsidR="00BB333D">
        <w:rPr>
          <w:noProof/>
          <w:sz w:val="28"/>
          <w:szCs w:val="28"/>
          <w:lang w:eastAsia="ru-RU"/>
        </w:rPr>
        <w:t>специальности</w:t>
      </w:r>
      <w:r w:rsidR="00137A2B">
        <w:rPr>
          <w:noProof/>
          <w:sz w:val="28"/>
          <w:szCs w:val="28"/>
          <w:lang w:eastAsia="ru-RU"/>
        </w:rPr>
        <w:t xml:space="preserve"> </w:t>
      </w:r>
      <w:r w:rsidR="00137A2B" w:rsidRPr="00085EFF">
        <w:rPr>
          <w:sz w:val="28"/>
          <w:szCs w:val="28"/>
        </w:rPr>
        <w:t>18.02.09 Переработка нефти и газа</w:t>
      </w:r>
      <w:r w:rsidR="00137A2B">
        <w:rPr>
          <w:noProof/>
          <w:sz w:val="28"/>
          <w:szCs w:val="28"/>
          <w:lang w:eastAsia="ru-RU"/>
        </w:rPr>
        <w:t xml:space="preserve"> 18.02.09</w:t>
      </w:r>
      <w:r w:rsidR="00BB333D">
        <w:rPr>
          <w:rFonts w:eastAsia="Times New Roman" w:cs="Times New Roman"/>
          <w:sz w:val="28"/>
          <w:szCs w:val="28"/>
        </w:rPr>
        <w:t xml:space="preserve">. </w:t>
      </w:r>
    </w:p>
    <w:p w:rsidR="00137A2B" w:rsidRDefault="00137A2B" w:rsidP="00BB333D">
      <w:pPr>
        <w:rPr>
          <w:rFonts w:eastAsia="Times New Roman" w:cs="Times New Roman"/>
          <w:sz w:val="28"/>
          <w:szCs w:val="28"/>
        </w:rPr>
      </w:pPr>
    </w:p>
    <w:p w:rsidR="00BB333D" w:rsidRDefault="00730DB6" w:rsidP="00BB333D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730DB6" w:rsidRPr="00BB333D" w:rsidRDefault="00137A2B" w:rsidP="00BB333D">
      <w:pPr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- </w:t>
      </w:r>
      <w:r w:rsidR="00730DB6" w:rsidRPr="00BB333D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730DB6" w:rsidRPr="00905DDE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>
        <w:rPr>
          <w:noProof/>
          <w:sz w:val="28"/>
          <w:szCs w:val="28"/>
          <w:lang w:eastAsia="ru-RU"/>
        </w:rPr>
        <w:t>;</w:t>
      </w:r>
    </w:p>
    <w:p w:rsidR="00730DB6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 xml:space="preserve">с </w:t>
      </w:r>
      <w:r w:rsidR="0002130F">
        <w:rPr>
          <w:noProof/>
          <w:sz w:val="28"/>
          <w:szCs w:val="28"/>
          <w:lang w:eastAsia="ru-RU"/>
        </w:rPr>
        <w:t>лабораторным оборудованием</w:t>
      </w:r>
      <w:r>
        <w:rPr>
          <w:noProof/>
          <w:sz w:val="28"/>
          <w:szCs w:val="28"/>
          <w:lang w:eastAsia="ru-RU"/>
        </w:rPr>
        <w:t>;</w:t>
      </w:r>
    </w:p>
    <w:p w:rsidR="00905DDE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профессионально-важными качествами работника</w:t>
      </w:r>
      <w:r>
        <w:rPr>
          <w:noProof/>
          <w:sz w:val="28"/>
          <w:szCs w:val="28"/>
          <w:lang w:eastAsia="ru-RU"/>
        </w:rPr>
        <w:t>;</w:t>
      </w:r>
    </w:p>
    <w:p w:rsidR="00DF6BB6" w:rsidRPr="00CF3C03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с </w:t>
      </w:r>
      <w:r w:rsidR="007933C9">
        <w:rPr>
          <w:noProof/>
          <w:sz w:val="28"/>
          <w:szCs w:val="28"/>
          <w:lang w:eastAsia="ru-RU"/>
        </w:rPr>
        <w:t>организационной</w:t>
      </w:r>
      <w:r w:rsidR="00905DDE" w:rsidRPr="00905DDE">
        <w:rPr>
          <w:noProof/>
          <w:sz w:val="28"/>
          <w:szCs w:val="28"/>
          <w:lang w:eastAsia="ru-RU"/>
        </w:rPr>
        <w:t xml:space="preserve"> культурой </w:t>
      </w:r>
      <w:r w:rsidR="002B26A4">
        <w:rPr>
          <w:noProof/>
          <w:sz w:val="28"/>
          <w:szCs w:val="28"/>
          <w:lang w:eastAsia="ru-RU"/>
        </w:rPr>
        <w:t>ЗАО «Химсинтез»;</w:t>
      </w:r>
    </w:p>
    <w:p w:rsidR="00905DDE" w:rsidRPr="003B6F56" w:rsidRDefault="00137A2B" w:rsidP="003B6F56">
      <w:pPr>
        <w:rPr>
          <w:rFonts w:eastAsia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t xml:space="preserve">- </w:t>
      </w:r>
      <w:r w:rsidR="00DF6BB6" w:rsidRPr="00CF3C03">
        <w:rPr>
          <w:noProof/>
          <w:sz w:val="28"/>
          <w:szCs w:val="28"/>
          <w:lang w:eastAsia="ru-RU"/>
        </w:rPr>
        <w:t xml:space="preserve">с условиями получения образования </w:t>
      </w:r>
      <w:r w:rsidR="00CC30C4" w:rsidRPr="00CF3C03">
        <w:rPr>
          <w:noProof/>
          <w:sz w:val="28"/>
          <w:szCs w:val="28"/>
          <w:lang w:eastAsia="ru-RU"/>
        </w:rPr>
        <w:t xml:space="preserve">по </w:t>
      </w:r>
      <w:r w:rsidR="003B6F56">
        <w:rPr>
          <w:noProof/>
          <w:sz w:val="28"/>
          <w:szCs w:val="28"/>
          <w:lang w:eastAsia="ru-RU"/>
        </w:rPr>
        <w:t>специальности</w:t>
      </w:r>
      <w:r>
        <w:rPr>
          <w:noProof/>
          <w:sz w:val="28"/>
          <w:szCs w:val="28"/>
          <w:lang w:eastAsia="ru-RU"/>
        </w:rPr>
        <w:t xml:space="preserve"> </w:t>
      </w:r>
      <w:r w:rsidRPr="00085EFF">
        <w:rPr>
          <w:sz w:val="28"/>
          <w:szCs w:val="28"/>
        </w:rPr>
        <w:t>18.02.09 Переработка нефти и газа</w:t>
      </w:r>
      <w:r>
        <w:rPr>
          <w:noProof/>
          <w:sz w:val="28"/>
          <w:szCs w:val="28"/>
          <w:lang w:eastAsia="ru-RU"/>
        </w:rPr>
        <w:t xml:space="preserve"> </w:t>
      </w:r>
      <w:r w:rsidR="00844224" w:rsidRPr="003B6F56">
        <w:rPr>
          <w:noProof/>
          <w:sz w:val="28"/>
          <w:szCs w:val="28"/>
          <w:lang w:eastAsia="ru-RU"/>
        </w:rPr>
        <w:t>в</w:t>
      </w:r>
      <w:r>
        <w:rPr>
          <w:noProof/>
          <w:sz w:val="28"/>
          <w:szCs w:val="28"/>
          <w:lang w:eastAsia="ru-RU"/>
        </w:rPr>
        <w:t xml:space="preserve"> </w:t>
      </w:r>
      <w:r w:rsidR="00CF3C03" w:rsidRPr="003B6F56">
        <w:rPr>
          <w:noProof/>
          <w:sz w:val="28"/>
          <w:szCs w:val="28"/>
          <w:lang w:eastAsia="ru-RU"/>
        </w:rPr>
        <w:t>ГБПОУ « Чапаевский химико-технологический техникум»;</w:t>
      </w:r>
    </w:p>
    <w:p w:rsidR="00CF3C03" w:rsidRPr="00CF3C03" w:rsidRDefault="00CF3C03" w:rsidP="003B6F56">
      <w:pPr>
        <w:rPr>
          <w:rFonts w:eastAsia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- </w:t>
      </w:r>
      <w:r w:rsidR="00AD0A6D" w:rsidRPr="00CF3C03">
        <w:rPr>
          <w:noProof/>
          <w:sz w:val="28"/>
          <w:szCs w:val="28"/>
          <w:lang w:eastAsia="ru-RU"/>
        </w:rPr>
        <w:t>получение</w:t>
      </w:r>
      <w:r w:rsidR="003B6BE7" w:rsidRPr="00CF3C03">
        <w:rPr>
          <w:noProof/>
          <w:sz w:val="28"/>
          <w:szCs w:val="28"/>
          <w:lang w:eastAsia="ru-RU"/>
        </w:rPr>
        <w:t xml:space="preserve"> обучающим</w:t>
      </w:r>
      <w:r w:rsidR="00AD0A6D" w:rsidRPr="00CF3C03">
        <w:rPr>
          <w:noProof/>
          <w:sz w:val="28"/>
          <w:szCs w:val="28"/>
          <w:lang w:eastAsia="ru-RU"/>
        </w:rPr>
        <w:t>и</w:t>
      </w:r>
      <w:r w:rsidR="003B6BE7" w:rsidRPr="00CF3C03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CF3C03">
        <w:rPr>
          <w:noProof/>
          <w:sz w:val="28"/>
          <w:szCs w:val="28"/>
          <w:lang w:eastAsia="ru-RU"/>
        </w:rPr>
        <w:t xml:space="preserve">трудовых действий по </w:t>
      </w:r>
      <w:r w:rsidR="003B6F56">
        <w:rPr>
          <w:noProof/>
          <w:sz w:val="28"/>
          <w:szCs w:val="28"/>
          <w:lang w:eastAsia="ru-RU"/>
        </w:rPr>
        <w:t>специальности</w:t>
      </w:r>
      <w:r w:rsidR="00137A2B">
        <w:rPr>
          <w:noProof/>
          <w:sz w:val="28"/>
          <w:szCs w:val="28"/>
          <w:lang w:eastAsia="ru-RU"/>
        </w:rPr>
        <w:t xml:space="preserve"> </w:t>
      </w:r>
      <w:r w:rsidR="00137A2B" w:rsidRPr="00085EFF">
        <w:rPr>
          <w:sz w:val="28"/>
          <w:szCs w:val="28"/>
        </w:rPr>
        <w:t>18.02.09 Переработка нефти и газа</w:t>
      </w:r>
      <w:r>
        <w:rPr>
          <w:rFonts w:eastAsia="Times New Roman" w:cs="Times New Roman"/>
          <w:sz w:val="28"/>
          <w:szCs w:val="28"/>
        </w:rPr>
        <w:t>;</w:t>
      </w:r>
    </w:p>
    <w:p w:rsidR="00684458" w:rsidRPr="00CF3C03" w:rsidRDefault="00137A2B" w:rsidP="00137A2B">
      <w:pPr>
        <w:pStyle w:val="a9"/>
        <w:spacing w:line="276" w:lineRule="auto"/>
        <w:ind w:left="709"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- </w:t>
      </w:r>
      <w:r w:rsidR="00500ED8" w:rsidRPr="00CF3C03">
        <w:rPr>
          <w:noProof/>
          <w:sz w:val="28"/>
          <w:szCs w:val="28"/>
          <w:lang w:eastAsia="ru-RU"/>
        </w:rPr>
        <w:t>предоставление</w:t>
      </w:r>
      <w:r w:rsidR="00684458" w:rsidRPr="00CF3C03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 w:rsidRPr="00CF3C03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7D60D3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D60D3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="00CF3C03" w:rsidRPr="00CF3C03">
        <w:rPr>
          <w:noProof/>
          <w:sz w:val="28"/>
          <w:szCs w:val="28"/>
          <w:lang w:eastAsia="ru-RU"/>
        </w:rPr>
        <w:t>9-х классов</w:t>
      </w:r>
      <w:r w:rsidRPr="007D60D3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844224" w:rsidRPr="00235D51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 xml:space="preserve">– </w:t>
      </w:r>
      <w:r w:rsidR="003B6F56">
        <w:rPr>
          <w:noProof/>
          <w:sz w:val="28"/>
          <w:szCs w:val="28"/>
          <w:lang w:eastAsia="ru-RU"/>
        </w:rPr>
        <w:t>6</w:t>
      </w:r>
      <w:r w:rsidR="002B26A4" w:rsidRPr="002B26A4">
        <w:rPr>
          <w:noProof/>
          <w:sz w:val="28"/>
          <w:szCs w:val="28"/>
          <w:lang w:eastAsia="ru-RU"/>
        </w:rPr>
        <w:t xml:space="preserve"> часов</w:t>
      </w:r>
      <w:r w:rsidRPr="00235D51">
        <w:rPr>
          <w:noProof/>
          <w:sz w:val="28"/>
          <w:szCs w:val="28"/>
          <w:lang w:eastAsia="ru-RU"/>
        </w:rPr>
        <w:t>, в том числе:</w:t>
      </w:r>
    </w:p>
    <w:p w:rsidR="005A3CBF" w:rsidRPr="005A3CBF" w:rsidRDefault="005A3CBF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в </w:t>
      </w:r>
      <w:r w:rsidR="002B26A4">
        <w:rPr>
          <w:noProof/>
          <w:sz w:val="28"/>
          <w:szCs w:val="28"/>
          <w:lang w:eastAsia="ru-RU"/>
        </w:rPr>
        <w:t>ГБПОУ «Чапаевский химико – технологический техникум</w:t>
      </w:r>
      <w:r w:rsidR="002B26A4">
        <w:rPr>
          <w:i/>
          <w:noProof/>
          <w:sz w:val="28"/>
          <w:szCs w:val="28"/>
          <w:lang w:eastAsia="ru-RU"/>
        </w:rPr>
        <w:t>»</w:t>
      </w:r>
      <w:r w:rsidR="00137A2B">
        <w:rPr>
          <w:i/>
          <w:noProof/>
          <w:sz w:val="28"/>
          <w:szCs w:val="28"/>
          <w:lang w:eastAsia="ru-RU"/>
        </w:rPr>
        <w:t xml:space="preserve"> </w:t>
      </w:r>
      <w:r w:rsidRPr="005A3CBF">
        <w:rPr>
          <w:noProof/>
          <w:sz w:val="28"/>
          <w:szCs w:val="28"/>
          <w:lang w:eastAsia="ru-RU"/>
        </w:rPr>
        <w:t xml:space="preserve">– </w:t>
      </w:r>
      <w:r w:rsidR="003B6F56">
        <w:rPr>
          <w:noProof/>
          <w:sz w:val="28"/>
          <w:szCs w:val="28"/>
          <w:lang w:eastAsia="ru-RU"/>
        </w:rPr>
        <w:t>2</w:t>
      </w:r>
      <w:r w:rsidR="002B26A4">
        <w:rPr>
          <w:noProof/>
          <w:sz w:val="28"/>
          <w:szCs w:val="28"/>
          <w:lang w:eastAsia="ru-RU"/>
        </w:rPr>
        <w:t xml:space="preserve"> час</w:t>
      </w:r>
      <w:r w:rsidR="003B6F56">
        <w:rPr>
          <w:noProof/>
          <w:sz w:val="28"/>
          <w:szCs w:val="28"/>
          <w:lang w:eastAsia="ru-RU"/>
        </w:rPr>
        <w:t>а</w:t>
      </w:r>
      <w:r>
        <w:rPr>
          <w:noProof/>
          <w:sz w:val="28"/>
          <w:szCs w:val="28"/>
          <w:lang w:eastAsia="ru-RU"/>
        </w:rPr>
        <w:t>;</w:t>
      </w:r>
    </w:p>
    <w:p w:rsidR="005A3CBF" w:rsidRPr="005A3CBF" w:rsidRDefault="005A3CBF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</w:t>
      </w:r>
      <w:r>
        <w:rPr>
          <w:noProof/>
          <w:sz w:val="28"/>
          <w:szCs w:val="28"/>
          <w:lang w:eastAsia="ru-RU"/>
        </w:rPr>
        <w:t xml:space="preserve">в </w:t>
      </w:r>
      <w:r w:rsidR="002B26A4">
        <w:rPr>
          <w:noProof/>
          <w:sz w:val="28"/>
          <w:szCs w:val="28"/>
          <w:lang w:eastAsia="ru-RU"/>
        </w:rPr>
        <w:t xml:space="preserve">ЗАО «Химсинтез» </w:t>
      </w:r>
      <w:r w:rsidRPr="005A3CBF">
        <w:rPr>
          <w:noProof/>
          <w:sz w:val="28"/>
          <w:szCs w:val="28"/>
          <w:lang w:eastAsia="ru-RU"/>
        </w:rPr>
        <w:t xml:space="preserve">– </w:t>
      </w:r>
      <w:r w:rsidR="002B26A4" w:rsidRPr="002B26A4">
        <w:rPr>
          <w:noProof/>
          <w:sz w:val="28"/>
          <w:szCs w:val="28"/>
          <w:lang w:eastAsia="ru-RU"/>
        </w:rPr>
        <w:t>2 часа</w:t>
      </w:r>
      <w:r w:rsidRPr="005A3CBF">
        <w:rPr>
          <w:noProof/>
          <w:sz w:val="28"/>
          <w:szCs w:val="28"/>
          <w:lang w:eastAsia="ru-RU"/>
        </w:rPr>
        <w:t>;</w:t>
      </w:r>
    </w:p>
    <w:p w:rsidR="00844224" w:rsidRDefault="006C24A9" w:rsidP="002B26A4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выполнение практических заданий </w:t>
      </w:r>
      <w:r w:rsidR="005A3CBF">
        <w:rPr>
          <w:noProof/>
          <w:sz w:val="28"/>
          <w:szCs w:val="28"/>
          <w:lang w:eastAsia="ru-RU"/>
        </w:rPr>
        <w:t xml:space="preserve"> на базе </w:t>
      </w:r>
      <w:r w:rsidR="002B26A4">
        <w:rPr>
          <w:noProof/>
          <w:sz w:val="28"/>
          <w:szCs w:val="28"/>
          <w:lang w:eastAsia="ru-RU"/>
        </w:rPr>
        <w:t>ГБПОУ «Чапаевский химико – технологический техникум</w:t>
      </w:r>
      <w:r w:rsidR="002B26A4">
        <w:rPr>
          <w:i/>
          <w:noProof/>
          <w:sz w:val="28"/>
          <w:szCs w:val="28"/>
          <w:lang w:eastAsia="ru-RU"/>
        </w:rPr>
        <w:t>»</w:t>
      </w:r>
      <w:r w:rsidR="00137A2B">
        <w:rPr>
          <w:i/>
          <w:noProof/>
          <w:sz w:val="28"/>
          <w:szCs w:val="28"/>
          <w:lang w:eastAsia="ru-RU"/>
        </w:rPr>
        <w:t xml:space="preserve"> </w:t>
      </w:r>
      <w:r w:rsidR="002B26A4" w:rsidRPr="005A3CBF">
        <w:rPr>
          <w:noProof/>
          <w:sz w:val="28"/>
          <w:szCs w:val="28"/>
          <w:lang w:eastAsia="ru-RU"/>
        </w:rPr>
        <w:t xml:space="preserve">– </w:t>
      </w:r>
      <w:r w:rsidR="002B26A4">
        <w:rPr>
          <w:noProof/>
          <w:sz w:val="28"/>
          <w:szCs w:val="28"/>
          <w:lang w:eastAsia="ru-RU"/>
        </w:rPr>
        <w:t>2 часа</w:t>
      </w:r>
      <w:r w:rsidR="005A3CBF">
        <w:rPr>
          <w:noProof/>
          <w:sz w:val="28"/>
          <w:szCs w:val="28"/>
          <w:lang w:eastAsia="ru-RU"/>
        </w:rPr>
        <w:t>.</w:t>
      </w:r>
    </w:p>
    <w:p w:rsidR="00844224" w:rsidRPr="002B26A4" w:rsidRDefault="001C0110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="00752244"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137A2B">
        <w:rPr>
          <w:noProof/>
          <w:sz w:val="28"/>
          <w:szCs w:val="28"/>
          <w:lang w:eastAsia="ru-RU"/>
        </w:rPr>
        <w:t xml:space="preserve"> </w:t>
      </w:r>
      <w:r w:rsidR="003B6F56">
        <w:rPr>
          <w:noProof/>
          <w:sz w:val="28"/>
          <w:szCs w:val="28"/>
          <w:lang w:eastAsia="ru-RU"/>
        </w:rPr>
        <w:t>3</w:t>
      </w:r>
      <w:r w:rsidR="002B26A4" w:rsidRPr="002B26A4">
        <w:rPr>
          <w:noProof/>
          <w:sz w:val="28"/>
          <w:szCs w:val="28"/>
          <w:lang w:eastAsia="ru-RU"/>
        </w:rPr>
        <w:t xml:space="preserve"> дня</w:t>
      </w:r>
    </w:p>
    <w:p w:rsidR="00D47FAD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:rsidR="00CF3C03" w:rsidRPr="00CF3C03" w:rsidRDefault="00137A2B" w:rsidP="00137A2B">
      <w:pPr>
        <w:ind w:firstLine="0"/>
        <w:rPr>
          <w:rFonts w:eastAsia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- </w:t>
      </w:r>
      <w:r w:rsidR="00855CC8" w:rsidRPr="00CF3C03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3B6F56">
        <w:rPr>
          <w:noProof/>
          <w:sz w:val="28"/>
          <w:szCs w:val="28"/>
          <w:lang w:eastAsia="ru-RU"/>
        </w:rPr>
        <w:t>специальности</w:t>
      </w:r>
      <w:r>
        <w:rPr>
          <w:noProof/>
          <w:sz w:val="28"/>
          <w:szCs w:val="28"/>
          <w:lang w:eastAsia="ru-RU"/>
        </w:rPr>
        <w:t xml:space="preserve"> </w:t>
      </w:r>
      <w:r w:rsidRPr="00085EFF">
        <w:rPr>
          <w:sz w:val="28"/>
          <w:szCs w:val="28"/>
        </w:rPr>
        <w:t>18.02.09 Переработка нефти и газа</w:t>
      </w:r>
      <w:r w:rsidR="003B6F56">
        <w:rPr>
          <w:rFonts w:eastAsia="Times New Roman" w:cs="Times New Roman"/>
          <w:sz w:val="28"/>
          <w:szCs w:val="28"/>
        </w:rPr>
        <w:t xml:space="preserve">. </w:t>
      </w:r>
    </w:p>
    <w:p w:rsidR="00CF3C03" w:rsidRPr="00137A2B" w:rsidRDefault="00137A2B" w:rsidP="00137A2B">
      <w:pPr>
        <w:ind w:firstLine="0"/>
        <w:rPr>
          <w:rFonts w:eastAsia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</w:t>
      </w:r>
      <w:r w:rsidR="00CF3C03">
        <w:rPr>
          <w:noProof/>
          <w:sz w:val="28"/>
          <w:szCs w:val="28"/>
          <w:lang w:eastAsia="ru-RU"/>
        </w:rPr>
        <w:t xml:space="preserve">- </w:t>
      </w:r>
      <w:r w:rsidR="00855CC8" w:rsidRPr="00CF3C03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3B6F56">
        <w:rPr>
          <w:noProof/>
          <w:sz w:val="28"/>
          <w:szCs w:val="28"/>
          <w:lang w:eastAsia="ru-RU"/>
        </w:rPr>
        <w:t>специальности</w:t>
      </w:r>
      <w:r>
        <w:rPr>
          <w:noProof/>
          <w:sz w:val="28"/>
          <w:szCs w:val="28"/>
          <w:lang w:eastAsia="ru-RU"/>
        </w:rPr>
        <w:t xml:space="preserve"> </w:t>
      </w:r>
      <w:r w:rsidRPr="00085EFF">
        <w:rPr>
          <w:sz w:val="28"/>
          <w:szCs w:val="28"/>
        </w:rPr>
        <w:t>18.02.09 Переработка нефти и газа</w:t>
      </w:r>
      <w:r w:rsidR="003B6F56">
        <w:rPr>
          <w:rFonts w:eastAsia="Times New Roman" w:cs="Times New Roman"/>
          <w:sz w:val="28"/>
          <w:szCs w:val="28"/>
        </w:rPr>
        <w:t xml:space="preserve">. </w:t>
      </w:r>
    </w:p>
    <w:p w:rsidR="00757AB6" w:rsidRPr="00137A2B" w:rsidRDefault="00137A2B" w:rsidP="00137A2B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</w:t>
      </w:r>
      <w:r w:rsidRPr="00137A2B">
        <w:rPr>
          <w:noProof/>
          <w:sz w:val="28"/>
          <w:szCs w:val="28"/>
          <w:lang w:eastAsia="ru-RU"/>
        </w:rPr>
        <w:t>-</w:t>
      </w:r>
      <w:r>
        <w:rPr>
          <w:noProof/>
          <w:sz w:val="28"/>
          <w:szCs w:val="28"/>
          <w:lang w:eastAsia="ru-RU"/>
        </w:rPr>
        <w:t xml:space="preserve"> </w:t>
      </w:r>
      <w:r w:rsidR="00855CC8" w:rsidRPr="00137A2B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757AB6" w:rsidRDefault="00757AB6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6C24A9" w:rsidRDefault="006C24A9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B26A4" w:rsidRDefault="002B26A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B26A4" w:rsidRDefault="002B26A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3B6F56" w:rsidRDefault="003B6F56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3B6F56" w:rsidRDefault="003B6F56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02130F" w:rsidRDefault="0002130F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02130F" w:rsidRDefault="0002130F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02130F" w:rsidRDefault="0002130F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3B6F56" w:rsidRDefault="003B6F56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C22F8" w:rsidRDefault="009C22F8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3525" w:rsidRDefault="001C3525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3525" w:rsidRDefault="001C3525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C3525" w:rsidRDefault="001C3525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C22F8" w:rsidRDefault="009C22F8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A5121" w:rsidRDefault="00EA5121" w:rsidP="00686C9F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E60B6A" w:rsidRPr="0073370D" w:rsidRDefault="00E60B6A" w:rsidP="00686C9F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94"/>
        <w:gridCol w:w="4027"/>
        <w:gridCol w:w="1617"/>
        <w:gridCol w:w="3192"/>
      </w:tblGrid>
      <w:tr w:rsidR="00846429" w:rsidRPr="00C923FC" w:rsidTr="005040A6">
        <w:tc>
          <w:tcPr>
            <w:tcW w:w="594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№ п/п</w:t>
            </w:r>
          </w:p>
        </w:tc>
        <w:tc>
          <w:tcPr>
            <w:tcW w:w="4027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192" w:type="dxa"/>
          </w:tcPr>
          <w:p w:rsidR="00846429" w:rsidRPr="00C923FC" w:rsidRDefault="00C5380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</w:t>
            </w:r>
            <w:r w:rsidR="00846429" w:rsidRPr="00C923FC">
              <w:rPr>
                <w:sz w:val="28"/>
                <w:szCs w:val="28"/>
              </w:rPr>
              <w:t>рганизационная форма деятельности</w:t>
            </w:r>
          </w:p>
        </w:tc>
      </w:tr>
      <w:tr w:rsidR="005040A6" w:rsidRPr="00C923FC" w:rsidTr="005040A6">
        <w:tc>
          <w:tcPr>
            <w:tcW w:w="594" w:type="dxa"/>
          </w:tcPr>
          <w:p w:rsidR="005040A6" w:rsidRPr="00C923FC" w:rsidRDefault="005040A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4027" w:type="dxa"/>
            <w:vMerge w:val="restart"/>
          </w:tcPr>
          <w:p w:rsidR="003B6F56" w:rsidRDefault="005040A6" w:rsidP="00237037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Общая характеристика </w:t>
            </w:r>
            <w:r w:rsidR="00EF51EC">
              <w:rPr>
                <w:sz w:val="28"/>
                <w:szCs w:val="28"/>
              </w:rPr>
              <w:t>специальности</w:t>
            </w:r>
            <w:r w:rsidR="00262B12">
              <w:rPr>
                <w:sz w:val="28"/>
                <w:szCs w:val="28"/>
              </w:rPr>
              <w:t xml:space="preserve"> </w:t>
            </w:r>
            <w:r w:rsidR="00262B12" w:rsidRPr="00085EFF">
              <w:rPr>
                <w:sz w:val="28"/>
                <w:szCs w:val="28"/>
              </w:rPr>
              <w:t>18.02.09 Переработка нефти и газа</w:t>
            </w:r>
            <w:r w:rsidR="00262B12">
              <w:rPr>
                <w:sz w:val="28"/>
                <w:szCs w:val="28"/>
              </w:rPr>
              <w:t>.</w:t>
            </w:r>
          </w:p>
          <w:p w:rsidR="005040A6" w:rsidRPr="00C923FC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Характеристика содержания труда</w:t>
            </w:r>
            <w:r>
              <w:rPr>
                <w:sz w:val="28"/>
                <w:szCs w:val="28"/>
              </w:rPr>
              <w:t>. Техника безопасности при выполнении работ</w:t>
            </w:r>
            <w:r w:rsidR="003B6F56">
              <w:rPr>
                <w:sz w:val="28"/>
                <w:szCs w:val="28"/>
              </w:rPr>
              <w:t xml:space="preserve">. Основные виды </w:t>
            </w:r>
            <w:r w:rsidR="0002130F">
              <w:rPr>
                <w:sz w:val="28"/>
                <w:szCs w:val="28"/>
              </w:rPr>
              <w:t>оборудования</w:t>
            </w:r>
            <w:r w:rsidR="003B6F56">
              <w:rPr>
                <w:sz w:val="28"/>
                <w:szCs w:val="28"/>
              </w:rPr>
              <w:t xml:space="preserve">, </w:t>
            </w:r>
            <w:r w:rsidR="00262B12">
              <w:rPr>
                <w:sz w:val="28"/>
                <w:szCs w:val="28"/>
              </w:rPr>
              <w:t>технологических процессов.</w:t>
            </w:r>
          </w:p>
        </w:tc>
        <w:tc>
          <w:tcPr>
            <w:tcW w:w="1617" w:type="dxa"/>
          </w:tcPr>
          <w:p w:rsidR="005040A6" w:rsidRPr="005663BE" w:rsidRDefault="003B6F5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2" w:type="dxa"/>
            <w:vMerge w:val="restart"/>
          </w:tcPr>
          <w:p w:rsidR="005040A6" w:rsidRPr="005663BE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5663BE">
              <w:rPr>
                <w:sz w:val="28"/>
                <w:szCs w:val="28"/>
              </w:rPr>
              <w:t xml:space="preserve">Экскурсия в ГБПОУ «ЧХТТ» (кабинет и лаборатория </w:t>
            </w:r>
            <w:r w:rsidR="00262B12">
              <w:rPr>
                <w:sz w:val="28"/>
                <w:szCs w:val="28"/>
              </w:rPr>
              <w:t>органической</w:t>
            </w:r>
            <w:r w:rsidR="009F7834">
              <w:rPr>
                <w:sz w:val="28"/>
                <w:szCs w:val="28"/>
              </w:rPr>
              <w:t xml:space="preserve"> химии</w:t>
            </w:r>
            <w:r w:rsidRPr="005663BE">
              <w:rPr>
                <w:sz w:val="28"/>
                <w:szCs w:val="28"/>
              </w:rPr>
              <w:t>)</w:t>
            </w:r>
          </w:p>
          <w:p w:rsidR="005040A6" w:rsidRPr="005663BE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5663BE">
              <w:rPr>
                <w:sz w:val="28"/>
                <w:szCs w:val="28"/>
              </w:rPr>
              <w:t>Ознакомительная б</w:t>
            </w:r>
            <w:r w:rsidR="00EF51EC">
              <w:rPr>
                <w:sz w:val="28"/>
                <w:szCs w:val="28"/>
              </w:rPr>
              <w:t xml:space="preserve">еседа, демонстрация видеоролика, знакомство с </w:t>
            </w:r>
            <w:r w:rsidR="009F7834">
              <w:rPr>
                <w:sz w:val="28"/>
                <w:szCs w:val="28"/>
              </w:rPr>
              <w:t xml:space="preserve">лабораторным </w:t>
            </w:r>
            <w:r w:rsidR="00EF51EC">
              <w:rPr>
                <w:sz w:val="28"/>
                <w:szCs w:val="28"/>
              </w:rPr>
              <w:t>инструментом</w:t>
            </w:r>
            <w:r w:rsidR="00262B12">
              <w:rPr>
                <w:sz w:val="28"/>
                <w:szCs w:val="28"/>
              </w:rPr>
              <w:t>.</w:t>
            </w:r>
          </w:p>
        </w:tc>
      </w:tr>
      <w:tr w:rsidR="005040A6" w:rsidRPr="00C923FC" w:rsidTr="005040A6">
        <w:tc>
          <w:tcPr>
            <w:tcW w:w="594" w:type="dxa"/>
          </w:tcPr>
          <w:p w:rsidR="005040A6" w:rsidRPr="00C923FC" w:rsidRDefault="005040A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27" w:type="dxa"/>
            <w:vMerge/>
          </w:tcPr>
          <w:p w:rsidR="005040A6" w:rsidRPr="00C923FC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040A6" w:rsidRPr="00C923FC" w:rsidRDefault="005040A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vMerge/>
          </w:tcPr>
          <w:p w:rsidR="005040A6" w:rsidRPr="005663BE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040A6" w:rsidRPr="00C923FC" w:rsidTr="005040A6">
        <w:tc>
          <w:tcPr>
            <w:tcW w:w="594" w:type="dxa"/>
          </w:tcPr>
          <w:p w:rsidR="005040A6" w:rsidRPr="00C923FC" w:rsidRDefault="005040A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923FC">
              <w:rPr>
                <w:sz w:val="28"/>
                <w:szCs w:val="28"/>
              </w:rPr>
              <w:t>.</w:t>
            </w:r>
          </w:p>
        </w:tc>
        <w:tc>
          <w:tcPr>
            <w:tcW w:w="4027" w:type="dxa"/>
            <w:vMerge w:val="restart"/>
          </w:tcPr>
          <w:p w:rsidR="005040A6" w:rsidRPr="00C923FC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Основные сведения о </w:t>
            </w:r>
            <w:r>
              <w:rPr>
                <w:sz w:val="28"/>
                <w:szCs w:val="28"/>
              </w:rPr>
              <w:t xml:space="preserve">профессии </w:t>
            </w:r>
            <w:r w:rsidR="001C3525">
              <w:rPr>
                <w:sz w:val="28"/>
                <w:szCs w:val="28"/>
              </w:rPr>
              <w:t>оператора</w:t>
            </w:r>
            <w:r>
              <w:rPr>
                <w:sz w:val="28"/>
                <w:szCs w:val="28"/>
              </w:rPr>
              <w:t>. О</w:t>
            </w:r>
            <w:r w:rsidRPr="00C923FC">
              <w:rPr>
                <w:sz w:val="28"/>
                <w:szCs w:val="28"/>
              </w:rPr>
              <w:t>сновные</w:t>
            </w:r>
            <w:r>
              <w:rPr>
                <w:sz w:val="28"/>
                <w:szCs w:val="28"/>
              </w:rPr>
              <w:t xml:space="preserve"> виды деятельности, занятость, </w:t>
            </w:r>
            <w:r w:rsidRPr="00C923FC">
              <w:rPr>
                <w:sz w:val="28"/>
                <w:szCs w:val="28"/>
              </w:rPr>
              <w:t>перспективы развития</w:t>
            </w:r>
            <w:r w:rsidR="001C3525">
              <w:rPr>
                <w:sz w:val="28"/>
                <w:szCs w:val="28"/>
              </w:rPr>
              <w:t>.</w:t>
            </w:r>
          </w:p>
          <w:p w:rsidR="005040A6" w:rsidRPr="00C923FC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Функциональные обязанности </w:t>
            </w:r>
            <w:r w:rsidR="001C3525">
              <w:rPr>
                <w:rFonts w:eastAsia="Times New Roman" w:cs="Times New Roman"/>
                <w:sz w:val="28"/>
                <w:szCs w:val="28"/>
                <w:lang w:eastAsia="ru-RU"/>
              </w:rPr>
              <w:t>оператора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, рабочее место, оборудование</w:t>
            </w:r>
          </w:p>
        </w:tc>
        <w:tc>
          <w:tcPr>
            <w:tcW w:w="1617" w:type="dxa"/>
          </w:tcPr>
          <w:p w:rsidR="005040A6" w:rsidRPr="00C923FC" w:rsidRDefault="005040A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2" w:type="dxa"/>
            <w:vMerge w:val="restart"/>
          </w:tcPr>
          <w:p w:rsidR="005040A6" w:rsidRPr="005040A6" w:rsidRDefault="005040A6" w:rsidP="00237037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Экскурсия на предприятие города ЗАО «Химсинтез». Посещение </w:t>
            </w:r>
            <w:r w:rsidR="009F7834">
              <w:rPr>
                <w:sz w:val="28"/>
                <w:szCs w:val="28"/>
              </w:rPr>
              <w:t>центральной лаборатории</w:t>
            </w:r>
            <w:r>
              <w:rPr>
                <w:sz w:val="28"/>
                <w:szCs w:val="28"/>
              </w:rPr>
              <w:t xml:space="preserve">, знакомство с </w:t>
            </w:r>
            <w:r w:rsidR="00237037">
              <w:rPr>
                <w:sz w:val="28"/>
                <w:szCs w:val="28"/>
              </w:rPr>
              <w:t>лабораторным оборудованием</w:t>
            </w:r>
            <w:r>
              <w:rPr>
                <w:sz w:val="28"/>
                <w:szCs w:val="28"/>
              </w:rPr>
              <w:t>.</w:t>
            </w:r>
          </w:p>
          <w:p w:rsidR="005040A6" w:rsidRPr="005040A6" w:rsidRDefault="005040A6" w:rsidP="00237037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Мастер –</w:t>
            </w:r>
            <w:r w:rsidR="00262B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 работника предприятия</w:t>
            </w:r>
            <w:r w:rsidR="00237037">
              <w:rPr>
                <w:sz w:val="28"/>
                <w:szCs w:val="28"/>
              </w:rPr>
              <w:t>.</w:t>
            </w:r>
          </w:p>
        </w:tc>
      </w:tr>
      <w:tr w:rsidR="005040A6" w:rsidRPr="00C923FC" w:rsidTr="005040A6">
        <w:tc>
          <w:tcPr>
            <w:tcW w:w="594" w:type="dxa"/>
          </w:tcPr>
          <w:p w:rsidR="005040A6" w:rsidRPr="00C923FC" w:rsidRDefault="005040A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27" w:type="dxa"/>
            <w:vMerge/>
          </w:tcPr>
          <w:p w:rsidR="005040A6" w:rsidRPr="00C923FC" w:rsidRDefault="005040A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040A6" w:rsidRPr="00C923FC" w:rsidRDefault="005040A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vMerge/>
          </w:tcPr>
          <w:p w:rsidR="005040A6" w:rsidRPr="00C923FC" w:rsidRDefault="005040A6" w:rsidP="00237037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A3C6C" w:rsidRPr="00C923FC" w:rsidTr="005040A6">
        <w:tc>
          <w:tcPr>
            <w:tcW w:w="594" w:type="dxa"/>
          </w:tcPr>
          <w:p w:rsidR="00AA3C6C" w:rsidRPr="00C923FC" w:rsidRDefault="00AA3C6C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923FC">
              <w:rPr>
                <w:sz w:val="28"/>
                <w:szCs w:val="28"/>
              </w:rPr>
              <w:t>.</w:t>
            </w:r>
          </w:p>
        </w:tc>
        <w:tc>
          <w:tcPr>
            <w:tcW w:w="4027" w:type="dxa"/>
            <w:vMerge w:val="restart"/>
          </w:tcPr>
          <w:p w:rsidR="00AA3C6C" w:rsidRPr="00C923FC" w:rsidRDefault="00AA3C6C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Условия обучения </w:t>
            </w:r>
            <w:r w:rsidR="009F7834">
              <w:rPr>
                <w:sz w:val="28"/>
                <w:szCs w:val="28"/>
              </w:rPr>
              <w:t xml:space="preserve">специальности </w:t>
            </w:r>
            <w:r w:rsidR="00262B12" w:rsidRPr="00085EFF">
              <w:rPr>
                <w:sz w:val="28"/>
                <w:szCs w:val="28"/>
              </w:rPr>
              <w:t>18.02.09 Переработка нефти и газа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AA3C6C" w:rsidRPr="00C923FC" w:rsidRDefault="00AA3C6C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  <w:r>
              <w:rPr>
                <w:sz w:val="28"/>
                <w:szCs w:val="28"/>
              </w:rPr>
              <w:t>(</w:t>
            </w:r>
            <w:r w:rsidR="009F7834">
              <w:rPr>
                <w:sz w:val="28"/>
                <w:szCs w:val="28"/>
              </w:rPr>
              <w:t>определ</w:t>
            </w:r>
            <w:r w:rsidR="00262B12">
              <w:rPr>
                <w:sz w:val="28"/>
                <w:szCs w:val="28"/>
              </w:rPr>
              <w:t xml:space="preserve">ение химических </w:t>
            </w:r>
            <w:r w:rsidR="00237037">
              <w:rPr>
                <w:sz w:val="28"/>
                <w:szCs w:val="28"/>
              </w:rPr>
              <w:t>и</w:t>
            </w:r>
            <w:r w:rsidR="00262B12">
              <w:rPr>
                <w:sz w:val="28"/>
                <w:szCs w:val="28"/>
              </w:rPr>
              <w:t xml:space="preserve"> физических</w:t>
            </w:r>
            <w:r w:rsidR="00237037">
              <w:rPr>
                <w:sz w:val="28"/>
                <w:szCs w:val="28"/>
              </w:rPr>
              <w:t xml:space="preserve"> свойств </w:t>
            </w:r>
            <w:r w:rsidR="00262B12">
              <w:rPr>
                <w:sz w:val="28"/>
                <w:szCs w:val="28"/>
              </w:rPr>
              <w:t>нефт</w:t>
            </w:r>
            <w:r w:rsidR="00237037">
              <w:rPr>
                <w:sz w:val="28"/>
                <w:szCs w:val="28"/>
              </w:rPr>
              <w:t>епродуктов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617" w:type="dxa"/>
          </w:tcPr>
          <w:p w:rsidR="00AA3C6C" w:rsidRPr="00C923FC" w:rsidRDefault="00AA3C6C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2" w:type="dxa"/>
            <w:vMerge w:val="restart"/>
          </w:tcPr>
          <w:p w:rsidR="00AA3C6C" w:rsidRPr="00C923FC" w:rsidRDefault="00AA3C6C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Лаборатория ГБПОУ «ЧХТТ» Мастер-класс от обучающихся </w:t>
            </w:r>
            <w:r w:rsidR="009F783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совместно со школьниками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9F783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определению </w:t>
            </w:r>
            <w:r w:rsidR="00237037">
              <w:rPr>
                <w:rFonts w:eastAsia="Times New Roman" w:cs="Times New Roman"/>
                <w:sz w:val="28"/>
                <w:szCs w:val="28"/>
                <w:lang w:eastAsia="ru-RU"/>
              </w:rPr>
              <w:t>химических и физических свойств нефтепродуктов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AA3C6C" w:rsidRPr="00C923FC" w:rsidRDefault="00AA3C6C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A3C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Работа в малых группах. Отработка практических  навыков </w:t>
            </w:r>
            <w:r w:rsidR="009F7834">
              <w:rPr>
                <w:sz w:val="28"/>
                <w:szCs w:val="28"/>
              </w:rPr>
              <w:t xml:space="preserve">при работе с химической посудой и </w:t>
            </w:r>
            <w:r w:rsidR="009F7834">
              <w:rPr>
                <w:sz w:val="28"/>
                <w:szCs w:val="28"/>
              </w:rPr>
              <w:lastRenderedPageBreak/>
              <w:t>реактивами</w:t>
            </w:r>
            <w:r w:rsidR="00237037">
              <w:rPr>
                <w:sz w:val="28"/>
                <w:szCs w:val="28"/>
              </w:rPr>
              <w:t>.</w:t>
            </w:r>
          </w:p>
        </w:tc>
      </w:tr>
      <w:tr w:rsidR="00AA3C6C" w:rsidRPr="00C923FC" w:rsidTr="005040A6">
        <w:tc>
          <w:tcPr>
            <w:tcW w:w="594" w:type="dxa"/>
          </w:tcPr>
          <w:p w:rsidR="00AA3C6C" w:rsidRPr="00C923FC" w:rsidRDefault="00AA3C6C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27" w:type="dxa"/>
            <w:vMerge/>
          </w:tcPr>
          <w:p w:rsidR="00AA3C6C" w:rsidRPr="00C923FC" w:rsidRDefault="00AA3C6C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AA3C6C" w:rsidRPr="00C923FC" w:rsidRDefault="00AA3C6C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vMerge/>
          </w:tcPr>
          <w:p w:rsidR="00AA3C6C" w:rsidRPr="00AA3C6C" w:rsidRDefault="00AA3C6C" w:rsidP="00AA3C6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83B42" w:rsidRPr="00C923FC" w:rsidTr="005040A6">
        <w:tc>
          <w:tcPr>
            <w:tcW w:w="594" w:type="dxa"/>
          </w:tcPr>
          <w:p w:rsidR="00783B42" w:rsidRPr="00C923FC" w:rsidRDefault="004E14D6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783B42" w:rsidRPr="00C923FC">
              <w:rPr>
                <w:sz w:val="28"/>
                <w:szCs w:val="28"/>
              </w:rPr>
              <w:t>.</w:t>
            </w:r>
          </w:p>
        </w:tc>
        <w:tc>
          <w:tcPr>
            <w:tcW w:w="4027" w:type="dxa"/>
          </w:tcPr>
          <w:p w:rsidR="00237037" w:rsidRDefault="000E3508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Рефлексия </w:t>
            </w:r>
            <w:r w:rsidR="00E2449D" w:rsidRPr="00C923FC">
              <w:rPr>
                <w:sz w:val="28"/>
                <w:szCs w:val="28"/>
              </w:rPr>
              <w:t>участия в ПКС</w:t>
            </w:r>
            <w:r w:rsidR="00237037">
              <w:rPr>
                <w:sz w:val="28"/>
                <w:szCs w:val="28"/>
              </w:rPr>
              <w:t xml:space="preserve">. </w:t>
            </w:r>
            <w:r w:rsidR="004E14D6" w:rsidRPr="004E14D6">
              <w:rPr>
                <w:sz w:val="28"/>
                <w:szCs w:val="28"/>
              </w:rPr>
              <w:t xml:space="preserve">Вопросы для рефлексии учащихся: </w:t>
            </w:r>
          </w:p>
          <w:p w:rsidR="00237037" w:rsidRDefault="004E14D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4E14D6">
              <w:rPr>
                <w:sz w:val="28"/>
                <w:szCs w:val="28"/>
              </w:rPr>
              <w:t>- какие</w:t>
            </w:r>
            <w:r w:rsidR="002370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виды </w:t>
            </w:r>
            <w:r w:rsidR="009F7834">
              <w:rPr>
                <w:sz w:val="28"/>
                <w:szCs w:val="28"/>
              </w:rPr>
              <w:t>оборудования</w:t>
            </w:r>
            <w:r w:rsidR="00237037">
              <w:rPr>
                <w:sz w:val="28"/>
                <w:szCs w:val="28"/>
              </w:rPr>
              <w:t xml:space="preserve"> нефтепереработки</w:t>
            </w:r>
            <w:r w:rsidR="009F7834">
              <w:rPr>
                <w:sz w:val="28"/>
                <w:szCs w:val="28"/>
              </w:rPr>
              <w:t xml:space="preserve"> </w:t>
            </w:r>
            <w:r w:rsidRPr="004E14D6">
              <w:rPr>
                <w:sz w:val="28"/>
                <w:szCs w:val="28"/>
              </w:rPr>
              <w:t xml:space="preserve"> вы знаете?</w:t>
            </w:r>
          </w:p>
          <w:p w:rsidR="00237037" w:rsidRDefault="00237037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E14D6" w:rsidRPr="004E14D6">
              <w:rPr>
                <w:sz w:val="28"/>
                <w:szCs w:val="28"/>
              </w:rPr>
              <w:t xml:space="preserve">в чем заключается деятельность </w:t>
            </w:r>
            <w:r w:rsidR="001C3525">
              <w:rPr>
                <w:sz w:val="28"/>
                <w:szCs w:val="28"/>
              </w:rPr>
              <w:t>оператора</w:t>
            </w:r>
            <w:r w:rsidR="004E14D6" w:rsidRPr="004E14D6">
              <w:rPr>
                <w:sz w:val="28"/>
                <w:szCs w:val="28"/>
              </w:rPr>
              <w:t xml:space="preserve">? </w:t>
            </w:r>
          </w:p>
          <w:p w:rsidR="00783B42" w:rsidRPr="00C923FC" w:rsidRDefault="004E14D6" w:rsidP="0023703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4E14D6">
              <w:rPr>
                <w:sz w:val="28"/>
                <w:szCs w:val="28"/>
              </w:rPr>
              <w:t>- какими качествами должен обладать специалист?</w:t>
            </w:r>
          </w:p>
        </w:tc>
        <w:tc>
          <w:tcPr>
            <w:tcW w:w="1617" w:type="dxa"/>
          </w:tcPr>
          <w:p w:rsidR="00783B42" w:rsidRPr="00C923FC" w:rsidRDefault="00783B42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783B42" w:rsidRPr="004E14D6" w:rsidRDefault="004E14D6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4E14D6">
              <w:rPr>
                <w:sz w:val="28"/>
                <w:szCs w:val="28"/>
              </w:rPr>
              <w:t>Устная беседа, подведение итогов</w:t>
            </w:r>
            <w:r w:rsidR="00C961B2">
              <w:rPr>
                <w:sz w:val="28"/>
                <w:szCs w:val="28"/>
              </w:rPr>
              <w:t>.</w:t>
            </w:r>
          </w:p>
        </w:tc>
      </w:tr>
    </w:tbl>
    <w:p w:rsidR="006C1BF0" w:rsidRDefault="006C1BF0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7413" w:rsidRPr="00B97413" w:rsidRDefault="00B97413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>Требовани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материально-техническому обеспечению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4E14D6" w:rsidRPr="004E14D6" w:rsidRDefault="004E14D6" w:rsidP="004E14D6">
      <w:pPr>
        <w:numPr>
          <w:ilvl w:val="0"/>
          <w:numId w:val="18"/>
        </w:num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Специализированные помещения: к</w:t>
      </w:r>
      <w:r w:rsidRPr="004E14D6">
        <w:rPr>
          <w:sz w:val="28"/>
          <w:szCs w:val="28"/>
        </w:rPr>
        <w:t>абинет теоретического обучения, лаборатория производственного обучения.</w:t>
      </w:r>
    </w:p>
    <w:p w:rsidR="004E14D6" w:rsidRPr="004E14D6" w:rsidRDefault="004E14D6" w:rsidP="004E14D6">
      <w:pPr>
        <w:numPr>
          <w:ilvl w:val="0"/>
          <w:numId w:val="18"/>
        </w:numPr>
        <w:suppressAutoHyphens/>
        <w:spacing w:line="360" w:lineRule="auto"/>
        <w:rPr>
          <w:sz w:val="28"/>
          <w:szCs w:val="28"/>
        </w:rPr>
      </w:pPr>
      <w:r w:rsidRPr="004E14D6">
        <w:rPr>
          <w:sz w:val="28"/>
          <w:szCs w:val="28"/>
        </w:rPr>
        <w:t>Перечень образовательного программного обеспечения: учебный компьютер</w:t>
      </w:r>
      <w:r w:rsidR="009F7834">
        <w:rPr>
          <w:sz w:val="28"/>
          <w:szCs w:val="28"/>
        </w:rPr>
        <w:t>.</w:t>
      </w:r>
    </w:p>
    <w:p w:rsidR="004E14D6" w:rsidRPr="004E14D6" w:rsidRDefault="004E14D6" w:rsidP="004E14D6">
      <w:pPr>
        <w:numPr>
          <w:ilvl w:val="0"/>
          <w:numId w:val="18"/>
        </w:numPr>
        <w:suppressAutoHyphens/>
        <w:spacing w:line="360" w:lineRule="auto"/>
        <w:rPr>
          <w:sz w:val="28"/>
          <w:szCs w:val="28"/>
        </w:rPr>
      </w:pPr>
      <w:r w:rsidRPr="004E14D6">
        <w:rPr>
          <w:sz w:val="28"/>
          <w:szCs w:val="28"/>
        </w:rPr>
        <w:t xml:space="preserve">Перечень мультимедиа-разработок: </w:t>
      </w:r>
    </w:p>
    <w:p w:rsidR="004E14D6" w:rsidRPr="004E14D6" w:rsidRDefault="004E14D6" w:rsidP="004E14D6">
      <w:pPr>
        <w:pStyle w:val="a9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4E14D6">
        <w:rPr>
          <w:sz w:val="28"/>
          <w:szCs w:val="28"/>
        </w:rPr>
        <w:t xml:space="preserve">Перечень демонстраций: </w:t>
      </w:r>
      <w:r w:rsidR="009F7834">
        <w:rPr>
          <w:sz w:val="28"/>
          <w:szCs w:val="28"/>
        </w:rPr>
        <w:t>лабораторные приборы и материалы</w:t>
      </w:r>
    </w:p>
    <w:p w:rsidR="004E14D6" w:rsidRPr="004E14D6" w:rsidRDefault="004E14D6" w:rsidP="004E14D6">
      <w:pPr>
        <w:numPr>
          <w:ilvl w:val="0"/>
          <w:numId w:val="18"/>
        </w:numPr>
        <w:suppressAutoHyphens/>
        <w:spacing w:line="360" w:lineRule="auto"/>
        <w:jc w:val="left"/>
        <w:rPr>
          <w:sz w:val="28"/>
          <w:szCs w:val="28"/>
        </w:rPr>
      </w:pPr>
      <w:r w:rsidRPr="004E14D6">
        <w:rPr>
          <w:sz w:val="28"/>
          <w:szCs w:val="28"/>
        </w:rPr>
        <w:t>Перечень необходимого оборудования: ноутбук, проектор, экран.</w:t>
      </w:r>
    </w:p>
    <w:p w:rsidR="004E14D6" w:rsidRPr="004E14D6" w:rsidRDefault="004E14D6" w:rsidP="004E14D6">
      <w:pPr>
        <w:numPr>
          <w:ilvl w:val="0"/>
          <w:numId w:val="18"/>
        </w:numPr>
        <w:suppressAutoHyphens/>
        <w:spacing w:line="360" w:lineRule="auto"/>
        <w:jc w:val="left"/>
        <w:rPr>
          <w:sz w:val="28"/>
          <w:szCs w:val="28"/>
        </w:rPr>
      </w:pPr>
      <w:r w:rsidRPr="004E14D6">
        <w:rPr>
          <w:sz w:val="28"/>
          <w:szCs w:val="28"/>
        </w:rPr>
        <w:t>Перечень дидактических материалов: учебно- методические пособия, схемы.</w:t>
      </w:r>
    </w:p>
    <w:p w:rsidR="004E14D6" w:rsidRDefault="004E14D6" w:rsidP="004E14D6">
      <w:pPr>
        <w:spacing w:line="276" w:lineRule="auto"/>
        <w:ind w:firstLine="0"/>
      </w:pPr>
    </w:p>
    <w:p w:rsidR="00917C0E" w:rsidRPr="004E14D6" w:rsidRDefault="00917C0E" w:rsidP="004E14D6">
      <w:pPr>
        <w:spacing w:line="276" w:lineRule="auto"/>
        <w:ind w:firstLine="0"/>
        <w:rPr>
          <w:sz w:val="28"/>
          <w:szCs w:val="28"/>
        </w:rPr>
      </w:pPr>
      <w:r w:rsidRPr="004E14D6">
        <w:rPr>
          <w:sz w:val="28"/>
          <w:szCs w:val="28"/>
        </w:rPr>
        <w:t>И</w:t>
      </w:r>
      <w:r w:rsidR="003B6BE7" w:rsidRPr="004E14D6">
        <w:rPr>
          <w:sz w:val="28"/>
          <w:szCs w:val="28"/>
        </w:rPr>
        <w:t>нформационное обеспечение</w:t>
      </w:r>
      <w:r w:rsidRPr="004E14D6">
        <w:rPr>
          <w:sz w:val="28"/>
          <w:szCs w:val="28"/>
        </w:rPr>
        <w:t>:</w:t>
      </w:r>
    </w:p>
    <w:p w:rsidR="009F7834" w:rsidRPr="001C3525" w:rsidRDefault="009F7834" w:rsidP="009F7834">
      <w:pPr>
        <w:tabs>
          <w:tab w:val="left" w:pos="0"/>
          <w:tab w:val="left" w:pos="1200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1C3525">
        <w:rPr>
          <w:bCs/>
          <w:sz w:val="28"/>
          <w:szCs w:val="28"/>
          <w:lang w:val="en-US"/>
        </w:rPr>
        <w:t>Основные</w:t>
      </w:r>
      <w:r w:rsidR="00237037" w:rsidRPr="001C3525">
        <w:rPr>
          <w:bCs/>
          <w:sz w:val="28"/>
          <w:szCs w:val="28"/>
        </w:rPr>
        <w:t xml:space="preserve"> </w:t>
      </w:r>
      <w:r w:rsidRPr="001C3525">
        <w:rPr>
          <w:bCs/>
          <w:sz w:val="28"/>
          <w:szCs w:val="28"/>
          <w:lang w:val="en-US"/>
        </w:rPr>
        <w:t>источники:</w:t>
      </w:r>
    </w:p>
    <w:p w:rsidR="0027694B" w:rsidRDefault="0027694B" w:rsidP="0027694B">
      <w:pPr>
        <w:pStyle w:val="a9"/>
        <w:widowControl w:val="0"/>
        <w:numPr>
          <w:ilvl w:val="2"/>
          <w:numId w:val="23"/>
        </w:numPr>
        <w:tabs>
          <w:tab w:val="left" w:pos="1003"/>
        </w:tabs>
        <w:autoSpaceDE w:val="0"/>
        <w:autoSpaceDN w:val="0"/>
        <w:spacing w:before="185" w:line="276" w:lineRule="auto"/>
        <w:ind w:right="879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27694B">
        <w:rPr>
          <w:rFonts w:cs="Times New Roman"/>
          <w:color w:val="0D0D0D" w:themeColor="text1" w:themeTint="F2"/>
          <w:sz w:val="28"/>
          <w:szCs w:val="28"/>
        </w:rPr>
        <w:t>Ахметов С.А., Т.П.Сериков, И.Р. Кузеев, М.И. Бая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зитов Технология и оборудование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процессов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переработки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нефти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газа: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учебное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пособие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под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ред.</w:t>
      </w:r>
      <w:r w:rsidR="00E84CA6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С.А.Ахметова –</w:t>
      </w:r>
      <w:r>
        <w:rPr>
          <w:rFonts w:cs="Times New Roman"/>
          <w:color w:val="0D0D0D" w:themeColor="text1" w:themeTint="F2"/>
          <w:sz w:val="28"/>
          <w:szCs w:val="28"/>
        </w:rPr>
        <w:t xml:space="preserve"> СПб: Недра, 2021</w:t>
      </w:r>
      <w:r w:rsidR="00E84CA6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E84CA6" w:rsidRPr="0027694B" w:rsidRDefault="00E84CA6" w:rsidP="00E84CA6">
      <w:pPr>
        <w:pStyle w:val="a9"/>
        <w:widowControl w:val="0"/>
        <w:numPr>
          <w:ilvl w:val="2"/>
          <w:numId w:val="23"/>
        </w:numPr>
        <w:tabs>
          <w:tab w:val="left" w:pos="734"/>
        </w:tabs>
        <w:autoSpaceDE w:val="0"/>
        <w:autoSpaceDN w:val="0"/>
        <w:spacing w:line="276" w:lineRule="auto"/>
        <w:ind w:right="527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27694B">
        <w:rPr>
          <w:rFonts w:cs="Times New Roman"/>
          <w:color w:val="0D0D0D" w:themeColor="text1" w:themeTint="F2"/>
          <w:sz w:val="28"/>
          <w:szCs w:val="28"/>
        </w:rPr>
        <w:t>Ахметов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С.А.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Технология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глубокой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переработки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нефти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газа: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учебное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пособие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для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 xml:space="preserve">вузов - Уфа: </w:t>
      </w:r>
      <w:r>
        <w:rPr>
          <w:rFonts w:cs="Times New Roman"/>
          <w:color w:val="0D0D0D" w:themeColor="text1" w:themeTint="F2"/>
          <w:sz w:val="28"/>
          <w:szCs w:val="28"/>
        </w:rPr>
        <w:t>Гилем, 2022</w:t>
      </w:r>
      <w:r w:rsidRPr="0027694B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E84CA6" w:rsidRPr="00E84CA6" w:rsidRDefault="00E84CA6" w:rsidP="00E84CA6">
      <w:pPr>
        <w:pStyle w:val="a9"/>
        <w:widowControl w:val="0"/>
        <w:numPr>
          <w:ilvl w:val="2"/>
          <w:numId w:val="23"/>
        </w:numPr>
        <w:tabs>
          <w:tab w:val="left" w:pos="1003"/>
        </w:tabs>
        <w:autoSpaceDE w:val="0"/>
        <w:autoSpaceDN w:val="0"/>
        <w:spacing w:before="10" w:line="276" w:lineRule="auto"/>
        <w:ind w:right="625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27694B">
        <w:rPr>
          <w:rFonts w:cs="Times New Roman"/>
          <w:color w:val="0D0D0D" w:themeColor="text1" w:themeTint="F2"/>
          <w:sz w:val="28"/>
          <w:szCs w:val="28"/>
        </w:rPr>
        <w:t>Ахметов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С.А.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Лекции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по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технологии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глубокой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переработки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нефти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в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моторные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топлива: уч</w:t>
      </w:r>
      <w:r>
        <w:rPr>
          <w:rFonts w:cs="Times New Roman"/>
          <w:color w:val="0D0D0D" w:themeColor="text1" w:themeTint="F2"/>
          <w:sz w:val="28"/>
          <w:szCs w:val="28"/>
        </w:rPr>
        <w:t>ебное пособие – СПб: Недра, 2021</w:t>
      </w:r>
    </w:p>
    <w:p w:rsidR="0027694B" w:rsidRDefault="0027694B" w:rsidP="0027694B">
      <w:pPr>
        <w:pStyle w:val="a9"/>
        <w:widowControl w:val="0"/>
        <w:numPr>
          <w:ilvl w:val="2"/>
          <w:numId w:val="23"/>
        </w:numPr>
        <w:tabs>
          <w:tab w:val="left" w:pos="1003"/>
        </w:tabs>
        <w:autoSpaceDE w:val="0"/>
        <w:autoSpaceDN w:val="0"/>
        <w:spacing w:before="8" w:line="276" w:lineRule="auto"/>
        <w:ind w:right="222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27694B">
        <w:rPr>
          <w:rFonts w:cs="Times New Roman"/>
          <w:color w:val="0D0D0D" w:themeColor="text1" w:themeTint="F2"/>
          <w:sz w:val="28"/>
          <w:szCs w:val="28"/>
        </w:rPr>
        <w:lastRenderedPageBreak/>
        <w:t>Вержичинская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С.В.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Химия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технология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нефти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газа: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учебное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пособие/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С.В.Вержичинская, Н.Г.Дигуров, С.А.С</w:t>
      </w:r>
      <w:r>
        <w:rPr>
          <w:rFonts w:cs="Times New Roman"/>
          <w:color w:val="0D0D0D" w:themeColor="text1" w:themeTint="F2"/>
          <w:sz w:val="28"/>
          <w:szCs w:val="28"/>
        </w:rPr>
        <w:t>иницин – М.: ФОРУМ: ИНФА-М, 2022</w:t>
      </w:r>
      <w:r w:rsidRPr="0027694B">
        <w:rPr>
          <w:rFonts w:cs="Times New Roman"/>
          <w:color w:val="0D0D0D" w:themeColor="text1" w:themeTint="F2"/>
          <w:sz w:val="28"/>
          <w:szCs w:val="28"/>
        </w:rPr>
        <w:t xml:space="preserve"> г.</w:t>
      </w:r>
    </w:p>
    <w:p w:rsidR="0027694B" w:rsidRPr="00E84CA6" w:rsidRDefault="0027694B" w:rsidP="00E84CA6">
      <w:pPr>
        <w:pStyle w:val="a9"/>
        <w:widowControl w:val="0"/>
        <w:numPr>
          <w:ilvl w:val="2"/>
          <w:numId w:val="23"/>
        </w:numPr>
        <w:tabs>
          <w:tab w:val="left" w:pos="1003"/>
        </w:tabs>
        <w:autoSpaceDE w:val="0"/>
        <w:autoSpaceDN w:val="0"/>
        <w:spacing w:before="8" w:line="276" w:lineRule="auto"/>
        <w:ind w:right="222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E84CA6">
        <w:rPr>
          <w:rFonts w:cs="Times New Roman"/>
          <w:color w:val="0D0D0D" w:themeColor="text1" w:themeTint="F2"/>
          <w:sz w:val="28"/>
          <w:szCs w:val="28"/>
        </w:rPr>
        <w:t xml:space="preserve">Мановян А.П. Технология переработки нефтеэнергоносителей – М.: Химия </w:t>
      </w:r>
      <w:r w:rsidRPr="00E84CA6">
        <w:rPr>
          <w:rFonts w:cs="Times New Roman"/>
          <w:color w:val="0D0D0D" w:themeColor="text1" w:themeTint="F2"/>
          <w:spacing w:val="-4"/>
          <w:sz w:val="28"/>
          <w:szCs w:val="28"/>
        </w:rPr>
        <w:t>2022</w:t>
      </w:r>
    </w:p>
    <w:p w:rsidR="00E84CA6" w:rsidRPr="00E84CA6" w:rsidRDefault="00E84CA6" w:rsidP="00E84CA6">
      <w:pPr>
        <w:pStyle w:val="a9"/>
        <w:widowControl w:val="0"/>
        <w:numPr>
          <w:ilvl w:val="2"/>
          <w:numId w:val="23"/>
        </w:numPr>
        <w:tabs>
          <w:tab w:val="left" w:pos="734"/>
        </w:tabs>
        <w:autoSpaceDE w:val="0"/>
        <w:autoSpaceDN w:val="0"/>
        <w:spacing w:before="68" w:line="276" w:lineRule="auto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27694B">
        <w:rPr>
          <w:rFonts w:cs="Times New Roman"/>
          <w:color w:val="0D0D0D" w:themeColor="text1" w:themeTint="F2"/>
          <w:sz w:val="28"/>
          <w:szCs w:val="28"/>
        </w:rPr>
        <w:t>Новый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справочник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химия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технология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СПБ: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АНОНПО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семья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мир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pacing w:val="-4"/>
          <w:sz w:val="28"/>
          <w:szCs w:val="28"/>
        </w:rPr>
        <w:t>202</w:t>
      </w:r>
      <w:r>
        <w:rPr>
          <w:rFonts w:cs="Times New Roman"/>
          <w:color w:val="0D0D0D" w:themeColor="text1" w:themeTint="F2"/>
          <w:spacing w:val="-4"/>
          <w:sz w:val="28"/>
          <w:szCs w:val="28"/>
        </w:rPr>
        <w:t>1</w:t>
      </w:r>
    </w:p>
    <w:p w:rsidR="0027694B" w:rsidRPr="00E84CA6" w:rsidRDefault="0027694B" w:rsidP="00E84CA6">
      <w:pPr>
        <w:pStyle w:val="a9"/>
        <w:widowControl w:val="0"/>
        <w:numPr>
          <w:ilvl w:val="2"/>
          <w:numId w:val="23"/>
        </w:numPr>
        <w:tabs>
          <w:tab w:val="left" w:pos="734"/>
        </w:tabs>
        <w:autoSpaceDE w:val="0"/>
        <w:autoSpaceDN w:val="0"/>
        <w:spacing w:line="276" w:lineRule="auto"/>
        <w:ind w:right="2129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Подавалов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Ю.А.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Экология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нефтегазового</w:t>
      </w:r>
      <w:r w:rsidR="00A22E85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производства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/Ю.А.Подавалов.– М.: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Инфа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Инженерия, 2022</w:t>
      </w:r>
      <w:r w:rsidRPr="0027694B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E84CA6" w:rsidRPr="00E84CA6" w:rsidRDefault="00E84CA6" w:rsidP="00E84CA6">
      <w:pPr>
        <w:pStyle w:val="a9"/>
        <w:widowControl w:val="0"/>
        <w:numPr>
          <w:ilvl w:val="2"/>
          <w:numId w:val="23"/>
        </w:numPr>
        <w:tabs>
          <w:tab w:val="left" w:pos="1003"/>
        </w:tabs>
        <w:autoSpaceDE w:val="0"/>
        <w:autoSpaceDN w:val="0"/>
        <w:spacing w:before="8" w:line="276" w:lineRule="auto"/>
        <w:ind w:right="222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27694B">
        <w:rPr>
          <w:rFonts w:cs="Times New Roman"/>
          <w:color w:val="0D0D0D" w:themeColor="text1" w:themeTint="F2"/>
          <w:sz w:val="28"/>
          <w:szCs w:val="28"/>
        </w:rPr>
        <w:t>Туренко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А.А.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Введение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в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технологию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нефтепереработки: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пособие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для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операторов нефтеперерабатывающих установок – Сызрань,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ООО «Полиграфия», 2021</w:t>
      </w:r>
      <w:r w:rsidRPr="0027694B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E84CA6" w:rsidRPr="00A22E85" w:rsidRDefault="00E84CA6" w:rsidP="00A22E85">
      <w:pPr>
        <w:pStyle w:val="a9"/>
        <w:widowControl w:val="0"/>
        <w:numPr>
          <w:ilvl w:val="2"/>
          <w:numId w:val="23"/>
        </w:numPr>
        <w:tabs>
          <w:tab w:val="left" w:pos="734"/>
        </w:tabs>
        <w:autoSpaceDE w:val="0"/>
        <w:autoSpaceDN w:val="0"/>
        <w:spacing w:before="7" w:line="276" w:lineRule="auto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r w:rsidRPr="0027694B">
        <w:rPr>
          <w:rFonts w:cs="Times New Roman"/>
          <w:color w:val="0D0D0D" w:themeColor="text1" w:themeTint="F2"/>
          <w:sz w:val="28"/>
          <w:szCs w:val="28"/>
        </w:rPr>
        <w:t>Эрих В.Н,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Расина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М.Г.,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Рудин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МГ.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Химия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технология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нефти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газа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-Л.,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27694B">
        <w:rPr>
          <w:rFonts w:cs="Times New Roman"/>
          <w:color w:val="0D0D0D" w:themeColor="text1" w:themeTint="F2"/>
          <w:sz w:val="28"/>
          <w:szCs w:val="28"/>
        </w:rPr>
        <w:t>Химия,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pacing w:val="-2"/>
          <w:sz w:val="28"/>
          <w:szCs w:val="28"/>
        </w:rPr>
        <w:t>2021</w:t>
      </w:r>
      <w:r w:rsidRPr="0027694B">
        <w:rPr>
          <w:rFonts w:cs="Times New Roman"/>
          <w:color w:val="0D0D0D" w:themeColor="text1" w:themeTint="F2"/>
          <w:spacing w:val="-2"/>
          <w:sz w:val="28"/>
          <w:szCs w:val="28"/>
        </w:rPr>
        <w:t>г.</w:t>
      </w:r>
    </w:p>
    <w:p w:rsidR="00A22E85" w:rsidRPr="0027694B" w:rsidRDefault="00A22E85" w:rsidP="00A22E85">
      <w:pPr>
        <w:pStyle w:val="af0"/>
        <w:spacing w:line="276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</w:t>
      </w:r>
      <w:r w:rsidRPr="0027694B">
        <w:rPr>
          <w:color w:val="0D0D0D" w:themeColor="text1" w:themeTint="F2"/>
          <w:sz w:val="28"/>
          <w:szCs w:val="28"/>
        </w:rPr>
        <w:t>Интернет-</w:t>
      </w:r>
      <w:r w:rsidRPr="0027694B">
        <w:rPr>
          <w:color w:val="0D0D0D" w:themeColor="text1" w:themeTint="F2"/>
          <w:spacing w:val="-2"/>
          <w:sz w:val="28"/>
          <w:szCs w:val="28"/>
        </w:rPr>
        <w:t>ресурсы:</w:t>
      </w:r>
    </w:p>
    <w:p w:rsidR="00A22E85" w:rsidRPr="0027694B" w:rsidRDefault="00A22E85" w:rsidP="00A22E85">
      <w:pPr>
        <w:pStyle w:val="a9"/>
        <w:widowControl w:val="0"/>
        <w:numPr>
          <w:ilvl w:val="2"/>
          <w:numId w:val="23"/>
        </w:numPr>
        <w:tabs>
          <w:tab w:val="left" w:pos="734"/>
        </w:tabs>
        <w:autoSpaceDE w:val="0"/>
        <w:autoSpaceDN w:val="0"/>
        <w:spacing w:before="142" w:line="276" w:lineRule="auto"/>
        <w:contextualSpacing w:val="0"/>
        <w:rPr>
          <w:rFonts w:cs="Times New Roman"/>
          <w:color w:val="0D0D0D" w:themeColor="text1" w:themeTint="F2"/>
          <w:sz w:val="28"/>
          <w:szCs w:val="28"/>
        </w:rPr>
      </w:pPr>
      <w:hyperlink r:id="rId9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www</w:t>
        </w:r>
      </w:hyperlink>
      <w:hyperlink r:id="rId10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.</w:t>
        </w:r>
      </w:hyperlink>
      <w:hyperlink r:id="rId11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twirpx</w:t>
        </w:r>
      </w:hyperlink>
      <w:hyperlink r:id="rId12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.com</w:t>
        </w:r>
      </w:hyperlink>
      <w:hyperlink r:id="rId13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/</w:t>
        </w:r>
      </w:hyperlink>
      <w:hyperlink r:id="rId14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files</w:t>
        </w:r>
      </w:hyperlink>
      <w:hyperlink r:id="rId15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/</w:t>
        </w:r>
      </w:hyperlink>
      <w:hyperlink r:id="rId16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chidnustry</w:t>
        </w:r>
      </w:hyperlink>
      <w:hyperlink r:id="rId17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/</w:t>
        </w:r>
      </w:hyperlink>
      <w:hyperlink r:id="rId18">
        <w:r w:rsidRPr="0027694B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gazoilch</w:t>
        </w:r>
      </w:hyperlink>
    </w:p>
    <w:p w:rsidR="00A22E85" w:rsidRPr="007031D3" w:rsidRDefault="00A22E85" w:rsidP="00A22E85">
      <w:pPr>
        <w:pStyle w:val="a9"/>
        <w:widowControl w:val="0"/>
        <w:numPr>
          <w:ilvl w:val="2"/>
          <w:numId w:val="23"/>
        </w:numPr>
        <w:tabs>
          <w:tab w:val="left" w:pos="734"/>
        </w:tabs>
        <w:autoSpaceDE w:val="0"/>
        <w:autoSpaceDN w:val="0"/>
        <w:spacing w:line="276" w:lineRule="auto"/>
        <w:rPr>
          <w:rFonts w:cs="Times New Roman"/>
          <w:color w:val="0D0D0D" w:themeColor="text1" w:themeTint="F2"/>
          <w:sz w:val="28"/>
          <w:szCs w:val="28"/>
        </w:rPr>
      </w:pPr>
      <w:hyperlink r:id="rId19">
        <w:r w:rsidRPr="007031D3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www</w:t>
        </w:r>
      </w:hyperlink>
      <w:hyperlink r:id="rId20">
        <w:r w:rsidRPr="007031D3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.</w:t>
        </w:r>
      </w:hyperlink>
      <w:hyperlink r:id="rId21">
        <w:r w:rsidRPr="007031D3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ximia</w:t>
        </w:r>
      </w:hyperlink>
      <w:hyperlink r:id="rId22">
        <w:r w:rsidRPr="007031D3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-</w:t>
        </w:r>
      </w:hyperlink>
      <w:hyperlink r:id="rId23">
        <w:r w:rsidRPr="007031D3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nefti</w:t>
        </w:r>
      </w:hyperlink>
      <w:hyperlink r:id="rId24">
        <w:r w:rsidRPr="007031D3">
          <w:rPr>
            <w:rFonts w:cs="Times New Roman"/>
            <w:color w:val="0D0D0D" w:themeColor="text1" w:themeTint="F2"/>
            <w:spacing w:val="-2"/>
            <w:sz w:val="28"/>
            <w:szCs w:val="28"/>
            <w:u w:val="single"/>
          </w:rPr>
          <w:t>.ru</w:t>
        </w:r>
      </w:hyperlink>
    </w:p>
    <w:p w:rsidR="00A22E85" w:rsidRDefault="00A22E85" w:rsidP="00E84CA6">
      <w:pPr>
        <w:spacing w:line="276" w:lineRule="auto"/>
        <w:ind w:firstLine="0"/>
        <w:rPr>
          <w:rFonts w:cs="Times New Roman"/>
          <w:color w:val="0D0D0D" w:themeColor="text1" w:themeTint="F2"/>
          <w:sz w:val="28"/>
          <w:szCs w:val="28"/>
        </w:rPr>
      </w:pPr>
    </w:p>
    <w:p w:rsidR="00EE7F9B" w:rsidRDefault="00EE7F9B" w:rsidP="00EE7F9B">
      <w:pPr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3B6BE7">
        <w:rPr>
          <w:sz w:val="28"/>
          <w:szCs w:val="28"/>
        </w:rPr>
        <w:t>адровое обеспечение</w:t>
      </w:r>
      <w:r>
        <w:rPr>
          <w:sz w:val="28"/>
          <w:szCs w:val="28"/>
        </w:rPr>
        <w:t>:</w:t>
      </w:r>
    </w:p>
    <w:p w:rsidR="00EE7F9B" w:rsidRDefault="00EE7F9B" w:rsidP="00EE7F9B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специалисты </w:t>
      </w:r>
      <w:r>
        <w:rPr>
          <w:noProof/>
          <w:sz w:val="28"/>
          <w:szCs w:val="28"/>
          <w:lang w:eastAsia="ru-RU"/>
        </w:rPr>
        <w:t>ГБПОУ «Чапаевский химико – технологический техникум</w:t>
      </w:r>
      <w:r>
        <w:rPr>
          <w:i/>
          <w:noProof/>
          <w:sz w:val="28"/>
          <w:szCs w:val="28"/>
          <w:lang w:eastAsia="ru-RU"/>
        </w:rPr>
        <w:t>»</w:t>
      </w:r>
      <w:r>
        <w:rPr>
          <w:sz w:val="28"/>
          <w:szCs w:val="28"/>
        </w:rPr>
        <w:t>;</w:t>
      </w:r>
    </w:p>
    <w:p w:rsidR="00EE7F9B" w:rsidRPr="00EE7F9B" w:rsidRDefault="00EE7F9B" w:rsidP="00EE7F9B">
      <w:pPr>
        <w:spacing w:line="276" w:lineRule="auto"/>
        <w:jc w:val="left"/>
        <w:rPr>
          <w:sz w:val="28"/>
          <w:szCs w:val="28"/>
        </w:rPr>
        <w:sectPr w:rsidR="00EE7F9B" w:rsidRPr="00EE7F9B" w:rsidSect="001C3525">
          <w:footerReference w:type="default" r:id="rId25"/>
          <w:pgSz w:w="11910" w:h="16840"/>
          <w:pgMar w:top="1040" w:right="853" w:bottom="1000" w:left="1560" w:header="0" w:footer="804" w:gutter="0"/>
          <w:pgNumType w:start="12"/>
          <w:cols w:space="720"/>
        </w:sectPr>
      </w:pPr>
      <w:r>
        <w:rPr>
          <w:sz w:val="28"/>
          <w:szCs w:val="28"/>
        </w:rPr>
        <w:t xml:space="preserve">сотрудники </w:t>
      </w:r>
      <w:r w:rsidRPr="004E14D6">
        <w:rPr>
          <w:sz w:val="28"/>
          <w:szCs w:val="28"/>
        </w:rPr>
        <w:t>ЗАО «Химсинтез».</w:t>
      </w:r>
    </w:p>
    <w:p w:rsidR="00D47FAD" w:rsidRPr="004E14D6" w:rsidRDefault="00D47FAD" w:rsidP="00EE7F9B">
      <w:pPr>
        <w:spacing w:line="276" w:lineRule="auto"/>
        <w:ind w:firstLine="0"/>
        <w:rPr>
          <w:sz w:val="28"/>
          <w:szCs w:val="28"/>
        </w:rPr>
      </w:pPr>
      <w:bookmarkStart w:id="1" w:name="_heading=h.1fob9te"/>
      <w:bookmarkEnd w:id="1"/>
    </w:p>
    <w:sectPr w:rsidR="00D47FAD" w:rsidRPr="004E14D6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54D" w:rsidRDefault="00C8054D" w:rsidP="00980798">
      <w:r>
        <w:separator/>
      </w:r>
    </w:p>
  </w:endnote>
  <w:endnote w:type="continuationSeparator" w:id="1">
    <w:p w:rsidR="00C8054D" w:rsidRDefault="00C8054D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Wingdings 3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Wingdings 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E84CA6" w:rsidRDefault="00E84CA6">
        <w:pPr>
          <w:pStyle w:val="a6"/>
          <w:jc w:val="center"/>
        </w:pPr>
        <w:fldSimple w:instr="PAGE   \* MERGEFORMAT">
          <w:r w:rsidR="00C961B2">
            <w:rPr>
              <w:noProof/>
            </w:rPr>
            <w:t>1</w:t>
          </w:r>
        </w:fldSimple>
      </w:p>
    </w:sdtContent>
  </w:sdt>
  <w:p w:rsidR="00E84CA6" w:rsidRDefault="00E84CA6">
    <w:pPr>
      <w:pStyle w:val="a6"/>
    </w:pPr>
    <w:r>
      <w:rPr>
        <w:rFonts w:cs="Times New Roman"/>
      </w:rPr>
      <w:t>©</w:t>
    </w:r>
    <w:r>
      <w:t>ЦПО Самарской области, 2023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A6" w:rsidRDefault="00E84CA6">
    <w:pPr>
      <w:pStyle w:val="af0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4097" type="#_x0000_t202" style="position:absolute;margin-left:302.95pt;margin-top:790.7pt;width:19pt;height:15.3pt;z-index:-251656192;mso-position-horizontal-relative:page;mso-position-vertical-relative:page" filled="f" stroked="f">
          <v:textbox style="mso-next-textbox:#docshape3" inset="0,0,0,0">
            <w:txbxContent>
              <w:p w:rsidR="00E84CA6" w:rsidRDefault="00E84CA6">
                <w:pPr>
                  <w:pStyle w:val="af0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961B2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54D" w:rsidRDefault="00C8054D" w:rsidP="00980798">
      <w:r>
        <w:separator/>
      </w:r>
    </w:p>
  </w:footnote>
  <w:footnote w:type="continuationSeparator" w:id="1">
    <w:p w:rsidR="00C8054D" w:rsidRDefault="00C8054D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AA67D1"/>
    <w:multiLevelType w:val="hybridMultilevel"/>
    <w:tmpl w:val="33E68A0A"/>
    <w:lvl w:ilvl="0" w:tplc="23164D6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CA2654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B6205E1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8326BB8A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4" w:tplc="54F83082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3F785AB2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F66E9624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56E03AB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8" w:tplc="E018B2FA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6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923DDB"/>
    <w:multiLevelType w:val="hybridMultilevel"/>
    <w:tmpl w:val="4872D152"/>
    <w:lvl w:ilvl="0" w:tplc="CD523F4C">
      <w:start w:val="3"/>
      <w:numFmt w:val="decimal"/>
      <w:lvlText w:val="%1"/>
      <w:lvlJc w:val="left"/>
      <w:pPr>
        <w:ind w:left="629" w:hanging="361"/>
      </w:pPr>
      <w:rPr>
        <w:rFonts w:hint="default"/>
        <w:lang w:val="ru-RU" w:eastAsia="en-US" w:bidi="ar-SA"/>
      </w:rPr>
    </w:lvl>
    <w:lvl w:ilvl="1" w:tplc="D84A1BE6">
      <w:numFmt w:val="none"/>
      <w:lvlText w:val=""/>
      <w:lvlJc w:val="left"/>
      <w:pPr>
        <w:tabs>
          <w:tab w:val="num" w:pos="360"/>
        </w:tabs>
      </w:pPr>
    </w:lvl>
    <w:lvl w:ilvl="2" w:tplc="9C889F6C">
      <w:start w:val="1"/>
      <w:numFmt w:val="decimal"/>
      <w:lvlText w:val="%3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3D8919A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3C4A619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AC14136E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E1180C42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7" w:tplc="A0045D68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E18084E0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</w:abstractNum>
  <w:abstractNum w:abstractNumId="13">
    <w:nsid w:val="3C356D2E"/>
    <w:multiLevelType w:val="hybridMultilevel"/>
    <w:tmpl w:val="7924D5D0"/>
    <w:lvl w:ilvl="0" w:tplc="3D3A27EA">
      <w:start w:val="1"/>
      <w:numFmt w:val="decimal"/>
      <w:lvlText w:val="%1."/>
      <w:lvlJc w:val="left"/>
      <w:pPr>
        <w:ind w:left="73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78EAC2">
      <w:start w:val="1"/>
      <w:numFmt w:val="decimal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7CDED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082862F4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ADC86380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5" w:tplc="B29C90C0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6" w:tplc="879A8EF0"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7" w:tplc="11CC1962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8" w:tplc="05FE642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4">
    <w:nsid w:val="3D4C409E"/>
    <w:multiLevelType w:val="hybridMultilevel"/>
    <w:tmpl w:val="E2A2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676524"/>
    <w:multiLevelType w:val="hybridMultilevel"/>
    <w:tmpl w:val="AC68BA4A"/>
    <w:lvl w:ilvl="0" w:tplc="218C5578">
      <w:start w:val="1"/>
      <w:numFmt w:val="decimal"/>
      <w:lvlText w:val="%1."/>
      <w:lvlJc w:val="left"/>
      <w:pPr>
        <w:ind w:left="73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20A3F0">
      <w:numFmt w:val="bullet"/>
      <w:lvlText w:val="•"/>
      <w:lvlJc w:val="left"/>
      <w:pPr>
        <w:ind w:left="1728" w:hanging="452"/>
      </w:pPr>
      <w:rPr>
        <w:rFonts w:hint="default"/>
        <w:lang w:val="ru-RU" w:eastAsia="en-US" w:bidi="ar-SA"/>
      </w:rPr>
    </w:lvl>
    <w:lvl w:ilvl="2" w:tplc="B606B602">
      <w:numFmt w:val="bullet"/>
      <w:lvlText w:val="•"/>
      <w:lvlJc w:val="left"/>
      <w:pPr>
        <w:ind w:left="2717" w:hanging="452"/>
      </w:pPr>
      <w:rPr>
        <w:rFonts w:hint="default"/>
        <w:lang w:val="ru-RU" w:eastAsia="en-US" w:bidi="ar-SA"/>
      </w:rPr>
    </w:lvl>
    <w:lvl w:ilvl="3" w:tplc="EAF8D3E4">
      <w:numFmt w:val="bullet"/>
      <w:lvlText w:val="•"/>
      <w:lvlJc w:val="left"/>
      <w:pPr>
        <w:ind w:left="3706" w:hanging="452"/>
      </w:pPr>
      <w:rPr>
        <w:rFonts w:hint="default"/>
        <w:lang w:val="ru-RU" w:eastAsia="en-US" w:bidi="ar-SA"/>
      </w:rPr>
    </w:lvl>
    <w:lvl w:ilvl="4" w:tplc="8368C6A2">
      <w:numFmt w:val="bullet"/>
      <w:lvlText w:val="•"/>
      <w:lvlJc w:val="left"/>
      <w:pPr>
        <w:ind w:left="4695" w:hanging="452"/>
      </w:pPr>
      <w:rPr>
        <w:rFonts w:hint="default"/>
        <w:lang w:val="ru-RU" w:eastAsia="en-US" w:bidi="ar-SA"/>
      </w:rPr>
    </w:lvl>
    <w:lvl w:ilvl="5" w:tplc="B8A88670">
      <w:numFmt w:val="bullet"/>
      <w:lvlText w:val="•"/>
      <w:lvlJc w:val="left"/>
      <w:pPr>
        <w:ind w:left="5684" w:hanging="452"/>
      </w:pPr>
      <w:rPr>
        <w:rFonts w:hint="default"/>
        <w:lang w:val="ru-RU" w:eastAsia="en-US" w:bidi="ar-SA"/>
      </w:rPr>
    </w:lvl>
    <w:lvl w:ilvl="6" w:tplc="F350EFB8">
      <w:numFmt w:val="bullet"/>
      <w:lvlText w:val="•"/>
      <w:lvlJc w:val="left"/>
      <w:pPr>
        <w:ind w:left="6673" w:hanging="452"/>
      </w:pPr>
      <w:rPr>
        <w:rFonts w:hint="default"/>
        <w:lang w:val="ru-RU" w:eastAsia="en-US" w:bidi="ar-SA"/>
      </w:rPr>
    </w:lvl>
    <w:lvl w:ilvl="7" w:tplc="2E5E2068">
      <w:numFmt w:val="bullet"/>
      <w:lvlText w:val="•"/>
      <w:lvlJc w:val="left"/>
      <w:pPr>
        <w:ind w:left="7662" w:hanging="452"/>
      </w:pPr>
      <w:rPr>
        <w:rFonts w:hint="default"/>
        <w:lang w:val="ru-RU" w:eastAsia="en-US" w:bidi="ar-SA"/>
      </w:rPr>
    </w:lvl>
    <w:lvl w:ilvl="8" w:tplc="853CE0FE">
      <w:numFmt w:val="bullet"/>
      <w:lvlText w:val="•"/>
      <w:lvlJc w:val="left"/>
      <w:pPr>
        <w:ind w:left="8651" w:hanging="452"/>
      </w:pPr>
      <w:rPr>
        <w:rFonts w:hint="default"/>
        <w:lang w:val="ru-RU" w:eastAsia="en-US" w:bidi="ar-SA"/>
      </w:rPr>
    </w:lvl>
  </w:abstractNum>
  <w:abstractNum w:abstractNumId="20">
    <w:nsid w:val="6CD319DA"/>
    <w:multiLevelType w:val="hybridMultilevel"/>
    <w:tmpl w:val="C622BB12"/>
    <w:lvl w:ilvl="0" w:tplc="9C889F6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054EA"/>
    <w:multiLevelType w:val="multilevel"/>
    <w:tmpl w:val="81621A2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32" w:hanging="720"/>
      </w:pPr>
    </w:lvl>
    <w:lvl w:ilvl="3">
      <w:start w:val="1"/>
      <w:numFmt w:val="decimal"/>
      <w:lvlText w:val="%1.%2.%3.%4"/>
      <w:lvlJc w:val="left"/>
      <w:pPr>
        <w:ind w:left="2388" w:hanging="720"/>
      </w:pPr>
    </w:lvl>
    <w:lvl w:ilvl="4">
      <w:start w:val="1"/>
      <w:numFmt w:val="decimal"/>
      <w:lvlText w:val="%1.%2.%3.%4.%5"/>
      <w:lvlJc w:val="left"/>
      <w:pPr>
        <w:ind w:left="3304" w:hanging="1080"/>
      </w:pPr>
    </w:lvl>
    <w:lvl w:ilvl="5">
      <w:start w:val="1"/>
      <w:numFmt w:val="decimal"/>
      <w:lvlText w:val="%1.%2.%3.%4.%5.%6"/>
      <w:lvlJc w:val="left"/>
      <w:pPr>
        <w:ind w:left="3860" w:hanging="1080"/>
      </w:pPr>
    </w:lvl>
    <w:lvl w:ilvl="6">
      <w:start w:val="1"/>
      <w:numFmt w:val="decimal"/>
      <w:lvlText w:val="%1.%2.%3.%4.%5.%6.%7"/>
      <w:lvlJc w:val="left"/>
      <w:pPr>
        <w:ind w:left="4776" w:hanging="1440"/>
      </w:pPr>
    </w:lvl>
    <w:lvl w:ilvl="7">
      <w:start w:val="1"/>
      <w:numFmt w:val="decimal"/>
      <w:lvlText w:val="%1.%2.%3.%4.%5.%6.%7.%8"/>
      <w:lvlJc w:val="left"/>
      <w:pPr>
        <w:ind w:left="5332" w:hanging="1438"/>
      </w:pPr>
    </w:lvl>
    <w:lvl w:ilvl="8">
      <w:start w:val="1"/>
      <w:numFmt w:val="decimal"/>
      <w:lvlText w:val="%1.%2.%3.%4.%5.%6.%7.%8.%9"/>
      <w:lvlJc w:val="left"/>
      <w:pPr>
        <w:ind w:left="6248" w:hanging="1800"/>
      </w:pPr>
    </w:lvl>
  </w:abstractNum>
  <w:abstractNum w:abstractNumId="22">
    <w:nsid w:val="727A0373"/>
    <w:multiLevelType w:val="hybridMultilevel"/>
    <w:tmpl w:val="9EAEDF20"/>
    <w:lvl w:ilvl="0" w:tplc="64CE97BE">
      <w:start w:val="1"/>
      <w:numFmt w:val="decimal"/>
      <w:lvlText w:val="%1."/>
      <w:lvlJc w:val="left"/>
      <w:pPr>
        <w:ind w:left="140" w:firstLine="286"/>
      </w:pPr>
      <w:rPr>
        <w:rFonts w:ascii="Times New Roman" w:eastAsia="Times New Roman" w:hAnsi="Times New Roman" w:cs="Arial Unicode MS"/>
        <w:b w:val="0"/>
        <w:i w:val="0"/>
        <w:smallCaps w:val="0"/>
        <w:strike w:val="0"/>
        <w:shd w:val="clear" w:color="auto" w:fill="auto"/>
        <w:vertAlign w:val="baseline"/>
      </w:rPr>
    </w:lvl>
    <w:lvl w:ilvl="1" w:tplc="71BA77E4">
      <w:start w:val="1"/>
      <w:numFmt w:val="bullet"/>
      <w:lvlText w:val="o"/>
      <w:lvlJc w:val="left"/>
      <w:pPr>
        <w:ind w:left="720" w:firstLine="29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 w:tplc="023E59A4">
      <w:start w:val="1"/>
      <w:numFmt w:val="bullet"/>
      <w:lvlText w:val="▪"/>
      <w:lvlJc w:val="left"/>
      <w:pPr>
        <w:ind w:left="1440" w:firstLine="3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 w:tplc="7750DAE8">
      <w:start w:val="1"/>
      <w:numFmt w:val="bullet"/>
      <w:lvlText w:val="●"/>
      <w:lvlJc w:val="left"/>
      <w:pPr>
        <w:ind w:left="2160" w:firstLine="32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 w:tplc="994A3620">
      <w:start w:val="1"/>
      <w:numFmt w:val="bullet"/>
      <w:lvlText w:val="o"/>
      <w:lvlJc w:val="left"/>
      <w:pPr>
        <w:ind w:left="2880" w:firstLine="33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 w:tplc="B0A08120">
      <w:start w:val="1"/>
      <w:numFmt w:val="bullet"/>
      <w:lvlText w:val="▪"/>
      <w:lvlJc w:val="left"/>
      <w:pPr>
        <w:ind w:left="3600" w:firstLine="34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 w:tplc="16BED9D4">
      <w:start w:val="1"/>
      <w:numFmt w:val="bullet"/>
      <w:lvlText w:val="●"/>
      <w:lvlJc w:val="left"/>
      <w:pPr>
        <w:ind w:left="4320" w:firstLine="3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 w:tplc="4A88D6A0">
      <w:start w:val="1"/>
      <w:numFmt w:val="bullet"/>
      <w:lvlText w:val="o"/>
      <w:lvlJc w:val="left"/>
      <w:pPr>
        <w:ind w:left="5040" w:firstLine="3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 w:tplc="3CB67E9E">
      <w:start w:val="1"/>
      <w:numFmt w:val="bullet"/>
      <w:lvlText w:val="▪"/>
      <w:lvlJc w:val="left"/>
      <w:pPr>
        <w:ind w:left="5760" w:firstLine="3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3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15"/>
  </w:num>
  <w:num w:numId="6">
    <w:abstractNumId w:val="1"/>
  </w:num>
  <w:num w:numId="7">
    <w:abstractNumId w:val="18"/>
  </w:num>
  <w:num w:numId="8">
    <w:abstractNumId w:val="23"/>
  </w:num>
  <w:num w:numId="9">
    <w:abstractNumId w:val="9"/>
  </w:num>
  <w:num w:numId="10">
    <w:abstractNumId w:val="17"/>
  </w:num>
  <w:num w:numId="11">
    <w:abstractNumId w:val="3"/>
  </w:num>
  <w:num w:numId="12">
    <w:abstractNumId w:val="4"/>
  </w:num>
  <w:num w:numId="13">
    <w:abstractNumId w:val="10"/>
  </w:num>
  <w:num w:numId="14">
    <w:abstractNumId w:val="25"/>
  </w:num>
  <w:num w:numId="15">
    <w:abstractNumId w:val="24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1"/>
  </w:num>
  <w:num w:numId="21">
    <w:abstractNumId w:val="22"/>
  </w:num>
  <w:num w:numId="22">
    <w:abstractNumId w:val="5"/>
  </w:num>
  <w:num w:numId="23">
    <w:abstractNumId w:val="12"/>
  </w:num>
  <w:num w:numId="24">
    <w:abstractNumId w:val="13"/>
  </w:num>
  <w:num w:numId="25">
    <w:abstractNumId w:val="19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24E3"/>
    <w:rsid w:val="00003910"/>
    <w:rsid w:val="00010035"/>
    <w:rsid w:val="00010C2D"/>
    <w:rsid w:val="0002130F"/>
    <w:rsid w:val="00021FA1"/>
    <w:rsid w:val="0002465C"/>
    <w:rsid w:val="00026239"/>
    <w:rsid w:val="00032D32"/>
    <w:rsid w:val="00033F3D"/>
    <w:rsid w:val="00034BC4"/>
    <w:rsid w:val="00034C60"/>
    <w:rsid w:val="000376A3"/>
    <w:rsid w:val="00042AF4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85EFF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2784C"/>
    <w:rsid w:val="001361B8"/>
    <w:rsid w:val="00136E66"/>
    <w:rsid w:val="00137A2B"/>
    <w:rsid w:val="00142C47"/>
    <w:rsid w:val="001472AB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3D2"/>
    <w:rsid w:val="001C07E7"/>
    <w:rsid w:val="001C11AD"/>
    <w:rsid w:val="001C3525"/>
    <w:rsid w:val="001E2BEB"/>
    <w:rsid w:val="001E533F"/>
    <w:rsid w:val="001F2383"/>
    <w:rsid w:val="001F3526"/>
    <w:rsid w:val="001F6B37"/>
    <w:rsid w:val="001F7635"/>
    <w:rsid w:val="00200659"/>
    <w:rsid w:val="002018DB"/>
    <w:rsid w:val="002021DE"/>
    <w:rsid w:val="0020226B"/>
    <w:rsid w:val="0021074E"/>
    <w:rsid w:val="002218AB"/>
    <w:rsid w:val="0022334B"/>
    <w:rsid w:val="00231551"/>
    <w:rsid w:val="00232868"/>
    <w:rsid w:val="00232A19"/>
    <w:rsid w:val="002346C4"/>
    <w:rsid w:val="00234F5E"/>
    <w:rsid w:val="00235D51"/>
    <w:rsid w:val="00237037"/>
    <w:rsid w:val="00250036"/>
    <w:rsid w:val="0025114E"/>
    <w:rsid w:val="002519C9"/>
    <w:rsid w:val="00257BD0"/>
    <w:rsid w:val="00261151"/>
    <w:rsid w:val="0026164F"/>
    <w:rsid w:val="00261BCF"/>
    <w:rsid w:val="00261E60"/>
    <w:rsid w:val="00262B12"/>
    <w:rsid w:val="00262F9C"/>
    <w:rsid w:val="0026338D"/>
    <w:rsid w:val="00264A08"/>
    <w:rsid w:val="00267B94"/>
    <w:rsid w:val="0027458F"/>
    <w:rsid w:val="0027694B"/>
    <w:rsid w:val="00283903"/>
    <w:rsid w:val="0028686E"/>
    <w:rsid w:val="00292175"/>
    <w:rsid w:val="002A0C72"/>
    <w:rsid w:val="002A44A9"/>
    <w:rsid w:val="002A541A"/>
    <w:rsid w:val="002B1888"/>
    <w:rsid w:val="002B26A4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4B20"/>
    <w:rsid w:val="003A1603"/>
    <w:rsid w:val="003A4148"/>
    <w:rsid w:val="003B6BE7"/>
    <w:rsid w:val="003B6F56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4D6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40A6"/>
    <w:rsid w:val="00507594"/>
    <w:rsid w:val="00515032"/>
    <w:rsid w:val="00515E44"/>
    <w:rsid w:val="00520269"/>
    <w:rsid w:val="005276F4"/>
    <w:rsid w:val="00534384"/>
    <w:rsid w:val="00534516"/>
    <w:rsid w:val="00541B33"/>
    <w:rsid w:val="00542506"/>
    <w:rsid w:val="005515DF"/>
    <w:rsid w:val="005663BE"/>
    <w:rsid w:val="00567813"/>
    <w:rsid w:val="00574315"/>
    <w:rsid w:val="005749A2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5855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031D3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4A57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17E8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3803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22F8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9F7834"/>
    <w:rsid w:val="00A11CED"/>
    <w:rsid w:val="00A141B1"/>
    <w:rsid w:val="00A2093A"/>
    <w:rsid w:val="00A20D17"/>
    <w:rsid w:val="00A22E85"/>
    <w:rsid w:val="00A2432E"/>
    <w:rsid w:val="00A30F30"/>
    <w:rsid w:val="00A3301A"/>
    <w:rsid w:val="00A34C41"/>
    <w:rsid w:val="00A363B7"/>
    <w:rsid w:val="00A36681"/>
    <w:rsid w:val="00A40931"/>
    <w:rsid w:val="00A420A2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A3C6C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0C40"/>
    <w:rsid w:val="00B8172C"/>
    <w:rsid w:val="00B82526"/>
    <w:rsid w:val="00B92E76"/>
    <w:rsid w:val="00B933F2"/>
    <w:rsid w:val="00B97413"/>
    <w:rsid w:val="00BA51A9"/>
    <w:rsid w:val="00BB0712"/>
    <w:rsid w:val="00BB1875"/>
    <w:rsid w:val="00BB333D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2B45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095F"/>
    <w:rsid w:val="00C73A47"/>
    <w:rsid w:val="00C73C75"/>
    <w:rsid w:val="00C746DF"/>
    <w:rsid w:val="00C8054D"/>
    <w:rsid w:val="00C867BB"/>
    <w:rsid w:val="00C923FC"/>
    <w:rsid w:val="00C961B2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3C0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A643C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4CA6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E7F9B"/>
    <w:rsid w:val="00EF272C"/>
    <w:rsid w:val="00EF51EC"/>
    <w:rsid w:val="00F03256"/>
    <w:rsid w:val="00F06AB5"/>
    <w:rsid w:val="00F14D9F"/>
    <w:rsid w:val="00F16425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4EC0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6854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55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paragraph" w:styleId="af0">
    <w:name w:val="Body Text"/>
    <w:basedOn w:val="a"/>
    <w:link w:val="af1"/>
    <w:uiPriority w:val="1"/>
    <w:qFormat/>
    <w:rsid w:val="0027694B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27694B"/>
    <w:rPr>
      <w:rFonts w:eastAsia="Times New Roman" w:cs="Times New Roman"/>
      <w:szCs w:val="24"/>
    </w:rPr>
  </w:style>
  <w:style w:type="paragraph" w:customStyle="1" w:styleId="Heading2">
    <w:name w:val="Heading 2"/>
    <w:basedOn w:val="a"/>
    <w:uiPriority w:val="1"/>
    <w:qFormat/>
    <w:rsid w:val="0027694B"/>
    <w:pPr>
      <w:widowControl w:val="0"/>
      <w:autoSpaceDE w:val="0"/>
      <w:autoSpaceDN w:val="0"/>
      <w:spacing w:before="11"/>
      <w:ind w:left="689" w:firstLine="0"/>
      <w:jc w:val="left"/>
      <w:outlineLvl w:val="2"/>
    </w:pPr>
    <w:rPr>
      <w:rFonts w:eastAsia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wirpx.com/files/chidnustry/gazoilch" TargetMode="External"/><Relationship Id="rId18" Type="http://schemas.openxmlformats.org/officeDocument/2006/relationships/hyperlink" Target="http://www.twirpx.com/files/chidnustry/gazoilc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ximia-neft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wirpx.com/files/chidnustry/gazoilch" TargetMode="External"/><Relationship Id="rId17" Type="http://schemas.openxmlformats.org/officeDocument/2006/relationships/hyperlink" Target="http://www.twirpx.com/files/chidnustry/gazoilch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twirpx.com/files/chidnustry/gazoilch" TargetMode="External"/><Relationship Id="rId20" Type="http://schemas.openxmlformats.org/officeDocument/2006/relationships/hyperlink" Target="http://www.ximia-neft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chidnustry/gazoilch" TargetMode="External"/><Relationship Id="rId24" Type="http://schemas.openxmlformats.org/officeDocument/2006/relationships/hyperlink" Target="http://www.ximia-neft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rpx.com/files/chidnustry/gazoilch" TargetMode="External"/><Relationship Id="rId23" Type="http://schemas.openxmlformats.org/officeDocument/2006/relationships/hyperlink" Target="http://www.ximia-nefti.ru/" TargetMode="External"/><Relationship Id="rId10" Type="http://schemas.openxmlformats.org/officeDocument/2006/relationships/hyperlink" Target="http://www.twirpx.com/files/chidnustry/gazoilch" TargetMode="External"/><Relationship Id="rId19" Type="http://schemas.openxmlformats.org/officeDocument/2006/relationships/hyperlink" Target="http://www.ximia-nef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/files/chidnustry/gazoilch" TargetMode="External"/><Relationship Id="rId14" Type="http://schemas.openxmlformats.org/officeDocument/2006/relationships/hyperlink" Target="http://www.twirpx.com/files/chidnustry/gazoilch" TargetMode="External"/><Relationship Id="rId22" Type="http://schemas.openxmlformats.org/officeDocument/2006/relationships/hyperlink" Target="http://www.ximia-nefti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D8C4-CC7B-44A7-9097-F5CDF8FE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User</cp:lastModifiedBy>
  <cp:revision>14</cp:revision>
  <cp:lastPrinted>2025-03-23T18:41:00Z</cp:lastPrinted>
  <dcterms:created xsi:type="dcterms:W3CDTF">2025-03-11T10:46:00Z</dcterms:created>
  <dcterms:modified xsi:type="dcterms:W3CDTF">2025-03-23T18:43:00Z</dcterms:modified>
</cp:coreProperties>
</file>