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D" w:rsidRDefault="00F67CF4" w:rsidP="00E21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6 в Школе наставника педагогов</w:t>
      </w:r>
    </w:p>
    <w:p w:rsidR="00F67CF4" w:rsidRDefault="00F67CF4" w:rsidP="0093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04D" w:rsidRDefault="00935693" w:rsidP="00F6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2023 г. в кабинете 304 главного корпуса состоялось </w:t>
      </w:r>
      <w:r w:rsidR="00F67CF4">
        <w:rPr>
          <w:rFonts w:ascii="Times New Roman" w:hAnsi="Times New Roman" w:cs="Times New Roman"/>
          <w:sz w:val="28"/>
          <w:szCs w:val="28"/>
        </w:rPr>
        <w:t>занятие № 6 в Школе наставника педагогов на тему «Проектирование содержательной и процессуальной составляющих уроков».</w:t>
      </w:r>
    </w:p>
    <w:p w:rsidR="00F67CF4" w:rsidRDefault="00F67CF4" w:rsidP="00F6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занятия была посвящена рефлексии: подведению итогов эффективности работы наставников молодых и вновь принятых педагогов за 1 семестр 2022-2023 учебного года. Директор колледжа Смагина О.А. ознакомила наставников с результата</w:t>
      </w:r>
      <w:r w:rsidR="008A5B13">
        <w:rPr>
          <w:rFonts w:ascii="Times New Roman" w:hAnsi="Times New Roman" w:cs="Times New Roman"/>
          <w:sz w:val="28"/>
          <w:szCs w:val="28"/>
        </w:rPr>
        <w:t xml:space="preserve">ми мониторинга их деятельности, рассказала о том, какие управленческие решения могут быть приняты в дальнейшем для того, чтобы оплата труда наставников была прямо пропорциональна их вкладу в профессиональное становление и развитие молодых педагогов. </w:t>
      </w:r>
    </w:p>
    <w:p w:rsidR="008A5B13" w:rsidRDefault="008A5B13" w:rsidP="00F6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учебно-методической раб</w:t>
      </w:r>
      <w:r w:rsidR="00BF038B">
        <w:rPr>
          <w:rFonts w:ascii="Times New Roman" w:hAnsi="Times New Roman" w:cs="Times New Roman"/>
          <w:sz w:val="28"/>
          <w:szCs w:val="28"/>
        </w:rPr>
        <w:t xml:space="preserve">оте </w:t>
      </w:r>
      <w:proofErr w:type="spellStart"/>
      <w:r w:rsidR="00BF038B">
        <w:rPr>
          <w:rFonts w:ascii="Times New Roman" w:hAnsi="Times New Roman" w:cs="Times New Roman"/>
          <w:sz w:val="28"/>
          <w:szCs w:val="28"/>
        </w:rPr>
        <w:t>Гисматуллина</w:t>
      </w:r>
      <w:proofErr w:type="spellEnd"/>
      <w:r w:rsidR="00BF038B">
        <w:rPr>
          <w:rFonts w:ascii="Times New Roman" w:hAnsi="Times New Roman" w:cs="Times New Roman"/>
          <w:sz w:val="28"/>
          <w:szCs w:val="28"/>
        </w:rPr>
        <w:t xml:space="preserve"> Л.Н. сообщила</w:t>
      </w:r>
      <w:r>
        <w:rPr>
          <w:rFonts w:ascii="Times New Roman" w:hAnsi="Times New Roman" w:cs="Times New Roman"/>
          <w:sz w:val="28"/>
          <w:szCs w:val="28"/>
        </w:rPr>
        <w:t xml:space="preserve"> наставникам, какие изменения внесены в программы Школы молодого педагога и Школы наставника педагогов в связи с выявлением квалификационных дефицитов педагогических работников колледжа.</w:t>
      </w:r>
    </w:p>
    <w:p w:rsidR="00EC153C" w:rsidRDefault="008A5B13" w:rsidP="00F6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занятия была посвящена изучению понятий «содержательная составляющая», «процессуальная составляющая» уроков теоретического и производственного обучения под руководством старшего методиста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8A5B13" w:rsidRDefault="00EC153C" w:rsidP="00F6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Наставникам были представлены утвержденные в колледже</w:t>
      </w:r>
      <w:r w:rsidR="008A5B13">
        <w:rPr>
          <w:rFonts w:ascii="Times New Roman" w:hAnsi="Times New Roman" w:cs="Times New Roman"/>
          <w:sz w:val="28"/>
          <w:szCs w:val="28"/>
        </w:rPr>
        <w:t xml:space="preserve"> формы методических разработок </w:t>
      </w:r>
      <w:r>
        <w:rPr>
          <w:rFonts w:ascii="Times New Roman" w:hAnsi="Times New Roman" w:cs="Times New Roman"/>
          <w:sz w:val="28"/>
          <w:szCs w:val="28"/>
        </w:rPr>
        <w:t>уроков теоретического и производственного обучения, опираясь на которые,</w:t>
      </w:r>
      <w:r w:rsidR="00BF038B">
        <w:rPr>
          <w:rFonts w:ascii="Times New Roman" w:hAnsi="Times New Roman" w:cs="Times New Roman"/>
          <w:sz w:val="28"/>
          <w:szCs w:val="28"/>
        </w:rPr>
        <w:t xml:space="preserve"> молодым педагогам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038B">
        <w:rPr>
          <w:rFonts w:ascii="Times New Roman" w:hAnsi="Times New Roman" w:cs="Times New Roman"/>
          <w:sz w:val="28"/>
          <w:szCs w:val="28"/>
        </w:rPr>
        <w:t xml:space="preserve"> легче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разрабатывать свои открытые уроки. </w:t>
      </w:r>
    </w:p>
    <w:p w:rsidR="00EC153C" w:rsidRPr="002344FA" w:rsidRDefault="00EC153C" w:rsidP="00F67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на занятии был установлен срок сдачи планов работы наставников с молодыми педагогами на 2 семестр учебного года -  1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226">
        <w:rPr>
          <w:rFonts w:ascii="Times New Roman" w:hAnsi="Times New Roman" w:cs="Times New Roman"/>
          <w:sz w:val="28"/>
          <w:szCs w:val="28"/>
        </w:rPr>
        <w:t xml:space="preserve">Все присутствующие </w:t>
      </w:r>
      <w:r>
        <w:rPr>
          <w:rFonts w:ascii="Times New Roman" w:hAnsi="Times New Roman" w:cs="Times New Roman"/>
          <w:sz w:val="28"/>
          <w:szCs w:val="28"/>
        </w:rPr>
        <w:t xml:space="preserve">были проинформированы о том, что форма плана </w:t>
      </w:r>
      <w:r w:rsidR="00BF038B">
        <w:rPr>
          <w:rFonts w:ascii="Times New Roman" w:hAnsi="Times New Roman" w:cs="Times New Roman"/>
          <w:sz w:val="28"/>
          <w:szCs w:val="28"/>
        </w:rPr>
        <w:t>изменилась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344FA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2023 года, </w:t>
      </w:r>
      <w:r w:rsidR="00BF038B">
        <w:rPr>
          <w:rFonts w:ascii="Times New Roman" w:hAnsi="Times New Roman" w:cs="Times New Roman"/>
          <w:sz w:val="28"/>
          <w:szCs w:val="28"/>
        </w:rPr>
        <w:t>и заполни</w:t>
      </w:r>
      <w:r w:rsidR="002344FA">
        <w:rPr>
          <w:rFonts w:ascii="Times New Roman" w:hAnsi="Times New Roman" w:cs="Times New Roman"/>
          <w:sz w:val="28"/>
          <w:szCs w:val="28"/>
        </w:rPr>
        <w:t xml:space="preserve">ть ее можно, опираясь на готовый пример. Все материалы занятия № 6 размещены на платформе </w:t>
      </w:r>
      <w:r w:rsidR="002344FA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2344FA">
        <w:rPr>
          <w:rFonts w:ascii="Times New Roman" w:hAnsi="Times New Roman" w:cs="Times New Roman"/>
          <w:sz w:val="28"/>
          <w:szCs w:val="28"/>
        </w:rPr>
        <w:t xml:space="preserve"> в группе «Наставники молодых педагогов»</w:t>
      </w:r>
      <w:r w:rsidR="006F3226">
        <w:rPr>
          <w:rFonts w:ascii="Times New Roman" w:hAnsi="Times New Roman" w:cs="Times New Roman"/>
          <w:sz w:val="28"/>
          <w:szCs w:val="28"/>
        </w:rPr>
        <w:t xml:space="preserve">, в общем доступе. </w:t>
      </w:r>
    </w:p>
    <w:sectPr w:rsidR="00EC153C" w:rsidRPr="0023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2104D"/>
    <w:rsid w:val="002344FA"/>
    <w:rsid w:val="006F3226"/>
    <w:rsid w:val="008A5B13"/>
    <w:rsid w:val="00935693"/>
    <w:rsid w:val="00BF038B"/>
    <w:rsid w:val="00E2104D"/>
    <w:rsid w:val="00EC153C"/>
    <w:rsid w:val="00F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2023-02-11T16:52:00Z</dcterms:created>
  <dcterms:modified xsi:type="dcterms:W3CDTF">2023-02-11T17:31:00Z</dcterms:modified>
</cp:coreProperties>
</file>