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DA" w:rsidRPr="00B33E0D" w:rsidRDefault="00E728DA" w:rsidP="00E728DA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E728DA" w:rsidRPr="00B33E0D" w:rsidRDefault="00E728DA" w:rsidP="00E728DA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E728DA" w:rsidRPr="00B33E0D" w:rsidRDefault="00E728DA" w:rsidP="00E728DA">
      <w:pPr>
        <w:jc w:val="center"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jc w:val="center"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jc w:val="center"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E728DA" w:rsidRPr="00B33E0D" w:rsidRDefault="00E728DA" w:rsidP="00E728DA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E728DA" w:rsidRPr="00B33E0D" w:rsidRDefault="00E728DA" w:rsidP="00E728DA">
      <w:pPr>
        <w:jc w:val="center"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___</w:t>
      </w:r>
      <w:r w:rsidR="00A45C4B" w:rsidRPr="00A45C4B">
        <w:rPr>
          <w:rFonts w:eastAsiaTheme="minorEastAsia"/>
          <w:sz w:val="28"/>
          <w:szCs w:val="28"/>
          <w:u w:val="single"/>
        </w:rPr>
        <w:t>март 2023 г.</w:t>
      </w:r>
      <w:r w:rsidR="00E85B14" w:rsidRPr="00A45C4B">
        <w:rPr>
          <w:rFonts w:eastAsiaTheme="minorEastAsia"/>
          <w:sz w:val="28"/>
          <w:szCs w:val="28"/>
          <w:u w:val="single"/>
        </w:rPr>
        <w:t>_____________________</w:t>
      </w:r>
    </w:p>
    <w:p w:rsidR="00E728DA" w:rsidRPr="00B33E0D" w:rsidRDefault="00E728DA" w:rsidP="00E728DA">
      <w:pPr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>2. Место проведения __</w:t>
      </w:r>
      <w:r w:rsidR="00A45C4B">
        <w:rPr>
          <w:rFonts w:eastAsiaTheme="minorEastAsia"/>
          <w:sz w:val="28"/>
          <w:szCs w:val="28"/>
          <w:u w:val="single"/>
        </w:rPr>
        <w:t>ГБПОУ «СМГК», гр. 1</w:t>
      </w:r>
      <w:r w:rsidR="00E85B14" w:rsidRPr="00E85B14">
        <w:rPr>
          <w:rFonts w:eastAsiaTheme="minorEastAsia"/>
          <w:sz w:val="28"/>
          <w:szCs w:val="28"/>
          <w:u w:val="single"/>
        </w:rPr>
        <w:t>233</w:t>
      </w:r>
      <w:r>
        <w:rPr>
          <w:rFonts w:eastAsiaTheme="minorEastAsia"/>
          <w:sz w:val="28"/>
          <w:szCs w:val="28"/>
        </w:rPr>
        <w:t>____________</w:t>
      </w:r>
    </w:p>
    <w:p w:rsidR="00E728DA" w:rsidRPr="00B33E0D" w:rsidRDefault="00E728DA" w:rsidP="00E728DA">
      <w:pPr>
        <w:jc w:val="both"/>
        <w:rPr>
          <w:rFonts w:eastAsiaTheme="minorEastAsia"/>
          <w:sz w:val="28"/>
          <w:szCs w:val="28"/>
        </w:rPr>
      </w:pPr>
    </w:p>
    <w:p w:rsidR="00E728DA" w:rsidRDefault="00E728DA" w:rsidP="00E728DA">
      <w:pPr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>3. Исполнитель/</w:t>
      </w:r>
      <w:r w:rsidRPr="00E85B14">
        <w:rPr>
          <w:rFonts w:eastAsiaTheme="minorEastAsia"/>
          <w:sz w:val="28"/>
          <w:szCs w:val="28"/>
          <w:u w:val="single"/>
        </w:rPr>
        <w:t>классный руководитель</w:t>
      </w:r>
      <w:r w:rsidR="00E85B1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u w:val="single"/>
        </w:rPr>
        <w:t xml:space="preserve"> </w:t>
      </w:r>
      <w:r w:rsidR="00A45C4B">
        <w:rPr>
          <w:rFonts w:eastAsiaTheme="minorEastAsia"/>
          <w:sz w:val="28"/>
          <w:szCs w:val="28"/>
          <w:u w:val="single"/>
        </w:rPr>
        <w:t>Молебнова Н.В</w:t>
      </w:r>
      <w:r w:rsidR="00E85B14">
        <w:rPr>
          <w:rFonts w:eastAsiaTheme="minorEastAsia"/>
          <w:sz w:val="28"/>
          <w:szCs w:val="28"/>
          <w:u w:val="single"/>
        </w:rPr>
        <w:t>.</w:t>
      </w:r>
    </w:p>
    <w:p w:rsidR="005227E3" w:rsidRPr="00B33E0D" w:rsidRDefault="005227E3" w:rsidP="00E728DA">
      <w:pPr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E728DA" w:rsidRPr="00B33E0D" w:rsidRDefault="00E728DA" w:rsidP="00E728DA">
      <w:pPr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394"/>
        <w:gridCol w:w="2126"/>
      </w:tblGrid>
      <w:tr w:rsidR="00E728DA" w:rsidRPr="00B33E0D" w:rsidTr="00E85B14">
        <w:tc>
          <w:tcPr>
            <w:tcW w:w="3369" w:type="dxa"/>
          </w:tcPr>
          <w:p w:rsidR="00E728DA" w:rsidRPr="00B33E0D" w:rsidRDefault="00E728DA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4394" w:type="dxa"/>
          </w:tcPr>
          <w:p w:rsidR="00E728DA" w:rsidRPr="00B33E0D" w:rsidRDefault="00E728DA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2126" w:type="dxa"/>
          </w:tcPr>
          <w:p w:rsidR="00E728DA" w:rsidRPr="00B33E0D" w:rsidRDefault="00E728DA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E728DA" w:rsidRPr="00B33E0D" w:rsidTr="00E85B14">
        <w:tc>
          <w:tcPr>
            <w:tcW w:w="3369" w:type="dxa"/>
          </w:tcPr>
          <w:p w:rsidR="00E728DA" w:rsidRPr="00B33E0D" w:rsidRDefault="00E85B14" w:rsidP="00E85B14">
            <w:pPr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Просмотр видеолекции для студентов ГБПОУ </w:t>
            </w:r>
            <w:r>
              <w:rPr>
                <w:rFonts w:eastAsiaTheme="minorEastAsia"/>
                <w:sz w:val="28"/>
                <w:szCs w:val="28"/>
              </w:rPr>
              <w:t>«СМГК»</w:t>
            </w:r>
          </w:p>
        </w:tc>
        <w:tc>
          <w:tcPr>
            <w:tcW w:w="4394" w:type="dxa"/>
          </w:tcPr>
          <w:p w:rsidR="00337425" w:rsidRDefault="00E85B14" w:rsidP="00337425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 w:rsidRPr="00E728DA">
              <w:rPr>
                <w:kern w:val="36"/>
                <w:sz w:val="28"/>
                <w:szCs w:val="28"/>
              </w:rPr>
              <w:t xml:space="preserve">Видеолекция </w:t>
            </w:r>
            <w:r w:rsidR="00337425">
              <w:rPr>
                <w:kern w:val="36"/>
                <w:sz w:val="28"/>
                <w:szCs w:val="28"/>
              </w:rPr>
              <w:t>Онлайн-занятие «</w:t>
            </w:r>
            <w:r w:rsidR="00337425" w:rsidRPr="00C94A3E">
              <w:rPr>
                <w:kern w:val="36"/>
                <w:sz w:val="28"/>
                <w:szCs w:val="28"/>
              </w:rPr>
              <w:t>Мифы и факты о витаминах</w:t>
            </w:r>
            <w:r w:rsidR="00337425">
              <w:rPr>
                <w:kern w:val="36"/>
                <w:sz w:val="28"/>
                <w:szCs w:val="28"/>
              </w:rPr>
              <w:t>»</w:t>
            </w:r>
          </w:p>
          <w:p w:rsidR="00E728DA" w:rsidRPr="00B33E0D" w:rsidRDefault="00E728DA" w:rsidP="00337425">
            <w:pPr>
              <w:shd w:val="clear" w:color="auto" w:fill="F9F9F9"/>
              <w:outlineLvl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E728DA" w:rsidRPr="00B33E0D" w:rsidRDefault="00E728DA" w:rsidP="00576E2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728DA" w:rsidRPr="00E85B14" w:rsidRDefault="00E85B14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85B14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337425" w:rsidRPr="00B33E0D" w:rsidTr="00E85B14">
        <w:tc>
          <w:tcPr>
            <w:tcW w:w="3369" w:type="dxa"/>
          </w:tcPr>
          <w:p w:rsidR="00337425" w:rsidRPr="005900D1" w:rsidRDefault="00337425" w:rsidP="00337425">
            <w:pPr>
              <w:shd w:val="clear" w:color="auto" w:fill="F9F9F9"/>
              <w:spacing w:after="200" w:line="276" w:lineRule="auto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Онлайн-с</w:t>
            </w:r>
            <w:r w:rsidRPr="005900D1">
              <w:rPr>
                <w:kern w:val="36"/>
                <w:sz w:val="28"/>
                <w:szCs w:val="28"/>
              </w:rPr>
              <w:t>ерия «Здоровое питание»</w:t>
            </w:r>
          </w:p>
          <w:p w:rsidR="00337425" w:rsidRPr="00B33E0D" w:rsidRDefault="00337425" w:rsidP="00E85B1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7425" w:rsidRPr="00E728DA" w:rsidRDefault="00337425" w:rsidP="00523626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Как питаться правильно</w:t>
            </w:r>
          </w:p>
        </w:tc>
        <w:tc>
          <w:tcPr>
            <w:tcW w:w="2126" w:type="dxa"/>
          </w:tcPr>
          <w:p w:rsidR="00337425" w:rsidRPr="00337425" w:rsidRDefault="00337425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37425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523626" w:rsidRPr="00B33E0D" w:rsidTr="00E85B14">
        <w:tc>
          <w:tcPr>
            <w:tcW w:w="3369" w:type="dxa"/>
          </w:tcPr>
          <w:p w:rsidR="00523626" w:rsidRPr="00C94A3E" w:rsidRDefault="00523626" w:rsidP="00523626">
            <w:pPr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«Правила «</w:t>
            </w:r>
            <w:r w:rsidRPr="00C94A3E">
              <w:rPr>
                <w:kern w:val="36"/>
                <w:sz w:val="28"/>
                <w:szCs w:val="28"/>
              </w:rPr>
              <w:t>Как правильно принимать витамины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523626" w:rsidRDefault="00523626" w:rsidP="00337425">
            <w:pPr>
              <w:shd w:val="clear" w:color="auto" w:fill="F9F9F9"/>
              <w:spacing w:after="200" w:line="276" w:lineRule="auto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4394" w:type="dxa"/>
          </w:tcPr>
          <w:p w:rsidR="00523626" w:rsidRDefault="00523626" w:rsidP="00337425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Как правильно принимать витамины</w:t>
            </w:r>
          </w:p>
        </w:tc>
        <w:tc>
          <w:tcPr>
            <w:tcW w:w="2126" w:type="dxa"/>
          </w:tcPr>
          <w:p w:rsidR="00523626" w:rsidRPr="00337425" w:rsidRDefault="00523626" w:rsidP="00576E2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</w:t>
            </w:r>
          </w:p>
        </w:tc>
      </w:tr>
    </w:tbl>
    <w:p w:rsidR="00E728DA" w:rsidRPr="00B33E0D" w:rsidRDefault="00E728DA" w:rsidP="00E728DA">
      <w:pPr>
        <w:contextualSpacing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contextualSpacing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 __</w:t>
      </w:r>
      <w:r w:rsidR="00A45C4B">
        <w:rPr>
          <w:rFonts w:eastAsiaTheme="minorEastAsia"/>
          <w:sz w:val="28"/>
          <w:szCs w:val="28"/>
          <w:u w:val="single"/>
        </w:rPr>
        <w:t>Молебнова Н.В.</w:t>
      </w:r>
    </w:p>
    <w:p w:rsidR="00E728DA" w:rsidRPr="00E85B14" w:rsidRDefault="00E728DA" w:rsidP="00E728DA">
      <w:pPr>
        <w:contextualSpacing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E85B14">
        <w:rPr>
          <w:rFonts w:eastAsiaTheme="minorEastAsia"/>
          <w:sz w:val="20"/>
          <w:szCs w:val="20"/>
        </w:rPr>
        <w:t>Фамилия, имя, отчество, должность</w:t>
      </w:r>
    </w:p>
    <w:p w:rsidR="00E728DA" w:rsidRDefault="00E728DA" w:rsidP="00E728DA">
      <w:pPr>
        <w:contextualSpacing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contextualSpacing/>
        <w:rPr>
          <w:rFonts w:eastAsiaTheme="minorEastAsia"/>
          <w:sz w:val="28"/>
          <w:szCs w:val="28"/>
        </w:rPr>
      </w:pPr>
    </w:p>
    <w:p w:rsidR="00E728DA" w:rsidRPr="00B33E0D" w:rsidRDefault="00E728DA" w:rsidP="00E728DA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E728DA" w:rsidRDefault="00E728DA" w:rsidP="00E728DA">
      <w:pPr>
        <w:widowControl w:val="0"/>
        <w:spacing w:line="276" w:lineRule="auto"/>
        <w:ind w:left="360"/>
        <w:jc w:val="both"/>
      </w:pPr>
    </w:p>
    <w:p w:rsidR="00E728DA" w:rsidRDefault="00E728DA" w:rsidP="00E728DA">
      <w:pPr>
        <w:spacing w:after="200" w:line="276" w:lineRule="auto"/>
      </w:pPr>
    </w:p>
    <w:p w:rsidR="00E728DA" w:rsidRDefault="00E728DA" w:rsidP="00E728DA">
      <w:pPr>
        <w:jc w:val="center"/>
      </w:pPr>
    </w:p>
    <w:p w:rsidR="00B33E0D" w:rsidRDefault="00B33E0D" w:rsidP="00E728DA">
      <w:pPr>
        <w:widowControl w:val="0"/>
        <w:spacing w:line="276" w:lineRule="auto"/>
        <w:jc w:val="both"/>
      </w:pPr>
    </w:p>
    <w:sectPr w:rsidR="00B33E0D" w:rsidSect="00481D4C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AE" w:rsidRDefault="003402AE" w:rsidP="009C0D82">
      <w:r>
        <w:separator/>
      </w:r>
    </w:p>
  </w:endnote>
  <w:endnote w:type="continuationSeparator" w:id="0">
    <w:p w:rsidR="003402AE" w:rsidRDefault="003402AE" w:rsidP="009C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AE" w:rsidRDefault="003402AE" w:rsidP="009C0D82">
      <w:r>
        <w:separator/>
      </w:r>
    </w:p>
  </w:footnote>
  <w:footnote w:type="continuationSeparator" w:id="0">
    <w:p w:rsidR="003402AE" w:rsidRDefault="003402AE" w:rsidP="009C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95099"/>
      <w:showingPlcHdr/>
    </w:sdtPr>
    <w:sdtEndPr/>
    <w:sdtContent>
      <w:p w:rsidR="00001A84" w:rsidRDefault="003402AE">
        <w:pPr>
          <w:pStyle w:val="a4"/>
          <w:jc w:val="center"/>
        </w:pPr>
      </w:p>
    </w:sdtContent>
  </w:sdt>
  <w:p w:rsidR="00001A84" w:rsidRPr="00767CEB" w:rsidRDefault="003402AE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93D17"/>
    <w:multiLevelType w:val="hybridMultilevel"/>
    <w:tmpl w:val="DC3200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A1"/>
    <w:rsid w:val="00011CA8"/>
    <w:rsid w:val="000C1D44"/>
    <w:rsid w:val="000E5203"/>
    <w:rsid w:val="000F3B29"/>
    <w:rsid w:val="00164602"/>
    <w:rsid w:val="00176265"/>
    <w:rsid w:val="00194BE4"/>
    <w:rsid w:val="00243751"/>
    <w:rsid w:val="00311B52"/>
    <w:rsid w:val="0032544D"/>
    <w:rsid w:val="00337425"/>
    <w:rsid w:val="003402AE"/>
    <w:rsid w:val="003469FE"/>
    <w:rsid w:val="00415BEB"/>
    <w:rsid w:val="00443D18"/>
    <w:rsid w:val="00481D4C"/>
    <w:rsid w:val="00494952"/>
    <w:rsid w:val="004E7304"/>
    <w:rsid w:val="005227E3"/>
    <w:rsid w:val="00523626"/>
    <w:rsid w:val="00531199"/>
    <w:rsid w:val="005868FC"/>
    <w:rsid w:val="005B56EC"/>
    <w:rsid w:val="00641941"/>
    <w:rsid w:val="00673BCB"/>
    <w:rsid w:val="006A11E3"/>
    <w:rsid w:val="006F0A7B"/>
    <w:rsid w:val="007C2FD7"/>
    <w:rsid w:val="008E2D53"/>
    <w:rsid w:val="0095153A"/>
    <w:rsid w:val="00982C43"/>
    <w:rsid w:val="009C0D82"/>
    <w:rsid w:val="009D21A1"/>
    <w:rsid w:val="009D68C1"/>
    <w:rsid w:val="009E058C"/>
    <w:rsid w:val="009F4255"/>
    <w:rsid w:val="00A45C4B"/>
    <w:rsid w:val="00A53E55"/>
    <w:rsid w:val="00AB3580"/>
    <w:rsid w:val="00AC29BA"/>
    <w:rsid w:val="00AD7CAB"/>
    <w:rsid w:val="00B1374F"/>
    <w:rsid w:val="00B33E0D"/>
    <w:rsid w:val="00B345A2"/>
    <w:rsid w:val="00BC6316"/>
    <w:rsid w:val="00BD0774"/>
    <w:rsid w:val="00BE1ABC"/>
    <w:rsid w:val="00BE71B1"/>
    <w:rsid w:val="00BF2E6A"/>
    <w:rsid w:val="00C3603C"/>
    <w:rsid w:val="00C722FA"/>
    <w:rsid w:val="00C97845"/>
    <w:rsid w:val="00CD4B21"/>
    <w:rsid w:val="00CF1C92"/>
    <w:rsid w:val="00D17304"/>
    <w:rsid w:val="00D6072F"/>
    <w:rsid w:val="00D91EEA"/>
    <w:rsid w:val="00DC63E1"/>
    <w:rsid w:val="00E122FA"/>
    <w:rsid w:val="00E33604"/>
    <w:rsid w:val="00E728DA"/>
    <w:rsid w:val="00E85B14"/>
    <w:rsid w:val="00ED1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6BDA"/>
  <w15:docId w15:val="{1EFA46CD-2869-43F8-BA52-1DF9CD0A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AC29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2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</dc:creator>
  <cp:lastModifiedBy>Преподаватель</cp:lastModifiedBy>
  <cp:revision>2</cp:revision>
  <dcterms:created xsi:type="dcterms:W3CDTF">2023-04-07T06:37:00Z</dcterms:created>
  <dcterms:modified xsi:type="dcterms:W3CDTF">2023-04-07T06:37:00Z</dcterms:modified>
</cp:coreProperties>
</file>