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7B0" w:rsidRDefault="000567B0" w:rsidP="00056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Межрайонный форум</w:t>
      </w:r>
      <w:bookmarkStart w:id="0" w:name="_GoBack"/>
      <w:bookmarkEnd w:id="0"/>
      <w:r>
        <w:rPr>
          <w:rFonts w:ascii="Times New Roman" w:hAnsi="Times New Roman" w:cs="Times New Roman"/>
          <w:sz w:val="24"/>
          <w:szCs w:val="24"/>
        </w:rPr>
        <w:t xml:space="preserve"> «Перекресток  -2022» (18 апреля 2022)</w:t>
      </w:r>
    </w:p>
    <w:p w:rsidR="000567B0" w:rsidRDefault="000567B0" w:rsidP="000567B0">
      <w:pPr>
        <w:spacing w:after="0" w:line="360" w:lineRule="auto"/>
        <w:jc w:val="both"/>
        <w:rPr>
          <w:rFonts w:ascii="Times New Roman" w:hAnsi="Times New Roman" w:cs="Times New Roman"/>
          <w:sz w:val="24"/>
          <w:szCs w:val="24"/>
        </w:rPr>
      </w:pPr>
    </w:p>
    <w:p w:rsidR="000567B0" w:rsidRDefault="000567B0" w:rsidP="000567B0">
      <w:pPr>
        <w:spacing w:after="0" w:line="360" w:lineRule="auto"/>
        <w:jc w:val="both"/>
        <w:rPr>
          <w:rFonts w:ascii="Times New Roman" w:hAnsi="Times New Roman" w:cs="Times New Roman"/>
          <w:sz w:val="24"/>
          <w:szCs w:val="24"/>
        </w:rPr>
      </w:pPr>
      <w:r w:rsidRPr="000567B0">
        <w:rPr>
          <w:rFonts w:ascii="Times New Roman" w:hAnsi="Times New Roman" w:cs="Times New Roman"/>
          <w:sz w:val="24"/>
          <w:szCs w:val="24"/>
        </w:rPr>
        <w:t>Добровольчество: почему и для кого это важно? Это и многое другое было рассмотрено в рамках межрайонного молодежного форума «Перекресток», который состоялся 18 апреля на территории г.о. Чапаевск Самарской области. В рамках форума работали следующие площадки:</w:t>
      </w:r>
    </w:p>
    <w:p w:rsidR="000567B0" w:rsidRPr="000567B0" w:rsidRDefault="000567B0" w:rsidP="000567B0">
      <w:pPr>
        <w:tabs>
          <w:tab w:val="left" w:pos="709"/>
        </w:tabs>
        <w:spacing w:after="0" w:line="360" w:lineRule="auto"/>
        <w:jc w:val="both"/>
        <w:rPr>
          <w:rFonts w:ascii="Times New Roman" w:hAnsi="Times New Roman" w:cs="Times New Roman"/>
          <w:sz w:val="24"/>
          <w:szCs w:val="24"/>
        </w:rPr>
      </w:pPr>
      <w:r w:rsidRPr="000567B0">
        <w:rPr>
          <w:rFonts w:ascii="Times New Roman" w:hAnsi="Times New Roman" w:cs="Times New Roman"/>
          <w:sz w:val="24"/>
          <w:szCs w:val="24"/>
        </w:rPr>
        <w:t>- «Победа страны – гордость поколений» - образовательная сессия от регионального отделения Всероссийского общественного движения «Волонтеры Победы» для школьников и студентов с  заместителем руководителя Самарского регионального отделения ВОД «Волонтеры Победы» Анастасией Самыкиной.</w:t>
      </w:r>
    </w:p>
    <w:p w:rsidR="000567B0" w:rsidRDefault="000567B0" w:rsidP="000567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«Особенности продвижения добровольческих акций в социальных сетях» - тренинг-погружение для подростков и молодежи от представителей «МедиаЦентра» Ресурсного центра добровольчества Самарской области с фотографом баскетбольной сборной ЦСК ВВС </w:t>
      </w:r>
      <w:hyperlink r:id="rId4" w:history="1">
        <w:r w:rsidRPr="000567B0">
          <w:rPr>
            <w:rStyle w:val="a5"/>
            <w:rFonts w:ascii="Times New Roman" w:hAnsi="Times New Roman" w:cs="Times New Roman"/>
            <w:color w:val="auto"/>
            <w:sz w:val="24"/>
            <w:szCs w:val="24"/>
            <w:u w:val="none"/>
          </w:rPr>
          <w:t>Максимом Калининым</w:t>
        </w:r>
      </w:hyperlink>
      <w:r w:rsidRPr="000567B0">
        <w:rPr>
          <w:rFonts w:ascii="Times New Roman" w:hAnsi="Times New Roman" w:cs="Times New Roman"/>
          <w:sz w:val="24"/>
          <w:szCs w:val="24"/>
        </w:rPr>
        <w:t>.</w:t>
      </w:r>
    </w:p>
    <w:p w:rsidR="000567B0" w:rsidRPr="000567B0" w:rsidRDefault="000567B0" w:rsidP="000567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«Технология профилактики эмоционального выгорания волонтеров в условиях кризиса» - тренинг для лидеров и активистов добровольческих объединений с </w:t>
      </w:r>
      <w:r>
        <w:rPr>
          <w:rFonts w:ascii="Times New Roman" w:hAnsi="Times New Roman" w:cs="Times New Roman"/>
          <w:sz w:val="24"/>
          <w:szCs w:val="24"/>
          <w:shd w:val="clear" w:color="auto" w:fill="FFFFFF"/>
        </w:rPr>
        <w:t>клиническим психологом Чапаевского отделения</w:t>
      </w:r>
      <w:r>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ГБУЗ «СОНД»</w:t>
      </w:r>
      <w:hyperlink r:id="rId5" w:history="1">
        <w:r w:rsidRPr="000567B0">
          <w:rPr>
            <w:rStyle w:val="a5"/>
            <w:rFonts w:ascii="Times New Roman" w:hAnsi="Times New Roman" w:cs="Times New Roman"/>
            <w:color w:val="auto"/>
            <w:sz w:val="24"/>
            <w:szCs w:val="24"/>
            <w:u w:val="none"/>
          </w:rPr>
          <w:t>Ольгой Катуниной</w:t>
        </w:r>
      </w:hyperlink>
      <w:r w:rsidRPr="000567B0">
        <w:rPr>
          <w:rFonts w:ascii="Times New Roman" w:hAnsi="Times New Roman" w:cs="Times New Roman"/>
          <w:sz w:val="24"/>
          <w:szCs w:val="24"/>
        </w:rPr>
        <w:t>.</w:t>
      </w:r>
    </w:p>
    <w:p w:rsidR="000567B0" w:rsidRPr="000567B0" w:rsidRDefault="000567B0" w:rsidP="000567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«Реализация </w:t>
      </w:r>
      <w:proofErr w:type="gramStart"/>
      <w:r>
        <w:rPr>
          <w:rFonts w:ascii="Times New Roman" w:hAnsi="Times New Roman" w:cs="Times New Roman"/>
          <w:sz w:val="24"/>
          <w:szCs w:val="24"/>
        </w:rPr>
        <w:t>федерального</w:t>
      </w:r>
      <w:proofErr w:type="gramEnd"/>
      <w:r>
        <w:rPr>
          <w:rFonts w:ascii="Times New Roman" w:hAnsi="Times New Roman" w:cs="Times New Roman"/>
          <w:sz w:val="24"/>
          <w:szCs w:val="24"/>
        </w:rPr>
        <w:t xml:space="preserve"> проекта «Социальная активность». Вовлечение граждан в добровольческую деятельность» - методическое совещание о реализации добровольческих мероприятий с использованием платформы «Добро.ру» для организаторов добровольческой деятельности с консультантом  МКУ "Департамент культуры и молодежного развития администрации городского округа Чапаевск" </w:t>
      </w:r>
      <w:hyperlink r:id="rId6" w:history="1">
        <w:r w:rsidRPr="000567B0">
          <w:rPr>
            <w:rStyle w:val="a5"/>
            <w:rFonts w:ascii="Times New Roman" w:hAnsi="Times New Roman" w:cs="Times New Roman"/>
            <w:color w:val="auto"/>
            <w:sz w:val="24"/>
            <w:szCs w:val="24"/>
            <w:u w:val="none"/>
          </w:rPr>
          <w:t>Юлией Шумейко</w:t>
        </w:r>
      </w:hyperlink>
      <w:r w:rsidRPr="000567B0">
        <w:rPr>
          <w:rFonts w:ascii="Times New Roman" w:hAnsi="Times New Roman" w:cs="Times New Roman"/>
          <w:sz w:val="24"/>
          <w:szCs w:val="24"/>
        </w:rPr>
        <w:t>.</w:t>
      </w:r>
    </w:p>
    <w:p w:rsidR="000567B0" w:rsidRDefault="000567B0" w:rsidP="000567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деятельности региональной инновационной площадки «Сетевое взаимодействие профессиональных образовательных организаций как механизм повышения эффективности добровольческой деятельности обучающихся» была организована работа образовательной сессии для представителей студенческого сообщества  на тему «Студенческое волонтерство особенности деятельности и мотивации».   </w:t>
      </w:r>
    </w:p>
    <w:p w:rsidR="000567B0" w:rsidRDefault="000567B0" w:rsidP="000567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Спикерами сессии были специалист </w:t>
      </w:r>
      <w:hyperlink r:id="rId7" w:tgtFrame="_blank" w:history="1">
        <w:r w:rsidRPr="000567B0">
          <w:rPr>
            <w:rStyle w:val="a5"/>
            <w:rFonts w:ascii="Times New Roman" w:hAnsi="Times New Roman" w:cs="Times New Roman"/>
            <w:color w:val="auto"/>
            <w:sz w:val="24"/>
            <w:szCs w:val="24"/>
            <w:u w:val="none"/>
          </w:rPr>
          <w:t>Ресурсного центра поддержки и развития добровольчества (волонтерства) Самарской области</w:t>
        </w:r>
      </w:hyperlink>
      <w:hyperlink r:id="rId8" w:history="1">
        <w:r w:rsidRPr="000567B0">
          <w:rPr>
            <w:rStyle w:val="a5"/>
            <w:rFonts w:ascii="Times New Roman" w:hAnsi="Times New Roman" w:cs="Times New Roman"/>
            <w:color w:val="auto"/>
            <w:sz w:val="24"/>
            <w:szCs w:val="24"/>
            <w:u w:val="none"/>
          </w:rPr>
          <w:t>Никита Анучин</w:t>
        </w:r>
      </w:hyperlink>
      <w:r>
        <w:rPr>
          <w:rFonts w:ascii="Times New Roman" w:hAnsi="Times New Roman" w:cs="Times New Roman"/>
          <w:sz w:val="24"/>
          <w:szCs w:val="24"/>
        </w:rPr>
        <w:t xml:space="preserve"> и организатор студенческой сессии, куратор РИП, заместитель директора Чапаевского химико – технологического техникума Марина Трапезникова. </w:t>
      </w:r>
    </w:p>
    <w:p w:rsidR="000567B0" w:rsidRDefault="00C664C0" w:rsidP="000567B0">
      <w:pPr>
        <w:spacing w:after="0" w:line="360" w:lineRule="auto"/>
        <w:ind w:firstLine="708"/>
        <w:jc w:val="both"/>
      </w:pPr>
      <w:hyperlink r:id="rId9" w:history="1">
        <w:r w:rsidR="000567B0" w:rsidRPr="000567B0">
          <w:rPr>
            <w:rStyle w:val="a5"/>
            <w:rFonts w:ascii="Times New Roman" w:hAnsi="Times New Roman" w:cs="Times New Roman"/>
            <w:color w:val="auto"/>
            <w:sz w:val="24"/>
            <w:szCs w:val="24"/>
            <w:u w:val="none"/>
          </w:rPr>
          <w:t>Никита Анучин</w:t>
        </w:r>
      </w:hyperlink>
      <w:r w:rsidR="000567B0">
        <w:rPr>
          <w:rFonts w:ascii="Times New Roman" w:hAnsi="Times New Roman" w:cs="Times New Roman"/>
          <w:sz w:val="24"/>
          <w:szCs w:val="24"/>
        </w:rPr>
        <w:t>рассказал студентам о системе мотивации добровольцев, об основных целях мотивации, для чего организатору добровольческой деятельности нужно понимать мотивы волонтеров</w:t>
      </w:r>
      <w:r w:rsidR="000567B0">
        <w:t>.</w:t>
      </w:r>
    </w:p>
    <w:p w:rsidR="000567B0" w:rsidRDefault="000567B0" w:rsidP="000567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Марина Трапезникова рассказала о результатах деятельности РИП за период с января по апрель 2022 года, об организации  дальнейшей совместной работы по развитию добровольческого движения в студенческой среде.</w:t>
      </w:r>
    </w:p>
    <w:p w:rsidR="000567B0" w:rsidRDefault="000567B0" w:rsidP="000567B0">
      <w:pPr>
        <w:spacing w:after="0" w:line="360" w:lineRule="auto"/>
        <w:ind w:firstLine="708"/>
        <w:jc w:val="both"/>
        <w:rPr>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В работе сессии </w:t>
      </w:r>
      <w:r>
        <w:rPr>
          <w:rFonts w:ascii="Times New Roman" w:hAnsi="Times New Roman" w:cs="Times New Roman"/>
          <w:color w:val="000000"/>
          <w:sz w:val="24"/>
          <w:szCs w:val="24"/>
          <w:shd w:val="clear" w:color="auto" w:fill="FFFFFF"/>
        </w:rPr>
        <w:t xml:space="preserve">приняли активное участие студенты Чапаевского химико – технологического техникума, Чапаевского губернского колледжа, Безенчукского аграрного техникума, Хворостянского государственного техникума. </w:t>
      </w:r>
    </w:p>
    <w:p w:rsidR="000567B0" w:rsidRDefault="000567B0" w:rsidP="000567B0">
      <w:pPr>
        <w:spacing w:after="0" w:line="360" w:lineRule="auto"/>
        <w:ind w:firstLine="708"/>
        <w:jc w:val="both"/>
        <w:rPr>
          <w:rFonts w:ascii="Times New Roman" w:hAnsi="Times New Roman" w:cs="Times New Roman"/>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 xml:space="preserve">Также  в рамках сетевого взаимодействия в формате он лайн своим опытом работы в сфере развития добровольчества поделись студенты </w:t>
      </w:r>
      <w:r>
        <w:rPr>
          <w:rFonts w:ascii="Times New Roman" w:hAnsi="Times New Roman" w:cs="Times New Roman"/>
          <w:sz w:val="24"/>
          <w:szCs w:val="24"/>
        </w:rPr>
        <w:t xml:space="preserve">Керченского политехнического колледжа (Республика Крым) </w:t>
      </w:r>
      <w:r>
        <w:rPr>
          <w:rFonts w:ascii="Times New Roman" w:eastAsia="Times New Roman" w:hAnsi="Times New Roman" w:cs="Times New Roman"/>
          <w:color w:val="000000"/>
          <w:sz w:val="24"/>
          <w:szCs w:val="24"/>
          <w:shd w:val="clear" w:color="auto" w:fill="FFFFFF"/>
        </w:rPr>
        <w:t>Ангелина Дербенёва, Жучкова Елизавета, Деревянко Диана, Фандеева Дарья и педагог – организатор Полюшкина Елена Владимировна</w:t>
      </w:r>
      <w:r>
        <w:rPr>
          <w:rFonts w:ascii="Times New Roman" w:hAnsi="Times New Roman" w:cs="Times New Roman"/>
          <w:sz w:val="24"/>
          <w:szCs w:val="24"/>
        </w:rPr>
        <w:t>, которые рассказали о волонтерской деятельности студентов по направлениям: волонтеры МЧС, волонтеры Победы, социальное волонтерство.</w:t>
      </w:r>
      <w:proofErr w:type="gramEnd"/>
    </w:p>
    <w:p w:rsidR="000567B0" w:rsidRDefault="000567B0" w:rsidP="000567B0">
      <w:pPr>
        <w:tabs>
          <w:tab w:val="left" w:pos="3660"/>
        </w:tabs>
      </w:pPr>
      <w:r>
        <w:rPr>
          <w:noProof/>
          <w:lang w:eastAsia="ru-RU"/>
        </w:rPr>
        <w:drawing>
          <wp:inline distT="0" distB="0" distL="0" distR="0">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0425" cy="3341370"/>
                    </a:xfrm>
                    <a:prstGeom prst="rect">
                      <a:avLst/>
                    </a:prstGeom>
                  </pic:spPr>
                </pic:pic>
              </a:graphicData>
            </a:graphic>
          </wp:inline>
        </w:drawing>
      </w:r>
    </w:p>
    <w:p w:rsidR="00611380" w:rsidRDefault="000567B0" w:rsidP="000567B0">
      <w:pPr>
        <w:tabs>
          <w:tab w:val="left" w:pos="2700"/>
        </w:tabs>
      </w:pPr>
      <w:r>
        <w:tab/>
      </w:r>
      <w:r>
        <w:rPr>
          <w:noProof/>
          <w:lang w:eastAsia="ru-RU"/>
        </w:rPr>
        <w:drawing>
          <wp:inline distT="0" distB="0" distL="0" distR="0">
            <wp:extent cx="5362575" cy="3016341"/>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363603" cy="3016919"/>
                    </a:xfrm>
                    <a:prstGeom prst="rect">
                      <a:avLst/>
                    </a:prstGeom>
                  </pic:spPr>
                </pic:pic>
              </a:graphicData>
            </a:graphic>
          </wp:inline>
        </w:drawing>
      </w:r>
    </w:p>
    <w:p w:rsidR="00D25CC5" w:rsidRDefault="00D25CC5" w:rsidP="000567B0">
      <w:pPr>
        <w:tabs>
          <w:tab w:val="left" w:pos="2700"/>
        </w:tabs>
      </w:pPr>
      <w:r w:rsidRPr="00D25CC5">
        <w:lastRenderedPageBreak/>
        <w:drawing>
          <wp:inline distT="0" distB="0" distL="0" distR="0">
            <wp:extent cx="2400300" cy="4210050"/>
            <wp:effectExtent l="19050" t="0" r="0" b="0"/>
            <wp:docPr id="5" name="Рисунок 1" descr="C:\Documents and Settings\Светлана\Рабочий стол\ОТЧЕТ О РАБОТЕ РИП ЗА ГОД!!!!!!!!\РАСПЕЧАТАТЬ\Приложение 4 - ПЕРЕКРЕСТОК - 2022\Перекрест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ветлана\Рабочий стол\ОТЧЕТ О РАБОТЕ РИП ЗА ГОД!!!!!!!!\РАСПЕЧАТАТЬ\Приложение 4 - ПЕРЕКРЕСТОК - 2022\Перекресток 4.jpg"/>
                    <pic:cNvPicPr>
                      <a:picLocks noChangeAspect="1" noChangeArrowheads="1"/>
                    </pic:cNvPicPr>
                  </pic:nvPicPr>
                  <pic:blipFill>
                    <a:blip r:embed="rId12" cstate="print"/>
                    <a:srcRect/>
                    <a:stretch>
                      <a:fillRect/>
                    </a:stretch>
                  </pic:blipFill>
                  <pic:spPr bwMode="auto">
                    <a:xfrm>
                      <a:off x="0" y="0"/>
                      <a:ext cx="2400300" cy="4210050"/>
                    </a:xfrm>
                    <a:prstGeom prst="rect">
                      <a:avLst/>
                    </a:prstGeom>
                    <a:noFill/>
                    <a:ln w="9525">
                      <a:noFill/>
                      <a:miter lim="800000"/>
                      <a:headEnd/>
                      <a:tailEnd/>
                    </a:ln>
                  </pic:spPr>
                </pic:pic>
              </a:graphicData>
            </a:graphic>
          </wp:inline>
        </w:drawing>
      </w:r>
      <w:r w:rsidRPr="00D25CC5">
        <w:t xml:space="preserve"> </w:t>
      </w:r>
      <w:r>
        <w:rPr>
          <w:noProof/>
          <w:lang w:eastAsia="ru-RU"/>
        </w:rPr>
        <w:drawing>
          <wp:inline distT="0" distB="0" distL="0" distR="0">
            <wp:extent cx="2952750" cy="4209223"/>
            <wp:effectExtent l="19050" t="0" r="0" b="0"/>
            <wp:docPr id="6" name="Рисунок 6" descr="C:\Documents and Settings\Светлана\Рабочий стол\ОТЧЕТ О РАБОТЕ РИП ЗА ГОД!!!!!!!!\РАСПЕЧАТАТЬ\Приложение 4 - ПЕРЕКРЕСТОК - 2022\Перекрест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ветлана\Рабочий стол\ОТЧЕТ О РАБОТЕ РИП ЗА ГОД!!!!!!!!\РАСПЕЧАТАТЬ\Приложение 4 - ПЕРЕКРЕСТОК - 2022\Перекресток 2.jpg"/>
                    <pic:cNvPicPr>
                      <a:picLocks noChangeAspect="1" noChangeArrowheads="1"/>
                    </pic:cNvPicPr>
                  </pic:nvPicPr>
                  <pic:blipFill>
                    <a:blip r:embed="rId13" cstate="print"/>
                    <a:srcRect/>
                    <a:stretch>
                      <a:fillRect/>
                    </a:stretch>
                  </pic:blipFill>
                  <pic:spPr bwMode="auto">
                    <a:xfrm>
                      <a:off x="0" y="0"/>
                      <a:ext cx="2956867" cy="4215092"/>
                    </a:xfrm>
                    <a:prstGeom prst="rect">
                      <a:avLst/>
                    </a:prstGeom>
                    <a:noFill/>
                    <a:ln w="9525">
                      <a:noFill/>
                      <a:miter lim="800000"/>
                      <a:headEnd/>
                      <a:tailEnd/>
                    </a:ln>
                  </pic:spPr>
                </pic:pic>
              </a:graphicData>
            </a:graphic>
          </wp:inline>
        </w:drawing>
      </w:r>
    </w:p>
    <w:p w:rsidR="00D25CC5" w:rsidRPr="000567B0" w:rsidRDefault="00D25CC5" w:rsidP="000567B0">
      <w:pPr>
        <w:tabs>
          <w:tab w:val="left" w:pos="2700"/>
        </w:tabs>
      </w:pPr>
    </w:p>
    <w:sectPr w:rsidR="00D25CC5" w:rsidRPr="000567B0" w:rsidSect="00D25CC5">
      <w:pgSz w:w="11906" w:h="16838"/>
      <w:pgMar w:top="851"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531E"/>
    <w:rsid w:val="0002531E"/>
    <w:rsid w:val="000567B0"/>
    <w:rsid w:val="00130EBB"/>
    <w:rsid w:val="00611380"/>
    <w:rsid w:val="007D3C52"/>
    <w:rsid w:val="00C664C0"/>
    <w:rsid w:val="00D25C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4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0E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0EBB"/>
    <w:rPr>
      <w:rFonts w:ascii="Tahoma" w:hAnsi="Tahoma" w:cs="Tahoma"/>
      <w:sz w:val="16"/>
      <w:szCs w:val="16"/>
    </w:rPr>
  </w:style>
  <w:style w:type="character" w:styleId="a5">
    <w:name w:val="Hyperlink"/>
    <w:basedOn w:val="a0"/>
    <w:uiPriority w:val="99"/>
    <w:semiHidden/>
    <w:unhideWhenUsed/>
    <w:rsid w:val="000567B0"/>
    <w:rPr>
      <w:color w:val="0000FF"/>
      <w:u w:val="single"/>
    </w:rPr>
  </w:style>
  <w:style w:type="character" w:customStyle="1" w:styleId="apple-converted-space">
    <w:name w:val="apple-converted-space"/>
    <w:basedOn w:val="a0"/>
    <w:rsid w:val="00056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0E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0EBB"/>
    <w:rPr>
      <w:rFonts w:ascii="Tahoma" w:hAnsi="Tahoma" w:cs="Tahoma"/>
      <w:sz w:val="16"/>
      <w:szCs w:val="16"/>
    </w:rPr>
  </w:style>
  <w:style w:type="character" w:styleId="a5">
    <w:name w:val="Hyperlink"/>
    <w:basedOn w:val="a0"/>
    <w:uiPriority w:val="99"/>
    <w:semiHidden/>
    <w:unhideWhenUsed/>
    <w:rsid w:val="000567B0"/>
    <w:rPr>
      <w:color w:val="0000FF"/>
      <w:u w:val="single"/>
    </w:rPr>
  </w:style>
  <w:style w:type="character" w:customStyle="1" w:styleId="apple-converted-space">
    <w:name w:val="apple-converted-space"/>
    <w:basedOn w:val="a0"/>
    <w:rsid w:val="000567B0"/>
  </w:style>
</w:styles>
</file>

<file path=word/webSettings.xml><?xml version="1.0" encoding="utf-8"?>
<w:webSettings xmlns:r="http://schemas.openxmlformats.org/officeDocument/2006/relationships" xmlns:w="http://schemas.openxmlformats.org/wordprocessingml/2006/main">
  <w:divs>
    <w:div w:id="55708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n.anuchin"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vk.com/volunteersamgtu" TargetMode="External"/><Relationship Id="rId12" Type="http://schemas.openxmlformats.org/officeDocument/2006/relationships/image" Target="media/image3.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vk.com/id16320450" TargetMode="External"/><Relationship Id="rId11" Type="http://schemas.openxmlformats.org/officeDocument/2006/relationships/image" Target="media/image2.png"/><Relationship Id="rId5" Type="http://schemas.openxmlformats.org/officeDocument/2006/relationships/hyperlink" Target="https://vk.com/id133211149" TargetMode="Externa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hyperlink" Target="https://vk.com/maksim__kalinin" TargetMode="External"/><Relationship Id="rId9" Type="http://schemas.openxmlformats.org/officeDocument/2006/relationships/hyperlink" Target="https://vk.com/n.anuchin"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512</Words>
  <Characters>2921</Characters>
  <Application>Microsoft Office Word</Application>
  <DocSecurity>0</DocSecurity>
  <Lines>24</Lines>
  <Paragraphs>6</Paragraphs>
  <ScaleCrop>false</ScaleCrop>
  <Company/>
  <LinksUpToDate>false</LinksUpToDate>
  <CharactersWithSpaces>3427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6</cp:revision>
  <dcterms:created xsi:type="dcterms:W3CDTF">2022-05-02T08:54:00Z</dcterms:created>
  <dcterms:modified xsi:type="dcterms:W3CDTF">2022-06-03T04:28:00Z</dcterms:modified>
</cp:coreProperties>
</file>