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6F" w:rsidRDefault="00BE386F" w:rsidP="00363345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63345">
        <w:rPr>
          <w:rFonts w:ascii="Times New Roman" w:hAnsi="Times New Roman" w:cs="Times New Roman"/>
          <w:b/>
          <w:sz w:val="24"/>
          <w:szCs w:val="24"/>
        </w:rPr>
        <w:t>Возможности сетевого взаимодействия в развитии студенческого добровольчества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BE386F" w:rsidRPr="00BE386F" w:rsidRDefault="0094579F" w:rsidP="00BE386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F">
        <w:rPr>
          <w:rFonts w:ascii="Times New Roman" w:hAnsi="Times New Roman" w:cs="Times New Roman"/>
          <w:sz w:val="24"/>
          <w:szCs w:val="24"/>
        </w:rPr>
        <w:t>Каждый из нас понимает, насколько важной и нужной является волонтерская деятельность. Добровольцы - это будущее страны. Это опора, помогающая нам двигаться вперёд. Доброволец - это человек универсальный, ведь его можно встретить в любой отрасли. В образовании, в творчестве, в науке. </w:t>
      </w:r>
    </w:p>
    <w:p w:rsidR="0094579F" w:rsidRPr="00BE386F" w:rsidRDefault="0094579F" w:rsidP="00BE3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86F">
        <w:rPr>
          <w:rFonts w:ascii="Times New Roman" w:hAnsi="Times New Roman" w:cs="Times New Roman"/>
          <w:sz w:val="24"/>
          <w:szCs w:val="24"/>
        </w:rPr>
        <w:t>Волонтерская деятельность не только помогает заводить новые знакомства и выстаивать будущие отношения, волонтерская деятельность - это  социальный лифт, это возможность получить лучший опыт в различных сферах нашей жизни абсолютно бесплатно! </w:t>
      </w:r>
    </w:p>
    <w:p w:rsidR="00156AD9" w:rsidRPr="00BE386F" w:rsidRDefault="0094579F" w:rsidP="00BE38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6F">
        <w:rPr>
          <w:rFonts w:ascii="Times New Roman" w:hAnsi="Times New Roman" w:cs="Times New Roman"/>
          <w:sz w:val="24"/>
          <w:szCs w:val="24"/>
        </w:rPr>
        <w:t> </w:t>
      </w:r>
      <w:r w:rsidR="00BE386F" w:rsidRPr="00BE386F">
        <w:rPr>
          <w:rFonts w:ascii="Times New Roman" w:hAnsi="Times New Roman" w:cs="Times New Roman"/>
          <w:sz w:val="24"/>
          <w:szCs w:val="24"/>
        </w:rPr>
        <w:tab/>
      </w:r>
      <w:r w:rsidR="00156AD9" w:rsidRPr="00BE386F">
        <w:rPr>
          <w:rFonts w:ascii="Times New Roman" w:hAnsi="Times New Roman" w:cs="Times New Roman"/>
          <w:sz w:val="24"/>
          <w:szCs w:val="24"/>
        </w:rPr>
        <w:t>В «Концепции развития добровольчества (волонтерства) в Российской Федерации до 2025 года» также подтверждается значимость социального партнерства для развития волонтерской деятельности в образовании: «Добровольческая (волонтерская) деятельность в образовании может реализовываться, в том числе, через осуществление просветительской и консультативной деятельности, наставничества, тьюторства, в формате “ обучение через добровольчество (волонтерство)”, предполагающем участие преподавателей и обучающихся в добровольческих (волонтерских) проектах и программах образовательных организаций всех уровней образования, реализации совместных благотворительных программ образовательных организаций, социально</w:t>
      </w:r>
    </w:p>
    <w:p w:rsidR="00156AD9" w:rsidRPr="00BE386F" w:rsidRDefault="00156AD9" w:rsidP="00156A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6F">
        <w:rPr>
          <w:rFonts w:ascii="Times New Roman" w:hAnsi="Times New Roman" w:cs="Times New Roman"/>
          <w:sz w:val="24"/>
          <w:szCs w:val="24"/>
        </w:rPr>
        <w:t>ориентированных некоммерческих организаций и коммерческих организаций с использованием их профессиональных компетенций».</w:t>
      </w:r>
    </w:p>
    <w:p w:rsidR="00156AD9" w:rsidRPr="00BE386F" w:rsidRDefault="00156AD9" w:rsidP="00BE38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 век цифровых технологий - это лучшая возможность для обмена опытом, для </w:t>
      </w:r>
      <w:r w:rsidR="00BE386F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совместной работы и для апробирования разнообразных схем взаимодействия между образовательными организациями. </w:t>
      </w:r>
    </w:p>
    <w:p w:rsidR="00BE386F" w:rsidRPr="00BE386F" w:rsidRDefault="0094579F" w:rsidP="00BE38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Одной их таких схем, как направление деятельности, в 2021 году администрацией техникума была выбрана схема сетевого взаимодействия образовательных учреждений среднего профессионального образования. </w:t>
      </w:r>
    </w:p>
    <w:p w:rsidR="00BE386F" w:rsidRPr="00BE386F" w:rsidRDefault="0094579F" w:rsidP="00BE38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наиболее глубокого погружения в процесс организации, стимулирования и развития волонтерской деятельности среди молодежи, </w:t>
      </w:r>
      <w:r w:rsidR="003E5AB8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>паевски</w:t>
      </w:r>
      <w:r w:rsidR="003E5AB8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химико – технологически</w:t>
      </w:r>
      <w:r w:rsidR="003E5AB8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техникум</w:t>
      </w:r>
      <w:r w:rsidR="003E5AB8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>ом выстроена система</w:t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сотруднич</w:t>
      </w:r>
      <w:r w:rsidR="003E5AB8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 w:rsidR="003E5AB8"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только </w:t>
      </w:r>
      <w:r w:rsidR="003E5AB8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профессиональными </w:t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образовательными организациями Самарской области, но и </w:t>
      </w:r>
      <w:r w:rsidR="00BE386F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3E5AB8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представителями регионов Российской Федерации. </w:t>
      </w:r>
    </w:p>
    <w:p w:rsidR="0094579F" w:rsidRPr="0094579F" w:rsidRDefault="003E5AB8" w:rsidP="00BE38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76AD8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>шими</w:t>
      </w:r>
      <w:r w:rsidR="0094579F"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476AD8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оциальными партнерами, в рамках реализации региональной инновационной площадки «</w:t>
      </w:r>
      <w:r w:rsidR="00476AD8" w:rsidRPr="00BE386F">
        <w:rPr>
          <w:rFonts w:ascii="Times New Roman" w:hAnsi="Times New Roman" w:cs="Times New Roman"/>
          <w:sz w:val="24"/>
          <w:szCs w:val="24"/>
        </w:rPr>
        <w:t>Сетевое взаимодействие профессиональных образовательных организаций как механизм повышения эффективности добровольческой деятельности обучающихся</w:t>
      </w:r>
      <w:r w:rsidR="00476AD8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46EDA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</w:t>
      </w:r>
      <w:r w:rsidR="0094579F"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Безенчукский аграрный техникум, Хворостянский </w:t>
      </w:r>
      <w:r w:rsidR="0094579F"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государственный техникум, Нижегородский автомеханический техникум и Керченский политехнический колледж.</w:t>
      </w:r>
    </w:p>
    <w:p w:rsidR="0094579F" w:rsidRPr="0094579F" w:rsidRDefault="0094579F" w:rsidP="00156A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E386F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76AD8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76AD8"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>омимо обмена опытом среди волонте</w:t>
      </w:r>
      <w:r w:rsidR="00476AD8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>ров, добровольческих организаций,</w:t>
      </w:r>
      <w:r w:rsidR="00476AD8"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наставников и кураторов, </w:t>
      </w:r>
      <w:r w:rsidR="00476AD8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ходе работы была создана довольно эффективная модель организации сетевого взаимодействия по развитию добровольчества в профессиональных образовательных организациях.</w:t>
      </w:r>
    </w:p>
    <w:p w:rsidR="0094579F" w:rsidRPr="0094579F" w:rsidRDefault="0094579F" w:rsidP="00BE38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76AD8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потенциальных возможностей коллег  всех участников сетевого взаимодействия позволило </w:t>
      </w:r>
      <w:r w:rsidR="00D46EDA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только </w:t>
      </w:r>
      <w:r w:rsidR="00476AD8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более эффективную работу</w:t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развитию волонтерской деятельности</w:t>
      </w:r>
      <w:r w:rsidR="00476AD8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студентов</w:t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также </w:t>
      </w:r>
      <w:r w:rsidR="00D46EDA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="00D46EDA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слабы</w:t>
      </w:r>
      <w:r w:rsidR="00D46EDA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</w:t>
      </w:r>
      <w:r w:rsidR="00D46EDA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этой ветви развития </w:t>
      </w:r>
      <w:r w:rsidR="00D46EDA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образовательной организации</w:t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в дальнейшем </w:t>
      </w:r>
      <w:r w:rsidR="00D46EDA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>дало возможность</w:t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скорректировать работу наставников и кураторов</w:t>
      </w:r>
      <w:r w:rsidR="00D46EDA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волонтерского </w:t>
      </w:r>
      <w:proofErr w:type="spellStart"/>
      <w:r w:rsidR="00D46EDA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движеия</w:t>
      </w:r>
      <w:proofErr w:type="spellEnd"/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579F" w:rsidRPr="0094579F" w:rsidRDefault="0094579F" w:rsidP="00BE38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E386F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Регулярные встречи обучающихся в онлайн формате позволили не только увидеть со стороны, как работают другие волонтерские центры,</w:t>
      </w:r>
      <w:r w:rsidR="00D46EDA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объединения,</w:t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но, также дали возможность </w:t>
      </w:r>
      <w:r w:rsidR="00D46EDA"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работу дискуссионных площадок по проблемам развития добровольчества</w:t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приглашенными спикерами, что позволило значительно расширить кругозор студентов, и дать им возможность взглянуть на некоторые темы «под другим углом». Например,</w:t>
      </w:r>
      <w:r w:rsidRP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встреча обучающихся ГБПОУ ЧХТТ, ГБПОУ БАТ, ГБПОУ ХГК в режиме онлайн с директором МБУ «Ресурсный центр развития культуры, туризма и молодежной политики» городского округа Чапаевск на тему: "Современная молодежь: возможности для самореализации" в рамках дискуссионного клуба "Разговор на равных"</w:t>
      </w:r>
      <w:r w:rsidR="00D46EDA" w:rsidRPr="00BE3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участие волонтеров Керченского политехнического колледжа в формате онлайн </w:t>
      </w:r>
      <w:proofErr w:type="gramStart"/>
      <w:r w:rsidR="00D46EDA" w:rsidRPr="00BE38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46EDA" w:rsidRPr="00BE386F">
        <w:rPr>
          <w:rFonts w:ascii="Times New Roman" w:hAnsi="Times New Roman" w:cs="Times New Roman"/>
          <w:sz w:val="24"/>
          <w:szCs w:val="24"/>
        </w:rPr>
        <w:t xml:space="preserve"> работе образовательной сессии для представителей студенческого сообщества  на тему «Студенческое волонтерство особенности деятельности и мотивации» в рамках межрайонного молодежного форума «Перекресток», который состоялся 18 апреля на территории </w:t>
      </w:r>
      <w:proofErr w:type="gramStart"/>
      <w:r w:rsidR="00D46EDA" w:rsidRPr="00BE38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46EDA" w:rsidRPr="00BE386F">
        <w:rPr>
          <w:rFonts w:ascii="Times New Roman" w:hAnsi="Times New Roman" w:cs="Times New Roman"/>
          <w:sz w:val="24"/>
          <w:szCs w:val="24"/>
        </w:rPr>
        <w:t>.о. Чапаевск Самарской области.</w:t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4579F" w:rsidRPr="0094579F" w:rsidRDefault="0094579F" w:rsidP="00D46E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Проведение </w:t>
      </w:r>
      <w:r w:rsidR="00D46EDA" w:rsidRPr="00BE3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семинаров, </w:t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тренингов на более широкую аудиторию </w:t>
      </w:r>
      <w:r w:rsidR="00D46EDA" w:rsidRPr="00BE3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формате онлайн,  </w:t>
      </w:r>
      <w:r w:rsidR="00BE386F" w:rsidRPr="00BE3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используя возможности</w:t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сетевого взаимодействия</w:t>
      </w:r>
      <w:r w:rsidR="00BE386F" w:rsidRPr="00BE3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позволило повысить мотивацию студентов к участию в добровольческой деятельности.</w:t>
      </w:r>
    </w:p>
    <w:p w:rsidR="0094579F" w:rsidRDefault="0094579F" w:rsidP="00156A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E38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Работа РИП на базе ГБПОУ «ЧХТТ» - это не только невероятная возможность для обмена опытом, но еще и готовая работающая модель, которую впоследствии могут использовать другие образовательные организации для внедрения эффективной системы воспитания обучающихся.</w:t>
      </w:r>
    </w:p>
    <w:p w:rsidR="001D6DF3" w:rsidRDefault="001D6DF3" w:rsidP="00156A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6DF3" w:rsidRPr="0094579F" w:rsidRDefault="001D6DF3" w:rsidP="001D6D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579F" w:rsidRPr="0094579F" w:rsidRDefault="0094579F" w:rsidP="00156AD9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7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94579F" w:rsidRPr="0094579F" w:rsidSect="0051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94579F"/>
    <w:rsid w:val="00060193"/>
    <w:rsid w:val="00156AD9"/>
    <w:rsid w:val="001D6DF3"/>
    <w:rsid w:val="00363345"/>
    <w:rsid w:val="003E5AB8"/>
    <w:rsid w:val="00476AD8"/>
    <w:rsid w:val="0051235F"/>
    <w:rsid w:val="00894D40"/>
    <w:rsid w:val="0094579F"/>
    <w:rsid w:val="00BE386F"/>
    <w:rsid w:val="00D46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579F"/>
  </w:style>
  <w:style w:type="paragraph" w:styleId="a3">
    <w:name w:val="List Paragraph"/>
    <w:basedOn w:val="a"/>
    <w:qFormat/>
    <w:rsid w:val="001D6DF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1D6D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2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ЧХТТ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2022-05-24T05:21:00Z</dcterms:created>
  <dcterms:modified xsi:type="dcterms:W3CDTF">2022-06-08T09:41:00Z</dcterms:modified>
</cp:coreProperties>
</file>