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1571C" w14:textId="77777777" w:rsidR="002A79B4" w:rsidRDefault="002A79B4" w:rsidP="00BC6424">
      <w:pPr>
        <w:spacing w:line="240" w:lineRule="auto"/>
        <w:ind w:firstLine="0"/>
        <w:jc w:val="right"/>
        <w:rPr>
          <w:sz w:val="26"/>
          <w:szCs w:val="26"/>
        </w:rPr>
      </w:pPr>
    </w:p>
    <w:p w14:paraId="0CA7C6DC" w14:textId="6EA0B84A" w:rsidR="00211A38" w:rsidRPr="00EB4685" w:rsidRDefault="00D402C1" w:rsidP="00211A38">
      <w:pPr>
        <w:jc w:val="right"/>
        <w:rPr>
          <w:color w:val="FF0000"/>
        </w:rPr>
      </w:pPr>
      <w:r w:rsidRPr="00EB4685">
        <w:rPr>
          <w:color w:val="FF0000"/>
        </w:rPr>
        <w:t xml:space="preserve">Приложение </w:t>
      </w:r>
      <w:r w:rsidR="003B2E89" w:rsidRPr="00EB4685">
        <w:rPr>
          <w:color w:val="FF0000"/>
        </w:rPr>
        <w:t>1</w:t>
      </w:r>
    </w:p>
    <w:p w14:paraId="4537EA09" w14:textId="036F3109" w:rsidR="00D402C1" w:rsidRPr="00EB4685" w:rsidRDefault="00D402C1" w:rsidP="00211A38">
      <w:pPr>
        <w:jc w:val="right"/>
        <w:rPr>
          <w:color w:val="FF0000"/>
        </w:rPr>
      </w:pPr>
      <w:r w:rsidRPr="00EB4685">
        <w:rPr>
          <w:color w:val="FF0000"/>
        </w:rPr>
        <w:t>к распоряжению ________</w:t>
      </w:r>
    </w:p>
    <w:p w14:paraId="48E6B0C3" w14:textId="77777777" w:rsidR="00BC6424" w:rsidRPr="00EB4685" w:rsidRDefault="00BC6424" w:rsidP="00BC6424">
      <w:pPr>
        <w:spacing w:line="240" w:lineRule="auto"/>
        <w:ind w:firstLine="0"/>
        <w:jc w:val="center"/>
        <w:rPr>
          <w:b/>
        </w:rPr>
      </w:pPr>
    </w:p>
    <w:p w14:paraId="5517FCD5" w14:textId="77777777" w:rsidR="00975C56" w:rsidRPr="00EB4685" w:rsidRDefault="00E25AEF" w:rsidP="00BC6424">
      <w:pPr>
        <w:spacing w:line="240" w:lineRule="auto"/>
        <w:ind w:firstLine="0"/>
        <w:jc w:val="center"/>
        <w:rPr>
          <w:rFonts w:eastAsia="Calibri"/>
          <w:b/>
          <w:sz w:val="26"/>
          <w:szCs w:val="26"/>
        </w:rPr>
      </w:pPr>
      <w:r w:rsidRPr="00EB4685">
        <w:rPr>
          <w:rFonts w:eastAsia="Calibri"/>
          <w:b/>
          <w:sz w:val="26"/>
          <w:szCs w:val="26"/>
        </w:rPr>
        <w:t xml:space="preserve">ЧЕК-ЛИСТ </w:t>
      </w:r>
    </w:p>
    <w:p w14:paraId="2A6EA56D" w14:textId="71CD1233" w:rsidR="00145D8F" w:rsidRPr="00EB4685" w:rsidRDefault="00145D8F" w:rsidP="00E25AEF">
      <w:pPr>
        <w:spacing w:line="240" w:lineRule="auto"/>
        <w:ind w:firstLine="0"/>
        <w:jc w:val="center"/>
        <w:rPr>
          <w:rFonts w:eastAsia="Calibri"/>
          <w:b/>
          <w:caps/>
          <w:sz w:val="26"/>
          <w:szCs w:val="26"/>
        </w:rPr>
      </w:pPr>
    </w:p>
    <w:p w14:paraId="634012EE" w14:textId="53D2AD1E" w:rsidR="00145D8F" w:rsidRPr="00EB4685" w:rsidRDefault="00145D8F" w:rsidP="00E25AEF">
      <w:pPr>
        <w:spacing w:line="240" w:lineRule="auto"/>
        <w:ind w:firstLine="0"/>
        <w:jc w:val="center"/>
        <w:rPr>
          <w:rFonts w:eastAsia="Calibri"/>
          <w:b/>
          <w:caps/>
          <w:sz w:val="26"/>
          <w:szCs w:val="26"/>
        </w:rPr>
      </w:pPr>
      <w:r w:rsidRPr="00EB4685">
        <w:rPr>
          <w:rFonts w:eastAsia="Calibri"/>
          <w:b/>
          <w:caps/>
          <w:sz w:val="26"/>
          <w:szCs w:val="26"/>
        </w:rPr>
        <w:t xml:space="preserve">МОНИТОРИНГА ОРГАНИЗАЦИИ И ПРОВЕДЕНИЯ </w:t>
      </w:r>
      <w:r w:rsidRPr="003641B0">
        <w:rPr>
          <w:rFonts w:eastAsia="Calibri"/>
          <w:b/>
          <w:caps/>
          <w:sz w:val="26"/>
          <w:szCs w:val="26"/>
        </w:rPr>
        <w:t>ПРЕДДИПЛОМНОЙ ПРАКТИ</w:t>
      </w:r>
      <w:r w:rsidR="005323A7" w:rsidRPr="003641B0">
        <w:rPr>
          <w:rFonts w:eastAsia="Calibri"/>
          <w:b/>
          <w:caps/>
          <w:sz w:val="26"/>
          <w:szCs w:val="26"/>
        </w:rPr>
        <w:t>КИ</w:t>
      </w:r>
      <w:r w:rsidR="005323A7" w:rsidRPr="00EB4685">
        <w:rPr>
          <w:rFonts w:eastAsia="Calibri"/>
          <w:b/>
          <w:caps/>
          <w:sz w:val="26"/>
          <w:szCs w:val="26"/>
        </w:rPr>
        <w:t xml:space="preserve"> ПРОФЕССИОНАЛЬНЫМИ ОБРАЗОВАТЕЛЬНЫМИ ОРГАНИЗАЦИЯМИ В РАМКАХ РЕАЛИЗАЦИИ ПРОГРАММ ПОДГОТОВКИ СПЕЦИАЛИСТОВ СРЕДНЕГО ЗВЕНА В 2022 ГОДУ</w:t>
      </w:r>
    </w:p>
    <w:p w14:paraId="2C06DA05" w14:textId="77777777" w:rsidR="00975C56" w:rsidRPr="005E215A" w:rsidRDefault="00975C56" w:rsidP="00975C56">
      <w:pPr>
        <w:spacing w:line="240" w:lineRule="auto"/>
        <w:jc w:val="left"/>
        <w:rPr>
          <w:rFonts w:eastAsia="Calibri"/>
          <w:b/>
          <w:szCs w:val="24"/>
        </w:rPr>
      </w:pPr>
    </w:p>
    <w:tbl>
      <w:tblPr>
        <w:tblStyle w:val="a3"/>
        <w:tblW w:w="14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8364"/>
      </w:tblGrid>
      <w:tr w:rsidR="009D4FA1" w:rsidRPr="005E215A" w14:paraId="505BB5D9" w14:textId="77777777" w:rsidTr="007F4DB2">
        <w:tc>
          <w:tcPr>
            <w:tcW w:w="6232" w:type="dxa"/>
          </w:tcPr>
          <w:p w14:paraId="675532B8" w14:textId="70BD0AC0" w:rsidR="009D4FA1" w:rsidRPr="005E215A" w:rsidRDefault="009D4FA1" w:rsidP="00F9481C">
            <w:pPr>
              <w:spacing w:line="240" w:lineRule="auto"/>
              <w:ind w:firstLine="0"/>
              <w:rPr>
                <w:rFonts w:eastAsia="Calibri"/>
                <w:b/>
                <w:szCs w:val="24"/>
              </w:rPr>
            </w:pPr>
            <w:r w:rsidRPr="005E215A">
              <w:rPr>
                <w:rFonts w:eastAsia="Calibri"/>
                <w:b/>
                <w:szCs w:val="24"/>
              </w:rPr>
              <w:t>Профессиональная образовательная организация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14:paraId="4A87A1EC" w14:textId="77777777" w:rsidR="009D4FA1" w:rsidRPr="005E215A" w:rsidRDefault="009D4FA1" w:rsidP="00F9481C">
            <w:pPr>
              <w:spacing w:line="240" w:lineRule="auto"/>
              <w:ind w:firstLine="0"/>
              <w:rPr>
                <w:rFonts w:eastAsia="Calibri"/>
                <w:b/>
                <w:szCs w:val="24"/>
              </w:rPr>
            </w:pPr>
          </w:p>
        </w:tc>
      </w:tr>
      <w:tr w:rsidR="009D4FA1" w:rsidRPr="005E215A" w14:paraId="7E44EDEA" w14:textId="77777777" w:rsidTr="007F4DB2">
        <w:tc>
          <w:tcPr>
            <w:tcW w:w="6232" w:type="dxa"/>
          </w:tcPr>
          <w:p w14:paraId="695C1AE0" w14:textId="3AA5B281" w:rsidR="009D4FA1" w:rsidRPr="005E215A" w:rsidRDefault="009D4FA1" w:rsidP="00F9481C">
            <w:pPr>
              <w:spacing w:line="240" w:lineRule="auto"/>
              <w:ind w:firstLine="0"/>
              <w:rPr>
                <w:rFonts w:eastAsia="Calibri"/>
                <w:b/>
                <w:szCs w:val="24"/>
              </w:rPr>
            </w:pPr>
            <w:r w:rsidRPr="005E215A">
              <w:rPr>
                <w:rFonts w:eastAsia="Calibri"/>
                <w:b/>
                <w:szCs w:val="24"/>
              </w:rPr>
              <w:t xml:space="preserve">Основная образовательная программа </w:t>
            </w:r>
            <w:r w:rsidR="007F4DB2" w:rsidRPr="005E215A">
              <w:rPr>
                <w:rFonts w:eastAsia="Calibri"/>
                <w:b/>
                <w:szCs w:val="24"/>
              </w:rPr>
              <w:t>ППССЗ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14:paraId="0D7FE370" w14:textId="77777777" w:rsidR="009D4FA1" w:rsidRPr="005E215A" w:rsidRDefault="009D4FA1" w:rsidP="00F9481C">
            <w:pPr>
              <w:spacing w:line="240" w:lineRule="auto"/>
              <w:ind w:firstLine="0"/>
              <w:rPr>
                <w:rFonts w:eastAsia="Calibri"/>
                <w:b/>
                <w:szCs w:val="24"/>
              </w:rPr>
            </w:pPr>
          </w:p>
        </w:tc>
      </w:tr>
    </w:tbl>
    <w:p w14:paraId="0F0B8A97" w14:textId="77777777" w:rsidR="009D4FA1" w:rsidRPr="005E215A" w:rsidRDefault="009D4FA1" w:rsidP="00F9481C">
      <w:pPr>
        <w:spacing w:line="240" w:lineRule="auto"/>
        <w:ind w:firstLine="0"/>
        <w:rPr>
          <w:rFonts w:eastAsia="Calibri"/>
          <w:b/>
          <w:szCs w:val="24"/>
        </w:rPr>
      </w:pPr>
    </w:p>
    <w:p w14:paraId="096C1F32" w14:textId="77777777" w:rsidR="00935952" w:rsidRPr="005E215A" w:rsidRDefault="00935952" w:rsidP="00F9481C">
      <w:pPr>
        <w:spacing w:line="240" w:lineRule="auto"/>
        <w:ind w:firstLine="0"/>
        <w:jc w:val="left"/>
        <w:rPr>
          <w:rFonts w:eastAsia="Calibri"/>
          <w:b/>
          <w:szCs w:val="24"/>
        </w:rPr>
      </w:pPr>
      <w:r w:rsidRPr="005E215A">
        <w:rPr>
          <w:rFonts w:eastAsia="Calibri"/>
          <w:b/>
          <w:szCs w:val="24"/>
        </w:rPr>
        <w:t>Использ</w:t>
      </w:r>
      <w:r w:rsidR="00E25AEF" w:rsidRPr="005E215A">
        <w:rPr>
          <w:rFonts w:eastAsia="Calibri"/>
          <w:b/>
          <w:szCs w:val="24"/>
        </w:rPr>
        <w:t xml:space="preserve">уемые </w:t>
      </w:r>
      <w:r w:rsidRPr="005E215A">
        <w:rPr>
          <w:rFonts w:eastAsia="Calibri"/>
          <w:b/>
          <w:szCs w:val="24"/>
        </w:rPr>
        <w:t>сокращения:</w:t>
      </w:r>
    </w:p>
    <w:p w14:paraId="5A02EE26" w14:textId="41EF8019" w:rsidR="001734C1" w:rsidRPr="005E215A" w:rsidRDefault="001734C1" w:rsidP="00E60F41">
      <w:pPr>
        <w:spacing w:line="240" w:lineRule="auto"/>
        <w:ind w:firstLine="0"/>
        <w:rPr>
          <w:bCs/>
          <w:szCs w:val="24"/>
        </w:rPr>
      </w:pPr>
      <w:r w:rsidRPr="005E215A">
        <w:rPr>
          <w:b/>
          <w:szCs w:val="24"/>
        </w:rPr>
        <w:t xml:space="preserve">ВКР – </w:t>
      </w:r>
      <w:r w:rsidRPr="005E215A">
        <w:rPr>
          <w:bCs/>
          <w:szCs w:val="24"/>
        </w:rPr>
        <w:t>выпускная квалификационная работа</w:t>
      </w:r>
      <w:r w:rsidR="00210C44" w:rsidRPr="005E215A">
        <w:rPr>
          <w:bCs/>
          <w:szCs w:val="24"/>
        </w:rPr>
        <w:t>;</w:t>
      </w:r>
    </w:p>
    <w:p w14:paraId="6D70A68D" w14:textId="77777777" w:rsidR="00FA0EAF" w:rsidRPr="005E215A" w:rsidRDefault="00FA0EAF" w:rsidP="00FA0EAF">
      <w:pPr>
        <w:spacing w:line="240" w:lineRule="auto"/>
        <w:ind w:firstLine="0"/>
        <w:rPr>
          <w:snapToGrid/>
          <w:szCs w:val="24"/>
        </w:rPr>
      </w:pPr>
      <w:r w:rsidRPr="005E215A">
        <w:rPr>
          <w:b/>
          <w:snapToGrid/>
          <w:szCs w:val="24"/>
        </w:rPr>
        <w:t xml:space="preserve">ГИА </w:t>
      </w:r>
      <w:r w:rsidRPr="005E215A">
        <w:rPr>
          <w:snapToGrid/>
          <w:szCs w:val="24"/>
        </w:rPr>
        <w:t>- государственная итоговая аттестация;</w:t>
      </w:r>
    </w:p>
    <w:p w14:paraId="6D247075" w14:textId="1BAFCA45" w:rsidR="00A15371" w:rsidRPr="005E215A" w:rsidRDefault="00A15371" w:rsidP="00FA0EAF">
      <w:pPr>
        <w:spacing w:line="240" w:lineRule="auto"/>
        <w:ind w:firstLine="0"/>
        <w:rPr>
          <w:bCs/>
          <w:snapToGrid/>
          <w:szCs w:val="24"/>
        </w:rPr>
      </w:pPr>
      <w:r w:rsidRPr="005E215A">
        <w:rPr>
          <w:b/>
          <w:snapToGrid/>
          <w:szCs w:val="24"/>
        </w:rPr>
        <w:t xml:space="preserve">ЛА – </w:t>
      </w:r>
      <w:r w:rsidRPr="005E215A">
        <w:rPr>
          <w:bCs/>
          <w:snapToGrid/>
          <w:szCs w:val="24"/>
        </w:rPr>
        <w:t>локальный акт</w:t>
      </w:r>
      <w:r w:rsidR="00210C44" w:rsidRPr="005E215A">
        <w:rPr>
          <w:bCs/>
          <w:snapToGrid/>
          <w:szCs w:val="24"/>
        </w:rPr>
        <w:t>;</w:t>
      </w:r>
    </w:p>
    <w:p w14:paraId="76CC0CE7" w14:textId="7134A6B9" w:rsidR="00FA0EAF" w:rsidRPr="005E215A" w:rsidRDefault="00FA0EAF" w:rsidP="00FA0EAF">
      <w:pPr>
        <w:spacing w:line="240" w:lineRule="auto"/>
        <w:ind w:firstLine="0"/>
        <w:rPr>
          <w:snapToGrid/>
          <w:szCs w:val="24"/>
        </w:rPr>
      </w:pPr>
      <w:r w:rsidRPr="005E215A">
        <w:rPr>
          <w:b/>
          <w:snapToGrid/>
          <w:szCs w:val="24"/>
        </w:rPr>
        <w:t xml:space="preserve">ПОО </w:t>
      </w:r>
      <w:r w:rsidRPr="005E215A">
        <w:rPr>
          <w:snapToGrid/>
          <w:szCs w:val="24"/>
        </w:rPr>
        <w:t>-</w:t>
      </w:r>
      <w:r w:rsidRPr="005E215A">
        <w:rPr>
          <w:b/>
          <w:snapToGrid/>
          <w:szCs w:val="24"/>
        </w:rPr>
        <w:t xml:space="preserve"> </w:t>
      </w:r>
      <w:r w:rsidRPr="005E215A">
        <w:rPr>
          <w:snapToGrid/>
          <w:szCs w:val="24"/>
        </w:rPr>
        <w:t>профессиональная образовательная организация;</w:t>
      </w:r>
    </w:p>
    <w:p w14:paraId="0D17FFE5" w14:textId="77777777" w:rsidR="00FA0EAF" w:rsidRPr="005E215A" w:rsidRDefault="00FA0EAF" w:rsidP="00FA0EAF">
      <w:pPr>
        <w:spacing w:line="240" w:lineRule="auto"/>
        <w:ind w:firstLine="0"/>
        <w:rPr>
          <w:snapToGrid/>
          <w:szCs w:val="24"/>
        </w:rPr>
      </w:pPr>
      <w:r w:rsidRPr="005E215A">
        <w:rPr>
          <w:b/>
          <w:snapToGrid/>
          <w:szCs w:val="24"/>
        </w:rPr>
        <w:t>ПООП</w:t>
      </w:r>
      <w:r w:rsidRPr="005E215A">
        <w:rPr>
          <w:snapToGrid/>
          <w:szCs w:val="24"/>
        </w:rPr>
        <w:t xml:space="preserve"> - примерная основная образовательная программа; </w:t>
      </w:r>
    </w:p>
    <w:p w14:paraId="349FABCC" w14:textId="0139F950" w:rsidR="00FA0EAF" w:rsidRPr="005E215A" w:rsidRDefault="00FA0EAF" w:rsidP="00FA0EAF">
      <w:pPr>
        <w:spacing w:line="240" w:lineRule="auto"/>
        <w:ind w:firstLine="0"/>
        <w:rPr>
          <w:snapToGrid/>
          <w:szCs w:val="24"/>
        </w:rPr>
      </w:pPr>
      <w:r w:rsidRPr="005E215A">
        <w:rPr>
          <w:b/>
          <w:snapToGrid/>
          <w:szCs w:val="24"/>
        </w:rPr>
        <w:t xml:space="preserve">ППССЗ </w:t>
      </w:r>
      <w:r w:rsidRPr="005E215A">
        <w:rPr>
          <w:snapToGrid/>
          <w:szCs w:val="24"/>
        </w:rPr>
        <w:t>- программа подготовки специалистов среднего звена;</w:t>
      </w:r>
    </w:p>
    <w:p w14:paraId="281E27A3" w14:textId="452CFDF3" w:rsidR="00705793" w:rsidRPr="005E215A" w:rsidRDefault="00705793" w:rsidP="00FA0EAF">
      <w:pPr>
        <w:spacing w:line="240" w:lineRule="auto"/>
        <w:ind w:firstLine="0"/>
        <w:rPr>
          <w:snapToGrid/>
          <w:szCs w:val="24"/>
        </w:rPr>
      </w:pPr>
      <w:r w:rsidRPr="005E215A">
        <w:rPr>
          <w:b/>
          <w:snapToGrid/>
          <w:szCs w:val="24"/>
        </w:rPr>
        <w:t>ПДП</w:t>
      </w:r>
      <w:r w:rsidR="00FF1101" w:rsidRPr="005E215A">
        <w:rPr>
          <w:snapToGrid/>
          <w:szCs w:val="24"/>
        </w:rPr>
        <w:t xml:space="preserve"> – п</w:t>
      </w:r>
      <w:r w:rsidRPr="005E215A">
        <w:rPr>
          <w:snapToGrid/>
          <w:szCs w:val="24"/>
        </w:rPr>
        <w:t>реддипломная практика;</w:t>
      </w:r>
    </w:p>
    <w:p w14:paraId="6C8E75F7" w14:textId="77777777" w:rsidR="00FA0EAF" w:rsidRPr="005E215A" w:rsidRDefault="00FA0EAF" w:rsidP="00FA0EAF">
      <w:pPr>
        <w:spacing w:line="240" w:lineRule="auto"/>
        <w:ind w:firstLine="0"/>
        <w:rPr>
          <w:snapToGrid/>
          <w:szCs w:val="24"/>
        </w:rPr>
      </w:pPr>
      <w:r w:rsidRPr="005E215A">
        <w:rPr>
          <w:b/>
          <w:snapToGrid/>
          <w:szCs w:val="24"/>
        </w:rPr>
        <w:t xml:space="preserve">СПО </w:t>
      </w:r>
      <w:r w:rsidRPr="005E215A">
        <w:rPr>
          <w:snapToGrid/>
          <w:szCs w:val="24"/>
        </w:rPr>
        <w:t>- среднее профессиональное образование;</w:t>
      </w:r>
    </w:p>
    <w:p w14:paraId="30508229" w14:textId="3EE96AB7" w:rsidR="00361744" w:rsidRPr="005E215A" w:rsidRDefault="00361744" w:rsidP="00FA0EAF">
      <w:pPr>
        <w:spacing w:line="240" w:lineRule="auto"/>
        <w:ind w:firstLine="0"/>
        <w:rPr>
          <w:snapToGrid/>
          <w:szCs w:val="24"/>
        </w:rPr>
      </w:pPr>
      <w:r w:rsidRPr="005E215A">
        <w:rPr>
          <w:b/>
          <w:snapToGrid/>
          <w:szCs w:val="24"/>
        </w:rPr>
        <w:t>УП</w:t>
      </w:r>
      <w:r w:rsidRPr="005E215A">
        <w:rPr>
          <w:snapToGrid/>
          <w:szCs w:val="24"/>
        </w:rPr>
        <w:t xml:space="preserve"> – учебный план</w:t>
      </w:r>
      <w:r w:rsidR="00210C44" w:rsidRPr="005E215A">
        <w:rPr>
          <w:snapToGrid/>
          <w:szCs w:val="24"/>
        </w:rPr>
        <w:t>;</w:t>
      </w:r>
    </w:p>
    <w:p w14:paraId="1B9E3B6F" w14:textId="77777777" w:rsidR="00E40B93" w:rsidRPr="005E215A" w:rsidRDefault="00FA0EAF" w:rsidP="00FA0EAF">
      <w:pPr>
        <w:spacing w:line="240" w:lineRule="auto"/>
        <w:ind w:firstLine="0"/>
        <w:rPr>
          <w:snapToGrid/>
          <w:szCs w:val="24"/>
        </w:rPr>
      </w:pPr>
      <w:r w:rsidRPr="005E215A">
        <w:rPr>
          <w:b/>
          <w:snapToGrid/>
          <w:szCs w:val="24"/>
        </w:rPr>
        <w:t xml:space="preserve">ФГОС СПО по ТОП-50 </w:t>
      </w:r>
      <w:r w:rsidRPr="005E215A">
        <w:rPr>
          <w:snapToGrid/>
          <w:szCs w:val="24"/>
        </w:rPr>
        <w:t>- федеральный государственный образовательный стандарт среднего профессионального образования по наиболее перспективным и востребованным профессиям и специальностям</w:t>
      </w:r>
      <w:r w:rsidR="008874F2" w:rsidRPr="005E215A">
        <w:rPr>
          <w:snapToGrid/>
          <w:szCs w:val="24"/>
        </w:rPr>
        <w:t>;</w:t>
      </w:r>
    </w:p>
    <w:p w14:paraId="205AD151" w14:textId="2476485D" w:rsidR="003813C4" w:rsidRPr="005E215A" w:rsidRDefault="008874F2" w:rsidP="00FA0EAF">
      <w:pPr>
        <w:spacing w:line="240" w:lineRule="auto"/>
        <w:ind w:firstLine="0"/>
        <w:rPr>
          <w:snapToGrid/>
          <w:szCs w:val="24"/>
        </w:rPr>
      </w:pPr>
      <w:r w:rsidRPr="005E215A">
        <w:rPr>
          <w:b/>
          <w:snapToGrid/>
          <w:szCs w:val="24"/>
        </w:rPr>
        <w:t>ФОС</w:t>
      </w:r>
      <w:r w:rsidRPr="005E215A">
        <w:rPr>
          <w:snapToGrid/>
          <w:szCs w:val="24"/>
        </w:rPr>
        <w:t xml:space="preserve"> – фонды оценочных средств.</w:t>
      </w:r>
    </w:p>
    <w:p w14:paraId="1045340E" w14:textId="77777777" w:rsidR="008B5C67" w:rsidRPr="005E215A" w:rsidRDefault="008B5C67">
      <w:pPr>
        <w:spacing w:line="240" w:lineRule="auto"/>
        <w:ind w:firstLine="0"/>
        <w:jc w:val="left"/>
        <w:rPr>
          <w:szCs w:val="24"/>
        </w:rPr>
      </w:pPr>
      <w:r w:rsidRPr="005E215A">
        <w:rPr>
          <w:b/>
          <w:bCs/>
          <w:szCs w:val="24"/>
        </w:rPr>
        <w:t>Нормативно-правовая база:</w:t>
      </w:r>
      <w:r w:rsidRPr="005E215A">
        <w:rPr>
          <w:szCs w:val="24"/>
        </w:rPr>
        <w:t xml:space="preserve"> </w:t>
      </w:r>
    </w:p>
    <w:p w14:paraId="69F58C3F" w14:textId="0405B73E" w:rsidR="008B5C67" w:rsidRPr="005E215A" w:rsidRDefault="008B5C67" w:rsidP="008B5C67">
      <w:pPr>
        <w:pStyle w:val="af0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215A">
        <w:rPr>
          <w:rFonts w:ascii="Times New Roman" w:hAnsi="Times New Roman"/>
          <w:sz w:val="24"/>
          <w:szCs w:val="24"/>
        </w:rPr>
        <w:t>Федеральный закон от 29 декабря 2012 года № 273-ФЗ «Об обра</w:t>
      </w:r>
      <w:r w:rsidR="00210C44" w:rsidRPr="005E215A">
        <w:rPr>
          <w:rFonts w:ascii="Times New Roman" w:hAnsi="Times New Roman"/>
          <w:sz w:val="24"/>
          <w:szCs w:val="24"/>
        </w:rPr>
        <w:t>зовании в Российской Федерации»;</w:t>
      </w:r>
    </w:p>
    <w:p w14:paraId="5A18C0FA" w14:textId="77777777" w:rsidR="008B5C67" w:rsidRPr="005E215A" w:rsidRDefault="008B5C67" w:rsidP="008B5C67">
      <w:pPr>
        <w:pStyle w:val="af0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215A">
        <w:rPr>
          <w:rFonts w:ascii="Times New Roman" w:hAnsi="Times New Roman"/>
          <w:sz w:val="24"/>
          <w:szCs w:val="24"/>
        </w:rPr>
        <w:t xml:space="preserve">ФГОС СПО; </w:t>
      </w:r>
    </w:p>
    <w:p w14:paraId="7D1A0508" w14:textId="54B03D5D" w:rsidR="003813C4" w:rsidRPr="005E215A" w:rsidRDefault="008B5C67" w:rsidP="008B5C67">
      <w:pPr>
        <w:pStyle w:val="af0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215A">
        <w:rPr>
          <w:rFonts w:ascii="Times New Roman" w:hAnsi="Times New Roman"/>
          <w:sz w:val="24"/>
          <w:szCs w:val="24"/>
        </w:rPr>
        <w:t xml:space="preserve">Приказ </w:t>
      </w:r>
      <w:r w:rsidRPr="005E215A">
        <w:rPr>
          <w:rFonts w:ascii="Times New Roman" w:hAnsi="Times New Roman"/>
          <w:color w:val="000000"/>
          <w:spacing w:val="3"/>
          <w:sz w:val="24"/>
          <w:szCs w:val="24"/>
        </w:rPr>
        <w:t>Министерства науки и высшего образования Российской Федерации (</w:t>
      </w:r>
      <w:proofErr w:type="spellStart"/>
      <w:r w:rsidRPr="005E215A">
        <w:rPr>
          <w:rFonts w:ascii="Times New Roman" w:hAnsi="Times New Roman"/>
          <w:color w:val="000000"/>
          <w:spacing w:val="3"/>
          <w:sz w:val="24"/>
          <w:szCs w:val="24"/>
        </w:rPr>
        <w:t>Минобрнауки</w:t>
      </w:r>
      <w:proofErr w:type="spellEnd"/>
      <w:r w:rsidRPr="005E215A">
        <w:rPr>
          <w:rFonts w:ascii="Times New Roman" w:hAnsi="Times New Roman"/>
          <w:color w:val="000000"/>
          <w:spacing w:val="3"/>
          <w:sz w:val="24"/>
          <w:szCs w:val="24"/>
        </w:rPr>
        <w:t xml:space="preserve"> России) и Министерства просвещения Российской Федерации (</w:t>
      </w:r>
      <w:proofErr w:type="spellStart"/>
      <w:r w:rsidRPr="005E215A">
        <w:rPr>
          <w:rFonts w:ascii="Times New Roman" w:hAnsi="Times New Roman"/>
          <w:color w:val="000000"/>
          <w:spacing w:val="3"/>
          <w:sz w:val="24"/>
          <w:szCs w:val="24"/>
        </w:rPr>
        <w:t>Минпросвещения</w:t>
      </w:r>
      <w:proofErr w:type="spellEnd"/>
      <w:r w:rsidRPr="005E215A">
        <w:rPr>
          <w:rFonts w:ascii="Times New Roman" w:hAnsi="Times New Roman"/>
          <w:color w:val="000000"/>
          <w:spacing w:val="3"/>
          <w:sz w:val="24"/>
          <w:szCs w:val="24"/>
        </w:rPr>
        <w:t xml:space="preserve"> России) от 05.08.2020г. № 885/390 «О практической подготовке обучающихся»</w:t>
      </w:r>
      <w:r w:rsidR="00662F1D" w:rsidRPr="005E215A">
        <w:rPr>
          <w:rFonts w:ascii="Times New Roman" w:hAnsi="Times New Roman"/>
          <w:color w:val="000000"/>
          <w:spacing w:val="3"/>
          <w:sz w:val="24"/>
          <w:szCs w:val="24"/>
        </w:rPr>
        <w:t>;</w:t>
      </w:r>
    </w:p>
    <w:p w14:paraId="082EFEB1" w14:textId="5A057D9E" w:rsidR="00662F1D" w:rsidRPr="005E215A" w:rsidRDefault="00662F1D" w:rsidP="008B5C67">
      <w:pPr>
        <w:pStyle w:val="af0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215A">
        <w:rPr>
          <w:rFonts w:ascii="Times New Roman" w:hAnsi="Times New Roman"/>
          <w:sz w:val="24"/>
          <w:szCs w:val="24"/>
        </w:rPr>
        <w:t>примерные основные образовательные программы</w:t>
      </w:r>
      <w:r w:rsidR="00BA26C2" w:rsidRPr="005E215A">
        <w:rPr>
          <w:rFonts w:ascii="Times New Roman" w:hAnsi="Times New Roman"/>
          <w:sz w:val="24"/>
          <w:szCs w:val="24"/>
        </w:rPr>
        <w:t>;</w:t>
      </w:r>
    </w:p>
    <w:p w14:paraId="43990854" w14:textId="7CA131D8" w:rsidR="00BA26C2" w:rsidRPr="005E215A" w:rsidRDefault="00BA26C2" w:rsidP="008B5C67">
      <w:pPr>
        <w:pStyle w:val="af0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215A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5E215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E215A">
        <w:rPr>
          <w:rFonts w:ascii="Times New Roman" w:hAnsi="Times New Roman"/>
          <w:sz w:val="24"/>
          <w:szCs w:val="24"/>
        </w:rPr>
        <w:t xml:space="preserve"> Рос</w:t>
      </w:r>
      <w:r w:rsidR="004531EC" w:rsidRPr="005E215A">
        <w:rPr>
          <w:rFonts w:ascii="Times New Roman" w:hAnsi="Times New Roman"/>
          <w:sz w:val="24"/>
          <w:szCs w:val="24"/>
        </w:rPr>
        <w:t>сии от 30.10.2020 N МН-5/20730 «О направлении вопросов-ответов» (вместе с «</w:t>
      </w:r>
      <w:r w:rsidRPr="005E215A">
        <w:rPr>
          <w:rFonts w:ascii="Times New Roman" w:hAnsi="Times New Roman"/>
          <w:sz w:val="24"/>
          <w:szCs w:val="24"/>
        </w:rPr>
        <w:t>Вопросами-ответами в части    правового регулирования практической подготовки обучающихся</w:t>
      </w:r>
      <w:r w:rsidR="004531EC" w:rsidRPr="005E215A">
        <w:rPr>
          <w:rFonts w:ascii="Times New Roman" w:hAnsi="Times New Roman"/>
          <w:sz w:val="24"/>
          <w:szCs w:val="24"/>
        </w:rPr>
        <w:t>»)</w:t>
      </w:r>
      <w:r w:rsidRPr="005E215A">
        <w:rPr>
          <w:rFonts w:ascii="Times New Roman" w:hAnsi="Times New Roman"/>
          <w:sz w:val="24"/>
          <w:szCs w:val="24"/>
        </w:rPr>
        <w:t>.</w:t>
      </w: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392"/>
        <w:gridCol w:w="1447"/>
        <w:gridCol w:w="4082"/>
      </w:tblGrid>
      <w:tr w:rsidR="000B63D5" w:rsidRPr="00FF1101" w14:paraId="36D76362" w14:textId="77777777" w:rsidTr="00145D8F">
        <w:trPr>
          <w:trHeight w:val="1104"/>
          <w:tblHeader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67E93" w14:textId="083204FD" w:rsidR="000B63D5" w:rsidRPr="00FF1101" w:rsidRDefault="008627B6" w:rsidP="00ED51DE">
            <w:pPr>
              <w:spacing w:line="240" w:lineRule="auto"/>
              <w:ind w:firstLine="0"/>
              <w:jc w:val="center"/>
              <w:rPr>
                <w:b/>
                <w:snapToGrid/>
                <w:szCs w:val="24"/>
              </w:rPr>
            </w:pPr>
            <w:r w:rsidRPr="00FF1101">
              <w:rPr>
                <w:szCs w:val="24"/>
              </w:rPr>
              <w:lastRenderedPageBreak/>
              <w:t xml:space="preserve">    </w:t>
            </w:r>
            <w:r w:rsidR="003813C4" w:rsidRPr="00FF1101">
              <w:rPr>
                <w:snapToGrid/>
                <w:szCs w:val="24"/>
              </w:rPr>
              <w:br w:type="page"/>
            </w:r>
            <w:r w:rsidR="00FA0EAF" w:rsidRPr="00FF1101">
              <w:rPr>
                <w:b/>
                <w:szCs w:val="24"/>
              </w:rPr>
              <w:t>Показатели и к</w:t>
            </w:r>
            <w:r w:rsidR="000B63D5" w:rsidRPr="00FF1101">
              <w:rPr>
                <w:b/>
                <w:szCs w:val="24"/>
              </w:rPr>
              <w:t>ритерии оценки</w:t>
            </w:r>
            <w:r w:rsidR="00FA0EAF" w:rsidRPr="00FF1101">
              <w:rPr>
                <w:b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28D77" w14:textId="77777777" w:rsidR="00C111FF" w:rsidRPr="00FF1101" w:rsidRDefault="00C111FF" w:rsidP="00C111FF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FF1101">
              <w:rPr>
                <w:b/>
                <w:szCs w:val="24"/>
              </w:rPr>
              <w:t>Результат оценки</w:t>
            </w:r>
          </w:p>
          <w:p w14:paraId="1AA9F3B0" w14:textId="0859FE78" w:rsidR="000B63D5" w:rsidRPr="00FF1101" w:rsidRDefault="00C111FF" w:rsidP="003B2E8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FF1101">
              <w:rPr>
                <w:b/>
                <w:szCs w:val="24"/>
              </w:rPr>
              <w:t>(</w:t>
            </w:r>
            <w:r w:rsidR="008A5A2C" w:rsidRPr="00FF1101">
              <w:rPr>
                <w:b/>
                <w:szCs w:val="24"/>
              </w:rPr>
              <w:t xml:space="preserve">1 </w:t>
            </w:r>
            <w:r w:rsidR="00ED51DE" w:rsidRPr="00FF1101">
              <w:rPr>
                <w:b/>
                <w:szCs w:val="24"/>
              </w:rPr>
              <w:t xml:space="preserve">/ </w:t>
            </w:r>
            <w:r w:rsidR="008A5A2C" w:rsidRPr="00FF1101">
              <w:rPr>
                <w:b/>
                <w:szCs w:val="24"/>
              </w:rPr>
              <w:t>0</w:t>
            </w:r>
            <w:r w:rsidR="000B63D5" w:rsidRPr="00FF1101">
              <w:rPr>
                <w:b/>
                <w:szCs w:val="24"/>
              </w:rPr>
              <w:t>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51A5B" w14:textId="3F0D1C06" w:rsidR="008627B6" w:rsidRPr="00FF1101" w:rsidRDefault="00307682" w:rsidP="005323A7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FF1101">
              <w:rPr>
                <w:b/>
                <w:szCs w:val="24"/>
              </w:rPr>
              <w:t>Примечание</w:t>
            </w:r>
          </w:p>
          <w:p w14:paraId="79A12A0E" w14:textId="16957DD1" w:rsidR="00307682" w:rsidRPr="00FF1101" w:rsidRDefault="00307682" w:rsidP="00307682">
            <w:pPr>
              <w:spacing w:line="240" w:lineRule="auto"/>
              <w:ind w:firstLine="0"/>
              <w:rPr>
                <w:b/>
                <w:szCs w:val="24"/>
              </w:rPr>
            </w:pPr>
          </w:p>
        </w:tc>
      </w:tr>
      <w:tr w:rsidR="00D96D82" w:rsidRPr="00FF1101" w14:paraId="773E6809" w14:textId="77777777" w:rsidTr="00145D8F"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C69AB" w14:textId="77777777" w:rsidR="00D96D82" w:rsidRPr="00FF1101" w:rsidRDefault="00D96D82" w:rsidP="00ED51DE">
            <w:pPr>
              <w:spacing w:line="240" w:lineRule="auto"/>
              <w:ind w:firstLine="0"/>
              <w:rPr>
                <w:b/>
                <w:szCs w:val="24"/>
              </w:rPr>
            </w:pPr>
          </w:p>
        </w:tc>
      </w:tr>
      <w:tr w:rsidR="00FA0EAF" w:rsidRPr="00FF1101" w14:paraId="5947D5E0" w14:textId="77777777" w:rsidTr="00145D8F"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A13D6" w14:textId="00888D2C" w:rsidR="00FA0EAF" w:rsidRPr="00FF1101" w:rsidRDefault="00307682" w:rsidP="00ED51DE">
            <w:pPr>
              <w:spacing w:before="120" w:after="120" w:line="240" w:lineRule="auto"/>
              <w:ind w:firstLine="0"/>
              <w:jc w:val="center"/>
              <w:rPr>
                <w:b/>
                <w:caps/>
                <w:szCs w:val="24"/>
              </w:rPr>
            </w:pPr>
            <w:r w:rsidRPr="00FF1101">
              <w:rPr>
                <w:b/>
                <w:caps/>
                <w:szCs w:val="24"/>
              </w:rPr>
              <w:t>блок</w:t>
            </w:r>
            <w:r w:rsidR="00196EB8" w:rsidRPr="00FF1101">
              <w:rPr>
                <w:b/>
                <w:caps/>
                <w:szCs w:val="24"/>
              </w:rPr>
              <w:t xml:space="preserve"> 1 «</w:t>
            </w:r>
            <w:r w:rsidR="00E01444" w:rsidRPr="00FF1101">
              <w:rPr>
                <w:b/>
                <w:caps/>
                <w:szCs w:val="24"/>
              </w:rPr>
              <w:t>Требования к структуре программы подготовки специалистов среднего звена</w:t>
            </w:r>
            <w:r w:rsidR="00196EB8" w:rsidRPr="00FF1101">
              <w:rPr>
                <w:b/>
                <w:caps/>
                <w:szCs w:val="24"/>
              </w:rPr>
              <w:t>»</w:t>
            </w:r>
          </w:p>
        </w:tc>
      </w:tr>
      <w:tr w:rsidR="00DE42AC" w:rsidRPr="00FF1101" w14:paraId="4F05896E" w14:textId="77777777" w:rsidTr="00145D8F"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6180C" w14:textId="722BE3B3" w:rsidR="00DE42AC" w:rsidRPr="00FF1101" w:rsidRDefault="00DE42AC" w:rsidP="00662F1D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 w:rsidRPr="00FF1101">
              <w:rPr>
                <w:b/>
                <w:szCs w:val="24"/>
                <w:u w:val="single"/>
              </w:rPr>
              <w:t>Показатель 1.1.</w:t>
            </w:r>
            <w:r w:rsidRPr="00FF1101">
              <w:rPr>
                <w:b/>
                <w:szCs w:val="24"/>
              </w:rPr>
              <w:t xml:space="preserve"> </w:t>
            </w:r>
            <w:r w:rsidRPr="00FF1101">
              <w:rPr>
                <w:szCs w:val="24"/>
              </w:rPr>
              <w:t xml:space="preserve">Соответствие общей структуры и оформления </w:t>
            </w:r>
            <w:r w:rsidR="00F017CE" w:rsidRPr="00FF1101">
              <w:rPr>
                <w:szCs w:val="24"/>
              </w:rPr>
              <w:t>УП</w:t>
            </w:r>
            <w:r w:rsidRPr="00FF1101">
              <w:rPr>
                <w:szCs w:val="24"/>
              </w:rPr>
              <w:t xml:space="preserve"> требованиям ФГОС СПО и примерной основной образовательной программы</w:t>
            </w:r>
            <w:r w:rsidR="006E22FA" w:rsidRPr="00FF1101">
              <w:rPr>
                <w:szCs w:val="24"/>
              </w:rPr>
              <w:t xml:space="preserve"> </w:t>
            </w:r>
          </w:p>
        </w:tc>
      </w:tr>
      <w:tr w:rsidR="00311FFC" w:rsidRPr="00FF1101" w14:paraId="64396426" w14:textId="77777777" w:rsidTr="00145D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712B5" w14:textId="77777777" w:rsidR="00311FFC" w:rsidRPr="00FF1101" w:rsidRDefault="00311FFC" w:rsidP="00ED51DE">
            <w:pPr>
              <w:pStyle w:val="a9"/>
              <w:numPr>
                <w:ilvl w:val="0"/>
                <w:numId w:val="10"/>
              </w:numPr>
              <w:spacing w:line="240" w:lineRule="auto"/>
              <w:ind w:left="0" w:firstLine="0"/>
              <w:jc w:val="center"/>
              <w:outlineLvl w:val="9"/>
              <w:rPr>
                <w:szCs w:val="24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5628D" w14:textId="4779D122" w:rsidR="00311FFC" w:rsidRPr="00FF1101" w:rsidRDefault="00311FFC" w:rsidP="00ED51DE">
            <w:pPr>
              <w:keepNext/>
              <w:keepLines/>
              <w:spacing w:line="240" w:lineRule="auto"/>
              <w:ind w:firstLine="0"/>
              <w:rPr>
                <w:szCs w:val="24"/>
              </w:rPr>
            </w:pPr>
            <w:r w:rsidRPr="00FF1101">
              <w:rPr>
                <w:szCs w:val="24"/>
              </w:rPr>
              <w:t xml:space="preserve">В локальном нормативном акте </w:t>
            </w:r>
            <w:r w:rsidR="009510A4" w:rsidRPr="00FF1101">
              <w:rPr>
                <w:szCs w:val="24"/>
              </w:rPr>
              <w:t>ПОО определены все виды практик: учебная, производственная (по профилю специальности), преддипломная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288EC" w14:textId="35BA9EB6" w:rsidR="00311FFC" w:rsidRPr="00FF1101" w:rsidRDefault="00311FFC" w:rsidP="005030E1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BAD70" w14:textId="139CD4FD" w:rsidR="00311FFC" w:rsidRPr="00FF1101" w:rsidRDefault="00B63707" w:rsidP="00B63707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FF1101">
              <w:rPr>
                <w:i/>
                <w:szCs w:val="24"/>
              </w:rPr>
              <w:t xml:space="preserve">Указать действующую </w:t>
            </w:r>
            <w:r w:rsidR="00FF1101" w:rsidRPr="00FF1101">
              <w:rPr>
                <w:i/>
                <w:szCs w:val="24"/>
              </w:rPr>
              <w:t>ссылку на документ на сайте ПОО</w:t>
            </w:r>
          </w:p>
        </w:tc>
      </w:tr>
      <w:tr w:rsidR="00B63707" w:rsidRPr="00FF1101" w14:paraId="3E26C459" w14:textId="77777777" w:rsidTr="00145D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63195" w14:textId="077EC993" w:rsidR="00B63707" w:rsidRPr="00FF1101" w:rsidRDefault="00B63707" w:rsidP="00ED51DE">
            <w:pPr>
              <w:pStyle w:val="a9"/>
              <w:numPr>
                <w:ilvl w:val="0"/>
                <w:numId w:val="10"/>
              </w:numPr>
              <w:spacing w:line="240" w:lineRule="auto"/>
              <w:ind w:left="0" w:firstLine="0"/>
              <w:jc w:val="center"/>
              <w:outlineLvl w:val="9"/>
              <w:rPr>
                <w:szCs w:val="24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C84B9" w14:textId="7C0DB464" w:rsidR="004E6696" w:rsidRPr="00FF1101" w:rsidRDefault="004E6696" w:rsidP="004E6696">
            <w:pPr>
              <w:keepNext/>
              <w:keepLines/>
              <w:spacing w:line="240" w:lineRule="auto"/>
              <w:ind w:firstLine="0"/>
              <w:rPr>
                <w:szCs w:val="24"/>
              </w:rPr>
            </w:pPr>
            <w:r w:rsidRPr="00FF1101">
              <w:rPr>
                <w:szCs w:val="24"/>
              </w:rPr>
              <w:t xml:space="preserve">В профессиональном учебном цикле УП ПОО определены все виды практик, в том числе </w:t>
            </w:r>
            <w:r w:rsidR="002E23D1" w:rsidRPr="00FF1101">
              <w:rPr>
                <w:szCs w:val="24"/>
              </w:rPr>
              <w:t>ПДП</w:t>
            </w:r>
            <w:r w:rsidRPr="00FF1101">
              <w:rPr>
                <w:szCs w:val="24"/>
              </w:rPr>
              <w:t xml:space="preserve">, в соответствии с требованиями ФГОС СПО и примерной основной образовательной программой </w:t>
            </w:r>
          </w:p>
          <w:p w14:paraId="2B58D4D5" w14:textId="47FF8578" w:rsidR="004E6696" w:rsidRPr="00FF1101" w:rsidRDefault="004E6696" w:rsidP="00B63707">
            <w:pPr>
              <w:keepNext/>
              <w:keepLines/>
              <w:spacing w:line="240" w:lineRule="auto"/>
              <w:ind w:firstLine="0"/>
              <w:rPr>
                <w:b/>
                <w:snapToGrid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2273E" w14:textId="536786A1" w:rsidR="00B63707" w:rsidRPr="00FF1101" w:rsidRDefault="00B63707" w:rsidP="005030E1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A86B3D" w14:textId="319E6644" w:rsidR="00B63707" w:rsidRPr="00FF1101" w:rsidRDefault="00B63707" w:rsidP="00B63707">
            <w:pPr>
              <w:spacing w:line="240" w:lineRule="auto"/>
              <w:ind w:firstLine="33"/>
              <w:rPr>
                <w:szCs w:val="24"/>
              </w:rPr>
            </w:pPr>
            <w:r w:rsidRPr="00FF1101">
              <w:rPr>
                <w:i/>
                <w:szCs w:val="24"/>
              </w:rPr>
              <w:t>Указать действующую ссылку на документ на сайте ПОО или прикрепить файл</w:t>
            </w:r>
          </w:p>
        </w:tc>
      </w:tr>
      <w:tr w:rsidR="00B63707" w:rsidRPr="00FF1101" w14:paraId="62CA1451" w14:textId="77777777" w:rsidTr="00145D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76538" w14:textId="2607BDC8" w:rsidR="00B63707" w:rsidRPr="00FF1101" w:rsidRDefault="00B63707" w:rsidP="00ED51DE">
            <w:pPr>
              <w:pStyle w:val="a9"/>
              <w:numPr>
                <w:ilvl w:val="0"/>
                <w:numId w:val="10"/>
              </w:numPr>
              <w:spacing w:line="240" w:lineRule="auto"/>
              <w:ind w:left="0" w:firstLine="0"/>
              <w:jc w:val="center"/>
              <w:outlineLvl w:val="9"/>
              <w:rPr>
                <w:szCs w:val="24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2FBD8" w14:textId="15B4533E" w:rsidR="00B63707" w:rsidRPr="00FF1101" w:rsidRDefault="00B63707" w:rsidP="00FF1101">
            <w:pPr>
              <w:keepNext/>
              <w:keepLines/>
              <w:spacing w:line="240" w:lineRule="auto"/>
              <w:ind w:firstLine="0"/>
              <w:rPr>
                <w:b/>
                <w:szCs w:val="24"/>
              </w:rPr>
            </w:pPr>
            <w:r w:rsidRPr="00FF1101">
              <w:rPr>
                <w:szCs w:val="24"/>
              </w:rPr>
              <w:t xml:space="preserve">Объем </w:t>
            </w:r>
            <w:r w:rsidR="00705793" w:rsidRPr="00FF1101">
              <w:rPr>
                <w:szCs w:val="24"/>
              </w:rPr>
              <w:t>ПДП</w:t>
            </w:r>
            <w:r w:rsidRPr="00FF1101">
              <w:rPr>
                <w:szCs w:val="24"/>
              </w:rPr>
              <w:t xml:space="preserve"> в УП ПОО в академических часах определен в соответствии с ФГОС СПО и примерной основной образовательной программой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4F360" w14:textId="45A4B883" w:rsidR="00B63707" w:rsidRPr="00FF1101" w:rsidRDefault="00B63707" w:rsidP="005030E1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3971A9" w14:textId="017BB004" w:rsidR="00B63707" w:rsidRPr="00FF1101" w:rsidRDefault="00B63707" w:rsidP="00B63707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B63707" w:rsidRPr="00FF1101" w14:paraId="4024849B" w14:textId="77777777" w:rsidTr="00145D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1454E" w14:textId="12087009" w:rsidR="00B63707" w:rsidRPr="00FF1101" w:rsidRDefault="00B63707" w:rsidP="00ED51DE">
            <w:pPr>
              <w:pStyle w:val="a9"/>
              <w:numPr>
                <w:ilvl w:val="0"/>
                <w:numId w:val="10"/>
              </w:numPr>
              <w:spacing w:line="240" w:lineRule="auto"/>
              <w:ind w:left="0" w:firstLine="0"/>
              <w:jc w:val="center"/>
              <w:outlineLvl w:val="9"/>
              <w:rPr>
                <w:szCs w:val="24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CB840" w14:textId="5FE70FBE" w:rsidR="00B63707" w:rsidRPr="00FF1101" w:rsidRDefault="002E23D1" w:rsidP="002E23D1">
            <w:pPr>
              <w:pStyle w:val="a9"/>
              <w:spacing w:line="240" w:lineRule="auto"/>
              <w:ind w:firstLine="0"/>
              <w:outlineLvl w:val="9"/>
              <w:rPr>
                <w:szCs w:val="24"/>
              </w:rPr>
            </w:pPr>
            <w:r w:rsidRPr="00FF1101">
              <w:rPr>
                <w:szCs w:val="24"/>
              </w:rPr>
              <w:t xml:space="preserve">ПДП </w:t>
            </w:r>
            <w:r w:rsidR="004E6696" w:rsidRPr="00FF1101">
              <w:rPr>
                <w:szCs w:val="24"/>
              </w:rPr>
              <w:t xml:space="preserve">завершается </w:t>
            </w:r>
            <w:r w:rsidR="00580E95" w:rsidRPr="00FF1101">
              <w:rPr>
                <w:szCs w:val="24"/>
              </w:rPr>
              <w:t xml:space="preserve">оценочной процедурой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619C8" w14:textId="5B475440" w:rsidR="00B63707" w:rsidRPr="00FF1101" w:rsidRDefault="00B63707" w:rsidP="005030E1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7FA26" w14:textId="77777777" w:rsidR="00B63707" w:rsidRPr="00FF1101" w:rsidRDefault="00B63707" w:rsidP="009A1EC7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835748" w:rsidRPr="00FF1101" w14:paraId="0D642C8B" w14:textId="77777777" w:rsidTr="00145D8F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D0ECC" w14:textId="2803086F" w:rsidR="00835748" w:rsidRPr="00FF1101" w:rsidRDefault="00835748" w:rsidP="00835748">
            <w:pPr>
              <w:pStyle w:val="a9"/>
              <w:spacing w:line="240" w:lineRule="auto"/>
              <w:ind w:firstLine="0"/>
              <w:jc w:val="right"/>
              <w:outlineLvl w:val="9"/>
              <w:rPr>
                <w:b/>
                <w:bCs/>
                <w:szCs w:val="24"/>
              </w:rPr>
            </w:pPr>
            <w:r w:rsidRPr="00FF1101">
              <w:rPr>
                <w:b/>
                <w:bCs/>
                <w:szCs w:val="24"/>
              </w:rPr>
              <w:t>ИТОГО ПО ПОКАЗАТЕЛЮ 1.1</w:t>
            </w:r>
          </w:p>
          <w:p w14:paraId="601BD511" w14:textId="77777777" w:rsidR="00835748" w:rsidRPr="00FF1101" w:rsidRDefault="00835748" w:rsidP="003B2E89">
            <w:pPr>
              <w:pStyle w:val="a9"/>
              <w:spacing w:line="240" w:lineRule="auto"/>
              <w:ind w:firstLine="0"/>
              <w:jc w:val="right"/>
              <w:outlineLvl w:val="9"/>
              <w:rPr>
                <w:b/>
                <w:bCs/>
                <w:i/>
                <w:iCs/>
                <w:szCs w:val="24"/>
              </w:rPr>
            </w:pPr>
            <w:r w:rsidRPr="00FF1101">
              <w:rPr>
                <w:b/>
                <w:bCs/>
                <w:i/>
                <w:iCs/>
                <w:szCs w:val="24"/>
              </w:rPr>
              <w:t>(соответствие / не соответствие)</w:t>
            </w:r>
          </w:p>
          <w:p w14:paraId="2872A4B1" w14:textId="4F021F4F" w:rsidR="003B2E89" w:rsidRPr="00FF1101" w:rsidRDefault="003B2E89" w:rsidP="003B2E89">
            <w:pPr>
              <w:spacing w:line="240" w:lineRule="auto"/>
              <w:ind w:firstLine="0"/>
              <w:jc w:val="right"/>
              <w:rPr>
                <w:i/>
                <w:color w:val="FF0000"/>
                <w:szCs w:val="24"/>
              </w:rPr>
            </w:pPr>
            <w:r w:rsidRPr="00FF1101">
              <w:rPr>
                <w:i/>
                <w:color w:val="FF0000"/>
                <w:szCs w:val="24"/>
              </w:rPr>
              <w:t>4 балла соответствие показателя</w:t>
            </w:r>
            <w:r w:rsidR="004531EC" w:rsidRPr="00FF1101">
              <w:rPr>
                <w:i/>
                <w:color w:val="FF0000"/>
                <w:szCs w:val="24"/>
              </w:rPr>
              <w:t>,</w:t>
            </w:r>
            <w:r w:rsidRPr="00FF1101">
              <w:rPr>
                <w:i/>
                <w:color w:val="FF0000"/>
                <w:szCs w:val="24"/>
              </w:rPr>
              <w:t xml:space="preserve"> 3 и менее - не соответствие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4D74B" w14:textId="1AA6CE86" w:rsidR="00835748" w:rsidRPr="00FF1101" w:rsidRDefault="00835748" w:rsidP="00B63707">
            <w:pPr>
              <w:spacing w:line="240" w:lineRule="auto"/>
              <w:ind w:firstLine="0"/>
              <w:jc w:val="center"/>
              <w:rPr>
                <w:i/>
                <w:szCs w:val="24"/>
              </w:rPr>
            </w:pPr>
          </w:p>
        </w:tc>
      </w:tr>
      <w:tr w:rsidR="00331491" w:rsidRPr="00FF1101" w14:paraId="4E312B26" w14:textId="77777777" w:rsidTr="00145D8F"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0F2D8" w14:textId="6BE540E4" w:rsidR="00331491" w:rsidRPr="00FF1101" w:rsidRDefault="00307682" w:rsidP="00307682">
            <w:pPr>
              <w:spacing w:line="240" w:lineRule="auto"/>
              <w:ind w:firstLine="0"/>
              <w:jc w:val="center"/>
              <w:rPr>
                <w:b/>
                <w:caps/>
                <w:szCs w:val="24"/>
              </w:rPr>
            </w:pPr>
            <w:r w:rsidRPr="00FF1101">
              <w:rPr>
                <w:b/>
                <w:caps/>
                <w:szCs w:val="24"/>
              </w:rPr>
              <w:t>блок</w:t>
            </w:r>
            <w:r w:rsidR="00331491" w:rsidRPr="00FF1101">
              <w:rPr>
                <w:b/>
                <w:caps/>
                <w:szCs w:val="24"/>
              </w:rPr>
              <w:t xml:space="preserve"> 2 «Требования к условиям реализации программы подготовки специалистов среднего звена</w:t>
            </w:r>
            <w:r w:rsidR="00E46597" w:rsidRPr="00FF1101">
              <w:rPr>
                <w:b/>
                <w:caps/>
                <w:szCs w:val="24"/>
              </w:rPr>
              <w:t>»</w:t>
            </w:r>
          </w:p>
        </w:tc>
      </w:tr>
      <w:tr w:rsidR="00E46597" w:rsidRPr="00FF1101" w14:paraId="4243BD90" w14:textId="77777777" w:rsidTr="00145D8F"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92C42" w14:textId="5D12B628" w:rsidR="00E46597" w:rsidRPr="00FF1101" w:rsidRDefault="00E46597" w:rsidP="003701AB">
            <w:pPr>
              <w:spacing w:before="60" w:after="60" w:line="240" w:lineRule="auto"/>
              <w:ind w:firstLine="0"/>
              <w:rPr>
                <w:b/>
                <w:caps/>
                <w:szCs w:val="24"/>
              </w:rPr>
            </w:pPr>
            <w:r w:rsidRPr="00FF1101">
              <w:rPr>
                <w:b/>
                <w:szCs w:val="24"/>
                <w:u w:val="single"/>
              </w:rPr>
              <w:t>Показатель 2.1.</w:t>
            </w:r>
            <w:r w:rsidRPr="00FF1101">
              <w:rPr>
                <w:b/>
                <w:szCs w:val="24"/>
              </w:rPr>
              <w:t xml:space="preserve"> </w:t>
            </w:r>
            <w:r w:rsidRPr="00FF1101">
              <w:rPr>
                <w:szCs w:val="24"/>
              </w:rPr>
              <w:t xml:space="preserve">Соответствие </w:t>
            </w:r>
            <w:r w:rsidR="003701AB" w:rsidRPr="00FF1101">
              <w:rPr>
                <w:szCs w:val="24"/>
              </w:rPr>
              <w:t>ор</w:t>
            </w:r>
            <w:r w:rsidR="002E23D1" w:rsidRPr="00FF1101">
              <w:rPr>
                <w:szCs w:val="24"/>
              </w:rPr>
              <w:t>ганизации ПДП</w:t>
            </w:r>
            <w:r w:rsidR="003701AB" w:rsidRPr="00FF1101">
              <w:rPr>
                <w:szCs w:val="24"/>
              </w:rPr>
              <w:t xml:space="preserve"> требованиям ФГОС СПО и примерной основной образовательной программы</w:t>
            </w:r>
          </w:p>
        </w:tc>
      </w:tr>
      <w:tr w:rsidR="00877646" w:rsidRPr="00FF1101" w14:paraId="708DC259" w14:textId="77777777" w:rsidTr="00145D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7186C" w14:textId="1F40E6CB" w:rsidR="00B26C70" w:rsidRPr="00FF1101" w:rsidRDefault="00B26C70" w:rsidP="00BC4AD5">
            <w:pPr>
              <w:pStyle w:val="a9"/>
              <w:numPr>
                <w:ilvl w:val="0"/>
                <w:numId w:val="10"/>
              </w:numPr>
              <w:spacing w:line="240" w:lineRule="auto"/>
              <w:ind w:left="0" w:firstLine="0"/>
              <w:jc w:val="center"/>
              <w:outlineLvl w:val="9"/>
              <w:rPr>
                <w:szCs w:val="24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08EF2" w14:textId="089653FD" w:rsidR="00DB0860" w:rsidRPr="00FF1101" w:rsidRDefault="002E23D1" w:rsidP="002E23D1">
            <w:pPr>
              <w:pStyle w:val="a9"/>
              <w:spacing w:before="100" w:beforeAutospacing="1" w:after="100" w:afterAutospacing="1" w:line="240" w:lineRule="auto"/>
              <w:ind w:firstLine="0"/>
              <w:rPr>
                <w:szCs w:val="24"/>
              </w:rPr>
            </w:pPr>
            <w:r w:rsidRPr="00FF1101">
              <w:rPr>
                <w:szCs w:val="24"/>
              </w:rPr>
              <w:t xml:space="preserve">ПДП </w:t>
            </w:r>
            <w:r w:rsidR="00DB0860" w:rsidRPr="00FF1101">
              <w:rPr>
                <w:szCs w:val="24"/>
              </w:rPr>
              <w:t xml:space="preserve">запланирована после освоения учебной практики и </w:t>
            </w:r>
            <w:r w:rsidR="00BC4AD5" w:rsidRPr="00FF1101">
              <w:rPr>
                <w:szCs w:val="24"/>
              </w:rPr>
              <w:t xml:space="preserve">производственной </w:t>
            </w:r>
            <w:r w:rsidR="00DB0860" w:rsidRPr="00FF1101">
              <w:rPr>
                <w:szCs w:val="24"/>
              </w:rPr>
              <w:t xml:space="preserve">практики </w:t>
            </w:r>
            <w:r w:rsidR="00BC4AD5" w:rsidRPr="00FF1101">
              <w:rPr>
                <w:szCs w:val="24"/>
              </w:rPr>
              <w:t>(</w:t>
            </w:r>
            <w:r w:rsidR="00DB0860" w:rsidRPr="00FF1101">
              <w:rPr>
                <w:szCs w:val="24"/>
              </w:rPr>
              <w:t>по профилю специальности</w:t>
            </w:r>
            <w:r w:rsidR="00BC4AD5" w:rsidRPr="00FF1101">
              <w:rPr>
                <w:szCs w:val="24"/>
              </w:rPr>
              <w:t>)</w:t>
            </w:r>
            <w:r w:rsidR="00DB0860" w:rsidRPr="00FF1101">
              <w:rPr>
                <w:szCs w:val="24"/>
              </w:rPr>
              <w:t xml:space="preserve"> </w:t>
            </w:r>
            <w:r w:rsidR="00BC4AD5" w:rsidRPr="00FF1101">
              <w:rPr>
                <w:szCs w:val="24"/>
              </w:rPr>
              <w:t>непрерывно перед ГИА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172F0" w14:textId="3A2447FC" w:rsidR="00CD598F" w:rsidRPr="00FF1101" w:rsidRDefault="00CD598F" w:rsidP="00CD598F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B45F" w14:textId="77777777" w:rsidR="00B63707" w:rsidRPr="00FF1101" w:rsidRDefault="00B63707" w:rsidP="00B63707">
            <w:pPr>
              <w:spacing w:line="240" w:lineRule="auto"/>
              <w:ind w:firstLine="0"/>
              <w:rPr>
                <w:i/>
                <w:szCs w:val="24"/>
              </w:rPr>
            </w:pPr>
            <w:r w:rsidRPr="00FF1101">
              <w:rPr>
                <w:i/>
                <w:szCs w:val="24"/>
              </w:rPr>
              <w:t>1.Указать документ, подтверждающий выполнение показателя.</w:t>
            </w:r>
          </w:p>
          <w:p w14:paraId="71234151" w14:textId="29768BA6" w:rsidR="00CD598F" w:rsidRPr="00FF1101" w:rsidRDefault="00B63707" w:rsidP="00B63707">
            <w:pPr>
              <w:spacing w:line="240" w:lineRule="auto"/>
              <w:ind w:firstLine="0"/>
              <w:rPr>
                <w:i/>
                <w:szCs w:val="24"/>
              </w:rPr>
            </w:pPr>
            <w:r w:rsidRPr="00FF1101">
              <w:rPr>
                <w:i/>
                <w:szCs w:val="24"/>
              </w:rPr>
              <w:t>2.Указать действующую ссылку на документ на сайте ПОО или прикрепить файл</w:t>
            </w:r>
            <w:r w:rsidR="00DC40C4" w:rsidRPr="00FF1101">
              <w:rPr>
                <w:i/>
                <w:szCs w:val="24"/>
              </w:rPr>
              <w:t xml:space="preserve"> с подтверждающими данными</w:t>
            </w:r>
          </w:p>
        </w:tc>
      </w:tr>
      <w:tr w:rsidR="00DC40C4" w:rsidRPr="00FF1101" w14:paraId="5C1D48B4" w14:textId="77777777" w:rsidTr="002E23D1">
        <w:trPr>
          <w:trHeight w:val="9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5CF57" w14:textId="17E2B7DD" w:rsidR="00DC40C4" w:rsidRPr="00FF1101" w:rsidRDefault="00DC40C4" w:rsidP="00BC4AD5">
            <w:pPr>
              <w:pStyle w:val="a9"/>
              <w:numPr>
                <w:ilvl w:val="0"/>
                <w:numId w:val="10"/>
              </w:numPr>
              <w:spacing w:line="240" w:lineRule="auto"/>
              <w:ind w:left="0" w:firstLine="0"/>
              <w:jc w:val="center"/>
              <w:outlineLvl w:val="9"/>
              <w:rPr>
                <w:szCs w:val="24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DB901" w14:textId="5ABA8C95" w:rsidR="00DC40C4" w:rsidRPr="00FF1101" w:rsidRDefault="002E23D1" w:rsidP="00BF4951">
            <w:pPr>
              <w:spacing w:line="240" w:lineRule="auto"/>
              <w:ind w:firstLine="0"/>
              <w:rPr>
                <w:szCs w:val="24"/>
              </w:rPr>
            </w:pPr>
            <w:r w:rsidRPr="00FF1101">
              <w:rPr>
                <w:szCs w:val="24"/>
              </w:rPr>
              <w:t>ПДП</w:t>
            </w:r>
            <w:r w:rsidR="00DC40C4" w:rsidRPr="00FF1101">
              <w:rPr>
                <w:szCs w:val="24"/>
              </w:rPr>
              <w:t xml:space="preserve"> проводится в организациях различных организационно-правовых форм собственности или подразделениях организаций, направление деятельности которых соответствует профилю получаемого образования</w:t>
            </w:r>
          </w:p>
          <w:p w14:paraId="21CFEB96" w14:textId="69738006" w:rsidR="00DC40C4" w:rsidRPr="00FF1101" w:rsidRDefault="00DC40C4" w:rsidP="00B63707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1BCED" w14:textId="1CEA6637" w:rsidR="00DC40C4" w:rsidRPr="00FF1101" w:rsidRDefault="00DC40C4" w:rsidP="00CD598F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EE0E10" w14:textId="00959F02" w:rsidR="00DC40C4" w:rsidRPr="00FF1101" w:rsidRDefault="00DC40C4" w:rsidP="00B63707">
            <w:pPr>
              <w:spacing w:line="240" w:lineRule="auto"/>
              <w:ind w:firstLine="0"/>
              <w:rPr>
                <w:i/>
                <w:szCs w:val="24"/>
              </w:rPr>
            </w:pPr>
            <w:r w:rsidRPr="00FF1101">
              <w:rPr>
                <w:i/>
                <w:szCs w:val="24"/>
              </w:rPr>
              <w:t xml:space="preserve">Указать перечень или прикрепить файл с перечнем предприятий /организаций (при необходимости </w:t>
            </w:r>
            <w:r w:rsidRPr="00FF1101">
              <w:rPr>
                <w:i/>
                <w:szCs w:val="24"/>
              </w:rPr>
              <w:lastRenderedPageBreak/>
              <w:t>подразделе</w:t>
            </w:r>
            <w:r w:rsidR="002E23D1" w:rsidRPr="00FF1101">
              <w:rPr>
                <w:i/>
                <w:szCs w:val="24"/>
              </w:rPr>
              <w:t>ний) являющимися базами ПДП</w:t>
            </w:r>
          </w:p>
          <w:p w14:paraId="7F536426" w14:textId="77777777" w:rsidR="00286DF2" w:rsidRPr="00FF1101" w:rsidRDefault="00286DF2" w:rsidP="00B63707">
            <w:pPr>
              <w:spacing w:line="240" w:lineRule="auto"/>
              <w:ind w:firstLine="0"/>
              <w:rPr>
                <w:i/>
                <w:szCs w:val="24"/>
              </w:rPr>
            </w:pPr>
          </w:p>
          <w:p w14:paraId="0A3987D9" w14:textId="2A233715" w:rsidR="00207C05" w:rsidRPr="00FF1101" w:rsidRDefault="00286DF2" w:rsidP="00FF1101">
            <w:pPr>
              <w:spacing w:line="240" w:lineRule="auto"/>
              <w:ind w:firstLine="0"/>
              <w:rPr>
                <w:i/>
                <w:szCs w:val="24"/>
              </w:rPr>
            </w:pPr>
            <w:r w:rsidRPr="00FF1101">
              <w:rPr>
                <w:i/>
                <w:szCs w:val="24"/>
              </w:rPr>
              <w:t>Примечание:</w:t>
            </w:r>
            <w:r w:rsidR="00FF1101" w:rsidRPr="00FF1101">
              <w:rPr>
                <w:i/>
                <w:szCs w:val="24"/>
              </w:rPr>
              <w:t xml:space="preserve"> договоры с индивидуальными предпринимателями не заключаются и не учитываются при проведении мониторинга</w:t>
            </w:r>
          </w:p>
        </w:tc>
      </w:tr>
      <w:tr w:rsidR="00DC40C4" w:rsidRPr="00FF1101" w14:paraId="7B3FD63A" w14:textId="77777777" w:rsidTr="000941B1">
        <w:trPr>
          <w:trHeight w:val="21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AF60F" w14:textId="6FB46303" w:rsidR="00DC40C4" w:rsidRPr="00FF1101" w:rsidRDefault="00DC40C4" w:rsidP="00BC4AD5">
            <w:pPr>
              <w:pStyle w:val="a9"/>
              <w:numPr>
                <w:ilvl w:val="0"/>
                <w:numId w:val="10"/>
              </w:numPr>
              <w:spacing w:line="240" w:lineRule="auto"/>
              <w:ind w:left="0" w:firstLine="0"/>
              <w:jc w:val="center"/>
              <w:outlineLvl w:val="9"/>
              <w:rPr>
                <w:szCs w:val="24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E8108" w14:textId="044C5CED" w:rsidR="00DC40C4" w:rsidRPr="00FF1101" w:rsidRDefault="00DC40C4" w:rsidP="00DC40C4">
            <w:pPr>
              <w:pStyle w:val="a9"/>
              <w:spacing w:line="240" w:lineRule="auto"/>
              <w:ind w:firstLine="0"/>
              <w:outlineLvl w:val="9"/>
              <w:rPr>
                <w:szCs w:val="24"/>
              </w:rPr>
            </w:pPr>
            <w:r w:rsidRPr="00FF1101">
              <w:rPr>
                <w:szCs w:val="24"/>
              </w:rPr>
              <w:t xml:space="preserve">Оборудование организаций (подразделений) и </w:t>
            </w:r>
            <w:r w:rsidR="002E23D1" w:rsidRPr="00FF1101">
              <w:rPr>
                <w:szCs w:val="24"/>
              </w:rPr>
              <w:t>оснащение рабочих мест ПДП</w:t>
            </w:r>
            <w:r w:rsidRPr="00FF1101">
              <w:rPr>
                <w:szCs w:val="24"/>
              </w:rPr>
              <w:t xml:space="preserve"> соответствует содержанию профессиональной деятельности и дает возможность обучающемуся выполнить ВКР в соответствии с заданием на ВКР</w:t>
            </w:r>
            <w:r w:rsidR="002E23D1" w:rsidRPr="00FF1101">
              <w:rPr>
                <w:szCs w:val="24"/>
              </w:rPr>
              <w:t xml:space="preserve"> и заданием на ПДП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99DC2" w14:textId="74528909" w:rsidR="00DC40C4" w:rsidRPr="00FF1101" w:rsidRDefault="00DC40C4" w:rsidP="00CD598F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61A68" w14:textId="33627FF3" w:rsidR="00DC40C4" w:rsidRPr="00FF1101" w:rsidRDefault="00DC40C4" w:rsidP="00D402C1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CD598F" w:rsidRPr="00FF1101" w14:paraId="00EBD80A" w14:textId="77777777" w:rsidTr="00145D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A7617" w14:textId="76476019" w:rsidR="00CD598F" w:rsidRPr="00FF1101" w:rsidRDefault="00CD598F" w:rsidP="00BC4AD5">
            <w:pPr>
              <w:pStyle w:val="a9"/>
              <w:numPr>
                <w:ilvl w:val="0"/>
                <w:numId w:val="10"/>
              </w:numPr>
              <w:spacing w:line="240" w:lineRule="auto"/>
              <w:ind w:left="0" w:firstLine="0"/>
              <w:jc w:val="center"/>
              <w:outlineLvl w:val="9"/>
              <w:rPr>
                <w:szCs w:val="24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1367C" w14:textId="190EB465" w:rsidR="0007574A" w:rsidRPr="00FF1101" w:rsidRDefault="0007574A" w:rsidP="002E23D1">
            <w:pPr>
              <w:pStyle w:val="a9"/>
              <w:spacing w:line="240" w:lineRule="auto"/>
              <w:ind w:firstLine="0"/>
              <w:outlineLvl w:val="9"/>
              <w:rPr>
                <w:szCs w:val="24"/>
              </w:rPr>
            </w:pPr>
            <w:r w:rsidRPr="00FF1101">
              <w:rPr>
                <w:szCs w:val="24"/>
              </w:rPr>
              <w:t xml:space="preserve">Оценочная процедура по итогам </w:t>
            </w:r>
            <w:r w:rsidR="00B62C40" w:rsidRPr="00FF1101">
              <w:rPr>
                <w:szCs w:val="24"/>
              </w:rPr>
              <w:t xml:space="preserve">прохождения </w:t>
            </w:r>
            <w:r w:rsidR="002E23D1" w:rsidRPr="00FF1101">
              <w:rPr>
                <w:szCs w:val="24"/>
              </w:rPr>
              <w:t xml:space="preserve">ПДП </w:t>
            </w:r>
            <w:r w:rsidRPr="00FF1101">
              <w:rPr>
                <w:szCs w:val="24"/>
              </w:rPr>
              <w:t>проводится с учетом (или на основании) результатов, подтвержденных документами соответствующих организаций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F6E33" w14:textId="760C1AC0" w:rsidR="00CD598F" w:rsidRPr="00FF1101" w:rsidRDefault="00CD598F" w:rsidP="00CD598F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CD484" w14:textId="54518FEE" w:rsidR="0007574A" w:rsidRPr="00FF1101" w:rsidRDefault="00685417" w:rsidP="004531EC">
            <w:pPr>
              <w:spacing w:line="240" w:lineRule="auto"/>
              <w:ind w:firstLine="0"/>
              <w:jc w:val="left"/>
              <w:rPr>
                <w:i/>
                <w:szCs w:val="24"/>
              </w:rPr>
            </w:pPr>
            <w:r w:rsidRPr="00FF1101">
              <w:rPr>
                <w:i/>
                <w:szCs w:val="24"/>
              </w:rPr>
              <w:t>1.</w:t>
            </w:r>
            <w:r w:rsidR="00963483" w:rsidRPr="00FF1101">
              <w:rPr>
                <w:i/>
                <w:szCs w:val="24"/>
              </w:rPr>
              <w:t>Указать перечень документо</w:t>
            </w:r>
            <w:r w:rsidR="00D402C1" w:rsidRPr="00FF1101">
              <w:rPr>
                <w:i/>
                <w:szCs w:val="24"/>
              </w:rPr>
              <w:t>в со стороны предприятия/организаци</w:t>
            </w:r>
            <w:r w:rsidRPr="00FF1101">
              <w:rPr>
                <w:i/>
                <w:szCs w:val="24"/>
              </w:rPr>
              <w:t>и</w:t>
            </w:r>
            <w:r w:rsidR="00D402C1" w:rsidRPr="00FF1101">
              <w:rPr>
                <w:i/>
                <w:szCs w:val="24"/>
              </w:rPr>
              <w:t xml:space="preserve"> /</w:t>
            </w:r>
            <w:proofErr w:type="gramStart"/>
            <w:r w:rsidR="00D402C1" w:rsidRPr="00FF1101">
              <w:rPr>
                <w:i/>
                <w:szCs w:val="24"/>
              </w:rPr>
              <w:t>подразделения</w:t>
            </w:r>
            <w:r w:rsidR="002E23D1" w:rsidRPr="00FF1101">
              <w:rPr>
                <w:i/>
                <w:szCs w:val="24"/>
              </w:rPr>
              <w:t xml:space="preserve"> </w:t>
            </w:r>
            <w:r w:rsidR="00963483" w:rsidRPr="00FF1101">
              <w:rPr>
                <w:i/>
                <w:szCs w:val="24"/>
              </w:rPr>
              <w:t xml:space="preserve"> </w:t>
            </w:r>
            <w:r w:rsidR="004531EC" w:rsidRPr="00FF1101">
              <w:rPr>
                <w:i/>
                <w:szCs w:val="24"/>
              </w:rPr>
              <w:t>о</w:t>
            </w:r>
            <w:proofErr w:type="gramEnd"/>
            <w:r w:rsidR="004531EC" w:rsidRPr="00FF1101">
              <w:rPr>
                <w:i/>
                <w:szCs w:val="24"/>
              </w:rPr>
              <w:t xml:space="preserve"> подтверждении прохождения оценочной процедуры</w:t>
            </w:r>
          </w:p>
          <w:p w14:paraId="24237FD5" w14:textId="154F24F1" w:rsidR="00CD598F" w:rsidRPr="00FF1101" w:rsidRDefault="00685417" w:rsidP="00CD598F">
            <w:pPr>
              <w:spacing w:line="240" w:lineRule="auto"/>
              <w:ind w:firstLine="0"/>
              <w:rPr>
                <w:i/>
                <w:szCs w:val="24"/>
              </w:rPr>
            </w:pPr>
            <w:r w:rsidRPr="00FF1101">
              <w:rPr>
                <w:i/>
                <w:szCs w:val="24"/>
              </w:rPr>
              <w:t>2.</w:t>
            </w:r>
            <w:r w:rsidR="0007574A" w:rsidRPr="00FF1101">
              <w:rPr>
                <w:i/>
                <w:szCs w:val="24"/>
              </w:rPr>
              <w:t xml:space="preserve"> Прикрепить</w:t>
            </w:r>
            <w:r w:rsidRPr="00FF1101">
              <w:rPr>
                <w:i/>
                <w:szCs w:val="24"/>
              </w:rPr>
              <w:t xml:space="preserve"> фа</w:t>
            </w:r>
            <w:r w:rsidR="00963483" w:rsidRPr="00FF1101">
              <w:rPr>
                <w:i/>
                <w:szCs w:val="24"/>
              </w:rPr>
              <w:t>йлы с образцами</w:t>
            </w:r>
            <w:r w:rsidRPr="00FF1101">
              <w:rPr>
                <w:i/>
                <w:szCs w:val="24"/>
              </w:rPr>
              <w:t xml:space="preserve"> документов</w:t>
            </w:r>
          </w:p>
        </w:tc>
      </w:tr>
      <w:tr w:rsidR="00B05857" w:rsidRPr="00FF1101" w14:paraId="6DD1E7D3" w14:textId="77777777" w:rsidTr="00145D8F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B1B93" w14:textId="210B7BCB" w:rsidR="00B05857" w:rsidRPr="00FF1101" w:rsidRDefault="00B05857" w:rsidP="00B05857">
            <w:pPr>
              <w:pStyle w:val="a9"/>
              <w:spacing w:line="240" w:lineRule="auto"/>
              <w:ind w:firstLine="0"/>
              <w:jc w:val="right"/>
              <w:outlineLvl w:val="9"/>
              <w:rPr>
                <w:b/>
                <w:bCs/>
                <w:szCs w:val="24"/>
              </w:rPr>
            </w:pPr>
            <w:r w:rsidRPr="00FF1101">
              <w:rPr>
                <w:b/>
                <w:bCs/>
                <w:szCs w:val="24"/>
              </w:rPr>
              <w:t>ИТОГО ПО ПОКАЗАТЕЛЮ 2.1</w:t>
            </w:r>
          </w:p>
          <w:p w14:paraId="6E483D63" w14:textId="77777777" w:rsidR="00B05857" w:rsidRPr="00FF1101" w:rsidRDefault="00B05857" w:rsidP="00DC40C4">
            <w:pPr>
              <w:pStyle w:val="a9"/>
              <w:spacing w:line="240" w:lineRule="auto"/>
              <w:ind w:firstLine="0"/>
              <w:jc w:val="right"/>
              <w:outlineLvl w:val="9"/>
              <w:rPr>
                <w:b/>
                <w:bCs/>
                <w:i/>
                <w:iCs/>
                <w:szCs w:val="24"/>
              </w:rPr>
            </w:pPr>
            <w:r w:rsidRPr="00FF1101">
              <w:rPr>
                <w:b/>
                <w:bCs/>
                <w:i/>
                <w:iCs/>
                <w:szCs w:val="24"/>
              </w:rPr>
              <w:t>(соответствие не соответствие)</w:t>
            </w:r>
          </w:p>
          <w:p w14:paraId="7EEBCD6A" w14:textId="65FF6B1B" w:rsidR="00DC40C4" w:rsidRPr="00FF1101" w:rsidRDefault="00DC40C4" w:rsidP="00DC40C4">
            <w:pPr>
              <w:pStyle w:val="a9"/>
              <w:spacing w:line="240" w:lineRule="auto"/>
              <w:ind w:firstLine="0"/>
              <w:jc w:val="right"/>
              <w:outlineLvl w:val="9"/>
              <w:rPr>
                <w:b/>
                <w:bCs/>
                <w:i/>
                <w:iCs/>
                <w:szCs w:val="24"/>
              </w:rPr>
            </w:pPr>
            <w:r w:rsidRPr="00FF1101">
              <w:rPr>
                <w:b/>
                <w:bCs/>
                <w:i/>
                <w:iCs/>
                <w:color w:val="FF0000"/>
                <w:szCs w:val="24"/>
              </w:rPr>
              <w:t>4 балла соответствие показателя</w:t>
            </w:r>
            <w:r w:rsidR="004531EC" w:rsidRPr="00FF1101">
              <w:rPr>
                <w:b/>
                <w:bCs/>
                <w:i/>
                <w:iCs/>
                <w:color w:val="FF0000"/>
                <w:szCs w:val="24"/>
              </w:rPr>
              <w:t>,</w:t>
            </w:r>
            <w:r w:rsidRPr="00FF1101">
              <w:rPr>
                <w:b/>
                <w:bCs/>
                <w:i/>
                <w:iCs/>
                <w:color w:val="FF0000"/>
                <w:szCs w:val="24"/>
              </w:rPr>
              <w:t xml:space="preserve"> 3 и менее - не соответствие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455F2" w14:textId="6C9BBFF7" w:rsidR="00B05857" w:rsidRPr="00FF1101" w:rsidRDefault="00B05857" w:rsidP="00D402C1">
            <w:pPr>
              <w:spacing w:line="240" w:lineRule="auto"/>
              <w:ind w:firstLine="0"/>
              <w:jc w:val="center"/>
              <w:rPr>
                <w:snapToGrid/>
                <w:color w:val="FF0000"/>
                <w:szCs w:val="24"/>
              </w:rPr>
            </w:pPr>
          </w:p>
        </w:tc>
      </w:tr>
      <w:tr w:rsidR="00037C5A" w:rsidRPr="00FF1101" w14:paraId="1E291F53" w14:textId="77777777" w:rsidTr="00145D8F"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B9023" w14:textId="5571ABCD" w:rsidR="005A2657" w:rsidRPr="00FF1101" w:rsidRDefault="005A2657" w:rsidP="005A2657">
            <w:pPr>
              <w:spacing w:before="60" w:after="60" w:line="240" w:lineRule="auto"/>
              <w:ind w:firstLine="0"/>
              <w:rPr>
                <w:szCs w:val="24"/>
              </w:rPr>
            </w:pPr>
            <w:r w:rsidRPr="00FF1101">
              <w:rPr>
                <w:b/>
                <w:szCs w:val="24"/>
                <w:u w:val="single"/>
              </w:rPr>
              <w:t>Показатель 2.2.</w:t>
            </w:r>
            <w:r w:rsidRPr="00FF1101">
              <w:rPr>
                <w:b/>
                <w:szCs w:val="24"/>
              </w:rPr>
              <w:t xml:space="preserve"> </w:t>
            </w:r>
            <w:r w:rsidRPr="00FF1101">
              <w:rPr>
                <w:szCs w:val="24"/>
              </w:rPr>
              <w:t>Соответствие рабочей про</w:t>
            </w:r>
            <w:r w:rsidR="002E23D1" w:rsidRPr="00FF1101">
              <w:rPr>
                <w:szCs w:val="24"/>
              </w:rPr>
              <w:t>граммы ПДП</w:t>
            </w:r>
            <w:r w:rsidRPr="00FF1101">
              <w:rPr>
                <w:szCs w:val="24"/>
              </w:rPr>
              <w:t xml:space="preserve"> требованиям ПООП по ТОП 50 или локальному акту ОО при реализации </w:t>
            </w:r>
            <w:r w:rsidR="00FF1101">
              <w:rPr>
                <w:szCs w:val="24"/>
              </w:rPr>
              <w:t>ФГОС 3, требованиям рынка труда</w:t>
            </w:r>
          </w:p>
          <w:p w14:paraId="1F9E7CDE" w14:textId="116CF592" w:rsidR="005A2657" w:rsidRPr="00FF1101" w:rsidRDefault="005A2657" w:rsidP="00662F1D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</w:tc>
      </w:tr>
      <w:tr w:rsidR="00E918E9" w:rsidRPr="00FF1101" w14:paraId="1C3AE771" w14:textId="77777777" w:rsidTr="001C64FA">
        <w:trPr>
          <w:trHeight w:val="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3825A" w14:textId="3254962A" w:rsidR="00E918E9" w:rsidRPr="00FF1101" w:rsidRDefault="00E918E9" w:rsidP="00276F3A">
            <w:pPr>
              <w:pStyle w:val="a9"/>
              <w:numPr>
                <w:ilvl w:val="0"/>
                <w:numId w:val="10"/>
              </w:numPr>
              <w:spacing w:line="240" w:lineRule="auto"/>
              <w:ind w:left="0" w:firstLine="0"/>
              <w:jc w:val="center"/>
              <w:outlineLvl w:val="9"/>
              <w:rPr>
                <w:szCs w:val="24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C904F" w14:textId="57E210A5" w:rsidR="00E918E9" w:rsidRPr="00FF1101" w:rsidRDefault="00E918E9" w:rsidP="00ED51DE">
            <w:pPr>
              <w:pStyle w:val="a9"/>
              <w:spacing w:line="240" w:lineRule="auto"/>
              <w:ind w:firstLine="0"/>
              <w:outlineLvl w:val="9"/>
              <w:rPr>
                <w:szCs w:val="24"/>
              </w:rPr>
            </w:pPr>
            <w:r w:rsidRPr="00FF1101">
              <w:rPr>
                <w:szCs w:val="24"/>
              </w:rPr>
              <w:t xml:space="preserve">По </w:t>
            </w:r>
            <w:r w:rsidR="00656F6B" w:rsidRPr="00FF1101">
              <w:rPr>
                <w:szCs w:val="24"/>
              </w:rPr>
              <w:t>ПДП</w:t>
            </w:r>
            <w:r w:rsidRPr="00FF1101">
              <w:rPr>
                <w:szCs w:val="24"/>
              </w:rPr>
              <w:t xml:space="preserve"> разработана рабочая программа (актуализированная на 2021-2022 год)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AEFC5" w14:textId="727A63AE" w:rsidR="00E918E9" w:rsidRPr="00FF1101" w:rsidRDefault="00E918E9" w:rsidP="00CD598F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E5C97B" w14:textId="38ACCCAD" w:rsidR="00656F6B" w:rsidRPr="00FF1101" w:rsidRDefault="00656F6B" w:rsidP="00CD598F">
            <w:pPr>
              <w:spacing w:line="240" w:lineRule="auto"/>
              <w:ind w:firstLine="0"/>
              <w:rPr>
                <w:i/>
                <w:szCs w:val="24"/>
              </w:rPr>
            </w:pPr>
            <w:r w:rsidRPr="00FF1101">
              <w:rPr>
                <w:i/>
                <w:szCs w:val="24"/>
              </w:rPr>
              <w:t>Прикрепить рабочую программу</w:t>
            </w:r>
            <w:r w:rsidR="00FF1101">
              <w:rPr>
                <w:i/>
                <w:szCs w:val="24"/>
              </w:rPr>
              <w:t xml:space="preserve"> ПДП (для выпуска 2022 года)</w:t>
            </w:r>
          </w:p>
          <w:p w14:paraId="23D7622F" w14:textId="77777777" w:rsidR="00656F6B" w:rsidRPr="00FF1101" w:rsidRDefault="00656F6B" w:rsidP="00CD598F">
            <w:pPr>
              <w:spacing w:line="240" w:lineRule="auto"/>
              <w:ind w:firstLine="0"/>
              <w:rPr>
                <w:i/>
                <w:strike/>
                <w:szCs w:val="24"/>
              </w:rPr>
            </w:pPr>
          </w:p>
          <w:p w14:paraId="18DE5B40" w14:textId="77777777" w:rsidR="00656F6B" w:rsidRPr="00FF1101" w:rsidRDefault="00656F6B" w:rsidP="00CD598F">
            <w:pPr>
              <w:spacing w:line="240" w:lineRule="auto"/>
              <w:ind w:firstLine="0"/>
              <w:rPr>
                <w:i/>
                <w:strike/>
                <w:szCs w:val="24"/>
              </w:rPr>
            </w:pPr>
          </w:p>
          <w:p w14:paraId="6C429B28" w14:textId="77777777" w:rsidR="00207C05" w:rsidRPr="00FF1101" w:rsidRDefault="00207C05" w:rsidP="00CD598F">
            <w:pPr>
              <w:spacing w:line="240" w:lineRule="auto"/>
              <w:ind w:firstLine="0"/>
              <w:rPr>
                <w:i/>
                <w:szCs w:val="24"/>
              </w:rPr>
            </w:pPr>
          </w:p>
          <w:p w14:paraId="7F1D25AA" w14:textId="320631AC" w:rsidR="00207C05" w:rsidRPr="00FF1101" w:rsidRDefault="00207C05" w:rsidP="00CD598F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E918E9" w:rsidRPr="00FF1101" w14:paraId="741FDA58" w14:textId="77777777" w:rsidTr="001C64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D971F" w14:textId="7211A7E4" w:rsidR="00E918E9" w:rsidRPr="00FF1101" w:rsidRDefault="00E918E9" w:rsidP="00276F3A">
            <w:pPr>
              <w:pStyle w:val="a9"/>
              <w:numPr>
                <w:ilvl w:val="0"/>
                <w:numId w:val="10"/>
              </w:numPr>
              <w:spacing w:line="240" w:lineRule="auto"/>
              <w:ind w:left="0" w:firstLine="0"/>
              <w:jc w:val="center"/>
              <w:outlineLvl w:val="9"/>
              <w:rPr>
                <w:szCs w:val="24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B3529" w14:textId="6EE5E10E" w:rsidR="00E918E9" w:rsidRPr="00FF1101" w:rsidRDefault="00E918E9" w:rsidP="00FF1101">
            <w:pPr>
              <w:pStyle w:val="a9"/>
              <w:spacing w:line="240" w:lineRule="auto"/>
              <w:ind w:firstLine="0"/>
              <w:outlineLvl w:val="9"/>
              <w:rPr>
                <w:szCs w:val="24"/>
              </w:rPr>
            </w:pPr>
            <w:r w:rsidRPr="00FF1101">
              <w:rPr>
                <w:szCs w:val="24"/>
              </w:rPr>
              <w:t>Рабочая программа разрабо</w:t>
            </w:r>
            <w:r w:rsidR="00FF1101">
              <w:rPr>
                <w:szCs w:val="24"/>
              </w:rPr>
              <w:t xml:space="preserve">тана с учетом ПООП, </w:t>
            </w:r>
            <w:r w:rsidRPr="00FF1101">
              <w:rPr>
                <w:szCs w:val="24"/>
              </w:rPr>
              <w:t>требований</w:t>
            </w:r>
            <w:r w:rsidR="00FF1101">
              <w:rPr>
                <w:szCs w:val="24"/>
              </w:rPr>
              <w:t xml:space="preserve"> рынка труда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1DA26" w14:textId="5C4F04A4" w:rsidR="00E918E9" w:rsidRPr="00FF1101" w:rsidRDefault="00E918E9" w:rsidP="00CD598F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7A9E83" w14:textId="544A6464" w:rsidR="00E918E9" w:rsidRPr="00FF1101" w:rsidRDefault="00E918E9" w:rsidP="00FB778D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E918E9" w:rsidRPr="00FF1101" w14:paraId="728B4D94" w14:textId="77777777" w:rsidTr="008F5F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866E5" w14:textId="2A62BF7B" w:rsidR="00E918E9" w:rsidRPr="00FF1101" w:rsidRDefault="00E918E9" w:rsidP="00276F3A">
            <w:pPr>
              <w:pStyle w:val="a9"/>
              <w:numPr>
                <w:ilvl w:val="0"/>
                <w:numId w:val="10"/>
              </w:numPr>
              <w:spacing w:line="240" w:lineRule="auto"/>
              <w:ind w:left="0" w:firstLine="0"/>
              <w:jc w:val="center"/>
              <w:outlineLvl w:val="9"/>
              <w:rPr>
                <w:szCs w:val="24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12E24" w14:textId="5772E42C" w:rsidR="00E918E9" w:rsidRPr="00FF1101" w:rsidRDefault="00E918E9" w:rsidP="00C259B4">
            <w:pPr>
              <w:pStyle w:val="a9"/>
              <w:spacing w:line="240" w:lineRule="auto"/>
              <w:ind w:firstLine="0"/>
              <w:outlineLvl w:val="9"/>
              <w:rPr>
                <w:szCs w:val="24"/>
              </w:rPr>
            </w:pPr>
            <w:r w:rsidRPr="00FF1101">
              <w:rPr>
                <w:szCs w:val="24"/>
              </w:rPr>
              <w:t>В рабочей про</w:t>
            </w:r>
            <w:r w:rsidR="00656F6B" w:rsidRPr="00FF1101">
              <w:rPr>
                <w:szCs w:val="24"/>
              </w:rPr>
              <w:t>грамме по ПДП</w:t>
            </w:r>
            <w:r w:rsidRPr="00FF1101">
              <w:rPr>
                <w:szCs w:val="24"/>
              </w:rPr>
              <w:t xml:space="preserve"> определены формируемые и оцениваемые образовательные результаты в соответствии с ФГОС СПО (опыт деятельности, ПК, ОК)</w:t>
            </w:r>
          </w:p>
          <w:p w14:paraId="2E601BA9" w14:textId="4B759FF8" w:rsidR="00E918E9" w:rsidRPr="00FF1101" w:rsidRDefault="00E918E9" w:rsidP="00ED51DE">
            <w:pPr>
              <w:pStyle w:val="a9"/>
              <w:spacing w:line="240" w:lineRule="auto"/>
              <w:ind w:firstLine="0"/>
              <w:outlineLvl w:val="9"/>
              <w:rPr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21704" w14:textId="5E720049" w:rsidR="00E918E9" w:rsidRPr="00FF1101" w:rsidRDefault="00E918E9" w:rsidP="00CD598F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59C946" w14:textId="67F32816" w:rsidR="00E918E9" w:rsidRPr="00FF1101" w:rsidRDefault="00E918E9" w:rsidP="00CD598F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E918E9" w:rsidRPr="00FF1101" w14:paraId="0FBCCB5C" w14:textId="77777777" w:rsidTr="0028636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C2E16" w14:textId="295889A8" w:rsidR="00E918E9" w:rsidRPr="00FF1101" w:rsidRDefault="00E918E9" w:rsidP="00276F3A">
            <w:pPr>
              <w:pStyle w:val="a9"/>
              <w:numPr>
                <w:ilvl w:val="0"/>
                <w:numId w:val="10"/>
              </w:numPr>
              <w:spacing w:line="240" w:lineRule="auto"/>
              <w:ind w:left="0" w:firstLine="0"/>
              <w:jc w:val="center"/>
              <w:outlineLvl w:val="9"/>
              <w:rPr>
                <w:szCs w:val="24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0DDA1" w14:textId="7FD6D7D5" w:rsidR="00E918E9" w:rsidRPr="00FF1101" w:rsidRDefault="00656F6B" w:rsidP="00ED51DE">
            <w:pPr>
              <w:spacing w:line="240" w:lineRule="auto"/>
              <w:ind w:firstLine="0"/>
              <w:rPr>
                <w:szCs w:val="24"/>
              </w:rPr>
            </w:pPr>
            <w:r w:rsidRPr="00FF1101">
              <w:rPr>
                <w:bCs/>
                <w:spacing w:val="-1"/>
                <w:szCs w:val="24"/>
              </w:rPr>
              <w:t>Структура рабочей ПДП</w:t>
            </w:r>
            <w:r w:rsidR="00E918E9" w:rsidRPr="00FF1101">
              <w:rPr>
                <w:bCs/>
                <w:spacing w:val="-1"/>
                <w:szCs w:val="24"/>
              </w:rPr>
              <w:t xml:space="preserve"> соответствует требованиям, определенным в локальном нормативном акте ПОО/шаблоне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C335F" w14:textId="5681E242" w:rsidR="00E918E9" w:rsidRPr="00FF1101" w:rsidRDefault="00E918E9" w:rsidP="00CD598F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2B7F3B" w14:textId="6EEED13C" w:rsidR="00E918E9" w:rsidRPr="00FF1101" w:rsidRDefault="00E918E9" w:rsidP="00CD598F">
            <w:pPr>
              <w:spacing w:line="240" w:lineRule="auto"/>
              <w:ind w:firstLine="0"/>
              <w:rPr>
                <w:szCs w:val="24"/>
              </w:rPr>
            </w:pPr>
            <w:r w:rsidRPr="00FF1101">
              <w:rPr>
                <w:i/>
                <w:szCs w:val="24"/>
              </w:rPr>
              <w:t>Указать действующую ссылку на документ на сайте ПОО или прикрепить файл с шаблоном (макетом) программы</w:t>
            </w:r>
          </w:p>
        </w:tc>
      </w:tr>
      <w:tr w:rsidR="00B05857" w:rsidRPr="00FF1101" w14:paraId="34711E7A" w14:textId="77777777" w:rsidTr="00145D8F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CF25" w14:textId="57FA10FE" w:rsidR="00B05857" w:rsidRPr="00FF1101" w:rsidRDefault="00B05857" w:rsidP="00B05857">
            <w:pPr>
              <w:pStyle w:val="a9"/>
              <w:spacing w:line="240" w:lineRule="auto"/>
              <w:ind w:firstLine="0"/>
              <w:jc w:val="right"/>
              <w:outlineLvl w:val="9"/>
              <w:rPr>
                <w:b/>
                <w:bCs/>
                <w:szCs w:val="24"/>
              </w:rPr>
            </w:pPr>
            <w:r w:rsidRPr="00FF1101">
              <w:rPr>
                <w:b/>
                <w:bCs/>
                <w:szCs w:val="24"/>
              </w:rPr>
              <w:t>ИТОГО ПО ПОКАЗАТЕЛЮ 2.2</w:t>
            </w:r>
          </w:p>
          <w:p w14:paraId="1F543A72" w14:textId="7CFBCBE7" w:rsidR="00B05857" w:rsidRPr="00FF1101" w:rsidRDefault="00B05857" w:rsidP="00B05857">
            <w:pPr>
              <w:pStyle w:val="a9"/>
              <w:spacing w:line="240" w:lineRule="auto"/>
              <w:ind w:firstLine="0"/>
              <w:jc w:val="right"/>
              <w:outlineLvl w:val="9"/>
              <w:rPr>
                <w:b/>
                <w:bCs/>
                <w:i/>
                <w:iCs/>
                <w:szCs w:val="24"/>
              </w:rPr>
            </w:pPr>
            <w:r w:rsidRPr="00FF1101">
              <w:rPr>
                <w:b/>
                <w:bCs/>
                <w:i/>
                <w:iCs/>
                <w:szCs w:val="24"/>
              </w:rPr>
              <w:lastRenderedPageBreak/>
              <w:t xml:space="preserve">(соответствие </w:t>
            </w:r>
            <w:r w:rsidR="00E918E9" w:rsidRPr="00FF1101">
              <w:rPr>
                <w:b/>
                <w:bCs/>
                <w:i/>
                <w:iCs/>
                <w:szCs w:val="24"/>
              </w:rPr>
              <w:t>/</w:t>
            </w:r>
            <w:r w:rsidRPr="00FF1101">
              <w:rPr>
                <w:b/>
                <w:bCs/>
                <w:i/>
                <w:iCs/>
                <w:szCs w:val="24"/>
              </w:rPr>
              <w:t>не соответствие)</w:t>
            </w:r>
          </w:p>
          <w:p w14:paraId="4C41CE62" w14:textId="0894A071" w:rsidR="00E918E9" w:rsidRPr="00FF1101" w:rsidRDefault="00E918E9" w:rsidP="00B05857">
            <w:pPr>
              <w:pStyle w:val="a9"/>
              <w:spacing w:line="240" w:lineRule="auto"/>
              <w:ind w:firstLine="0"/>
              <w:jc w:val="right"/>
              <w:outlineLvl w:val="9"/>
              <w:rPr>
                <w:szCs w:val="24"/>
              </w:rPr>
            </w:pPr>
            <w:r w:rsidRPr="00FF1101">
              <w:rPr>
                <w:b/>
                <w:bCs/>
                <w:i/>
                <w:iCs/>
                <w:color w:val="FF0000"/>
                <w:szCs w:val="24"/>
              </w:rPr>
              <w:t>4 балла соответствие показателя</w:t>
            </w:r>
            <w:r w:rsidR="00370A87" w:rsidRPr="00FF1101">
              <w:rPr>
                <w:b/>
                <w:bCs/>
                <w:i/>
                <w:iCs/>
                <w:color w:val="FF0000"/>
                <w:szCs w:val="24"/>
              </w:rPr>
              <w:t>,</w:t>
            </w:r>
            <w:r w:rsidRPr="00FF1101">
              <w:rPr>
                <w:b/>
                <w:bCs/>
                <w:i/>
                <w:iCs/>
                <w:color w:val="FF0000"/>
                <w:szCs w:val="24"/>
              </w:rPr>
              <w:t xml:space="preserve"> 3 и менее - не соответствие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77506" w14:textId="38309D7D" w:rsidR="00B05857" w:rsidRPr="00FF1101" w:rsidRDefault="00B05857" w:rsidP="00B05857">
            <w:pPr>
              <w:spacing w:line="240" w:lineRule="auto"/>
              <w:ind w:firstLine="0"/>
              <w:jc w:val="center"/>
              <w:rPr>
                <w:color w:val="FF0000"/>
                <w:szCs w:val="24"/>
              </w:rPr>
            </w:pPr>
          </w:p>
        </w:tc>
      </w:tr>
      <w:tr w:rsidR="00210BEA" w:rsidRPr="00FF1101" w14:paraId="43D08295" w14:textId="77777777" w:rsidTr="00145D8F"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34665" w14:textId="5B1D9B7F" w:rsidR="00210BEA" w:rsidRPr="00FF1101" w:rsidRDefault="00210BEA" w:rsidP="00E918E9">
            <w:pPr>
              <w:snapToGrid w:val="0"/>
              <w:spacing w:before="60" w:after="60" w:line="240" w:lineRule="auto"/>
              <w:ind w:firstLine="0"/>
              <w:rPr>
                <w:b/>
                <w:szCs w:val="24"/>
              </w:rPr>
            </w:pPr>
            <w:r w:rsidRPr="00FF1101">
              <w:rPr>
                <w:b/>
                <w:szCs w:val="24"/>
                <w:u w:val="single"/>
              </w:rPr>
              <w:t xml:space="preserve">Показатель </w:t>
            </w:r>
            <w:r w:rsidR="007006AB" w:rsidRPr="00FF1101">
              <w:rPr>
                <w:b/>
                <w:szCs w:val="24"/>
                <w:u w:val="single"/>
              </w:rPr>
              <w:t>2.3</w:t>
            </w:r>
            <w:r w:rsidRPr="00FF1101">
              <w:rPr>
                <w:b/>
                <w:szCs w:val="24"/>
                <w:u w:val="single"/>
              </w:rPr>
              <w:t>.</w:t>
            </w:r>
            <w:r w:rsidRPr="00FF1101">
              <w:rPr>
                <w:b/>
                <w:szCs w:val="24"/>
              </w:rPr>
              <w:t xml:space="preserve"> </w:t>
            </w:r>
            <w:r w:rsidRPr="00FF1101">
              <w:rPr>
                <w:szCs w:val="24"/>
              </w:rPr>
              <w:t xml:space="preserve">Соответствие ФОС в составе ООП </w:t>
            </w:r>
            <w:r w:rsidR="0011736D" w:rsidRPr="00FF1101">
              <w:rPr>
                <w:szCs w:val="24"/>
              </w:rPr>
              <w:t xml:space="preserve">для промежуточной аттестации </w:t>
            </w:r>
            <w:r w:rsidRPr="00FF1101">
              <w:rPr>
                <w:szCs w:val="24"/>
              </w:rPr>
              <w:t>требованиям ФГОС СПО, региональным требованиям и принципам модульно-</w:t>
            </w:r>
            <w:proofErr w:type="spellStart"/>
            <w:r w:rsidRPr="00FF1101">
              <w:rPr>
                <w:szCs w:val="24"/>
              </w:rPr>
              <w:t>компетентностного</w:t>
            </w:r>
            <w:proofErr w:type="spellEnd"/>
            <w:r w:rsidRPr="00FF1101">
              <w:rPr>
                <w:szCs w:val="24"/>
              </w:rPr>
              <w:t xml:space="preserve"> подхода </w:t>
            </w:r>
          </w:p>
        </w:tc>
      </w:tr>
      <w:tr w:rsidR="00370A87" w:rsidRPr="00FF1101" w14:paraId="282D182B" w14:textId="77777777" w:rsidTr="00B34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44986" w14:textId="77777777" w:rsidR="00370A87" w:rsidRPr="00FF1101" w:rsidRDefault="00370A87" w:rsidP="00BE0098">
            <w:pPr>
              <w:pStyle w:val="a9"/>
              <w:numPr>
                <w:ilvl w:val="0"/>
                <w:numId w:val="10"/>
              </w:numPr>
              <w:spacing w:line="240" w:lineRule="auto"/>
              <w:ind w:left="0" w:firstLine="0"/>
              <w:jc w:val="center"/>
              <w:outlineLvl w:val="9"/>
              <w:rPr>
                <w:szCs w:val="24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55CF7" w14:textId="52370B85" w:rsidR="00370A87" w:rsidRPr="00FF1101" w:rsidRDefault="00370A87" w:rsidP="00BE0098">
            <w:pPr>
              <w:spacing w:line="240" w:lineRule="auto"/>
              <w:ind w:firstLine="0"/>
              <w:rPr>
                <w:szCs w:val="24"/>
              </w:rPr>
            </w:pPr>
            <w:r w:rsidRPr="00FF1101">
              <w:rPr>
                <w:szCs w:val="24"/>
              </w:rPr>
              <w:t>ФОС для промежуточной атте</w:t>
            </w:r>
            <w:r w:rsidR="00656F6B" w:rsidRPr="00FF1101">
              <w:rPr>
                <w:szCs w:val="24"/>
              </w:rPr>
              <w:t>стации по ПДП</w:t>
            </w:r>
            <w:r w:rsidRPr="00FF1101">
              <w:rPr>
                <w:szCs w:val="24"/>
              </w:rPr>
              <w:t xml:space="preserve"> разработан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C4DEA" w14:textId="77777777" w:rsidR="00370A87" w:rsidRPr="00FF1101" w:rsidRDefault="00370A87" w:rsidP="00BE0098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2C1CF6" w14:textId="18DE0D57" w:rsidR="00370A87" w:rsidRPr="00FF1101" w:rsidRDefault="00370A87" w:rsidP="00BE0098">
            <w:pPr>
              <w:snapToGrid w:val="0"/>
              <w:spacing w:line="240" w:lineRule="auto"/>
              <w:ind w:firstLine="0"/>
              <w:rPr>
                <w:i/>
                <w:szCs w:val="24"/>
              </w:rPr>
            </w:pPr>
            <w:r w:rsidRPr="00FF1101">
              <w:rPr>
                <w:i/>
                <w:szCs w:val="24"/>
              </w:rPr>
              <w:t xml:space="preserve">Прикрепить комплект ФОС для промежуточной аттестации по преддипломной практике </w:t>
            </w:r>
            <w:r w:rsidR="00FF1101">
              <w:rPr>
                <w:i/>
                <w:szCs w:val="24"/>
              </w:rPr>
              <w:t>(для выпуска 2022 года)</w:t>
            </w:r>
          </w:p>
          <w:p w14:paraId="475FEFCB" w14:textId="77777777" w:rsidR="00370A87" w:rsidRPr="00FF1101" w:rsidRDefault="00370A87" w:rsidP="00BE0098">
            <w:pPr>
              <w:snapToGrid w:val="0"/>
              <w:spacing w:line="240" w:lineRule="auto"/>
              <w:ind w:firstLine="0"/>
              <w:rPr>
                <w:i/>
                <w:szCs w:val="24"/>
              </w:rPr>
            </w:pPr>
          </w:p>
          <w:p w14:paraId="1995F036" w14:textId="34881CDA" w:rsidR="00370A87" w:rsidRPr="00FF1101" w:rsidRDefault="00370A87" w:rsidP="00370A87">
            <w:pPr>
              <w:snapToGrid w:val="0"/>
              <w:spacing w:line="240" w:lineRule="auto"/>
              <w:ind w:firstLine="0"/>
              <w:rPr>
                <w:i/>
                <w:szCs w:val="24"/>
              </w:rPr>
            </w:pPr>
          </w:p>
        </w:tc>
      </w:tr>
      <w:tr w:rsidR="00370A87" w:rsidRPr="00FF1101" w14:paraId="1DDB2979" w14:textId="77777777" w:rsidTr="00B34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B7D1A" w14:textId="77777777" w:rsidR="00370A87" w:rsidRPr="00FF1101" w:rsidRDefault="00370A87" w:rsidP="007B30B1">
            <w:pPr>
              <w:pStyle w:val="a9"/>
              <w:numPr>
                <w:ilvl w:val="0"/>
                <w:numId w:val="10"/>
              </w:numPr>
              <w:spacing w:line="240" w:lineRule="auto"/>
              <w:ind w:left="0" w:firstLine="0"/>
              <w:jc w:val="center"/>
              <w:outlineLvl w:val="9"/>
              <w:rPr>
                <w:szCs w:val="24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B4489" w14:textId="4412D198" w:rsidR="00370A87" w:rsidRPr="00FF1101" w:rsidRDefault="00370A87" w:rsidP="007B30B1">
            <w:pPr>
              <w:spacing w:line="240" w:lineRule="auto"/>
              <w:ind w:firstLine="0"/>
              <w:rPr>
                <w:szCs w:val="24"/>
              </w:rPr>
            </w:pPr>
            <w:r w:rsidRPr="00FF1101">
              <w:rPr>
                <w:szCs w:val="24"/>
              </w:rPr>
              <w:t>Оценочные средства для промежуточной аттестации по</w:t>
            </w:r>
            <w:r w:rsidR="00656F6B" w:rsidRPr="00FF1101">
              <w:rPr>
                <w:szCs w:val="24"/>
              </w:rPr>
              <w:t xml:space="preserve"> ПДП </w:t>
            </w:r>
            <w:r w:rsidRPr="00FF1101">
              <w:rPr>
                <w:szCs w:val="24"/>
              </w:rPr>
              <w:t xml:space="preserve">содержат описание проведения оценочной процедуры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0F970" w14:textId="77777777" w:rsidR="00370A87" w:rsidRPr="00FF1101" w:rsidRDefault="00370A87" w:rsidP="007B30B1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E03F9" w14:textId="77777777" w:rsidR="00370A87" w:rsidRPr="00FF1101" w:rsidRDefault="00370A87" w:rsidP="007B30B1">
            <w:pPr>
              <w:snapToGrid w:val="0"/>
              <w:spacing w:line="240" w:lineRule="auto"/>
              <w:ind w:firstLine="0"/>
              <w:rPr>
                <w:szCs w:val="24"/>
              </w:rPr>
            </w:pPr>
          </w:p>
        </w:tc>
      </w:tr>
      <w:tr w:rsidR="00370A87" w:rsidRPr="00FF1101" w14:paraId="4E5517DA" w14:textId="77777777" w:rsidTr="00B34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371ED" w14:textId="77777777" w:rsidR="00370A87" w:rsidRPr="00FF1101" w:rsidRDefault="00370A87" w:rsidP="007B30B1">
            <w:pPr>
              <w:pStyle w:val="a9"/>
              <w:numPr>
                <w:ilvl w:val="0"/>
                <w:numId w:val="10"/>
              </w:numPr>
              <w:spacing w:line="240" w:lineRule="auto"/>
              <w:ind w:left="0" w:firstLine="0"/>
              <w:jc w:val="center"/>
              <w:outlineLvl w:val="9"/>
              <w:rPr>
                <w:szCs w:val="24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64985" w14:textId="079D8A4A" w:rsidR="00370A87" w:rsidRPr="00FF1101" w:rsidRDefault="00370A87" w:rsidP="007B30B1">
            <w:pPr>
              <w:spacing w:line="240" w:lineRule="auto"/>
              <w:ind w:firstLine="0"/>
              <w:rPr>
                <w:szCs w:val="24"/>
              </w:rPr>
            </w:pPr>
            <w:r w:rsidRPr="00FF1101">
              <w:rPr>
                <w:szCs w:val="24"/>
              </w:rPr>
              <w:t xml:space="preserve">Оценочные средства для промежуточной аттестации по </w:t>
            </w:r>
            <w:r w:rsidR="00656F6B" w:rsidRPr="00FF1101">
              <w:rPr>
                <w:szCs w:val="24"/>
              </w:rPr>
              <w:t xml:space="preserve">ПДП </w:t>
            </w:r>
            <w:r w:rsidRPr="00FF1101">
              <w:rPr>
                <w:szCs w:val="24"/>
              </w:rPr>
              <w:t xml:space="preserve">содержат критерии оценки и/или оценочный лист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F448A" w14:textId="77777777" w:rsidR="00370A87" w:rsidRPr="00FF1101" w:rsidRDefault="00370A87" w:rsidP="007B30B1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553813" w14:textId="77777777" w:rsidR="00370A87" w:rsidRPr="00FF1101" w:rsidRDefault="00370A87" w:rsidP="007B30B1">
            <w:pPr>
              <w:snapToGrid w:val="0"/>
              <w:spacing w:line="240" w:lineRule="auto"/>
              <w:ind w:firstLine="0"/>
              <w:rPr>
                <w:szCs w:val="24"/>
              </w:rPr>
            </w:pPr>
          </w:p>
        </w:tc>
      </w:tr>
      <w:tr w:rsidR="00370A87" w:rsidRPr="00FF1101" w14:paraId="41F02AA5" w14:textId="77777777" w:rsidTr="008D3D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62B87" w14:textId="77777777" w:rsidR="00370A87" w:rsidRPr="00FF1101" w:rsidRDefault="00370A87" w:rsidP="007B30B1">
            <w:pPr>
              <w:pStyle w:val="a9"/>
              <w:numPr>
                <w:ilvl w:val="0"/>
                <w:numId w:val="10"/>
              </w:numPr>
              <w:spacing w:line="240" w:lineRule="auto"/>
              <w:ind w:left="0" w:firstLine="0"/>
              <w:jc w:val="center"/>
              <w:outlineLvl w:val="9"/>
              <w:rPr>
                <w:szCs w:val="24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0CFD5" w14:textId="04465FDE" w:rsidR="00370A87" w:rsidRPr="00FF1101" w:rsidRDefault="00370A87" w:rsidP="00E918E9">
            <w:pPr>
              <w:spacing w:line="240" w:lineRule="auto"/>
              <w:ind w:firstLine="0"/>
              <w:rPr>
                <w:szCs w:val="24"/>
              </w:rPr>
            </w:pPr>
            <w:r w:rsidRPr="00FF1101">
              <w:rPr>
                <w:szCs w:val="24"/>
              </w:rPr>
              <w:t>Оценочные средства для промежуточ</w:t>
            </w:r>
            <w:r w:rsidR="00656F6B" w:rsidRPr="00FF1101">
              <w:rPr>
                <w:szCs w:val="24"/>
              </w:rPr>
              <w:t>ной аттестации по ПДП соответствуют заданию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1E689" w14:textId="77777777" w:rsidR="00370A87" w:rsidRPr="00FF1101" w:rsidRDefault="00370A87" w:rsidP="007B30B1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25EC89" w14:textId="77777777" w:rsidR="00370A87" w:rsidRPr="00FF1101" w:rsidRDefault="00370A87" w:rsidP="007B30B1">
            <w:pPr>
              <w:snapToGrid w:val="0"/>
              <w:spacing w:line="240" w:lineRule="auto"/>
              <w:ind w:firstLine="0"/>
              <w:rPr>
                <w:szCs w:val="24"/>
              </w:rPr>
            </w:pPr>
          </w:p>
        </w:tc>
      </w:tr>
      <w:tr w:rsidR="00370A87" w:rsidRPr="00FF1101" w14:paraId="637EBA5B" w14:textId="77777777" w:rsidTr="00145D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F1D06" w14:textId="77777777" w:rsidR="00370A87" w:rsidRPr="00FF1101" w:rsidRDefault="00370A87" w:rsidP="00BE0098">
            <w:pPr>
              <w:pStyle w:val="a9"/>
              <w:numPr>
                <w:ilvl w:val="0"/>
                <w:numId w:val="10"/>
              </w:numPr>
              <w:spacing w:line="240" w:lineRule="auto"/>
              <w:ind w:left="0" w:firstLine="0"/>
              <w:jc w:val="center"/>
              <w:outlineLvl w:val="9"/>
              <w:rPr>
                <w:szCs w:val="24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95E5F" w14:textId="00487EC0" w:rsidR="00370A87" w:rsidRPr="00FF1101" w:rsidRDefault="00370A87" w:rsidP="00656F6B">
            <w:pPr>
              <w:spacing w:line="240" w:lineRule="auto"/>
              <w:ind w:firstLine="0"/>
              <w:rPr>
                <w:szCs w:val="24"/>
              </w:rPr>
            </w:pPr>
            <w:r w:rsidRPr="00FF1101">
              <w:rPr>
                <w:szCs w:val="24"/>
              </w:rPr>
              <w:t xml:space="preserve">Задания </w:t>
            </w:r>
            <w:proofErr w:type="gramStart"/>
            <w:r w:rsidRPr="00FF1101">
              <w:rPr>
                <w:szCs w:val="24"/>
              </w:rPr>
              <w:t xml:space="preserve">на </w:t>
            </w:r>
            <w:r w:rsidR="00656F6B" w:rsidRPr="00FF1101">
              <w:rPr>
                <w:szCs w:val="24"/>
              </w:rPr>
              <w:t xml:space="preserve"> ПДП</w:t>
            </w:r>
            <w:proofErr w:type="gramEnd"/>
            <w:r w:rsidR="00656F6B" w:rsidRPr="00FF1101">
              <w:rPr>
                <w:szCs w:val="24"/>
              </w:rPr>
              <w:t xml:space="preserve"> </w:t>
            </w:r>
            <w:r w:rsidRPr="00FF1101">
              <w:rPr>
                <w:szCs w:val="24"/>
              </w:rPr>
              <w:t>сформулированы в соответствии с темой ВКР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651A2" w14:textId="77777777" w:rsidR="00370A87" w:rsidRPr="00FF1101" w:rsidRDefault="00370A87" w:rsidP="00BE0098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675B7" w14:textId="77777777" w:rsidR="00370A87" w:rsidRPr="00FF1101" w:rsidRDefault="00370A87" w:rsidP="00BE0098">
            <w:pPr>
              <w:snapToGrid w:val="0"/>
              <w:spacing w:line="240" w:lineRule="auto"/>
              <w:ind w:firstLine="0"/>
              <w:rPr>
                <w:szCs w:val="24"/>
              </w:rPr>
            </w:pPr>
          </w:p>
        </w:tc>
      </w:tr>
      <w:tr w:rsidR="00B05857" w:rsidRPr="00FF1101" w14:paraId="566AA856" w14:textId="77777777" w:rsidTr="00145D8F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9C596" w14:textId="74C23FB0" w:rsidR="00B05857" w:rsidRPr="00FF1101" w:rsidRDefault="00B05857" w:rsidP="00B05857">
            <w:pPr>
              <w:pStyle w:val="a9"/>
              <w:spacing w:line="240" w:lineRule="auto"/>
              <w:ind w:firstLine="0"/>
              <w:jc w:val="right"/>
              <w:outlineLvl w:val="9"/>
              <w:rPr>
                <w:b/>
                <w:bCs/>
                <w:szCs w:val="24"/>
              </w:rPr>
            </w:pPr>
            <w:r w:rsidRPr="00FF1101">
              <w:rPr>
                <w:b/>
                <w:bCs/>
                <w:szCs w:val="24"/>
              </w:rPr>
              <w:t>ИТОГО ПО ПОКАЗАТЕЛЮ 2.3</w:t>
            </w:r>
          </w:p>
          <w:p w14:paraId="7C70C235" w14:textId="77777777" w:rsidR="00B05857" w:rsidRPr="00FF1101" w:rsidRDefault="00B05857" w:rsidP="00B05857">
            <w:pPr>
              <w:pStyle w:val="a9"/>
              <w:spacing w:line="240" w:lineRule="auto"/>
              <w:ind w:firstLine="0"/>
              <w:jc w:val="right"/>
              <w:outlineLvl w:val="9"/>
              <w:rPr>
                <w:b/>
                <w:bCs/>
                <w:i/>
                <w:iCs/>
                <w:szCs w:val="24"/>
              </w:rPr>
            </w:pPr>
            <w:r w:rsidRPr="00FF1101">
              <w:rPr>
                <w:b/>
                <w:bCs/>
                <w:i/>
                <w:iCs/>
                <w:szCs w:val="24"/>
              </w:rPr>
              <w:t>(соответствие /частичное соответствие / не соответствие)</w:t>
            </w:r>
          </w:p>
          <w:p w14:paraId="4622C087" w14:textId="46C94086" w:rsidR="00E918E9" w:rsidRPr="00FF1101" w:rsidRDefault="00E918E9" w:rsidP="00B05857">
            <w:pPr>
              <w:pStyle w:val="a9"/>
              <w:spacing w:line="240" w:lineRule="auto"/>
              <w:ind w:firstLine="0"/>
              <w:jc w:val="right"/>
              <w:outlineLvl w:val="9"/>
              <w:rPr>
                <w:szCs w:val="24"/>
              </w:rPr>
            </w:pPr>
            <w:r w:rsidRPr="00FF1101">
              <w:rPr>
                <w:b/>
                <w:bCs/>
                <w:i/>
                <w:iCs/>
                <w:color w:val="FF0000"/>
                <w:szCs w:val="24"/>
              </w:rPr>
              <w:t>При наличии несоответствия по одному из пунктов дать пояснение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0C8F8" w14:textId="7B566D7D" w:rsidR="00B05857" w:rsidRPr="00FF1101" w:rsidRDefault="00B05857" w:rsidP="00FB778D">
            <w:pPr>
              <w:snapToGrid w:val="0"/>
              <w:spacing w:line="240" w:lineRule="auto"/>
              <w:ind w:firstLine="0"/>
              <w:jc w:val="center"/>
              <w:rPr>
                <w:color w:val="FF0000"/>
                <w:szCs w:val="24"/>
              </w:rPr>
            </w:pPr>
          </w:p>
        </w:tc>
      </w:tr>
      <w:tr w:rsidR="0008334E" w:rsidRPr="00FF1101" w14:paraId="2E398B03" w14:textId="77777777" w:rsidTr="00145D8F"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8F55B" w14:textId="18F2625F" w:rsidR="0008334E" w:rsidRPr="00FF1101" w:rsidRDefault="008627B6" w:rsidP="00370A87">
            <w:pPr>
              <w:spacing w:before="120" w:after="120" w:line="240" w:lineRule="auto"/>
              <w:ind w:firstLine="0"/>
              <w:jc w:val="center"/>
              <w:rPr>
                <w:caps/>
                <w:szCs w:val="24"/>
              </w:rPr>
            </w:pPr>
            <w:r w:rsidRPr="00FF1101">
              <w:rPr>
                <w:b/>
                <w:caps/>
                <w:szCs w:val="24"/>
              </w:rPr>
              <w:t>блок</w:t>
            </w:r>
            <w:r w:rsidR="00B94AAC" w:rsidRPr="00FF1101">
              <w:rPr>
                <w:b/>
                <w:caps/>
                <w:szCs w:val="24"/>
              </w:rPr>
              <w:t xml:space="preserve"> </w:t>
            </w:r>
            <w:r w:rsidR="00EA6666" w:rsidRPr="00FF1101">
              <w:rPr>
                <w:b/>
                <w:caps/>
                <w:szCs w:val="24"/>
              </w:rPr>
              <w:t>3</w:t>
            </w:r>
            <w:r w:rsidR="00B94AAC" w:rsidRPr="00FF1101">
              <w:rPr>
                <w:b/>
                <w:caps/>
                <w:szCs w:val="24"/>
              </w:rPr>
              <w:t xml:space="preserve"> </w:t>
            </w:r>
            <w:r w:rsidR="0008334E" w:rsidRPr="00FF1101">
              <w:rPr>
                <w:b/>
                <w:caps/>
                <w:szCs w:val="24"/>
              </w:rPr>
              <w:t>«Методические условия организации учебного процесса по ООП СПО»</w:t>
            </w:r>
          </w:p>
        </w:tc>
      </w:tr>
      <w:tr w:rsidR="0008334E" w:rsidRPr="00FF1101" w14:paraId="51F20882" w14:textId="77777777" w:rsidTr="00145D8F"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4A6D6" w14:textId="77777777" w:rsidR="00D3259C" w:rsidRPr="00FF1101" w:rsidRDefault="00373F22" w:rsidP="00ED51DE">
            <w:pPr>
              <w:spacing w:line="240" w:lineRule="auto"/>
              <w:ind w:firstLine="0"/>
              <w:rPr>
                <w:szCs w:val="24"/>
              </w:rPr>
            </w:pPr>
            <w:r w:rsidRPr="00FF1101">
              <w:rPr>
                <w:b/>
                <w:szCs w:val="24"/>
                <w:u w:val="single"/>
              </w:rPr>
              <w:t xml:space="preserve">Показатель </w:t>
            </w:r>
            <w:r w:rsidR="00EA6666" w:rsidRPr="00FF1101">
              <w:rPr>
                <w:b/>
                <w:szCs w:val="24"/>
                <w:u w:val="single"/>
              </w:rPr>
              <w:t>3</w:t>
            </w:r>
            <w:r w:rsidRPr="00FF1101">
              <w:rPr>
                <w:b/>
                <w:szCs w:val="24"/>
                <w:u w:val="single"/>
              </w:rPr>
              <w:t>.1.</w:t>
            </w:r>
            <w:r w:rsidRPr="00FF1101">
              <w:rPr>
                <w:b/>
                <w:szCs w:val="24"/>
              </w:rPr>
              <w:t xml:space="preserve"> </w:t>
            </w:r>
            <w:r w:rsidRPr="00FF1101">
              <w:rPr>
                <w:szCs w:val="24"/>
              </w:rPr>
              <w:t xml:space="preserve">Соответствие </w:t>
            </w:r>
            <w:r w:rsidR="00961D5D" w:rsidRPr="00FF1101">
              <w:rPr>
                <w:szCs w:val="24"/>
              </w:rPr>
              <w:t>методического обеспечения</w:t>
            </w:r>
            <w:r w:rsidRPr="00FF1101">
              <w:rPr>
                <w:szCs w:val="24"/>
              </w:rPr>
              <w:t xml:space="preserve"> требованиям ФГОС СПО, иных нормативных документов</w:t>
            </w:r>
          </w:p>
          <w:p w14:paraId="61AD5711" w14:textId="42C4D3F8" w:rsidR="00370A87" w:rsidRPr="00FF1101" w:rsidRDefault="00370A87" w:rsidP="00ED51DE">
            <w:pPr>
              <w:spacing w:line="240" w:lineRule="auto"/>
              <w:ind w:firstLine="0"/>
              <w:rPr>
                <w:b/>
                <w:szCs w:val="24"/>
              </w:rPr>
            </w:pPr>
          </w:p>
        </w:tc>
      </w:tr>
      <w:tr w:rsidR="00240FD4" w:rsidRPr="00FF1101" w14:paraId="393FCADC" w14:textId="77777777" w:rsidTr="00145D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D3B31" w14:textId="5E5D96C6" w:rsidR="00240FD4" w:rsidRPr="00FF1101" w:rsidRDefault="00240FD4" w:rsidP="00835711">
            <w:pPr>
              <w:pStyle w:val="a9"/>
              <w:numPr>
                <w:ilvl w:val="0"/>
                <w:numId w:val="10"/>
              </w:numPr>
              <w:spacing w:line="240" w:lineRule="auto"/>
              <w:ind w:left="0" w:firstLine="0"/>
              <w:jc w:val="center"/>
              <w:outlineLvl w:val="9"/>
              <w:rPr>
                <w:szCs w:val="24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4AA15" w14:textId="77777777" w:rsidR="00240FD4" w:rsidRPr="00FF1101" w:rsidRDefault="00240FD4" w:rsidP="00ED51DE">
            <w:pPr>
              <w:pStyle w:val="a9"/>
              <w:spacing w:line="240" w:lineRule="auto"/>
              <w:ind w:firstLine="0"/>
              <w:outlineLvl w:val="9"/>
              <w:rPr>
                <w:szCs w:val="24"/>
              </w:rPr>
            </w:pPr>
            <w:r w:rsidRPr="00FF1101">
              <w:rPr>
                <w:szCs w:val="24"/>
              </w:rPr>
              <w:t>Содержание договоров о практической подготовке в рамках ООП, заключенных между профессиональной образовательной организацией и организациями экономики региона, осуществляющими деятельность по профилю ООП, соответствуют установленным требованиям (</w:t>
            </w:r>
            <w:r w:rsidRPr="00FF1101">
              <w:rPr>
                <w:i/>
                <w:szCs w:val="24"/>
              </w:rPr>
              <w:t>Приказ Министерства науки и высшего образования РФ и Министерства просвещения РФ №885/390 от 5 августа 2020г. «</w:t>
            </w:r>
            <w:r w:rsidRPr="00FF1101">
              <w:rPr>
                <w:bCs/>
                <w:i/>
                <w:szCs w:val="24"/>
              </w:rPr>
              <w:t>О практической подготовке обучающихся</w:t>
            </w:r>
            <w:r w:rsidRPr="00FF1101">
              <w:rPr>
                <w:i/>
                <w:szCs w:val="24"/>
              </w:rPr>
              <w:t>»</w:t>
            </w:r>
            <w:r w:rsidRPr="00FF1101">
              <w:rPr>
                <w:szCs w:val="24"/>
              </w:rPr>
              <w:t>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FF859" w14:textId="4A7DC843" w:rsidR="00240FD4" w:rsidRPr="00FF1101" w:rsidRDefault="00240FD4" w:rsidP="00240FD4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7713C" w14:textId="228FB65F" w:rsidR="00240FD4" w:rsidRPr="00FF1101" w:rsidRDefault="00FB778D" w:rsidP="00E918E9">
            <w:pPr>
              <w:spacing w:line="240" w:lineRule="auto"/>
              <w:ind w:firstLine="0"/>
              <w:rPr>
                <w:szCs w:val="24"/>
              </w:rPr>
            </w:pPr>
            <w:r w:rsidRPr="00FF1101">
              <w:rPr>
                <w:i/>
                <w:szCs w:val="24"/>
              </w:rPr>
              <w:t xml:space="preserve">Указать ссылку на </w:t>
            </w:r>
            <w:r w:rsidR="00E918E9" w:rsidRPr="00FF1101">
              <w:rPr>
                <w:i/>
                <w:szCs w:val="24"/>
              </w:rPr>
              <w:t xml:space="preserve">сканы договоров (например, на </w:t>
            </w:r>
            <w:r w:rsidR="00705793" w:rsidRPr="00FF1101">
              <w:rPr>
                <w:i/>
                <w:szCs w:val="24"/>
              </w:rPr>
              <w:t>Яндекс</w:t>
            </w:r>
            <w:r w:rsidR="00E918E9" w:rsidRPr="00FF1101">
              <w:rPr>
                <w:i/>
                <w:szCs w:val="24"/>
              </w:rPr>
              <w:t xml:space="preserve"> диске организации)</w:t>
            </w:r>
            <w:r w:rsidRPr="00FF1101">
              <w:rPr>
                <w:i/>
                <w:szCs w:val="24"/>
              </w:rPr>
              <w:t xml:space="preserve"> или прикрепить файл</w:t>
            </w:r>
            <w:r w:rsidR="00705793" w:rsidRPr="00FF1101">
              <w:rPr>
                <w:i/>
                <w:szCs w:val="24"/>
              </w:rPr>
              <w:t>ы</w:t>
            </w:r>
            <w:r w:rsidRPr="00FF1101">
              <w:rPr>
                <w:i/>
                <w:szCs w:val="24"/>
              </w:rPr>
              <w:t xml:space="preserve"> (1-5) договоров</w:t>
            </w:r>
          </w:p>
        </w:tc>
      </w:tr>
      <w:tr w:rsidR="00705793" w:rsidRPr="00FF1101" w14:paraId="27571261" w14:textId="77777777" w:rsidTr="00560B6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56E67" w14:textId="77777777" w:rsidR="00705793" w:rsidRPr="00FF1101" w:rsidRDefault="00705793" w:rsidP="00835711">
            <w:pPr>
              <w:pStyle w:val="a9"/>
              <w:numPr>
                <w:ilvl w:val="0"/>
                <w:numId w:val="10"/>
              </w:numPr>
              <w:spacing w:line="240" w:lineRule="auto"/>
              <w:ind w:left="0" w:firstLine="0"/>
              <w:jc w:val="center"/>
              <w:outlineLvl w:val="9"/>
              <w:rPr>
                <w:szCs w:val="24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93166" w14:textId="65FFBD9B" w:rsidR="00705793" w:rsidRPr="00FF1101" w:rsidRDefault="00705793" w:rsidP="00705793">
            <w:pPr>
              <w:pStyle w:val="a9"/>
              <w:spacing w:line="240" w:lineRule="auto"/>
              <w:ind w:firstLine="0"/>
              <w:outlineLvl w:val="9"/>
              <w:rPr>
                <w:szCs w:val="24"/>
              </w:rPr>
            </w:pPr>
            <w:r w:rsidRPr="00FF1101">
              <w:rPr>
                <w:szCs w:val="24"/>
              </w:rPr>
              <w:t xml:space="preserve">Методические рекомендации по организации и проведению ПДП разработаны 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8D093" w14:textId="567884AF" w:rsidR="00705793" w:rsidRPr="00FF1101" w:rsidRDefault="00705793" w:rsidP="00240FD4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B66BEC" w14:textId="78334C1C" w:rsidR="00705793" w:rsidRPr="00FF1101" w:rsidRDefault="00705793" w:rsidP="00705793">
            <w:pPr>
              <w:spacing w:line="240" w:lineRule="auto"/>
              <w:ind w:firstLine="0"/>
              <w:rPr>
                <w:szCs w:val="24"/>
              </w:rPr>
            </w:pPr>
            <w:r w:rsidRPr="00FF1101">
              <w:rPr>
                <w:i/>
                <w:szCs w:val="24"/>
              </w:rPr>
              <w:t xml:space="preserve">Указать действующую ссылку на документ на сайте ПОО </w:t>
            </w:r>
            <w:r w:rsidR="00656F6B" w:rsidRPr="00FF1101">
              <w:rPr>
                <w:i/>
                <w:szCs w:val="24"/>
              </w:rPr>
              <w:t>или прикрепить файл</w:t>
            </w:r>
          </w:p>
        </w:tc>
      </w:tr>
      <w:tr w:rsidR="00705793" w:rsidRPr="00FF1101" w14:paraId="3147ADE7" w14:textId="77777777" w:rsidTr="00560B6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C1412" w14:textId="77777777" w:rsidR="00705793" w:rsidRPr="00FF1101" w:rsidRDefault="00705793" w:rsidP="00705793">
            <w:pPr>
              <w:pStyle w:val="a9"/>
              <w:numPr>
                <w:ilvl w:val="0"/>
                <w:numId w:val="10"/>
              </w:numPr>
              <w:spacing w:line="240" w:lineRule="auto"/>
              <w:ind w:left="0" w:firstLine="0"/>
              <w:jc w:val="center"/>
              <w:outlineLvl w:val="9"/>
              <w:rPr>
                <w:szCs w:val="24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AD95F" w14:textId="55F438F2" w:rsidR="00705793" w:rsidRPr="00FF1101" w:rsidRDefault="00705793" w:rsidP="00893AA3">
            <w:pPr>
              <w:pStyle w:val="a9"/>
              <w:spacing w:line="240" w:lineRule="auto"/>
              <w:ind w:firstLine="0"/>
              <w:outlineLvl w:val="9"/>
              <w:rPr>
                <w:szCs w:val="24"/>
              </w:rPr>
            </w:pPr>
            <w:r w:rsidRPr="00FF1101">
              <w:rPr>
                <w:szCs w:val="24"/>
              </w:rPr>
              <w:t>Методические рекомендации по организации и проведению ПДП содержат структуру и формы (бланки) для подготовки отчетов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1DB63" w14:textId="77777777" w:rsidR="00705793" w:rsidRPr="00FF1101" w:rsidRDefault="00705793" w:rsidP="00705793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A68E9" w14:textId="2C144C18" w:rsidR="00705793" w:rsidRPr="00FF1101" w:rsidRDefault="00705793" w:rsidP="00705793">
            <w:pPr>
              <w:spacing w:line="240" w:lineRule="auto"/>
              <w:ind w:firstLine="0"/>
              <w:rPr>
                <w:i/>
                <w:szCs w:val="24"/>
              </w:rPr>
            </w:pPr>
          </w:p>
        </w:tc>
      </w:tr>
      <w:tr w:rsidR="00705793" w:rsidRPr="00FF1101" w14:paraId="1F89B16A" w14:textId="77777777" w:rsidTr="00145D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4B2A6" w14:textId="77777777" w:rsidR="00705793" w:rsidRPr="00FF1101" w:rsidRDefault="00705793" w:rsidP="00705793">
            <w:pPr>
              <w:pStyle w:val="a9"/>
              <w:numPr>
                <w:ilvl w:val="0"/>
                <w:numId w:val="10"/>
              </w:numPr>
              <w:spacing w:line="240" w:lineRule="auto"/>
              <w:ind w:left="0" w:firstLine="0"/>
              <w:jc w:val="center"/>
              <w:outlineLvl w:val="9"/>
              <w:rPr>
                <w:szCs w:val="24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65BAD" w14:textId="47E7F679" w:rsidR="00705793" w:rsidRPr="00FF1101" w:rsidRDefault="00705793" w:rsidP="00705793">
            <w:pPr>
              <w:pStyle w:val="a9"/>
              <w:spacing w:line="240" w:lineRule="auto"/>
              <w:ind w:firstLine="0"/>
              <w:outlineLvl w:val="9"/>
              <w:rPr>
                <w:szCs w:val="24"/>
              </w:rPr>
            </w:pPr>
            <w:r w:rsidRPr="00FF1101">
              <w:rPr>
                <w:szCs w:val="24"/>
              </w:rPr>
              <w:t>Структура методических рекомендаций по ор</w:t>
            </w:r>
            <w:r w:rsidR="00656F6B" w:rsidRPr="00FF1101">
              <w:rPr>
                <w:szCs w:val="24"/>
              </w:rPr>
              <w:t>ганизации и проведению ПДП</w:t>
            </w:r>
            <w:r w:rsidRPr="00FF1101">
              <w:rPr>
                <w:szCs w:val="24"/>
              </w:rPr>
              <w:t xml:space="preserve"> соответствует принятому в ПОО формату/установленному шаблону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7DFBB" w14:textId="68871F50" w:rsidR="00705793" w:rsidRPr="00FF1101" w:rsidRDefault="00705793" w:rsidP="00705793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EC148" w14:textId="76B323BD" w:rsidR="00705793" w:rsidRPr="00FF1101" w:rsidRDefault="00705793" w:rsidP="00FF1101">
            <w:pPr>
              <w:spacing w:line="240" w:lineRule="auto"/>
              <w:ind w:firstLine="0"/>
              <w:rPr>
                <w:i/>
                <w:szCs w:val="24"/>
              </w:rPr>
            </w:pPr>
            <w:r w:rsidRPr="00FF1101">
              <w:rPr>
                <w:i/>
                <w:szCs w:val="24"/>
              </w:rPr>
              <w:t xml:space="preserve">Дать ссылку </w:t>
            </w:r>
            <w:r w:rsidR="00370A87" w:rsidRPr="00FF1101">
              <w:rPr>
                <w:i/>
                <w:szCs w:val="24"/>
              </w:rPr>
              <w:t>на документ ПОО</w:t>
            </w:r>
            <w:r w:rsidR="00FF1101">
              <w:rPr>
                <w:i/>
                <w:szCs w:val="24"/>
              </w:rPr>
              <w:t xml:space="preserve"> или прикрепить файл с документом, в котором</w:t>
            </w:r>
            <w:r w:rsidR="00370A87" w:rsidRPr="00FF1101">
              <w:rPr>
                <w:i/>
                <w:szCs w:val="24"/>
              </w:rPr>
              <w:t>, устан</w:t>
            </w:r>
            <w:r w:rsidR="00FF1101">
              <w:rPr>
                <w:i/>
                <w:szCs w:val="24"/>
              </w:rPr>
              <w:t>о</w:t>
            </w:r>
            <w:r w:rsidR="00370A87" w:rsidRPr="00FF1101">
              <w:rPr>
                <w:i/>
                <w:szCs w:val="24"/>
              </w:rPr>
              <w:t>вл</w:t>
            </w:r>
            <w:r w:rsidR="00FF1101">
              <w:rPr>
                <w:i/>
                <w:szCs w:val="24"/>
              </w:rPr>
              <w:t>ены</w:t>
            </w:r>
            <w:r w:rsidRPr="00FF1101">
              <w:rPr>
                <w:i/>
                <w:szCs w:val="24"/>
              </w:rPr>
              <w:t xml:space="preserve"> требов</w:t>
            </w:r>
            <w:r w:rsidR="00656F6B" w:rsidRPr="00FF1101">
              <w:rPr>
                <w:i/>
                <w:szCs w:val="24"/>
              </w:rPr>
              <w:t xml:space="preserve">ания к структуре и содержанию </w:t>
            </w:r>
            <w:r w:rsidR="00656F6B" w:rsidRPr="00FF1101">
              <w:rPr>
                <w:i/>
                <w:szCs w:val="24"/>
              </w:rPr>
              <w:lastRenderedPageBreak/>
              <w:t>методических рекомендаций</w:t>
            </w:r>
            <w:r w:rsidRPr="00FF1101">
              <w:rPr>
                <w:i/>
                <w:szCs w:val="24"/>
              </w:rPr>
              <w:t xml:space="preserve"> по ПДП</w:t>
            </w:r>
            <w:r w:rsidR="00FF1101">
              <w:rPr>
                <w:i/>
                <w:szCs w:val="24"/>
              </w:rPr>
              <w:t xml:space="preserve"> на уровне ПОО</w:t>
            </w:r>
          </w:p>
        </w:tc>
      </w:tr>
      <w:tr w:rsidR="00FF1101" w:rsidRPr="00FF1101" w14:paraId="3F827657" w14:textId="77777777" w:rsidTr="00145D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734BA" w14:textId="77777777" w:rsidR="00FF1101" w:rsidRPr="00FF1101" w:rsidRDefault="00FF1101" w:rsidP="00FF1101">
            <w:pPr>
              <w:pStyle w:val="a9"/>
              <w:numPr>
                <w:ilvl w:val="0"/>
                <w:numId w:val="10"/>
              </w:numPr>
              <w:spacing w:line="240" w:lineRule="auto"/>
              <w:ind w:left="0" w:firstLine="0"/>
              <w:jc w:val="center"/>
              <w:outlineLvl w:val="9"/>
              <w:rPr>
                <w:szCs w:val="24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EBADB" w14:textId="096E633A" w:rsidR="00FF1101" w:rsidRPr="00FF1101" w:rsidRDefault="00FF1101" w:rsidP="00FF1101">
            <w:pPr>
              <w:pStyle w:val="a9"/>
              <w:spacing w:line="240" w:lineRule="auto"/>
              <w:ind w:firstLine="0"/>
              <w:outlineLvl w:val="9"/>
              <w:rPr>
                <w:szCs w:val="24"/>
              </w:rPr>
            </w:pPr>
            <w:r w:rsidRPr="00FF1101">
              <w:rPr>
                <w:szCs w:val="24"/>
              </w:rPr>
              <w:t>Место прохождения ПДП соответствует приказу по ПОО и профилю получаемого образования/квалификации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343FE" w14:textId="0F11215B" w:rsidR="00FF1101" w:rsidRPr="00FF1101" w:rsidRDefault="00FF1101" w:rsidP="00FF1101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43859" w14:textId="6AE157DF" w:rsidR="00FF1101" w:rsidRPr="00FF1101" w:rsidRDefault="00FF1101" w:rsidP="00FF1101">
            <w:pPr>
              <w:spacing w:line="240" w:lineRule="auto"/>
              <w:ind w:firstLine="0"/>
              <w:rPr>
                <w:szCs w:val="24"/>
              </w:rPr>
            </w:pPr>
            <w:r w:rsidRPr="00FF1101">
              <w:rPr>
                <w:i/>
                <w:szCs w:val="24"/>
              </w:rPr>
              <w:t>Прикрепить файл приказа</w:t>
            </w:r>
          </w:p>
        </w:tc>
      </w:tr>
      <w:tr w:rsidR="00FF1101" w:rsidRPr="00FF1101" w14:paraId="328AB487" w14:textId="77777777" w:rsidTr="004225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2F4CD" w14:textId="77777777" w:rsidR="00FF1101" w:rsidRPr="00FF1101" w:rsidRDefault="00FF1101" w:rsidP="00FF1101">
            <w:pPr>
              <w:pStyle w:val="a9"/>
              <w:numPr>
                <w:ilvl w:val="0"/>
                <w:numId w:val="10"/>
              </w:numPr>
              <w:spacing w:line="240" w:lineRule="auto"/>
              <w:ind w:left="0" w:firstLine="0"/>
              <w:jc w:val="center"/>
              <w:outlineLvl w:val="9"/>
              <w:rPr>
                <w:szCs w:val="24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64599" w14:textId="09B34965" w:rsidR="00FF1101" w:rsidRPr="00FF1101" w:rsidRDefault="00FF1101" w:rsidP="00FF1101">
            <w:pPr>
              <w:pStyle w:val="a9"/>
              <w:spacing w:line="240" w:lineRule="auto"/>
              <w:ind w:firstLine="0"/>
              <w:outlineLvl w:val="9"/>
              <w:rPr>
                <w:szCs w:val="24"/>
              </w:rPr>
            </w:pPr>
            <w:r w:rsidRPr="00FF1101">
              <w:rPr>
                <w:szCs w:val="24"/>
              </w:rPr>
              <w:t>Отчеты по ПДП сформированы в соответствии с локальным актом ПОО/шаблоном и содержат обязательные элементы, установленные в ПОО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8D25A" w14:textId="77777777" w:rsidR="00FF1101" w:rsidRPr="00FF1101" w:rsidRDefault="00FF1101" w:rsidP="00FF1101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EAA362" w14:textId="3E136283" w:rsidR="00FF1101" w:rsidRPr="00FF1101" w:rsidRDefault="00FF1101" w:rsidP="00FF1101">
            <w:pPr>
              <w:spacing w:line="240" w:lineRule="auto"/>
              <w:ind w:firstLine="0"/>
              <w:rPr>
                <w:i/>
                <w:szCs w:val="24"/>
              </w:rPr>
            </w:pPr>
            <w:r w:rsidRPr="00FF1101">
              <w:rPr>
                <w:i/>
                <w:szCs w:val="24"/>
              </w:rPr>
              <w:t>Прикрепить скан отчета (1-3)</w:t>
            </w:r>
          </w:p>
        </w:tc>
      </w:tr>
      <w:tr w:rsidR="00FF1101" w:rsidRPr="00FF1101" w14:paraId="20C5D36A" w14:textId="77777777" w:rsidTr="004225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3A80A" w14:textId="600EDAAD" w:rsidR="00FF1101" w:rsidRPr="00FF1101" w:rsidRDefault="00FF1101" w:rsidP="00FF1101">
            <w:pPr>
              <w:pStyle w:val="a9"/>
              <w:numPr>
                <w:ilvl w:val="0"/>
                <w:numId w:val="10"/>
              </w:numPr>
              <w:spacing w:line="240" w:lineRule="auto"/>
              <w:ind w:left="0" w:firstLine="0"/>
              <w:jc w:val="center"/>
              <w:outlineLvl w:val="9"/>
              <w:rPr>
                <w:szCs w:val="24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282BD" w14:textId="4FE83367" w:rsidR="00FF1101" w:rsidRPr="00FF1101" w:rsidRDefault="00FF1101" w:rsidP="00FF1101">
            <w:pPr>
              <w:pStyle w:val="a9"/>
              <w:spacing w:line="240" w:lineRule="auto"/>
              <w:ind w:firstLine="0"/>
              <w:outlineLvl w:val="9"/>
              <w:rPr>
                <w:szCs w:val="24"/>
              </w:rPr>
            </w:pPr>
            <w:r w:rsidRPr="00FF1101">
              <w:rPr>
                <w:szCs w:val="24"/>
              </w:rPr>
              <w:t>В документах, подтверждающих прохождение ПДП на предприятии/организации, присутствуют оригинальные подписи наставника и печати организации, в которой проходила практика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2F147" w14:textId="1F3960F3" w:rsidR="00FF1101" w:rsidRPr="00FF1101" w:rsidRDefault="00FF1101" w:rsidP="00FF1101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5F0EC0" w14:textId="08B7059F" w:rsidR="00FF1101" w:rsidRPr="00FF1101" w:rsidRDefault="00FF1101" w:rsidP="00FF1101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FF1101" w:rsidRPr="00FF1101" w14:paraId="0D810467" w14:textId="77777777" w:rsidTr="00145D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73DC6" w14:textId="000321EE" w:rsidR="00FF1101" w:rsidRPr="00FF1101" w:rsidRDefault="00FF1101" w:rsidP="00FF1101">
            <w:pPr>
              <w:pStyle w:val="a9"/>
              <w:numPr>
                <w:ilvl w:val="0"/>
                <w:numId w:val="10"/>
              </w:numPr>
              <w:spacing w:line="240" w:lineRule="auto"/>
              <w:ind w:left="0" w:firstLine="0"/>
              <w:jc w:val="center"/>
              <w:outlineLvl w:val="9"/>
              <w:rPr>
                <w:szCs w:val="24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9B9EE" w14:textId="40C8FF47" w:rsidR="00FF1101" w:rsidRPr="00FF1101" w:rsidRDefault="00FF1101" w:rsidP="00FF1101">
            <w:pPr>
              <w:pStyle w:val="a9"/>
              <w:spacing w:line="240" w:lineRule="auto"/>
              <w:ind w:firstLine="0"/>
              <w:outlineLvl w:val="9"/>
              <w:rPr>
                <w:szCs w:val="24"/>
              </w:rPr>
            </w:pPr>
            <w:r w:rsidRPr="00FF1101">
              <w:rPr>
                <w:szCs w:val="24"/>
              </w:rPr>
              <w:t xml:space="preserve">Отчет о прохождении ПДП соответствует заданию на ПДП и подтверждает выполнение практической части ВКР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D856" w14:textId="47F652DE" w:rsidR="00FF1101" w:rsidRPr="00FF1101" w:rsidRDefault="00FF1101" w:rsidP="00FF1101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41B89" w14:textId="77777777" w:rsidR="00FF1101" w:rsidRPr="00FF1101" w:rsidRDefault="00FF1101" w:rsidP="00FF1101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FF1101" w:rsidRPr="00FF1101" w14:paraId="1A760617" w14:textId="77777777" w:rsidTr="00145D8F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06F2A" w14:textId="77777777" w:rsidR="00FF1101" w:rsidRPr="00FF1101" w:rsidRDefault="00FF1101" w:rsidP="00FF1101">
            <w:pPr>
              <w:pStyle w:val="a9"/>
              <w:spacing w:line="240" w:lineRule="auto"/>
              <w:ind w:firstLine="0"/>
              <w:jc w:val="right"/>
              <w:outlineLvl w:val="9"/>
              <w:rPr>
                <w:b/>
                <w:bCs/>
                <w:szCs w:val="24"/>
              </w:rPr>
            </w:pPr>
            <w:r w:rsidRPr="00FF1101">
              <w:rPr>
                <w:b/>
                <w:bCs/>
                <w:szCs w:val="24"/>
              </w:rPr>
              <w:t>ИТОГО ПО ПОКАЗАТЕЛЮ 3.1</w:t>
            </w:r>
          </w:p>
          <w:p w14:paraId="438EEEDA" w14:textId="3FFB055E" w:rsidR="00FF1101" w:rsidRPr="00FF1101" w:rsidRDefault="00FF1101" w:rsidP="00FF1101">
            <w:pPr>
              <w:pStyle w:val="a9"/>
              <w:spacing w:line="240" w:lineRule="auto"/>
              <w:ind w:firstLine="0"/>
              <w:jc w:val="right"/>
              <w:outlineLvl w:val="9"/>
              <w:rPr>
                <w:b/>
                <w:bCs/>
                <w:i/>
                <w:iCs/>
                <w:szCs w:val="24"/>
              </w:rPr>
            </w:pPr>
            <w:r w:rsidRPr="00FF1101">
              <w:rPr>
                <w:b/>
                <w:bCs/>
                <w:i/>
                <w:iCs/>
                <w:szCs w:val="24"/>
              </w:rPr>
              <w:t>(соответствие /частичное соответствие / не соответствие)</w:t>
            </w:r>
          </w:p>
          <w:p w14:paraId="0FFDA5EF" w14:textId="4037AC83" w:rsidR="00FF1101" w:rsidRPr="00FF1101" w:rsidRDefault="00FF1101" w:rsidP="00FF1101">
            <w:pPr>
              <w:pStyle w:val="a9"/>
              <w:spacing w:line="240" w:lineRule="auto"/>
              <w:ind w:firstLine="0"/>
              <w:jc w:val="right"/>
              <w:outlineLvl w:val="9"/>
              <w:rPr>
                <w:i/>
                <w:iCs/>
                <w:szCs w:val="24"/>
              </w:rPr>
            </w:pPr>
            <w:r w:rsidRPr="00FF1101">
              <w:rPr>
                <w:i/>
                <w:iCs/>
                <w:color w:val="FF0000"/>
                <w:szCs w:val="24"/>
              </w:rPr>
              <w:t>При наличии несоответствия по одному из пунктов дать пояснение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36FD5" w14:textId="639C5D16" w:rsidR="00FF1101" w:rsidRPr="00FF1101" w:rsidRDefault="00FF1101" w:rsidP="00FF1101">
            <w:pPr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</w:p>
        </w:tc>
      </w:tr>
    </w:tbl>
    <w:p w14:paraId="731040AC" w14:textId="77777777" w:rsidR="00835748" w:rsidRPr="00EB4685" w:rsidRDefault="00835748" w:rsidP="007E7A22">
      <w:pPr>
        <w:spacing w:before="240"/>
        <w:rPr>
          <w:b/>
          <w:cap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3"/>
        <w:gridCol w:w="2324"/>
        <w:gridCol w:w="2324"/>
        <w:gridCol w:w="2324"/>
        <w:gridCol w:w="2324"/>
        <w:gridCol w:w="2912"/>
      </w:tblGrid>
      <w:tr w:rsidR="00270C07" w:rsidRPr="00EB4685" w14:paraId="225DFE0C" w14:textId="17F5AF6F" w:rsidTr="00901CB1">
        <w:tc>
          <w:tcPr>
            <w:tcW w:w="2323" w:type="dxa"/>
            <w:vAlign w:val="center"/>
          </w:tcPr>
          <w:p w14:paraId="1E031BDC" w14:textId="06B66BE4" w:rsidR="00270C07" w:rsidRPr="00EB4685" w:rsidRDefault="008627B6" w:rsidP="00270C07">
            <w:pPr>
              <w:spacing w:line="240" w:lineRule="auto"/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 w:rsidRPr="00EB4685">
              <w:rPr>
                <w:b/>
                <w:caps/>
                <w:sz w:val="26"/>
                <w:szCs w:val="26"/>
              </w:rPr>
              <w:t xml:space="preserve">блок </w:t>
            </w:r>
            <w:r w:rsidR="00270C07" w:rsidRPr="00EB4685">
              <w:rPr>
                <w:b/>
                <w:caps/>
                <w:sz w:val="28"/>
                <w:szCs w:val="28"/>
              </w:rPr>
              <w:t>1</w:t>
            </w:r>
          </w:p>
        </w:tc>
        <w:tc>
          <w:tcPr>
            <w:tcW w:w="6972" w:type="dxa"/>
            <w:gridSpan w:val="3"/>
            <w:vAlign w:val="center"/>
          </w:tcPr>
          <w:p w14:paraId="42604DA2" w14:textId="6EFE8424" w:rsidR="00270C07" w:rsidRPr="00EB4685" w:rsidRDefault="008627B6" w:rsidP="00270C07">
            <w:pPr>
              <w:spacing w:line="240" w:lineRule="auto"/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proofErr w:type="gramStart"/>
            <w:r w:rsidRPr="00EB4685">
              <w:rPr>
                <w:b/>
                <w:caps/>
                <w:sz w:val="26"/>
                <w:szCs w:val="26"/>
              </w:rPr>
              <w:t xml:space="preserve">блок </w:t>
            </w:r>
            <w:r w:rsidR="00270C07" w:rsidRPr="00EB4685">
              <w:rPr>
                <w:b/>
                <w:caps/>
                <w:sz w:val="28"/>
                <w:szCs w:val="28"/>
              </w:rPr>
              <w:t xml:space="preserve"> 2</w:t>
            </w:r>
            <w:proofErr w:type="gramEnd"/>
          </w:p>
        </w:tc>
        <w:tc>
          <w:tcPr>
            <w:tcW w:w="2324" w:type="dxa"/>
            <w:vAlign w:val="center"/>
          </w:tcPr>
          <w:p w14:paraId="038F0FCE" w14:textId="6A72F1AF" w:rsidR="00270C07" w:rsidRPr="00EB4685" w:rsidRDefault="008627B6" w:rsidP="00270C07">
            <w:pPr>
              <w:spacing w:line="240" w:lineRule="auto"/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proofErr w:type="gramStart"/>
            <w:r w:rsidRPr="00EB4685">
              <w:rPr>
                <w:b/>
                <w:caps/>
                <w:sz w:val="26"/>
                <w:szCs w:val="26"/>
              </w:rPr>
              <w:t xml:space="preserve">блок </w:t>
            </w:r>
            <w:r w:rsidR="00270C07" w:rsidRPr="00EB4685">
              <w:rPr>
                <w:b/>
                <w:caps/>
                <w:sz w:val="28"/>
                <w:szCs w:val="28"/>
              </w:rPr>
              <w:t xml:space="preserve"> 3</w:t>
            </w:r>
            <w:proofErr w:type="gramEnd"/>
          </w:p>
        </w:tc>
        <w:tc>
          <w:tcPr>
            <w:tcW w:w="2912" w:type="dxa"/>
            <w:vMerge w:val="restart"/>
            <w:vAlign w:val="center"/>
          </w:tcPr>
          <w:p w14:paraId="3FF3C78B" w14:textId="77777777" w:rsidR="00270C07" w:rsidRPr="00EB4685" w:rsidRDefault="00270C07" w:rsidP="00270C07">
            <w:pPr>
              <w:spacing w:line="240" w:lineRule="auto"/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 w:rsidRPr="00EB4685">
              <w:rPr>
                <w:b/>
                <w:caps/>
                <w:sz w:val="28"/>
                <w:szCs w:val="28"/>
              </w:rPr>
              <w:t xml:space="preserve">Итого </w:t>
            </w:r>
          </w:p>
          <w:p w14:paraId="47580460" w14:textId="0B5E6921" w:rsidR="00270C07" w:rsidRPr="00EB4685" w:rsidRDefault="00270C07" w:rsidP="00270C07">
            <w:pPr>
              <w:spacing w:line="240" w:lineRule="auto"/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 w:rsidRPr="00EB4685">
              <w:rPr>
                <w:b/>
                <w:caps/>
                <w:sz w:val="28"/>
                <w:szCs w:val="28"/>
              </w:rPr>
              <w:t>по Чек-Листу</w:t>
            </w:r>
          </w:p>
        </w:tc>
      </w:tr>
      <w:tr w:rsidR="00270C07" w:rsidRPr="00EB4685" w14:paraId="394C27F8" w14:textId="16ACA28E" w:rsidTr="00270C07">
        <w:tc>
          <w:tcPr>
            <w:tcW w:w="2323" w:type="dxa"/>
            <w:vAlign w:val="center"/>
          </w:tcPr>
          <w:p w14:paraId="7994A94A" w14:textId="3429243F" w:rsidR="00270C07" w:rsidRPr="00EB4685" w:rsidRDefault="00270C07" w:rsidP="00270C07">
            <w:pPr>
              <w:spacing w:line="240" w:lineRule="auto"/>
              <w:ind w:firstLine="0"/>
              <w:jc w:val="center"/>
              <w:rPr>
                <w:snapToGrid/>
                <w:color w:val="000000"/>
                <w:spacing w:val="3"/>
                <w:sz w:val="26"/>
                <w:szCs w:val="26"/>
              </w:rPr>
            </w:pPr>
            <w:r w:rsidRPr="00EB4685">
              <w:rPr>
                <w:snapToGrid/>
                <w:color w:val="000000"/>
                <w:spacing w:val="3"/>
                <w:sz w:val="26"/>
                <w:szCs w:val="26"/>
              </w:rPr>
              <w:t>Показатель 1.1</w:t>
            </w:r>
          </w:p>
        </w:tc>
        <w:tc>
          <w:tcPr>
            <w:tcW w:w="2324" w:type="dxa"/>
            <w:vAlign w:val="center"/>
          </w:tcPr>
          <w:p w14:paraId="2AB38DE7" w14:textId="5DD50945" w:rsidR="00270C07" w:rsidRPr="00EB4685" w:rsidRDefault="00270C07" w:rsidP="00270C07">
            <w:pPr>
              <w:spacing w:line="240" w:lineRule="auto"/>
              <w:ind w:firstLine="0"/>
              <w:jc w:val="center"/>
              <w:rPr>
                <w:snapToGrid/>
                <w:color w:val="000000"/>
                <w:spacing w:val="3"/>
                <w:sz w:val="26"/>
                <w:szCs w:val="26"/>
              </w:rPr>
            </w:pPr>
            <w:r w:rsidRPr="00EB4685">
              <w:rPr>
                <w:snapToGrid/>
                <w:color w:val="000000"/>
                <w:spacing w:val="3"/>
                <w:sz w:val="26"/>
                <w:szCs w:val="26"/>
              </w:rPr>
              <w:t>Показатель 2.1</w:t>
            </w:r>
          </w:p>
        </w:tc>
        <w:tc>
          <w:tcPr>
            <w:tcW w:w="2324" w:type="dxa"/>
            <w:vAlign w:val="center"/>
          </w:tcPr>
          <w:p w14:paraId="4557A944" w14:textId="62F1948A" w:rsidR="00270C07" w:rsidRPr="00EB4685" w:rsidRDefault="00270C07" w:rsidP="00270C07">
            <w:pPr>
              <w:spacing w:line="240" w:lineRule="auto"/>
              <w:ind w:firstLine="0"/>
              <w:jc w:val="center"/>
              <w:rPr>
                <w:snapToGrid/>
                <w:color w:val="000000"/>
                <w:spacing w:val="3"/>
                <w:sz w:val="26"/>
                <w:szCs w:val="26"/>
              </w:rPr>
            </w:pPr>
            <w:r w:rsidRPr="00EB4685">
              <w:rPr>
                <w:snapToGrid/>
                <w:color w:val="000000"/>
                <w:spacing w:val="3"/>
                <w:sz w:val="26"/>
                <w:szCs w:val="26"/>
              </w:rPr>
              <w:t>Показатель 2.2</w:t>
            </w:r>
          </w:p>
        </w:tc>
        <w:tc>
          <w:tcPr>
            <w:tcW w:w="2324" w:type="dxa"/>
            <w:vAlign w:val="center"/>
          </w:tcPr>
          <w:p w14:paraId="52483A4B" w14:textId="23725BE9" w:rsidR="00270C07" w:rsidRPr="00EB4685" w:rsidRDefault="00270C07" w:rsidP="00270C07">
            <w:pPr>
              <w:spacing w:line="240" w:lineRule="auto"/>
              <w:ind w:firstLine="0"/>
              <w:jc w:val="center"/>
              <w:rPr>
                <w:snapToGrid/>
                <w:color w:val="000000"/>
                <w:spacing w:val="3"/>
                <w:sz w:val="26"/>
                <w:szCs w:val="26"/>
              </w:rPr>
            </w:pPr>
            <w:r w:rsidRPr="00EB4685">
              <w:rPr>
                <w:snapToGrid/>
                <w:color w:val="000000"/>
                <w:spacing w:val="3"/>
                <w:sz w:val="26"/>
                <w:szCs w:val="26"/>
              </w:rPr>
              <w:t>Показатель 2.3</w:t>
            </w:r>
          </w:p>
        </w:tc>
        <w:tc>
          <w:tcPr>
            <w:tcW w:w="2324" w:type="dxa"/>
            <w:vAlign w:val="center"/>
          </w:tcPr>
          <w:p w14:paraId="37F12604" w14:textId="33EFAE41" w:rsidR="00270C07" w:rsidRPr="00EB4685" w:rsidRDefault="00270C07" w:rsidP="00270C07">
            <w:pPr>
              <w:spacing w:line="240" w:lineRule="auto"/>
              <w:ind w:firstLine="0"/>
              <w:jc w:val="center"/>
              <w:rPr>
                <w:snapToGrid/>
                <w:color w:val="000000"/>
                <w:spacing w:val="3"/>
                <w:sz w:val="26"/>
                <w:szCs w:val="26"/>
              </w:rPr>
            </w:pPr>
            <w:r w:rsidRPr="00EB4685">
              <w:rPr>
                <w:snapToGrid/>
                <w:color w:val="000000"/>
                <w:spacing w:val="3"/>
                <w:sz w:val="26"/>
                <w:szCs w:val="26"/>
              </w:rPr>
              <w:t>Показатель 3.1</w:t>
            </w:r>
          </w:p>
        </w:tc>
        <w:tc>
          <w:tcPr>
            <w:tcW w:w="2912" w:type="dxa"/>
            <w:vMerge/>
            <w:vAlign w:val="center"/>
          </w:tcPr>
          <w:p w14:paraId="77E4E698" w14:textId="77777777" w:rsidR="00270C07" w:rsidRPr="00EB4685" w:rsidRDefault="00270C07" w:rsidP="00270C07">
            <w:pPr>
              <w:spacing w:line="240" w:lineRule="auto"/>
              <w:ind w:firstLine="0"/>
              <w:jc w:val="center"/>
              <w:rPr>
                <w:snapToGrid/>
                <w:color w:val="000000"/>
                <w:spacing w:val="3"/>
                <w:sz w:val="26"/>
                <w:szCs w:val="26"/>
              </w:rPr>
            </w:pPr>
          </w:p>
        </w:tc>
      </w:tr>
      <w:tr w:rsidR="00270C07" w:rsidRPr="00EB4685" w14:paraId="7155AFBA" w14:textId="77777777" w:rsidTr="00270C07">
        <w:trPr>
          <w:trHeight w:val="687"/>
        </w:trPr>
        <w:tc>
          <w:tcPr>
            <w:tcW w:w="2323" w:type="dxa"/>
            <w:vAlign w:val="center"/>
          </w:tcPr>
          <w:p w14:paraId="03710073" w14:textId="77777777" w:rsidR="00270C07" w:rsidRPr="00EB4685" w:rsidRDefault="00270C07" w:rsidP="00270C07">
            <w:pPr>
              <w:spacing w:line="240" w:lineRule="auto"/>
              <w:ind w:firstLine="0"/>
              <w:jc w:val="center"/>
              <w:rPr>
                <w:snapToGrid/>
                <w:color w:val="000000"/>
                <w:spacing w:val="3"/>
                <w:sz w:val="26"/>
                <w:szCs w:val="26"/>
              </w:rPr>
            </w:pPr>
          </w:p>
        </w:tc>
        <w:tc>
          <w:tcPr>
            <w:tcW w:w="2324" w:type="dxa"/>
            <w:vAlign w:val="center"/>
          </w:tcPr>
          <w:p w14:paraId="212AF852" w14:textId="77777777" w:rsidR="00270C07" w:rsidRPr="00EB4685" w:rsidRDefault="00270C07" w:rsidP="00270C07">
            <w:pPr>
              <w:spacing w:line="240" w:lineRule="auto"/>
              <w:ind w:firstLine="0"/>
              <w:jc w:val="center"/>
              <w:rPr>
                <w:snapToGrid/>
                <w:color w:val="000000"/>
                <w:spacing w:val="3"/>
                <w:sz w:val="26"/>
                <w:szCs w:val="26"/>
              </w:rPr>
            </w:pPr>
          </w:p>
        </w:tc>
        <w:tc>
          <w:tcPr>
            <w:tcW w:w="2324" w:type="dxa"/>
            <w:vAlign w:val="center"/>
          </w:tcPr>
          <w:p w14:paraId="088532A4" w14:textId="77777777" w:rsidR="00270C07" w:rsidRPr="00EB4685" w:rsidRDefault="00270C07" w:rsidP="00270C07">
            <w:pPr>
              <w:spacing w:line="240" w:lineRule="auto"/>
              <w:ind w:firstLine="0"/>
              <w:jc w:val="center"/>
              <w:rPr>
                <w:snapToGrid/>
                <w:color w:val="000000"/>
                <w:spacing w:val="3"/>
                <w:sz w:val="26"/>
                <w:szCs w:val="26"/>
              </w:rPr>
            </w:pPr>
          </w:p>
        </w:tc>
        <w:tc>
          <w:tcPr>
            <w:tcW w:w="2324" w:type="dxa"/>
            <w:vAlign w:val="center"/>
          </w:tcPr>
          <w:p w14:paraId="78F470AD" w14:textId="77777777" w:rsidR="00270C07" w:rsidRPr="00EB4685" w:rsidRDefault="00270C07" w:rsidP="00270C07">
            <w:pPr>
              <w:spacing w:line="240" w:lineRule="auto"/>
              <w:ind w:firstLine="0"/>
              <w:jc w:val="center"/>
              <w:rPr>
                <w:snapToGrid/>
                <w:color w:val="000000"/>
                <w:spacing w:val="3"/>
                <w:sz w:val="26"/>
                <w:szCs w:val="26"/>
              </w:rPr>
            </w:pPr>
          </w:p>
        </w:tc>
        <w:tc>
          <w:tcPr>
            <w:tcW w:w="2324" w:type="dxa"/>
            <w:vAlign w:val="center"/>
          </w:tcPr>
          <w:p w14:paraId="54939867" w14:textId="77777777" w:rsidR="00270C07" w:rsidRPr="00EB4685" w:rsidRDefault="00270C07" w:rsidP="00270C07">
            <w:pPr>
              <w:spacing w:line="240" w:lineRule="auto"/>
              <w:ind w:firstLine="0"/>
              <w:jc w:val="center"/>
              <w:rPr>
                <w:snapToGrid/>
                <w:color w:val="000000"/>
                <w:spacing w:val="3"/>
                <w:sz w:val="26"/>
                <w:szCs w:val="26"/>
              </w:rPr>
            </w:pPr>
          </w:p>
        </w:tc>
        <w:tc>
          <w:tcPr>
            <w:tcW w:w="2912" w:type="dxa"/>
            <w:vAlign w:val="center"/>
          </w:tcPr>
          <w:p w14:paraId="3D4A957D" w14:textId="77777777" w:rsidR="00270C07" w:rsidRPr="00EB4685" w:rsidRDefault="00270C07" w:rsidP="00270C07">
            <w:pPr>
              <w:spacing w:line="240" w:lineRule="auto"/>
              <w:ind w:firstLine="0"/>
              <w:jc w:val="center"/>
              <w:rPr>
                <w:snapToGrid/>
                <w:color w:val="000000"/>
                <w:spacing w:val="3"/>
                <w:sz w:val="26"/>
                <w:szCs w:val="26"/>
              </w:rPr>
            </w:pPr>
          </w:p>
        </w:tc>
      </w:tr>
    </w:tbl>
    <w:p w14:paraId="1C03EFB6" w14:textId="7070EF26" w:rsidR="005C1C6B" w:rsidRPr="00EB4685" w:rsidRDefault="005C1C6B" w:rsidP="007E7A22">
      <w:pPr>
        <w:spacing w:before="240"/>
        <w:rPr>
          <w:b/>
          <w:caps/>
          <w:sz w:val="28"/>
          <w:szCs w:val="28"/>
        </w:rPr>
      </w:pPr>
      <w:r w:rsidRPr="00EB4685">
        <w:rPr>
          <w:b/>
          <w:caps/>
          <w:sz w:val="28"/>
          <w:szCs w:val="28"/>
        </w:rPr>
        <w:t>Итоговое заключение</w:t>
      </w:r>
      <w:r w:rsidR="00EB4685" w:rsidRPr="00EB4685">
        <w:rPr>
          <w:b/>
          <w:caps/>
          <w:sz w:val="28"/>
          <w:szCs w:val="28"/>
        </w:rPr>
        <w:t xml:space="preserve"> от поо</w:t>
      </w:r>
      <w:r w:rsidRPr="00EB4685">
        <w:rPr>
          <w:b/>
          <w:caps/>
          <w:sz w:val="28"/>
          <w:szCs w:val="28"/>
        </w:rPr>
        <w:t xml:space="preserve">: </w:t>
      </w:r>
    </w:p>
    <w:p w14:paraId="58B159D7" w14:textId="5852EF2D" w:rsidR="0047103B" w:rsidRPr="00EB4685" w:rsidRDefault="0047103B" w:rsidP="0047103B">
      <w:pPr>
        <w:rPr>
          <w:sz w:val="28"/>
          <w:szCs w:val="28"/>
        </w:rPr>
      </w:pPr>
      <w:r w:rsidRPr="00EB4685">
        <w:rPr>
          <w:sz w:val="28"/>
          <w:szCs w:val="28"/>
        </w:rPr>
        <w:t>Организационные и содержательные процедуры реализации программ</w:t>
      </w:r>
      <w:r w:rsidR="00EB4685" w:rsidRPr="00EB4685">
        <w:rPr>
          <w:sz w:val="28"/>
          <w:szCs w:val="28"/>
        </w:rPr>
        <w:t>ы</w:t>
      </w:r>
      <w:r w:rsidRPr="00EB4685">
        <w:rPr>
          <w:sz w:val="28"/>
          <w:szCs w:val="28"/>
        </w:rPr>
        <w:t xml:space="preserve"> </w:t>
      </w:r>
      <w:r w:rsidR="00743EE4">
        <w:rPr>
          <w:sz w:val="28"/>
          <w:szCs w:val="28"/>
        </w:rPr>
        <w:t>п</w:t>
      </w:r>
      <w:r w:rsidRPr="00EB4685">
        <w:rPr>
          <w:sz w:val="28"/>
          <w:szCs w:val="28"/>
        </w:rPr>
        <w:t>реддипломной</w:t>
      </w:r>
      <w:r w:rsidR="00743EE4">
        <w:rPr>
          <w:sz w:val="28"/>
          <w:szCs w:val="28"/>
        </w:rPr>
        <w:t xml:space="preserve"> </w:t>
      </w:r>
      <w:r w:rsidRPr="00EB4685">
        <w:rPr>
          <w:sz w:val="28"/>
          <w:szCs w:val="28"/>
        </w:rPr>
        <w:t>практики в рамках программ</w:t>
      </w:r>
      <w:r w:rsidR="00EB4685" w:rsidRPr="00EB4685">
        <w:rPr>
          <w:sz w:val="28"/>
          <w:szCs w:val="28"/>
        </w:rPr>
        <w:t>ы</w:t>
      </w:r>
      <w:r w:rsidRPr="00EB4685">
        <w:rPr>
          <w:sz w:val="28"/>
          <w:szCs w:val="28"/>
        </w:rPr>
        <w:t xml:space="preserve"> подготовки специалистов среднего звена </w:t>
      </w:r>
      <w:r w:rsidRPr="00EB4685">
        <w:rPr>
          <w:color w:val="FF0000"/>
          <w:sz w:val="28"/>
          <w:szCs w:val="28"/>
        </w:rPr>
        <w:t xml:space="preserve">00.00.00 Название специальности </w:t>
      </w:r>
      <w:r w:rsidR="00EB4685" w:rsidRPr="00EB4685">
        <w:rPr>
          <w:sz w:val="28"/>
          <w:szCs w:val="28"/>
        </w:rPr>
        <w:t>в 2022 году</w:t>
      </w:r>
      <w:r w:rsidR="00743EE4">
        <w:rPr>
          <w:sz w:val="28"/>
          <w:szCs w:val="28"/>
        </w:rPr>
        <w:t xml:space="preserve"> </w:t>
      </w:r>
      <w:r w:rsidR="00743EE4" w:rsidRPr="00743EE4">
        <w:rPr>
          <w:i/>
          <w:sz w:val="28"/>
          <w:szCs w:val="28"/>
        </w:rPr>
        <w:t>(нужное подчеркнуть)</w:t>
      </w:r>
      <w:r w:rsidR="00EB4685" w:rsidRPr="00743EE4">
        <w:rPr>
          <w:i/>
          <w:sz w:val="28"/>
          <w:szCs w:val="28"/>
        </w:rPr>
        <w:t>:</w:t>
      </w:r>
    </w:p>
    <w:p w14:paraId="2A6EC084" w14:textId="77777777" w:rsidR="00EB4685" w:rsidRPr="00EB4685" w:rsidRDefault="005C1C6B" w:rsidP="00F21E0A">
      <w:pPr>
        <w:pStyle w:val="af0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EB4685">
        <w:rPr>
          <w:rFonts w:ascii="Times New Roman" w:hAnsi="Times New Roman"/>
          <w:sz w:val="28"/>
          <w:szCs w:val="28"/>
        </w:rPr>
        <w:t>соответству</w:t>
      </w:r>
      <w:r w:rsidR="005B463B" w:rsidRPr="00EB4685">
        <w:rPr>
          <w:rFonts w:ascii="Times New Roman" w:hAnsi="Times New Roman"/>
          <w:sz w:val="28"/>
          <w:szCs w:val="28"/>
        </w:rPr>
        <w:t>ю</w:t>
      </w:r>
      <w:r w:rsidRPr="00EB4685">
        <w:rPr>
          <w:rFonts w:ascii="Times New Roman" w:hAnsi="Times New Roman"/>
          <w:sz w:val="28"/>
          <w:szCs w:val="28"/>
        </w:rPr>
        <w:t>т требованиям</w:t>
      </w:r>
      <w:r w:rsidR="001A2F62" w:rsidRPr="00EB4685">
        <w:rPr>
          <w:rFonts w:ascii="Times New Roman" w:hAnsi="Times New Roman"/>
          <w:sz w:val="28"/>
          <w:szCs w:val="28"/>
        </w:rPr>
        <w:t xml:space="preserve"> </w:t>
      </w:r>
      <w:r w:rsidR="00E25AEF" w:rsidRPr="00EB4685">
        <w:rPr>
          <w:rFonts w:ascii="Times New Roman" w:hAnsi="Times New Roman"/>
          <w:sz w:val="28"/>
          <w:szCs w:val="28"/>
        </w:rPr>
        <w:t>ФГОС СПО</w:t>
      </w:r>
      <w:r w:rsidR="005B463B" w:rsidRPr="00EB4685">
        <w:rPr>
          <w:rFonts w:ascii="Times New Roman" w:hAnsi="Times New Roman"/>
          <w:sz w:val="28"/>
          <w:szCs w:val="28"/>
        </w:rPr>
        <w:t>,</w:t>
      </w:r>
      <w:r w:rsidR="001A2F62" w:rsidRPr="00EB4685">
        <w:rPr>
          <w:rFonts w:ascii="Times New Roman" w:hAnsi="Times New Roman"/>
          <w:sz w:val="28"/>
          <w:szCs w:val="28"/>
        </w:rPr>
        <w:t xml:space="preserve"> </w:t>
      </w:r>
      <w:r w:rsidR="003F3D42" w:rsidRPr="00EB4685">
        <w:rPr>
          <w:rFonts w:ascii="Times New Roman" w:hAnsi="Times New Roman"/>
          <w:sz w:val="28"/>
          <w:szCs w:val="28"/>
        </w:rPr>
        <w:t xml:space="preserve">нормативным актам, регламентирующим </w:t>
      </w:r>
      <w:r w:rsidR="00F21E0A" w:rsidRPr="00EB4685">
        <w:rPr>
          <w:rFonts w:ascii="Times New Roman" w:hAnsi="Times New Roman"/>
          <w:sz w:val="28"/>
          <w:szCs w:val="28"/>
        </w:rPr>
        <w:t>образовательный процесс</w:t>
      </w:r>
      <w:r w:rsidRPr="00EB4685">
        <w:rPr>
          <w:rFonts w:ascii="Times New Roman" w:hAnsi="Times New Roman"/>
          <w:sz w:val="28"/>
          <w:szCs w:val="28"/>
        </w:rPr>
        <w:t>;</w:t>
      </w:r>
    </w:p>
    <w:p w14:paraId="679F7BF5" w14:textId="72789F56" w:rsidR="005C1C6B" w:rsidRPr="00EB4685" w:rsidRDefault="00EB4685" w:rsidP="00F21E0A">
      <w:pPr>
        <w:pStyle w:val="af0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EB4685">
        <w:rPr>
          <w:rFonts w:ascii="Times New Roman" w:hAnsi="Times New Roman"/>
          <w:sz w:val="28"/>
          <w:szCs w:val="28"/>
        </w:rPr>
        <w:t>не соответствуют;</w:t>
      </w:r>
      <w:r w:rsidR="005C1C6B" w:rsidRPr="00EB4685">
        <w:rPr>
          <w:rFonts w:ascii="Times New Roman" w:hAnsi="Times New Roman"/>
          <w:sz w:val="28"/>
          <w:szCs w:val="28"/>
        </w:rPr>
        <w:t xml:space="preserve"> </w:t>
      </w:r>
    </w:p>
    <w:p w14:paraId="6C634C6E" w14:textId="5A2E9A26" w:rsidR="005C1C6B" w:rsidRPr="00EB4685" w:rsidRDefault="00EB4685" w:rsidP="00743EE4">
      <w:pPr>
        <w:pStyle w:val="af0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EB4685">
        <w:rPr>
          <w:rFonts w:ascii="Times New Roman" w:hAnsi="Times New Roman"/>
          <w:sz w:val="28"/>
          <w:szCs w:val="28"/>
        </w:rPr>
        <w:t>требуют</w:t>
      </w:r>
      <w:r w:rsidR="005C1C6B" w:rsidRPr="00EB4685">
        <w:rPr>
          <w:rFonts w:ascii="Times New Roman" w:hAnsi="Times New Roman"/>
          <w:sz w:val="28"/>
          <w:szCs w:val="28"/>
        </w:rPr>
        <w:t xml:space="preserve"> </w:t>
      </w:r>
      <w:r w:rsidRPr="00EB4685">
        <w:rPr>
          <w:rFonts w:ascii="Times New Roman" w:hAnsi="Times New Roman"/>
          <w:sz w:val="28"/>
          <w:szCs w:val="28"/>
        </w:rPr>
        <w:t>корректировки по пунктам чек-листа…</w:t>
      </w:r>
      <w:r w:rsidR="00743EE4" w:rsidRPr="00743EE4">
        <w:rPr>
          <w:rFonts w:ascii="Times New Roman" w:hAnsi="Times New Roman"/>
          <w:i/>
          <w:sz w:val="28"/>
          <w:szCs w:val="28"/>
        </w:rPr>
        <w:t>указать меры по корректировке деятельности на уровне ПОО по организации и проведения преддипломной практики</w:t>
      </w:r>
      <w:bookmarkStart w:id="0" w:name="_GoBack"/>
      <w:bookmarkEnd w:id="0"/>
    </w:p>
    <w:p w14:paraId="3877FD6A" w14:textId="03D1A74D" w:rsidR="00CF767D" w:rsidRPr="00EB4685" w:rsidRDefault="005C1C6B" w:rsidP="00CF767D">
      <w:pPr>
        <w:rPr>
          <w:b/>
          <w:sz w:val="28"/>
          <w:szCs w:val="28"/>
        </w:rPr>
      </w:pPr>
      <w:r w:rsidRPr="00EB4685">
        <w:rPr>
          <w:b/>
          <w:sz w:val="28"/>
          <w:szCs w:val="28"/>
        </w:rPr>
        <w:lastRenderedPageBreak/>
        <w:t xml:space="preserve">Краткое обоснование итоговой оценки: </w:t>
      </w:r>
      <w:r w:rsidR="00CF767D" w:rsidRPr="00EB4685">
        <w:rPr>
          <w:b/>
          <w:sz w:val="28"/>
          <w:szCs w:val="28"/>
        </w:rPr>
        <w:t xml:space="preserve"> </w:t>
      </w:r>
    </w:p>
    <w:p w14:paraId="6E41A33F" w14:textId="77777777" w:rsidR="00CF767D" w:rsidRPr="00EB4685" w:rsidRDefault="00CF767D" w:rsidP="007E7A22">
      <w:pPr>
        <w:ind w:firstLine="0"/>
        <w:rPr>
          <w:sz w:val="28"/>
          <w:szCs w:val="28"/>
        </w:rPr>
      </w:pPr>
      <w:r w:rsidRPr="00EB4685">
        <w:rPr>
          <w:sz w:val="28"/>
          <w:szCs w:val="28"/>
        </w:rPr>
        <w:t>__________________________________________________________________________________________________</w:t>
      </w:r>
      <w:r w:rsidR="007E7A22" w:rsidRPr="00EB4685">
        <w:rPr>
          <w:sz w:val="28"/>
          <w:szCs w:val="28"/>
        </w:rPr>
        <w:t>______</w:t>
      </w:r>
    </w:p>
    <w:p w14:paraId="67209C9F" w14:textId="73A583D2" w:rsidR="005C1C6B" w:rsidRPr="00EB4685" w:rsidRDefault="005C1C6B" w:rsidP="007E7A22">
      <w:pPr>
        <w:ind w:firstLine="0"/>
        <w:rPr>
          <w:sz w:val="28"/>
          <w:szCs w:val="28"/>
        </w:rPr>
      </w:pPr>
      <w:r w:rsidRPr="00EB4685">
        <w:rPr>
          <w:sz w:val="28"/>
          <w:szCs w:val="28"/>
        </w:rPr>
        <w:t>________________________________________</w:t>
      </w:r>
      <w:r w:rsidR="00CF767D" w:rsidRPr="00EB4685">
        <w:rPr>
          <w:sz w:val="28"/>
          <w:szCs w:val="28"/>
        </w:rPr>
        <w:t>___________________________________________________________________________________________________________________________________________________________________</w:t>
      </w:r>
      <w:r w:rsidR="00DC0129" w:rsidRPr="00EB468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257FF6" w14:textId="77777777" w:rsidR="008067A7" w:rsidRPr="00EB4685" w:rsidRDefault="008067A7" w:rsidP="005C1C6B">
      <w:pPr>
        <w:rPr>
          <w:sz w:val="28"/>
          <w:szCs w:val="28"/>
        </w:rPr>
      </w:pPr>
    </w:p>
    <w:p w14:paraId="5EAAF867" w14:textId="77777777" w:rsidR="005C1C6B" w:rsidRPr="00EB4685" w:rsidRDefault="00E25AEF" w:rsidP="005C1C6B">
      <w:pPr>
        <w:rPr>
          <w:b/>
          <w:sz w:val="28"/>
          <w:szCs w:val="28"/>
        </w:rPr>
      </w:pPr>
      <w:r w:rsidRPr="00EB4685">
        <w:rPr>
          <w:b/>
          <w:sz w:val="28"/>
          <w:szCs w:val="28"/>
        </w:rPr>
        <w:t>Рекомендации по доработке</w:t>
      </w:r>
      <w:r w:rsidR="005C1C6B" w:rsidRPr="00EB4685">
        <w:rPr>
          <w:b/>
          <w:sz w:val="28"/>
          <w:szCs w:val="28"/>
        </w:rPr>
        <w:t>:</w:t>
      </w:r>
    </w:p>
    <w:p w14:paraId="2E7E0660" w14:textId="727F6192" w:rsidR="00D8156C" w:rsidRDefault="008067A7" w:rsidP="00743EE4">
      <w:pPr>
        <w:ind w:firstLine="0"/>
        <w:rPr>
          <w:b/>
          <w:snapToGrid/>
          <w:sz w:val="28"/>
          <w:szCs w:val="28"/>
        </w:rPr>
      </w:pPr>
      <w:r w:rsidRPr="00EB4685">
        <w:rPr>
          <w:sz w:val="28"/>
          <w:szCs w:val="28"/>
        </w:rPr>
        <w:t>________________________________________________________________________________________________________________</w:t>
      </w:r>
      <w:r w:rsidR="00CF767D" w:rsidRPr="00EB4685">
        <w:rPr>
          <w:sz w:val="28"/>
          <w:szCs w:val="28"/>
        </w:rPr>
        <w:t>___________________________________________________________________________________________</w:t>
      </w:r>
      <w:r w:rsidR="000764C4" w:rsidRPr="00EB468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</w:t>
      </w:r>
      <w:r w:rsidR="00D55251" w:rsidRPr="00EB468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DC0129" w:rsidRPr="00EB468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DC0129" w:rsidRPr="00EB4685">
        <w:rPr>
          <w:b/>
          <w:snapToGrid/>
          <w:sz w:val="28"/>
          <w:szCs w:val="28"/>
        </w:rPr>
        <w:t>____</w:t>
      </w:r>
    </w:p>
    <w:p w14:paraId="2FBEFABD" w14:textId="77777777" w:rsidR="00743EE4" w:rsidRDefault="00743EE4" w:rsidP="00D8156C">
      <w:pPr>
        <w:keepNext/>
        <w:keepLines/>
        <w:spacing w:line="240" w:lineRule="auto"/>
        <w:ind w:firstLine="0"/>
        <w:jc w:val="left"/>
        <w:rPr>
          <w:b/>
          <w:snapToGrid/>
          <w:sz w:val="28"/>
          <w:szCs w:val="28"/>
        </w:rPr>
      </w:pPr>
    </w:p>
    <w:p w14:paraId="33C75523" w14:textId="77777777" w:rsidR="00D8156C" w:rsidRPr="00EB4685" w:rsidRDefault="00D8156C" w:rsidP="00D8156C">
      <w:pPr>
        <w:keepNext/>
        <w:keepLines/>
        <w:spacing w:line="240" w:lineRule="auto"/>
        <w:ind w:firstLine="0"/>
        <w:jc w:val="left"/>
        <w:rPr>
          <w:b/>
          <w:snapToGrid/>
          <w:sz w:val="28"/>
          <w:szCs w:val="28"/>
        </w:rPr>
      </w:pPr>
      <w:r w:rsidRPr="00EB4685">
        <w:rPr>
          <w:b/>
          <w:snapToGrid/>
          <w:sz w:val="28"/>
          <w:szCs w:val="28"/>
        </w:rPr>
        <w:t>Внутренний</w:t>
      </w:r>
      <w:r>
        <w:rPr>
          <w:b/>
          <w:snapToGrid/>
          <w:sz w:val="28"/>
          <w:szCs w:val="28"/>
        </w:rPr>
        <w:t xml:space="preserve"> контроль (</w:t>
      </w:r>
      <w:r w:rsidRPr="00EB4685">
        <w:rPr>
          <w:b/>
          <w:snapToGrid/>
          <w:sz w:val="28"/>
          <w:szCs w:val="28"/>
        </w:rPr>
        <w:t>аудит</w:t>
      </w:r>
      <w:r>
        <w:rPr>
          <w:b/>
          <w:snapToGrid/>
          <w:sz w:val="28"/>
          <w:szCs w:val="28"/>
        </w:rPr>
        <w:t>)</w:t>
      </w:r>
      <w:r w:rsidRPr="00EB4685">
        <w:rPr>
          <w:b/>
          <w:snapToGrid/>
          <w:sz w:val="28"/>
          <w:szCs w:val="28"/>
        </w:rPr>
        <w:t xml:space="preserve"> провели:</w:t>
      </w:r>
    </w:p>
    <w:p w14:paraId="6FEED0AC" w14:textId="0119E567" w:rsidR="00E25AEF" w:rsidRPr="00EB4685" w:rsidRDefault="00E25AEF" w:rsidP="00E25AEF">
      <w:pPr>
        <w:keepNext/>
        <w:keepLines/>
        <w:spacing w:line="240" w:lineRule="auto"/>
        <w:ind w:firstLine="0"/>
        <w:jc w:val="left"/>
        <w:rPr>
          <w:b/>
          <w:snapToGrid/>
          <w:sz w:val="28"/>
          <w:szCs w:val="28"/>
        </w:rPr>
      </w:pPr>
    </w:p>
    <w:p w14:paraId="37C8375E" w14:textId="77777777" w:rsidR="00E25AEF" w:rsidRPr="00EB4685" w:rsidRDefault="00E25AEF" w:rsidP="00E25AEF">
      <w:pPr>
        <w:keepNext/>
        <w:keepLines/>
        <w:spacing w:line="240" w:lineRule="auto"/>
        <w:ind w:firstLine="0"/>
        <w:jc w:val="left"/>
        <w:rPr>
          <w:b/>
          <w:snapToGrid/>
          <w:sz w:val="28"/>
          <w:szCs w:val="28"/>
        </w:rPr>
      </w:pPr>
    </w:p>
    <w:p w14:paraId="1700E5BF" w14:textId="77777777" w:rsidR="00E25AEF" w:rsidRPr="00EB4685" w:rsidRDefault="00E25AEF" w:rsidP="00E25AEF">
      <w:pPr>
        <w:keepNext/>
        <w:keepLines/>
        <w:spacing w:line="360" w:lineRule="auto"/>
        <w:ind w:firstLine="0"/>
        <w:rPr>
          <w:snapToGrid/>
          <w:sz w:val="28"/>
          <w:szCs w:val="28"/>
        </w:rPr>
      </w:pPr>
      <w:r w:rsidRPr="00EB4685">
        <w:rPr>
          <w:snapToGrid/>
          <w:sz w:val="28"/>
          <w:szCs w:val="28"/>
        </w:rPr>
        <w:t>Ф.И.О. _____________________ должность______________________   _________________(подпись)__________ дата</w:t>
      </w:r>
    </w:p>
    <w:p w14:paraId="187A86A3" w14:textId="77777777" w:rsidR="00E25AEF" w:rsidRPr="00EB4685" w:rsidRDefault="00E25AEF" w:rsidP="00E25AEF">
      <w:pPr>
        <w:keepNext/>
        <w:keepLines/>
        <w:spacing w:line="360" w:lineRule="auto"/>
        <w:ind w:firstLine="0"/>
        <w:rPr>
          <w:snapToGrid/>
          <w:sz w:val="28"/>
          <w:szCs w:val="28"/>
        </w:rPr>
      </w:pPr>
      <w:r w:rsidRPr="00EB4685">
        <w:rPr>
          <w:snapToGrid/>
          <w:sz w:val="28"/>
          <w:szCs w:val="28"/>
        </w:rPr>
        <w:t>Ф.И.О. ___________________</w:t>
      </w:r>
      <w:proofErr w:type="gramStart"/>
      <w:r w:rsidRPr="00EB4685">
        <w:rPr>
          <w:snapToGrid/>
          <w:sz w:val="28"/>
          <w:szCs w:val="28"/>
        </w:rPr>
        <w:t>_  должность</w:t>
      </w:r>
      <w:proofErr w:type="gramEnd"/>
      <w:r w:rsidRPr="00EB4685">
        <w:rPr>
          <w:snapToGrid/>
          <w:sz w:val="28"/>
          <w:szCs w:val="28"/>
        </w:rPr>
        <w:t>________</w:t>
      </w:r>
      <w:r w:rsidR="00665B6B" w:rsidRPr="00EB4685">
        <w:rPr>
          <w:snapToGrid/>
          <w:sz w:val="28"/>
          <w:szCs w:val="28"/>
        </w:rPr>
        <w:t>______________    _____________</w:t>
      </w:r>
      <w:r w:rsidRPr="00EB4685">
        <w:rPr>
          <w:snapToGrid/>
          <w:sz w:val="28"/>
          <w:szCs w:val="28"/>
        </w:rPr>
        <w:t>____(подпис</w:t>
      </w:r>
      <w:r w:rsidR="00665B6B" w:rsidRPr="00EB4685">
        <w:rPr>
          <w:snapToGrid/>
          <w:sz w:val="28"/>
          <w:szCs w:val="28"/>
        </w:rPr>
        <w:t xml:space="preserve">ь)__________ </w:t>
      </w:r>
      <w:r w:rsidRPr="00EB4685">
        <w:rPr>
          <w:snapToGrid/>
          <w:sz w:val="28"/>
          <w:szCs w:val="28"/>
        </w:rPr>
        <w:t>дата</w:t>
      </w:r>
    </w:p>
    <w:p w14:paraId="24708C5A" w14:textId="77777777" w:rsidR="00E25AEF" w:rsidRPr="00EB4685" w:rsidRDefault="00E25AEF" w:rsidP="00E25AEF">
      <w:pPr>
        <w:keepNext/>
        <w:keepLines/>
        <w:spacing w:line="240" w:lineRule="auto"/>
        <w:ind w:firstLine="0"/>
        <w:jc w:val="left"/>
        <w:rPr>
          <w:snapToGrid/>
          <w:sz w:val="28"/>
          <w:szCs w:val="28"/>
        </w:rPr>
      </w:pPr>
    </w:p>
    <w:p w14:paraId="2BB776FA" w14:textId="4441E0B7" w:rsidR="005A7B6E" w:rsidRPr="00EB4685" w:rsidRDefault="00EB4685" w:rsidP="000764C4">
      <w:pPr>
        <w:keepNext/>
        <w:keepLines/>
        <w:spacing w:line="240" w:lineRule="auto"/>
        <w:ind w:firstLine="0"/>
        <w:jc w:val="left"/>
        <w:rPr>
          <w:b/>
          <w:snapToGrid/>
          <w:sz w:val="28"/>
          <w:szCs w:val="28"/>
        </w:rPr>
      </w:pPr>
      <w:r w:rsidRPr="00EB4685">
        <w:rPr>
          <w:b/>
          <w:snapToGrid/>
          <w:sz w:val="28"/>
          <w:szCs w:val="28"/>
        </w:rPr>
        <w:t>Достоверность данных подтверждаю</w:t>
      </w:r>
      <w:r w:rsidR="007E7A22" w:rsidRPr="00EB4685">
        <w:rPr>
          <w:b/>
          <w:snapToGrid/>
          <w:sz w:val="28"/>
          <w:szCs w:val="28"/>
        </w:rPr>
        <w:t xml:space="preserve">: </w:t>
      </w:r>
      <w:r w:rsidR="007E7A22" w:rsidRPr="00EB4685">
        <w:rPr>
          <w:b/>
          <w:snapToGrid/>
          <w:sz w:val="28"/>
          <w:szCs w:val="28"/>
        </w:rPr>
        <w:tab/>
      </w:r>
    </w:p>
    <w:p w14:paraId="4D51F4BA" w14:textId="77777777" w:rsidR="00EB4685" w:rsidRPr="00EB4685" w:rsidRDefault="00EB4685" w:rsidP="000764C4">
      <w:pPr>
        <w:keepNext/>
        <w:keepLines/>
        <w:spacing w:line="240" w:lineRule="auto"/>
        <w:ind w:firstLine="0"/>
        <w:jc w:val="left"/>
        <w:rPr>
          <w:snapToGrid/>
          <w:sz w:val="28"/>
          <w:szCs w:val="28"/>
        </w:rPr>
      </w:pPr>
    </w:p>
    <w:p w14:paraId="0CC50E6C" w14:textId="3B552AA6" w:rsidR="00E25AEF" w:rsidRPr="00EB4685" w:rsidRDefault="00DC0129" w:rsidP="000764C4">
      <w:pPr>
        <w:keepNext/>
        <w:keepLines/>
        <w:spacing w:line="240" w:lineRule="auto"/>
        <w:ind w:firstLine="0"/>
        <w:jc w:val="left"/>
        <w:rPr>
          <w:snapToGrid/>
          <w:sz w:val="28"/>
          <w:szCs w:val="28"/>
        </w:rPr>
      </w:pPr>
      <w:r w:rsidRPr="00EB4685">
        <w:rPr>
          <w:snapToGrid/>
          <w:sz w:val="28"/>
          <w:szCs w:val="28"/>
        </w:rPr>
        <w:t>Д</w:t>
      </w:r>
      <w:r w:rsidR="00E25AEF" w:rsidRPr="00EB4685">
        <w:rPr>
          <w:snapToGrid/>
          <w:sz w:val="28"/>
          <w:szCs w:val="28"/>
        </w:rPr>
        <w:t xml:space="preserve">иректор </w:t>
      </w:r>
      <w:r w:rsidRPr="00EB4685">
        <w:rPr>
          <w:snapToGrid/>
          <w:sz w:val="28"/>
          <w:szCs w:val="28"/>
        </w:rPr>
        <w:t xml:space="preserve">ПОО </w:t>
      </w:r>
      <w:r w:rsidR="00E25AEF" w:rsidRPr="00EB4685">
        <w:rPr>
          <w:snapToGrid/>
          <w:sz w:val="28"/>
          <w:szCs w:val="28"/>
        </w:rPr>
        <w:t>(</w:t>
      </w:r>
      <w:proofErr w:type="gramStart"/>
      <w:r w:rsidR="00E25AEF" w:rsidRPr="00EB4685">
        <w:rPr>
          <w:snapToGrid/>
          <w:sz w:val="28"/>
          <w:szCs w:val="28"/>
        </w:rPr>
        <w:t>Ф.И.О.)_</w:t>
      </w:r>
      <w:proofErr w:type="gramEnd"/>
      <w:r w:rsidR="00E25AEF" w:rsidRPr="00EB4685">
        <w:rPr>
          <w:snapToGrid/>
          <w:sz w:val="28"/>
          <w:szCs w:val="28"/>
        </w:rPr>
        <w:t xml:space="preserve">________________________________ </w:t>
      </w:r>
    </w:p>
    <w:p w14:paraId="777DFA54" w14:textId="72DE720E" w:rsidR="00F14FA8" w:rsidRDefault="00893AA3">
      <w:r>
        <w:t xml:space="preserve"> </w:t>
      </w:r>
      <w:proofErr w:type="spellStart"/>
      <w:r>
        <w:t>м</w:t>
      </w:r>
      <w:r w:rsidR="00EB4685" w:rsidRPr="00EB4685">
        <w:t>.п</w:t>
      </w:r>
      <w:proofErr w:type="spellEnd"/>
      <w:r w:rsidR="00EB4685" w:rsidRPr="00EB4685">
        <w:t>.</w:t>
      </w:r>
    </w:p>
    <w:p w14:paraId="55C66C02" w14:textId="77777777" w:rsidR="00F14FA8" w:rsidRDefault="00F14FA8"/>
    <w:p w14:paraId="0CFEF0FC" w14:textId="0762DFC9" w:rsidR="00F14FA8" w:rsidRDefault="00F14FA8"/>
    <w:sectPr w:rsidR="00F14FA8" w:rsidSect="00B41CD7">
      <w:footerReference w:type="default" r:id="rId8"/>
      <w:pgSz w:w="16838" w:h="11906" w:orient="landscape"/>
      <w:pgMar w:top="425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27B2F" w14:textId="77777777" w:rsidR="001B6B50" w:rsidRDefault="001B6B50" w:rsidP="00752DFF">
      <w:pPr>
        <w:spacing w:line="240" w:lineRule="auto"/>
      </w:pPr>
      <w:r>
        <w:separator/>
      </w:r>
    </w:p>
  </w:endnote>
  <w:endnote w:type="continuationSeparator" w:id="0">
    <w:p w14:paraId="68DB7310" w14:textId="77777777" w:rsidR="001B6B50" w:rsidRDefault="001B6B50" w:rsidP="00752D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648323"/>
      <w:docPartObj>
        <w:docPartGallery w:val="Page Numbers (Bottom of Page)"/>
        <w:docPartUnique/>
      </w:docPartObj>
    </w:sdtPr>
    <w:sdtEndPr/>
    <w:sdtContent>
      <w:p w14:paraId="28196E46" w14:textId="30EACC8A" w:rsidR="003E7F53" w:rsidRDefault="003E7F5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15A">
          <w:rPr>
            <w:noProof/>
          </w:rPr>
          <w:t>6</w:t>
        </w:r>
        <w:r>
          <w:fldChar w:fldCharType="end"/>
        </w:r>
      </w:p>
    </w:sdtContent>
  </w:sdt>
  <w:p w14:paraId="72A84360" w14:textId="77777777" w:rsidR="003E7F53" w:rsidRDefault="003E7F5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95FD4" w14:textId="77777777" w:rsidR="001B6B50" w:rsidRDefault="001B6B50" w:rsidP="00752DFF">
      <w:pPr>
        <w:spacing w:line="240" w:lineRule="auto"/>
      </w:pPr>
      <w:r>
        <w:separator/>
      </w:r>
    </w:p>
  </w:footnote>
  <w:footnote w:type="continuationSeparator" w:id="0">
    <w:p w14:paraId="2CB24A22" w14:textId="77777777" w:rsidR="001B6B50" w:rsidRDefault="001B6B50" w:rsidP="00752D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1834"/>
    <w:multiLevelType w:val="hybridMultilevel"/>
    <w:tmpl w:val="799E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81AA4"/>
    <w:multiLevelType w:val="hybridMultilevel"/>
    <w:tmpl w:val="9C2A68BA"/>
    <w:lvl w:ilvl="0" w:tplc="3350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B517B1"/>
    <w:multiLevelType w:val="hybridMultilevel"/>
    <w:tmpl w:val="31B43A3C"/>
    <w:lvl w:ilvl="0" w:tplc="FC829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771A6"/>
    <w:multiLevelType w:val="hybridMultilevel"/>
    <w:tmpl w:val="6CE4CB2A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78187B"/>
    <w:multiLevelType w:val="hybridMultilevel"/>
    <w:tmpl w:val="B4049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37222"/>
    <w:multiLevelType w:val="hybridMultilevel"/>
    <w:tmpl w:val="7F8A747A"/>
    <w:lvl w:ilvl="0" w:tplc="FC829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C0E55"/>
    <w:multiLevelType w:val="hybridMultilevel"/>
    <w:tmpl w:val="F0C65C92"/>
    <w:lvl w:ilvl="0" w:tplc="FC829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90550"/>
    <w:multiLevelType w:val="hybridMultilevel"/>
    <w:tmpl w:val="E0C814DE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EB2130"/>
    <w:multiLevelType w:val="hybridMultilevel"/>
    <w:tmpl w:val="CF186E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7A990F2C"/>
    <w:multiLevelType w:val="hybridMultilevel"/>
    <w:tmpl w:val="7B0AD1A0"/>
    <w:lvl w:ilvl="0" w:tplc="3350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192857"/>
    <w:multiLevelType w:val="hybridMultilevel"/>
    <w:tmpl w:val="91C0DE76"/>
    <w:lvl w:ilvl="0" w:tplc="FC829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6"/>
  </w:num>
  <w:num w:numId="7">
    <w:abstractNumId w:val="10"/>
  </w:num>
  <w:num w:numId="8">
    <w:abstractNumId w:val="5"/>
  </w:num>
  <w:num w:numId="9">
    <w:abstractNumId w:val="2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E3"/>
    <w:rsid w:val="000020C8"/>
    <w:rsid w:val="00004B5D"/>
    <w:rsid w:val="000121DA"/>
    <w:rsid w:val="000169DE"/>
    <w:rsid w:val="00022A6A"/>
    <w:rsid w:val="00031748"/>
    <w:rsid w:val="00034E5B"/>
    <w:rsid w:val="00037C5A"/>
    <w:rsid w:val="00044440"/>
    <w:rsid w:val="000458F1"/>
    <w:rsid w:val="0005668C"/>
    <w:rsid w:val="000622FF"/>
    <w:rsid w:val="00065F0E"/>
    <w:rsid w:val="00066DEF"/>
    <w:rsid w:val="0007574A"/>
    <w:rsid w:val="00076391"/>
    <w:rsid w:val="000764B3"/>
    <w:rsid w:val="000764C4"/>
    <w:rsid w:val="00082195"/>
    <w:rsid w:val="00082F5A"/>
    <w:rsid w:val="0008334E"/>
    <w:rsid w:val="0008375F"/>
    <w:rsid w:val="000846F6"/>
    <w:rsid w:val="0009147B"/>
    <w:rsid w:val="0009470E"/>
    <w:rsid w:val="000B1776"/>
    <w:rsid w:val="000B2E94"/>
    <w:rsid w:val="000B63D5"/>
    <w:rsid w:val="000C023B"/>
    <w:rsid w:val="000C32BD"/>
    <w:rsid w:val="000D0EC6"/>
    <w:rsid w:val="000D1695"/>
    <w:rsid w:val="000D769A"/>
    <w:rsid w:val="000D787A"/>
    <w:rsid w:val="000E0800"/>
    <w:rsid w:val="000E3614"/>
    <w:rsid w:val="000E44F4"/>
    <w:rsid w:val="000E53E3"/>
    <w:rsid w:val="00105292"/>
    <w:rsid w:val="0011736D"/>
    <w:rsid w:val="00127425"/>
    <w:rsid w:val="00145D8F"/>
    <w:rsid w:val="00151EC7"/>
    <w:rsid w:val="00152BCC"/>
    <w:rsid w:val="0016098C"/>
    <w:rsid w:val="00163A44"/>
    <w:rsid w:val="00167322"/>
    <w:rsid w:val="001734C1"/>
    <w:rsid w:val="00177AB1"/>
    <w:rsid w:val="00186E2A"/>
    <w:rsid w:val="00191119"/>
    <w:rsid w:val="00196EB8"/>
    <w:rsid w:val="0019728D"/>
    <w:rsid w:val="001A2F62"/>
    <w:rsid w:val="001B00FF"/>
    <w:rsid w:val="001B6B50"/>
    <w:rsid w:val="001D119E"/>
    <w:rsid w:val="001D14A7"/>
    <w:rsid w:val="001E1A47"/>
    <w:rsid w:val="00206F2D"/>
    <w:rsid w:val="00207C05"/>
    <w:rsid w:val="00210BEA"/>
    <w:rsid w:val="00210C44"/>
    <w:rsid w:val="00211A38"/>
    <w:rsid w:val="00216D97"/>
    <w:rsid w:val="002208B0"/>
    <w:rsid w:val="00221950"/>
    <w:rsid w:val="002221BD"/>
    <w:rsid w:val="00223051"/>
    <w:rsid w:val="00223AC1"/>
    <w:rsid w:val="00227772"/>
    <w:rsid w:val="0023449C"/>
    <w:rsid w:val="00240FBD"/>
    <w:rsid w:val="00240FD4"/>
    <w:rsid w:val="00262D36"/>
    <w:rsid w:val="00270C07"/>
    <w:rsid w:val="00276F3A"/>
    <w:rsid w:val="002771E1"/>
    <w:rsid w:val="00281F75"/>
    <w:rsid w:val="00286C04"/>
    <w:rsid w:val="00286DF2"/>
    <w:rsid w:val="00290ECB"/>
    <w:rsid w:val="00292FAF"/>
    <w:rsid w:val="002A79B4"/>
    <w:rsid w:val="002B131D"/>
    <w:rsid w:val="002B58DF"/>
    <w:rsid w:val="002C7CD4"/>
    <w:rsid w:val="002D5EC3"/>
    <w:rsid w:val="002D631A"/>
    <w:rsid w:val="002D73C8"/>
    <w:rsid w:val="002E23D1"/>
    <w:rsid w:val="002F0567"/>
    <w:rsid w:val="003011DD"/>
    <w:rsid w:val="00304039"/>
    <w:rsid w:val="00307682"/>
    <w:rsid w:val="00311FFC"/>
    <w:rsid w:val="00313FE3"/>
    <w:rsid w:val="003222F1"/>
    <w:rsid w:val="0032238B"/>
    <w:rsid w:val="0032291D"/>
    <w:rsid w:val="0032484C"/>
    <w:rsid w:val="00327FFB"/>
    <w:rsid w:val="00331491"/>
    <w:rsid w:val="0033496C"/>
    <w:rsid w:val="003504AE"/>
    <w:rsid w:val="003606B7"/>
    <w:rsid w:val="00361744"/>
    <w:rsid w:val="003641B0"/>
    <w:rsid w:val="003701AB"/>
    <w:rsid w:val="00370A87"/>
    <w:rsid w:val="00370CCC"/>
    <w:rsid w:val="00373D42"/>
    <w:rsid w:val="00373F22"/>
    <w:rsid w:val="00376671"/>
    <w:rsid w:val="003766EA"/>
    <w:rsid w:val="003813C4"/>
    <w:rsid w:val="00381A56"/>
    <w:rsid w:val="0038612F"/>
    <w:rsid w:val="003872CF"/>
    <w:rsid w:val="003A44CD"/>
    <w:rsid w:val="003B2E89"/>
    <w:rsid w:val="003B78D6"/>
    <w:rsid w:val="003E5259"/>
    <w:rsid w:val="003E678E"/>
    <w:rsid w:val="003E7F53"/>
    <w:rsid w:val="003F327F"/>
    <w:rsid w:val="003F3D42"/>
    <w:rsid w:val="004038FF"/>
    <w:rsid w:val="00404A95"/>
    <w:rsid w:val="00407494"/>
    <w:rsid w:val="00417323"/>
    <w:rsid w:val="00417777"/>
    <w:rsid w:val="004208E0"/>
    <w:rsid w:val="004327FB"/>
    <w:rsid w:val="00435116"/>
    <w:rsid w:val="00437081"/>
    <w:rsid w:val="004531EC"/>
    <w:rsid w:val="00457F7F"/>
    <w:rsid w:val="00460694"/>
    <w:rsid w:val="00461750"/>
    <w:rsid w:val="00463D09"/>
    <w:rsid w:val="004647C2"/>
    <w:rsid w:val="00464942"/>
    <w:rsid w:val="0047103B"/>
    <w:rsid w:val="00487C62"/>
    <w:rsid w:val="004A092F"/>
    <w:rsid w:val="004A0941"/>
    <w:rsid w:val="004A5300"/>
    <w:rsid w:val="004A6283"/>
    <w:rsid w:val="004B3BAD"/>
    <w:rsid w:val="004B4492"/>
    <w:rsid w:val="004B5DAD"/>
    <w:rsid w:val="004D1E9C"/>
    <w:rsid w:val="004E286F"/>
    <w:rsid w:val="004E40B8"/>
    <w:rsid w:val="004E6696"/>
    <w:rsid w:val="00502854"/>
    <w:rsid w:val="005030E1"/>
    <w:rsid w:val="00527E19"/>
    <w:rsid w:val="005323A7"/>
    <w:rsid w:val="00535791"/>
    <w:rsid w:val="005412E1"/>
    <w:rsid w:val="00544D22"/>
    <w:rsid w:val="00546C10"/>
    <w:rsid w:val="005646BE"/>
    <w:rsid w:val="0056484E"/>
    <w:rsid w:val="005775E8"/>
    <w:rsid w:val="005805A8"/>
    <w:rsid w:val="00580E95"/>
    <w:rsid w:val="005849B1"/>
    <w:rsid w:val="00584EAB"/>
    <w:rsid w:val="00585D7C"/>
    <w:rsid w:val="00593445"/>
    <w:rsid w:val="005A2657"/>
    <w:rsid w:val="005A3ED8"/>
    <w:rsid w:val="005A5D6B"/>
    <w:rsid w:val="005A7B6E"/>
    <w:rsid w:val="005B463B"/>
    <w:rsid w:val="005C1C6B"/>
    <w:rsid w:val="005C25B6"/>
    <w:rsid w:val="005C3A54"/>
    <w:rsid w:val="005D6339"/>
    <w:rsid w:val="005D7E94"/>
    <w:rsid w:val="005E215A"/>
    <w:rsid w:val="005E2B92"/>
    <w:rsid w:val="005F2767"/>
    <w:rsid w:val="005F27D1"/>
    <w:rsid w:val="005F4046"/>
    <w:rsid w:val="005F5885"/>
    <w:rsid w:val="00602D0E"/>
    <w:rsid w:val="00603733"/>
    <w:rsid w:val="006150BA"/>
    <w:rsid w:val="00630DFC"/>
    <w:rsid w:val="006452BA"/>
    <w:rsid w:val="00652AA2"/>
    <w:rsid w:val="00656F6B"/>
    <w:rsid w:val="00657B4E"/>
    <w:rsid w:val="00661C3A"/>
    <w:rsid w:val="00662F1D"/>
    <w:rsid w:val="00665B6B"/>
    <w:rsid w:val="00685417"/>
    <w:rsid w:val="00695B2E"/>
    <w:rsid w:val="006A5F89"/>
    <w:rsid w:val="006A6368"/>
    <w:rsid w:val="006B2030"/>
    <w:rsid w:val="006B3373"/>
    <w:rsid w:val="006B40D7"/>
    <w:rsid w:val="006B43D9"/>
    <w:rsid w:val="006C4E23"/>
    <w:rsid w:val="006D1EC0"/>
    <w:rsid w:val="006D2BBD"/>
    <w:rsid w:val="006D53F7"/>
    <w:rsid w:val="006D5EAC"/>
    <w:rsid w:val="006E22FA"/>
    <w:rsid w:val="006E29D2"/>
    <w:rsid w:val="006E7134"/>
    <w:rsid w:val="006F52E3"/>
    <w:rsid w:val="007006AB"/>
    <w:rsid w:val="00703062"/>
    <w:rsid w:val="00703BBD"/>
    <w:rsid w:val="00705793"/>
    <w:rsid w:val="00710A5A"/>
    <w:rsid w:val="00721D64"/>
    <w:rsid w:val="007220BF"/>
    <w:rsid w:val="00724F8A"/>
    <w:rsid w:val="0074206E"/>
    <w:rsid w:val="00743DE2"/>
    <w:rsid w:val="00743EE4"/>
    <w:rsid w:val="00752DFF"/>
    <w:rsid w:val="007627EA"/>
    <w:rsid w:val="00764A5B"/>
    <w:rsid w:val="00771BFE"/>
    <w:rsid w:val="0077258A"/>
    <w:rsid w:val="00776457"/>
    <w:rsid w:val="00780CE4"/>
    <w:rsid w:val="0079420B"/>
    <w:rsid w:val="007A6135"/>
    <w:rsid w:val="007B30B1"/>
    <w:rsid w:val="007B5400"/>
    <w:rsid w:val="007B66A6"/>
    <w:rsid w:val="007C25A3"/>
    <w:rsid w:val="007D0CBF"/>
    <w:rsid w:val="007E7066"/>
    <w:rsid w:val="007E7A22"/>
    <w:rsid w:val="007F4DB2"/>
    <w:rsid w:val="007F5F14"/>
    <w:rsid w:val="007F673C"/>
    <w:rsid w:val="00805622"/>
    <w:rsid w:val="008067A7"/>
    <w:rsid w:val="00816E9E"/>
    <w:rsid w:val="008208AF"/>
    <w:rsid w:val="00833E79"/>
    <w:rsid w:val="00835711"/>
    <w:rsid w:val="00835748"/>
    <w:rsid w:val="0083708F"/>
    <w:rsid w:val="00844793"/>
    <w:rsid w:val="008469F4"/>
    <w:rsid w:val="0085022A"/>
    <w:rsid w:val="00852469"/>
    <w:rsid w:val="008539AB"/>
    <w:rsid w:val="00856708"/>
    <w:rsid w:val="008627B6"/>
    <w:rsid w:val="00864B90"/>
    <w:rsid w:val="00876FCE"/>
    <w:rsid w:val="008773C7"/>
    <w:rsid w:val="00877646"/>
    <w:rsid w:val="008874F2"/>
    <w:rsid w:val="008903B8"/>
    <w:rsid w:val="008907BC"/>
    <w:rsid w:val="00893AA3"/>
    <w:rsid w:val="00894FED"/>
    <w:rsid w:val="00895DFF"/>
    <w:rsid w:val="008A5A2C"/>
    <w:rsid w:val="008B512B"/>
    <w:rsid w:val="008B5C67"/>
    <w:rsid w:val="008B770D"/>
    <w:rsid w:val="008C34F0"/>
    <w:rsid w:val="008E146A"/>
    <w:rsid w:val="008E4D0C"/>
    <w:rsid w:val="008F34ED"/>
    <w:rsid w:val="00903AD2"/>
    <w:rsid w:val="009051A4"/>
    <w:rsid w:val="00915A3B"/>
    <w:rsid w:val="0092181D"/>
    <w:rsid w:val="009218D6"/>
    <w:rsid w:val="00922D36"/>
    <w:rsid w:val="00923FC1"/>
    <w:rsid w:val="00926B5E"/>
    <w:rsid w:val="00930E96"/>
    <w:rsid w:val="009357FA"/>
    <w:rsid w:val="00935952"/>
    <w:rsid w:val="0094172B"/>
    <w:rsid w:val="009510A4"/>
    <w:rsid w:val="00953428"/>
    <w:rsid w:val="00961D5D"/>
    <w:rsid w:val="0096242E"/>
    <w:rsid w:val="00963483"/>
    <w:rsid w:val="0097177E"/>
    <w:rsid w:val="00975C56"/>
    <w:rsid w:val="00982547"/>
    <w:rsid w:val="0099259E"/>
    <w:rsid w:val="00994724"/>
    <w:rsid w:val="00994A00"/>
    <w:rsid w:val="009A1EC7"/>
    <w:rsid w:val="009A5152"/>
    <w:rsid w:val="009B5E50"/>
    <w:rsid w:val="009C471B"/>
    <w:rsid w:val="009D0E0E"/>
    <w:rsid w:val="009D3EAD"/>
    <w:rsid w:val="009D4FA1"/>
    <w:rsid w:val="009E3238"/>
    <w:rsid w:val="009E4057"/>
    <w:rsid w:val="009E5537"/>
    <w:rsid w:val="009E5956"/>
    <w:rsid w:val="009F78E4"/>
    <w:rsid w:val="00A05925"/>
    <w:rsid w:val="00A073E8"/>
    <w:rsid w:val="00A11129"/>
    <w:rsid w:val="00A15371"/>
    <w:rsid w:val="00A1602F"/>
    <w:rsid w:val="00A3034D"/>
    <w:rsid w:val="00A34206"/>
    <w:rsid w:val="00A43420"/>
    <w:rsid w:val="00A74D9F"/>
    <w:rsid w:val="00A77F2E"/>
    <w:rsid w:val="00A81D61"/>
    <w:rsid w:val="00A81E1F"/>
    <w:rsid w:val="00A84A1B"/>
    <w:rsid w:val="00A84B23"/>
    <w:rsid w:val="00A91B7C"/>
    <w:rsid w:val="00AA6923"/>
    <w:rsid w:val="00AA6C10"/>
    <w:rsid w:val="00AB1D3D"/>
    <w:rsid w:val="00AB1E14"/>
    <w:rsid w:val="00AB2330"/>
    <w:rsid w:val="00AC0570"/>
    <w:rsid w:val="00AC5686"/>
    <w:rsid w:val="00AC5F7C"/>
    <w:rsid w:val="00AC6EC3"/>
    <w:rsid w:val="00AD6661"/>
    <w:rsid w:val="00AE015A"/>
    <w:rsid w:val="00AE0C82"/>
    <w:rsid w:val="00AE0FA0"/>
    <w:rsid w:val="00AE106B"/>
    <w:rsid w:val="00AE6FF4"/>
    <w:rsid w:val="00AE74E8"/>
    <w:rsid w:val="00AF18AE"/>
    <w:rsid w:val="00AF50AA"/>
    <w:rsid w:val="00B05857"/>
    <w:rsid w:val="00B07597"/>
    <w:rsid w:val="00B108CA"/>
    <w:rsid w:val="00B127B5"/>
    <w:rsid w:val="00B14E3D"/>
    <w:rsid w:val="00B15EE6"/>
    <w:rsid w:val="00B1607D"/>
    <w:rsid w:val="00B26C70"/>
    <w:rsid w:val="00B36174"/>
    <w:rsid w:val="00B37B80"/>
    <w:rsid w:val="00B41CD7"/>
    <w:rsid w:val="00B53453"/>
    <w:rsid w:val="00B5557B"/>
    <w:rsid w:val="00B56694"/>
    <w:rsid w:val="00B62C40"/>
    <w:rsid w:val="00B63707"/>
    <w:rsid w:val="00B72D0A"/>
    <w:rsid w:val="00B82C0A"/>
    <w:rsid w:val="00B91A4A"/>
    <w:rsid w:val="00B94AAC"/>
    <w:rsid w:val="00BA26C2"/>
    <w:rsid w:val="00BA3879"/>
    <w:rsid w:val="00BB6453"/>
    <w:rsid w:val="00BC22F8"/>
    <w:rsid w:val="00BC4012"/>
    <w:rsid w:val="00BC4AD5"/>
    <w:rsid w:val="00BC6424"/>
    <w:rsid w:val="00BD753D"/>
    <w:rsid w:val="00BE4D8F"/>
    <w:rsid w:val="00BE58A4"/>
    <w:rsid w:val="00BE7E6C"/>
    <w:rsid w:val="00BF22D2"/>
    <w:rsid w:val="00BF4951"/>
    <w:rsid w:val="00C01F5E"/>
    <w:rsid w:val="00C05167"/>
    <w:rsid w:val="00C111FF"/>
    <w:rsid w:val="00C11EB4"/>
    <w:rsid w:val="00C123E3"/>
    <w:rsid w:val="00C203CD"/>
    <w:rsid w:val="00C24687"/>
    <w:rsid w:val="00C259B4"/>
    <w:rsid w:val="00C30720"/>
    <w:rsid w:val="00C30BE8"/>
    <w:rsid w:val="00C317B2"/>
    <w:rsid w:val="00C51D91"/>
    <w:rsid w:val="00C551F7"/>
    <w:rsid w:val="00C56A76"/>
    <w:rsid w:val="00C62962"/>
    <w:rsid w:val="00C63196"/>
    <w:rsid w:val="00C67EE4"/>
    <w:rsid w:val="00C80CE7"/>
    <w:rsid w:val="00C80EFD"/>
    <w:rsid w:val="00C833A4"/>
    <w:rsid w:val="00C90068"/>
    <w:rsid w:val="00C90572"/>
    <w:rsid w:val="00C92592"/>
    <w:rsid w:val="00C97AA6"/>
    <w:rsid w:val="00CA0675"/>
    <w:rsid w:val="00CA1F9E"/>
    <w:rsid w:val="00CA47FE"/>
    <w:rsid w:val="00CA6C77"/>
    <w:rsid w:val="00CB137B"/>
    <w:rsid w:val="00CB30AE"/>
    <w:rsid w:val="00CB4F6D"/>
    <w:rsid w:val="00CC1CB2"/>
    <w:rsid w:val="00CC38E4"/>
    <w:rsid w:val="00CD598F"/>
    <w:rsid w:val="00CF436D"/>
    <w:rsid w:val="00CF767D"/>
    <w:rsid w:val="00D00D0E"/>
    <w:rsid w:val="00D054B3"/>
    <w:rsid w:val="00D06BE1"/>
    <w:rsid w:val="00D13182"/>
    <w:rsid w:val="00D1414E"/>
    <w:rsid w:val="00D146E7"/>
    <w:rsid w:val="00D207C3"/>
    <w:rsid w:val="00D25B16"/>
    <w:rsid w:val="00D30E9C"/>
    <w:rsid w:val="00D3259C"/>
    <w:rsid w:val="00D35F5E"/>
    <w:rsid w:val="00D364C0"/>
    <w:rsid w:val="00D402C1"/>
    <w:rsid w:val="00D448EC"/>
    <w:rsid w:val="00D45E1F"/>
    <w:rsid w:val="00D47B67"/>
    <w:rsid w:val="00D51D72"/>
    <w:rsid w:val="00D55251"/>
    <w:rsid w:val="00D75C4E"/>
    <w:rsid w:val="00D76165"/>
    <w:rsid w:val="00D802DE"/>
    <w:rsid w:val="00D8156C"/>
    <w:rsid w:val="00D91915"/>
    <w:rsid w:val="00D96AEF"/>
    <w:rsid w:val="00D96D82"/>
    <w:rsid w:val="00DA5D23"/>
    <w:rsid w:val="00DA6E6C"/>
    <w:rsid w:val="00DB0860"/>
    <w:rsid w:val="00DB1858"/>
    <w:rsid w:val="00DB3D2B"/>
    <w:rsid w:val="00DC0129"/>
    <w:rsid w:val="00DC40C4"/>
    <w:rsid w:val="00DC5AAC"/>
    <w:rsid w:val="00DC69DF"/>
    <w:rsid w:val="00DD49CC"/>
    <w:rsid w:val="00DD53AE"/>
    <w:rsid w:val="00DE0E3E"/>
    <w:rsid w:val="00DE42AC"/>
    <w:rsid w:val="00DF0EBF"/>
    <w:rsid w:val="00DF3A8A"/>
    <w:rsid w:val="00DF492E"/>
    <w:rsid w:val="00DF607C"/>
    <w:rsid w:val="00E01444"/>
    <w:rsid w:val="00E02115"/>
    <w:rsid w:val="00E037C2"/>
    <w:rsid w:val="00E03F95"/>
    <w:rsid w:val="00E0431B"/>
    <w:rsid w:val="00E069E4"/>
    <w:rsid w:val="00E07209"/>
    <w:rsid w:val="00E1117A"/>
    <w:rsid w:val="00E1163D"/>
    <w:rsid w:val="00E25AEF"/>
    <w:rsid w:val="00E37047"/>
    <w:rsid w:val="00E40B93"/>
    <w:rsid w:val="00E413B1"/>
    <w:rsid w:val="00E46597"/>
    <w:rsid w:val="00E53821"/>
    <w:rsid w:val="00E54B24"/>
    <w:rsid w:val="00E554B9"/>
    <w:rsid w:val="00E60F41"/>
    <w:rsid w:val="00E65403"/>
    <w:rsid w:val="00E734DA"/>
    <w:rsid w:val="00E74AA4"/>
    <w:rsid w:val="00E76BAD"/>
    <w:rsid w:val="00E83CA7"/>
    <w:rsid w:val="00E84807"/>
    <w:rsid w:val="00E918E9"/>
    <w:rsid w:val="00E92B8F"/>
    <w:rsid w:val="00EA1E5A"/>
    <w:rsid w:val="00EA3969"/>
    <w:rsid w:val="00EA45A0"/>
    <w:rsid w:val="00EA6666"/>
    <w:rsid w:val="00EA6C1E"/>
    <w:rsid w:val="00EB4685"/>
    <w:rsid w:val="00EB5ABD"/>
    <w:rsid w:val="00EC2DAA"/>
    <w:rsid w:val="00EC33A6"/>
    <w:rsid w:val="00ED0070"/>
    <w:rsid w:val="00ED38E9"/>
    <w:rsid w:val="00ED51DE"/>
    <w:rsid w:val="00EE0EA3"/>
    <w:rsid w:val="00EF269D"/>
    <w:rsid w:val="00EF3E70"/>
    <w:rsid w:val="00EF4DD7"/>
    <w:rsid w:val="00F00911"/>
    <w:rsid w:val="00F017CE"/>
    <w:rsid w:val="00F01935"/>
    <w:rsid w:val="00F0361A"/>
    <w:rsid w:val="00F04881"/>
    <w:rsid w:val="00F0799E"/>
    <w:rsid w:val="00F14FA8"/>
    <w:rsid w:val="00F21E0A"/>
    <w:rsid w:val="00F22FB8"/>
    <w:rsid w:val="00F24931"/>
    <w:rsid w:val="00F2583D"/>
    <w:rsid w:val="00F3226F"/>
    <w:rsid w:val="00F353CF"/>
    <w:rsid w:val="00F4035F"/>
    <w:rsid w:val="00F448F2"/>
    <w:rsid w:val="00F45123"/>
    <w:rsid w:val="00F451F0"/>
    <w:rsid w:val="00F47438"/>
    <w:rsid w:val="00F602C3"/>
    <w:rsid w:val="00F75C47"/>
    <w:rsid w:val="00F76906"/>
    <w:rsid w:val="00F80CCB"/>
    <w:rsid w:val="00F8145F"/>
    <w:rsid w:val="00F8168A"/>
    <w:rsid w:val="00F8564C"/>
    <w:rsid w:val="00F909CB"/>
    <w:rsid w:val="00F9481C"/>
    <w:rsid w:val="00F960DE"/>
    <w:rsid w:val="00FA0EAF"/>
    <w:rsid w:val="00FA2FA7"/>
    <w:rsid w:val="00FB47F5"/>
    <w:rsid w:val="00FB778D"/>
    <w:rsid w:val="00FE1385"/>
    <w:rsid w:val="00FE33A7"/>
    <w:rsid w:val="00FE4EB1"/>
    <w:rsid w:val="00FE5597"/>
    <w:rsid w:val="00FF1101"/>
    <w:rsid w:val="00FF6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FEE1B"/>
  <w15:docId w15:val="{F7D438D0-A164-49CA-935C-EC59B294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EBF"/>
    <w:pPr>
      <w:spacing w:line="276" w:lineRule="auto"/>
      <w:ind w:firstLine="567"/>
      <w:jc w:val="both"/>
    </w:pPr>
    <w:rPr>
      <w:rFonts w:ascii="Times New Roman" w:hAnsi="Times New Roman"/>
      <w:snapToGrid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hAnsi="Cambria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table" w:styleId="a3">
    <w:name w:val="Table Grid"/>
    <w:basedOn w:val="a1"/>
    <w:uiPriority w:val="59"/>
    <w:rsid w:val="00743D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note text"/>
    <w:aliases w:val="Table_Footnote_last,Текст сноски-FN,Oaeno niinee-FN,Oaeno niinee Ciae,single space,footnote text"/>
    <w:basedOn w:val="a"/>
    <w:link w:val="a5"/>
    <w:uiPriority w:val="99"/>
    <w:unhideWhenUsed/>
    <w:rsid w:val="00752DFF"/>
    <w:rPr>
      <w:sz w:val="20"/>
    </w:rPr>
  </w:style>
  <w:style w:type="character" w:customStyle="1" w:styleId="a5">
    <w:name w:val="Текст сноски Знак"/>
    <w:aliases w:val="Table_Footnote_last Знак,Текст сноски-FN Знак,Oaeno niinee-FN Знак,Oaeno niinee Ciae Знак,single space Знак,footnote text Знак"/>
    <w:basedOn w:val="a0"/>
    <w:link w:val="a4"/>
    <w:uiPriority w:val="99"/>
    <w:rsid w:val="00752DFF"/>
    <w:rPr>
      <w:rFonts w:ascii="Times New Roman" w:hAnsi="Times New Roman"/>
      <w:snapToGrid w:val="0"/>
    </w:rPr>
  </w:style>
  <w:style w:type="character" w:styleId="a6">
    <w:name w:val="footnote reference"/>
    <w:aliases w:val="AЗнак сноски зел"/>
    <w:basedOn w:val="a0"/>
    <w:uiPriority w:val="99"/>
    <w:unhideWhenUsed/>
    <w:rsid w:val="00752DFF"/>
    <w:rPr>
      <w:vertAlign w:val="superscript"/>
    </w:rPr>
  </w:style>
  <w:style w:type="paragraph" w:customStyle="1" w:styleId="ConsPlusNonformat">
    <w:name w:val="ConsPlusNonformat"/>
    <w:rsid w:val="00AA692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7942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20B"/>
    <w:rPr>
      <w:rFonts w:ascii="Tahoma" w:hAnsi="Tahoma" w:cs="Tahoma"/>
      <w:snapToGrid w:val="0"/>
      <w:sz w:val="16"/>
      <w:szCs w:val="16"/>
    </w:rPr>
  </w:style>
  <w:style w:type="paragraph" w:styleId="a9">
    <w:name w:val="Body Text Indent"/>
    <w:aliases w:val="текст,Основной текст 1,Нумерованный список !!,Надин стиль"/>
    <w:basedOn w:val="a"/>
    <w:link w:val="aa"/>
    <w:rsid w:val="00196EB8"/>
    <w:pPr>
      <w:spacing w:line="360" w:lineRule="auto"/>
      <w:ind w:firstLine="709"/>
      <w:outlineLvl w:val="0"/>
    </w:pPr>
    <w:rPr>
      <w:snapToGrid/>
    </w:rPr>
  </w:style>
  <w:style w:type="character" w:customStyle="1" w:styleId="aa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9"/>
    <w:rsid w:val="00196EB8"/>
    <w:rPr>
      <w:rFonts w:ascii="Times New Roman" w:hAnsi="Times New Roman"/>
      <w:sz w:val="24"/>
    </w:rPr>
  </w:style>
  <w:style w:type="paragraph" w:customStyle="1" w:styleId="11">
    <w:name w:val="Стиль1"/>
    <w:basedOn w:val="a"/>
    <w:rsid w:val="00D13182"/>
    <w:pPr>
      <w:spacing w:line="360" w:lineRule="auto"/>
      <w:ind w:firstLine="709"/>
    </w:pPr>
    <w:rPr>
      <w:rFonts w:ascii="Arial" w:hAnsi="Arial"/>
      <w:snapToGrid/>
      <w:szCs w:val="24"/>
    </w:rPr>
  </w:style>
  <w:style w:type="paragraph" w:styleId="ab">
    <w:name w:val="header"/>
    <w:basedOn w:val="a"/>
    <w:link w:val="ac"/>
    <w:uiPriority w:val="99"/>
    <w:unhideWhenUsed/>
    <w:rsid w:val="000764C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764C4"/>
    <w:rPr>
      <w:rFonts w:ascii="Times New Roman" w:hAnsi="Times New Roman"/>
      <w:snapToGrid w:val="0"/>
      <w:sz w:val="24"/>
    </w:rPr>
  </w:style>
  <w:style w:type="paragraph" w:styleId="ad">
    <w:name w:val="footer"/>
    <w:basedOn w:val="a"/>
    <w:link w:val="ae"/>
    <w:uiPriority w:val="99"/>
    <w:unhideWhenUsed/>
    <w:rsid w:val="000764C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764C4"/>
    <w:rPr>
      <w:rFonts w:ascii="Times New Roman" w:hAnsi="Times New Roman"/>
      <w:snapToGrid w:val="0"/>
      <w:sz w:val="24"/>
    </w:rPr>
  </w:style>
  <w:style w:type="character" w:styleId="af">
    <w:name w:val="Hyperlink"/>
    <w:rsid w:val="002771E1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5030E1"/>
    <w:pPr>
      <w:spacing w:after="200"/>
      <w:ind w:left="720" w:firstLine="0"/>
      <w:contextualSpacing/>
      <w:jc w:val="left"/>
    </w:pPr>
    <w:rPr>
      <w:rFonts w:ascii="Calibri" w:hAnsi="Calibri"/>
      <w:snapToGrid/>
      <w:sz w:val="22"/>
      <w:szCs w:val="22"/>
    </w:rPr>
  </w:style>
  <w:style w:type="paragraph" w:customStyle="1" w:styleId="ConsPlusNormal">
    <w:name w:val="ConsPlusNormal"/>
    <w:rsid w:val="005030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c">
    <w:name w:val="pc"/>
    <w:basedOn w:val="a"/>
    <w:rsid w:val="00764A5B"/>
    <w:pPr>
      <w:spacing w:before="100" w:beforeAutospacing="1" w:after="100" w:afterAutospacing="1" w:line="240" w:lineRule="auto"/>
      <w:ind w:firstLine="0"/>
      <w:jc w:val="left"/>
    </w:pPr>
    <w:rPr>
      <w:snapToGrid/>
      <w:szCs w:val="24"/>
    </w:rPr>
  </w:style>
  <w:style w:type="character" w:styleId="af1">
    <w:name w:val="annotation reference"/>
    <w:basedOn w:val="a0"/>
    <w:uiPriority w:val="99"/>
    <w:semiHidden/>
    <w:unhideWhenUsed/>
    <w:rsid w:val="00037C5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37C5A"/>
    <w:pPr>
      <w:spacing w:line="240" w:lineRule="auto"/>
    </w:pPr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37C5A"/>
    <w:rPr>
      <w:rFonts w:ascii="Times New Roman" w:hAnsi="Times New Roman"/>
      <w:snapToGrid w:val="0"/>
    </w:rPr>
  </w:style>
  <w:style w:type="paragraph" w:customStyle="1" w:styleId="headertext">
    <w:name w:val="headertext"/>
    <w:basedOn w:val="a"/>
    <w:rsid w:val="003813C4"/>
    <w:pPr>
      <w:spacing w:before="100" w:beforeAutospacing="1" w:after="100" w:afterAutospacing="1" w:line="240" w:lineRule="auto"/>
      <w:ind w:firstLine="0"/>
      <w:jc w:val="left"/>
    </w:pPr>
    <w:rPr>
      <w:snapToGrid/>
      <w:szCs w:val="24"/>
    </w:rPr>
  </w:style>
  <w:style w:type="character" w:customStyle="1" w:styleId="searchresult">
    <w:name w:val="search_result"/>
    <w:basedOn w:val="a0"/>
    <w:rsid w:val="00DB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EA3D1-2D31-43BA-BF74-BD978DED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Любовь Александровна Вьюшкова</cp:lastModifiedBy>
  <cp:revision>12</cp:revision>
  <dcterms:created xsi:type="dcterms:W3CDTF">2022-05-25T11:26:00Z</dcterms:created>
  <dcterms:modified xsi:type="dcterms:W3CDTF">2022-05-26T10:11:00Z</dcterms:modified>
</cp:coreProperties>
</file>