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7F" w:rsidRDefault="0031017F"/>
    <w:tbl>
      <w:tblPr>
        <w:tblStyle w:val="a6"/>
        <w:tblW w:w="0" w:type="auto"/>
        <w:tblLook w:val="04A0" w:firstRow="1" w:lastRow="0" w:firstColumn="1" w:lastColumn="0" w:noHBand="0" w:noVBand="1"/>
      </w:tblPr>
      <w:tblGrid>
        <w:gridCol w:w="3510"/>
        <w:gridCol w:w="6910"/>
      </w:tblGrid>
      <w:tr w:rsidR="007B4E40" w:rsidRPr="007B4E40" w:rsidTr="00551436">
        <w:tc>
          <w:tcPr>
            <w:tcW w:w="3510" w:type="dxa"/>
          </w:tcPr>
          <w:p w:rsidR="007B4E40" w:rsidRPr="007B4E40" w:rsidRDefault="007B4E40" w:rsidP="007B4E40">
            <w:pPr>
              <w:keepNext/>
              <w:outlineLvl w:val="0"/>
              <w:rPr>
                <w:rFonts w:eastAsia="Times New Roman" w:cs="Times New Roman"/>
                <w:lang w:val="ru-RU"/>
              </w:rPr>
            </w:pPr>
            <w:bookmarkStart w:id="0" w:name="_Toc100688975"/>
            <w:r w:rsidRPr="007B4E40">
              <w:rPr>
                <w:rFonts w:eastAsia="Times New Roman" w:cs="Times New Roman"/>
                <w:lang w:val="ru-RU"/>
              </w:rPr>
              <w:t>Код и наименование специальности/профессии</w:t>
            </w:r>
          </w:p>
        </w:tc>
        <w:tc>
          <w:tcPr>
            <w:tcW w:w="6910" w:type="dxa"/>
          </w:tcPr>
          <w:p w:rsidR="007B4E40" w:rsidRPr="00314D4E" w:rsidRDefault="00314D4E" w:rsidP="007B4E40">
            <w:pPr>
              <w:keepNext/>
              <w:outlineLvl w:val="0"/>
              <w:rPr>
                <w:rFonts w:eastAsia="Times New Roman" w:cs="Times New Roman"/>
                <w:lang w:val="ru-RU"/>
              </w:rPr>
            </w:pPr>
            <w:r>
              <w:rPr>
                <w:rFonts w:eastAsia="Times New Roman" w:cs="Times New Roman"/>
                <w:lang w:val="ru-RU"/>
              </w:rPr>
              <w:t xml:space="preserve">15.01.05 </w:t>
            </w:r>
            <w:r w:rsidRPr="00314D4E">
              <w:rPr>
                <w:rStyle w:val="a9"/>
                <w:rFonts w:cs="Times New Roman"/>
                <w:b w:val="0"/>
                <w:lang w:val="ru-RU"/>
              </w:rPr>
              <w:t>Сварщик (ручной и частично механизированной сварки (наплавки))</w:t>
            </w:r>
          </w:p>
        </w:tc>
      </w:tr>
      <w:tr w:rsidR="007B4E40" w:rsidRPr="007B4E40" w:rsidTr="00551436">
        <w:tc>
          <w:tcPr>
            <w:tcW w:w="3510" w:type="dxa"/>
          </w:tcPr>
          <w:p w:rsidR="007B4E40" w:rsidRPr="007B4E40" w:rsidRDefault="007B4E40" w:rsidP="007B4E40">
            <w:pPr>
              <w:keepNext/>
              <w:outlineLvl w:val="0"/>
              <w:rPr>
                <w:rFonts w:eastAsia="Times New Roman" w:cs="Times New Roman"/>
                <w:lang w:val="ru-RU"/>
              </w:rPr>
            </w:pPr>
            <w:r w:rsidRPr="007B4E40">
              <w:rPr>
                <w:rFonts w:eastAsia="Times New Roman" w:cs="Times New Roman"/>
                <w:lang w:val="ru-RU"/>
              </w:rPr>
              <w:t>Наименование учебного предмета (общеобразовательный цикл)</w:t>
            </w:r>
          </w:p>
        </w:tc>
        <w:tc>
          <w:tcPr>
            <w:tcW w:w="6910" w:type="dxa"/>
          </w:tcPr>
          <w:p w:rsidR="007B4E40" w:rsidRPr="007B4E40" w:rsidRDefault="002F4AEF" w:rsidP="007B4E40">
            <w:pPr>
              <w:keepNext/>
              <w:outlineLvl w:val="0"/>
              <w:rPr>
                <w:rFonts w:eastAsia="Times New Roman" w:cs="Times New Roman"/>
                <w:lang w:val="ru-RU"/>
              </w:rPr>
            </w:pPr>
            <w:r>
              <w:rPr>
                <w:rFonts w:eastAsia="Times New Roman" w:cs="Times New Roman"/>
                <w:lang w:val="ru-RU"/>
              </w:rPr>
              <w:t xml:space="preserve">ОУП.03 </w:t>
            </w:r>
            <w:r w:rsidR="00314D4E">
              <w:rPr>
                <w:rFonts w:eastAsia="Times New Roman" w:cs="Times New Roman"/>
                <w:lang w:val="ru-RU"/>
              </w:rPr>
              <w:t xml:space="preserve">Иностранный язык </w:t>
            </w:r>
            <w:bookmarkStart w:id="1" w:name="_GoBack"/>
            <w:bookmarkEnd w:id="1"/>
            <w:r w:rsidR="00314D4E">
              <w:rPr>
                <w:rFonts w:eastAsia="Times New Roman" w:cs="Times New Roman"/>
                <w:lang w:val="ru-RU"/>
              </w:rPr>
              <w:t>(английский язык)</w:t>
            </w:r>
          </w:p>
        </w:tc>
      </w:tr>
      <w:tr w:rsidR="007B4E40" w:rsidRPr="007B4E40" w:rsidTr="00551436">
        <w:tc>
          <w:tcPr>
            <w:tcW w:w="3510" w:type="dxa"/>
          </w:tcPr>
          <w:p w:rsidR="007B4E40" w:rsidRPr="007B4E40" w:rsidRDefault="007B4E40" w:rsidP="00EC5B7F">
            <w:pPr>
              <w:keepNext/>
              <w:outlineLvl w:val="0"/>
              <w:rPr>
                <w:rFonts w:eastAsia="Times New Roman" w:cs="Times New Roman"/>
                <w:lang w:val="ru-RU"/>
              </w:rPr>
            </w:pPr>
            <w:r w:rsidRPr="007B4E40">
              <w:rPr>
                <w:rFonts w:eastAsia="Times New Roman" w:cs="Times New Roman"/>
                <w:lang w:val="ru-RU"/>
              </w:rPr>
              <w:t>Фамилия Имя Отчеств</w:t>
            </w:r>
            <w:r w:rsidR="00EC5B7F">
              <w:rPr>
                <w:rFonts w:eastAsia="Times New Roman" w:cs="Times New Roman"/>
                <w:lang w:val="ru-RU"/>
              </w:rPr>
              <w:t xml:space="preserve">о </w:t>
            </w:r>
            <w:r w:rsidRPr="007B4E40">
              <w:rPr>
                <w:rFonts w:eastAsia="Times New Roman" w:cs="Times New Roman"/>
                <w:lang w:val="ru-RU"/>
              </w:rPr>
              <w:t xml:space="preserve"> члена рабочей группы</w:t>
            </w:r>
          </w:p>
        </w:tc>
        <w:tc>
          <w:tcPr>
            <w:tcW w:w="6910" w:type="dxa"/>
          </w:tcPr>
          <w:p w:rsidR="007B4E40" w:rsidRPr="007B4E40" w:rsidRDefault="00314D4E" w:rsidP="007B4E40">
            <w:pPr>
              <w:keepNext/>
              <w:outlineLvl w:val="0"/>
              <w:rPr>
                <w:rFonts w:eastAsia="Times New Roman" w:cs="Times New Roman"/>
                <w:lang w:val="ru-RU"/>
              </w:rPr>
            </w:pPr>
            <w:proofErr w:type="spellStart"/>
            <w:r>
              <w:rPr>
                <w:rFonts w:eastAsia="Times New Roman" w:cs="Times New Roman"/>
                <w:lang w:val="ru-RU"/>
              </w:rPr>
              <w:t>Сабирова</w:t>
            </w:r>
            <w:proofErr w:type="spellEnd"/>
            <w:r>
              <w:rPr>
                <w:rFonts w:eastAsia="Times New Roman" w:cs="Times New Roman"/>
                <w:lang w:val="ru-RU"/>
              </w:rPr>
              <w:t xml:space="preserve"> Лилия </w:t>
            </w:r>
            <w:proofErr w:type="spellStart"/>
            <w:r>
              <w:rPr>
                <w:rFonts w:eastAsia="Times New Roman" w:cs="Times New Roman"/>
                <w:lang w:val="ru-RU"/>
              </w:rPr>
              <w:t>Идрисовна</w:t>
            </w:r>
            <w:proofErr w:type="spellEnd"/>
          </w:p>
        </w:tc>
      </w:tr>
      <w:tr w:rsidR="00551436" w:rsidRPr="007B4E40" w:rsidTr="00551436">
        <w:tc>
          <w:tcPr>
            <w:tcW w:w="3510" w:type="dxa"/>
          </w:tcPr>
          <w:p w:rsidR="00551436" w:rsidRPr="00551436" w:rsidRDefault="00551436" w:rsidP="007B4E40">
            <w:pPr>
              <w:keepNext/>
              <w:outlineLvl w:val="0"/>
              <w:rPr>
                <w:rFonts w:eastAsia="Times New Roman" w:cs="Times New Roman"/>
                <w:lang w:val="ru-RU"/>
              </w:rPr>
            </w:pPr>
            <w:r>
              <w:rPr>
                <w:rFonts w:eastAsia="Times New Roman" w:cs="Times New Roman"/>
                <w:lang w:val="ru-RU"/>
              </w:rPr>
              <w:t>Наименование ОО, должность члена рабочей группы</w:t>
            </w:r>
          </w:p>
        </w:tc>
        <w:tc>
          <w:tcPr>
            <w:tcW w:w="6910" w:type="dxa"/>
          </w:tcPr>
          <w:p w:rsidR="00551436" w:rsidRPr="00551436" w:rsidRDefault="00314D4E" w:rsidP="007B4E40">
            <w:pPr>
              <w:keepNext/>
              <w:outlineLvl w:val="0"/>
              <w:rPr>
                <w:rFonts w:eastAsia="Times New Roman" w:cs="Times New Roman"/>
                <w:lang w:val="ru-RU"/>
              </w:rPr>
            </w:pPr>
            <w:r>
              <w:rPr>
                <w:rFonts w:eastAsia="Times New Roman" w:cs="Times New Roman"/>
                <w:lang w:val="ru-RU"/>
              </w:rPr>
              <w:t>ГБПОУ «ГКП»,  преподаватель</w:t>
            </w:r>
            <w:r w:rsidR="003A5B7A">
              <w:rPr>
                <w:rFonts w:eastAsia="Times New Roman" w:cs="Times New Roman"/>
                <w:lang w:val="ru-RU"/>
              </w:rPr>
              <w:t xml:space="preserve">, </w:t>
            </w:r>
            <w:proofErr w:type="spellStart"/>
            <w:r w:rsidR="003A5B7A">
              <w:rPr>
                <w:rFonts w:eastAsia="Times New Roman" w:cs="Times New Roman"/>
                <w:lang w:val="ru-RU"/>
              </w:rPr>
              <w:t>ст.методист</w:t>
            </w:r>
            <w:proofErr w:type="spellEnd"/>
            <w:r>
              <w:rPr>
                <w:rFonts w:eastAsia="Times New Roman" w:cs="Times New Roman"/>
                <w:lang w:val="ru-RU"/>
              </w:rPr>
              <w:t xml:space="preserve"> </w:t>
            </w:r>
          </w:p>
        </w:tc>
      </w:tr>
    </w:tbl>
    <w:p w:rsid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p>
    <w:p w:rsidR="007B4E40" w:rsidRP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r w:rsidRPr="007B4E40">
        <w:rPr>
          <w:rFonts w:ascii="Times New Roman" w:eastAsia="Times New Roman" w:hAnsi="Times New Roman" w:cs="Times New Roman"/>
          <w:b/>
          <w:sz w:val="28"/>
          <w:szCs w:val="24"/>
          <w:lang w:eastAsia="zh-CN"/>
        </w:rPr>
        <w:t>Преемственность образовательных результатов ФГОС СОО (предметных) с образовательными результатами ФГОС СПО</w:t>
      </w:r>
      <w:bookmarkEnd w:id="0"/>
      <w:r w:rsidRPr="007B4E40">
        <w:rPr>
          <w:rFonts w:ascii="Times New Roman" w:eastAsia="Times New Roman" w:hAnsi="Times New Roman" w:cs="Times New Roman"/>
          <w:b/>
          <w:sz w:val="28"/>
          <w:szCs w:val="24"/>
          <w:lang w:eastAsia="zh-CN"/>
        </w:rPr>
        <w:t xml:space="preserve"> </w:t>
      </w:r>
    </w:p>
    <w:p w:rsidR="007B4E40" w:rsidRPr="007B4E40" w:rsidRDefault="007B4E40" w:rsidP="007B4E40">
      <w:pPr>
        <w:spacing w:after="0" w:line="240" w:lineRule="auto"/>
        <w:ind w:firstLine="709"/>
        <w:jc w:val="center"/>
        <w:rPr>
          <w:rFonts w:ascii="Times New Roman" w:eastAsia="Times New Roman" w:hAnsi="Times New Roman" w:cs="Times New Roman"/>
          <w:sz w:val="28"/>
          <w:szCs w:val="28"/>
          <w:lang w:eastAsia="zh-CN"/>
        </w:rPr>
      </w:pPr>
      <w:r w:rsidRPr="007B4E40">
        <w:rPr>
          <w:rFonts w:ascii="Times New Roman" w:eastAsia="Times New Roman" w:hAnsi="Times New Roman" w:cs="Times New Roman"/>
          <w:sz w:val="28"/>
          <w:szCs w:val="28"/>
          <w:lang w:eastAsia="zh-CN"/>
        </w:rPr>
        <w:t xml:space="preserve">(профессионально-ориентированная взаимосвязь общеобразовательного предмета с профессией/специальностью) </w:t>
      </w:r>
    </w:p>
    <w:p w:rsidR="007B4E40" w:rsidRPr="007B4E40" w:rsidRDefault="007B4E40" w:rsidP="007B4E40">
      <w:pPr>
        <w:spacing w:after="0" w:line="240" w:lineRule="auto"/>
        <w:ind w:firstLine="709"/>
        <w:jc w:val="center"/>
        <w:rPr>
          <w:rFonts w:ascii="Times New Roman" w:eastAsia="Times New Roman" w:hAnsi="Times New Roman" w:cs="Times New Roman"/>
          <w:b/>
          <w:sz w:val="28"/>
          <w:szCs w:val="28"/>
          <w:lang w:eastAsia="zh-CN"/>
        </w:rPr>
      </w:pPr>
    </w:p>
    <w:tbl>
      <w:tblPr>
        <w:tblStyle w:val="a6"/>
        <w:tblW w:w="10526" w:type="dxa"/>
        <w:tblLook w:val="04A0" w:firstRow="1" w:lastRow="0" w:firstColumn="1" w:lastColumn="0" w:noHBand="0" w:noVBand="1"/>
      </w:tblPr>
      <w:tblGrid>
        <w:gridCol w:w="2960"/>
        <w:gridCol w:w="2951"/>
        <w:gridCol w:w="2082"/>
        <w:gridCol w:w="2533"/>
      </w:tblGrid>
      <w:tr w:rsidR="007B4E40" w:rsidRPr="007B4E40" w:rsidTr="00A9039A">
        <w:trPr>
          <w:tblHeader/>
        </w:trPr>
        <w:tc>
          <w:tcPr>
            <w:tcW w:w="2960"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общепрофессиональных дисциплин с образовательными результатами, имеющими взаимосвязь с предметными ОР</w:t>
            </w:r>
          </w:p>
        </w:tc>
        <w:tc>
          <w:tcPr>
            <w:tcW w:w="2951"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профессиональных модулей (МДК) с образовательными результатами, имеющими взаимосвязь с предметными ОР</w:t>
            </w:r>
          </w:p>
        </w:tc>
        <w:tc>
          <w:tcPr>
            <w:tcW w:w="2082"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предметных результатов ФГОС СОО, имеющих взаимосвязь с ОР ФГОС СПО</w:t>
            </w:r>
          </w:p>
          <w:p w:rsidR="007B4E40" w:rsidRPr="007B4E40" w:rsidRDefault="007B4E40" w:rsidP="007B4E40">
            <w:pPr>
              <w:rPr>
                <w:rFonts w:eastAsia="Times New Roman" w:cs="Times New Roman"/>
                <w:lang w:val="ru-RU"/>
              </w:rPr>
            </w:pPr>
          </w:p>
        </w:tc>
        <w:tc>
          <w:tcPr>
            <w:tcW w:w="2533"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разделов/тем и рабочей программе по предмету</w:t>
            </w:r>
          </w:p>
          <w:p w:rsidR="007B4E40" w:rsidRPr="007B4E40" w:rsidRDefault="007B4E40" w:rsidP="007B4E40">
            <w:pPr>
              <w:rPr>
                <w:rFonts w:eastAsia="Times New Roman" w:cs="Times New Roman"/>
                <w:lang w:val="ru-RU"/>
              </w:rPr>
            </w:pPr>
          </w:p>
        </w:tc>
      </w:tr>
      <w:tr w:rsidR="007B4E40" w:rsidRPr="007B4E40" w:rsidTr="00A9039A">
        <w:tc>
          <w:tcPr>
            <w:tcW w:w="2960" w:type="dxa"/>
          </w:tcPr>
          <w:p w:rsidR="00BD0495" w:rsidRPr="00BD0495" w:rsidRDefault="00BD0495" w:rsidP="00BD0495">
            <w:pPr>
              <w:rPr>
                <w:rFonts w:eastAsia="Times New Roman" w:cs="Times New Roman"/>
                <w:sz w:val="21"/>
                <w:szCs w:val="21"/>
                <w:lang w:val="ru-RU" w:eastAsia="ru-RU"/>
              </w:rPr>
            </w:pPr>
            <w:r w:rsidRPr="00BD0495">
              <w:rPr>
                <w:rFonts w:eastAsia="Times New Roman" w:cs="Times New Roman"/>
                <w:sz w:val="21"/>
                <w:szCs w:val="21"/>
                <w:lang w:val="ru-RU" w:eastAsia="ru-RU"/>
              </w:rPr>
              <w:t>ОП.03.</w:t>
            </w:r>
            <w:r>
              <w:rPr>
                <w:rFonts w:eastAsia="Times New Roman" w:cs="Times New Roman"/>
                <w:sz w:val="21"/>
                <w:szCs w:val="21"/>
                <w:lang w:val="ru-RU" w:eastAsia="ru-RU"/>
              </w:rPr>
              <w:t xml:space="preserve"> </w:t>
            </w:r>
            <w:r w:rsidRPr="00BD0495">
              <w:rPr>
                <w:rFonts w:eastAsia="Times New Roman" w:cs="Times New Roman"/>
                <w:sz w:val="21"/>
                <w:szCs w:val="21"/>
                <w:lang w:val="ru-RU" w:eastAsia="ru-RU"/>
              </w:rPr>
              <w:t>Основы материаловедения</w:t>
            </w:r>
          </w:p>
          <w:p w:rsidR="00E44092" w:rsidRPr="00E44092" w:rsidRDefault="00E44092" w:rsidP="00E44092">
            <w:pPr>
              <w:pStyle w:val="410"/>
              <w:shd w:val="clear" w:color="auto" w:fill="auto"/>
              <w:spacing w:line="240" w:lineRule="auto"/>
              <w:ind w:left="20"/>
              <w:jc w:val="left"/>
              <w:rPr>
                <w:b/>
                <w:sz w:val="20"/>
                <w:szCs w:val="20"/>
                <w:lang w:val="ru-RU"/>
              </w:rPr>
            </w:pPr>
            <w:r w:rsidRPr="00E44092">
              <w:rPr>
                <w:b/>
                <w:sz w:val="20"/>
                <w:szCs w:val="20"/>
                <w:lang w:val="ru-RU"/>
              </w:rPr>
              <w:t>уметь:</w:t>
            </w:r>
          </w:p>
          <w:p w:rsidR="00E44092" w:rsidRPr="00E44092" w:rsidRDefault="00E44092" w:rsidP="00E44092">
            <w:pPr>
              <w:pStyle w:val="410"/>
              <w:shd w:val="clear" w:color="auto" w:fill="auto"/>
              <w:spacing w:line="240" w:lineRule="auto"/>
              <w:ind w:left="20" w:right="280"/>
              <w:jc w:val="left"/>
              <w:rPr>
                <w:sz w:val="20"/>
                <w:szCs w:val="20"/>
                <w:lang w:val="ru-RU"/>
              </w:rPr>
            </w:pPr>
            <w:r w:rsidRPr="00E44092">
              <w:rPr>
                <w:sz w:val="20"/>
                <w:szCs w:val="20"/>
                <w:lang w:val="ru-RU"/>
              </w:rPr>
              <w:t xml:space="preserve">- пользоваться справочными таблицами для определения свойств материалов; </w:t>
            </w:r>
          </w:p>
          <w:p w:rsidR="00E44092" w:rsidRPr="00E44092" w:rsidRDefault="00E44092" w:rsidP="00E44092">
            <w:pPr>
              <w:pStyle w:val="410"/>
              <w:shd w:val="clear" w:color="auto" w:fill="auto"/>
              <w:spacing w:line="240" w:lineRule="auto"/>
              <w:ind w:left="20" w:right="280"/>
              <w:jc w:val="left"/>
              <w:rPr>
                <w:sz w:val="20"/>
                <w:szCs w:val="20"/>
                <w:lang w:val="ru-RU"/>
              </w:rPr>
            </w:pPr>
            <w:r w:rsidRPr="00E44092">
              <w:rPr>
                <w:sz w:val="20"/>
                <w:szCs w:val="20"/>
                <w:lang w:val="ru-RU"/>
              </w:rPr>
              <w:t xml:space="preserve">- выбирать материалы для осуществления профессиональной деятельности; </w:t>
            </w:r>
          </w:p>
          <w:p w:rsidR="00E44092" w:rsidRPr="00E44092" w:rsidRDefault="00E44092" w:rsidP="00E44092">
            <w:pPr>
              <w:pStyle w:val="410"/>
              <w:shd w:val="clear" w:color="auto" w:fill="auto"/>
              <w:spacing w:line="240" w:lineRule="auto"/>
              <w:ind w:left="20" w:right="280"/>
              <w:jc w:val="left"/>
              <w:rPr>
                <w:b/>
                <w:sz w:val="20"/>
                <w:szCs w:val="20"/>
                <w:lang w:val="ru-RU"/>
              </w:rPr>
            </w:pPr>
            <w:r w:rsidRPr="00E44092">
              <w:rPr>
                <w:b/>
                <w:sz w:val="20"/>
                <w:szCs w:val="20"/>
                <w:lang w:val="ru-RU"/>
              </w:rPr>
              <w:t>знать:</w:t>
            </w:r>
          </w:p>
          <w:p w:rsidR="00E44092" w:rsidRPr="00E44092" w:rsidRDefault="00E44092" w:rsidP="00E44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 w:val="20"/>
                <w:szCs w:val="20"/>
                <w:lang w:val="ru-RU"/>
              </w:rPr>
            </w:pPr>
            <w:r w:rsidRPr="00E44092">
              <w:rPr>
                <w:rFonts w:cs="Times New Roman"/>
                <w:sz w:val="20"/>
                <w:szCs w:val="20"/>
                <w:lang w:val="ru-RU"/>
              </w:rPr>
              <w:t xml:space="preserve">- основные свойства и классификацию материалов, используемых в профессиональной деятельности; </w:t>
            </w:r>
          </w:p>
          <w:p w:rsidR="00E44092" w:rsidRPr="00E44092" w:rsidRDefault="00E44092" w:rsidP="00E44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cs="Times New Roman"/>
                <w:sz w:val="20"/>
                <w:szCs w:val="20"/>
                <w:lang w:val="ru-RU"/>
              </w:rPr>
            </w:pPr>
            <w:r w:rsidRPr="00E44092">
              <w:rPr>
                <w:rFonts w:cs="Times New Roman"/>
                <w:sz w:val="20"/>
                <w:szCs w:val="20"/>
                <w:lang w:val="ru-RU"/>
              </w:rPr>
              <w:t xml:space="preserve">- основные сведения о металлах и сплавах; </w:t>
            </w:r>
          </w:p>
          <w:p w:rsidR="00E44092" w:rsidRPr="00E44092" w:rsidRDefault="00E44092" w:rsidP="00E440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Times New Roman" w:cs="Times New Roman"/>
                <w:sz w:val="20"/>
                <w:szCs w:val="20"/>
                <w:lang w:val="ru-RU" w:eastAsia="ru-RU"/>
              </w:rPr>
            </w:pPr>
            <w:r w:rsidRPr="00E44092">
              <w:rPr>
                <w:rFonts w:cs="Times New Roman"/>
                <w:sz w:val="20"/>
                <w:szCs w:val="20"/>
                <w:lang w:val="ru-RU"/>
              </w:rPr>
              <w:t xml:space="preserve">- основные сведения о полимерных </w:t>
            </w:r>
            <w:r w:rsidRPr="00E44092">
              <w:rPr>
                <w:rStyle w:val="411"/>
                <w:sz w:val="20"/>
                <w:szCs w:val="20"/>
                <w:lang w:val="ru-RU"/>
              </w:rPr>
              <w:t>материалах, сталях, их классификацию.</w:t>
            </w:r>
          </w:p>
          <w:p w:rsidR="009D48A5" w:rsidRDefault="009D48A5" w:rsidP="00BD0495">
            <w:pPr>
              <w:rPr>
                <w:rFonts w:eastAsia="Times New Roman" w:cs="Times New Roman"/>
                <w:sz w:val="21"/>
                <w:szCs w:val="21"/>
                <w:lang w:val="ru-RU" w:eastAsia="ru-RU"/>
              </w:rPr>
            </w:pPr>
          </w:p>
          <w:p w:rsidR="00BD0495" w:rsidRPr="00BD0495" w:rsidRDefault="00BD0495" w:rsidP="00BD0495">
            <w:pPr>
              <w:rPr>
                <w:rFonts w:eastAsia="Times New Roman" w:cs="Times New Roman"/>
                <w:sz w:val="21"/>
                <w:szCs w:val="21"/>
                <w:lang w:val="ru-RU" w:eastAsia="ru-RU"/>
              </w:rPr>
            </w:pPr>
            <w:r w:rsidRPr="00BD0495">
              <w:rPr>
                <w:rFonts w:eastAsia="Times New Roman" w:cs="Times New Roman"/>
                <w:sz w:val="21"/>
                <w:szCs w:val="21"/>
                <w:lang w:val="ru-RU" w:eastAsia="ru-RU"/>
              </w:rPr>
              <w:t>ОП.08.</w:t>
            </w:r>
            <w:r>
              <w:rPr>
                <w:rFonts w:eastAsia="Times New Roman" w:cs="Times New Roman"/>
                <w:sz w:val="21"/>
                <w:szCs w:val="21"/>
                <w:lang w:val="ru-RU" w:eastAsia="ru-RU"/>
              </w:rPr>
              <w:t xml:space="preserve"> </w:t>
            </w:r>
            <w:r w:rsidRPr="00BD0495">
              <w:rPr>
                <w:rFonts w:eastAsia="Times New Roman" w:cs="Times New Roman"/>
                <w:sz w:val="21"/>
                <w:szCs w:val="21"/>
                <w:lang w:val="ru-RU" w:eastAsia="ru-RU"/>
              </w:rPr>
              <w:t xml:space="preserve">Рынок труда и </w:t>
            </w:r>
          </w:p>
          <w:p w:rsidR="00BD0495" w:rsidRPr="00BD0495" w:rsidRDefault="00BD0495" w:rsidP="00BD0495">
            <w:pPr>
              <w:rPr>
                <w:rFonts w:eastAsia="Times New Roman" w:cs="Times New Roman"/>
                <w:sz w:val="21"/>
                <w:szCs w:val="21"/>
                <w:lang w:val="ru-RU" w:eastAsia="ru-RU"/>
              </w:rPr>
            </w:pPr>
            <w:r w:rsidRPr="00BD0495">
              <w:rPr>
                <w:rFonts w:eastAsia="Times New Roman" w:cs="Times New Roman"/>
                <w:sz w:val="21"/>
                <w:szCs w:val="21"/>
                <w:lang w:val="ru-RU" w:eastAsia="ru-RU"/>
              </w:rPr>
              <w:t>профессиональная карьера</w:t>
            </w:r>
          </w:p>
          <w:p w:rsidR="004B31F0" w:rsidRPr="004B31F0" w:rsidRDefault="004B31F0" w:rsidP="004B31F0">
            <w:pPr>
              <w:rPr>
                <w:rFonts w:eastAsia="Times New Roman" w:cs="Times New Roman"/>
                <w:b/>
                <w:sz w:val="20"/>
                <w:szCs w:val="20"/>
                <w:lang w:val="ru-RU" w:eastAsia="ru-RU"/>
              </w:rPr>
            </w:pPr>
            <w:r w:rsidRPr="004B31F0">
              <w:rPr>
                <w:rFonts w:eastAsia="Times New Roman" w:cs="Times New Roman"/>
                <w:b/>
                <w:sz w:val="20"/>
                <w:szCs w:val="20"/>
                <w:lang w:val="ru-RU" w:eastAsia="ru-RU"/>
              </w:rPr>
              <w:t>уметь:</w:t>
            </w:r>
          </w:p>
          <w:p w:rsidR="004B31F0" w:rsidRPr="004B31F0" w:rsidRDefault="004B31F0" w:rsidP="004B31F0">
            <w:pPr>
              <w:rPr>
                <w:rFonts w:eastAsia="Times New Roman" w:cs="Times New Roman"/>
                <w:sz w:val="20"/>
                <w:szCs w:val="20"/>
                <w:lang w:val="ru-RU" w:eastAsia="ru-RU"/>
              </w:rPr>
            </w:pPr>
            <w:r w:rsidRPr="004B31F0">
              <w:rPr>
                <w:rFonts w:eastAsia="Times New Roman" w:cs="Times New Roman"/>
                <w:sz w:val="20"/>
                <w:szCs w:val="20"/>
                <w:lang w:val="ru-RU" w:eastAsia="ru-RU"/>
              </w:rPr>
              <w:t>-давать аргументированную оценку степени востребованности профессии на рынке труда</w:t>
            </w:r>
          </w:p>
          <w:p w:rsidR="004B31F0" w:rsidRPr="004B31F0" w:rsidRDefault="004B31F0" w:rsidP="004B31F0">
            <w:pPr>
              <w:rPr>
                <w:rFonts w:eastAsia="Times New Roman" w:cs="Times New Roman"/>
                <w:sz w:val="20"/>
                <w:szCs w:val="20"/>
                <w:lang w:val="ru-RU" w:eastAsia="ru-RU"/>
              </w:rPr>
            </w:pPr>
            <w:r w:rsidRPr="004B31F0">
              <w:rPr>
                <w:rFonts w:eastAsia="Times New Roman" w:cs="Times New Roman"/>
                <w:sz w:val="20"/>
                <w:szCs w:val="20"/>
                <w:lang w:val="ru-RU" w:eastAsia="ru-RU"/>
              </w:rPr>
              <w:t xml:space="preserve">-составлять резюме с учетом специфики работодателя </w:t>
            </w:r>
          </w:p>
          <w:p w:rsidR="004B31F0" w:rsidRPr="004B31F0" w:rsidRDefault="004B31F0" w:rsidP="004B31F0">
            <w:pPr>
              <w:rPr>
                <w:rFonts w:eastAsia="Times New Roman" w:cs="Times New Roman"/>
                <w:sz w:val="20"/>
                <w:szCs w:val="20"/>
                <w:lang w:val="ru-RU" w:eastAsia="ru-RU"/>
              </w:rPr>
            </w:pPr>
            <w:r w:rsidRPr="004B31F0">
              <w:rPr>
                <w:rFonts w:eastAsia="Times New Roman" w:cs="Times New Roman"/>
                <w:sz w:val="20"/>
                <w:szCs w:val="20"/>
                <w:lang w:val="ru-RU" w:eastAsia="ru-RU"/>
              </w:rPr>
              <w:t>на рынке труда</w:t>
            </w:r>
          </w:p>
          <w:p w:rsidR="007B4E40" w:rsidRPr="00BD0495" w:rsidRDefault="007B4E40" w:rsidP="00A9039A">
            <w:pPr>
              <w:rPr>
                <w:rFonts w:eastAsia="Times New Roman" w:cs="Times New Roman"/>
                <w:color w:val="FF0000"/>
                <w:lang w:val="ru-RU"/>
              </w:rPr>
            </w:pPr>
          </w:p>
        </w:tc>
        <w:tc>
          <w:tcPr>
            <w:tcW w:w="2951" w:type="dxa"/>
          </w:tcPr>
          <w:p w:rsidR="009D48A5" w:rsidRPr="00E31DE7" w:rsidRDefault="009D48A5" w:rsidP="009D48A5">
            <w:pPr>
              <w:spacing w:line="276" w:lineRule="auto"/>
              <w:rPr>
                <w:sz w:val="20"/>
                <w:szCs w:val="20"/>
                <w:lang w:val="ru-RU"/>
              </w:rPr>
            </w:pPr>
            <w:r w:rsidRPr="009D48A5">
              <w:rPr>
                <w:sz w:val="20"/>
                <w:szCs w:val="20"/>
                <w:lang w:val="ru-RU"/>
              </w:rPr>
              <w:t xml:space="preserve">ПМ.01 Подготовительно-сварочные работы и контроль качества сварных швов после </w:t>
            </w:r>
            <w:r w:rsidRPr="00E31DE7">
              <w:rPr>
                <w:sz w:val="20"/>
                <w:szCs w:val="20"/>
                <w:lang w:val="ru-RU"/>
              </w:rPr>
              <w:t>сварки.</w:t>
            </w:r>
          </w:p>
          <w:p w:rsidR="009D48A5" w:rsidRPr="00BD0495" w:rsidRDefault="009D48A5" w:rsidP="00BD0495">
            <w:pPr>
              <w:rPr>
                <w:rFonts w:eastAsia="Times New Roman" w:cs="Times New Roman"/>
                <w:sz w:val="20"/>
                <w:szCs w:val="20"/>
                <w:lang w:val="ru-RU" w:eastAsia="ru-RU"/>
              </w:rPr>
            </w:pPr>
            <w:r w:rsidRPr="00E31DE7">
              <w:rPr>
                <w:sz w:val="20"/>
                <w:szCs w:val="20"/>
                <w:lang w:val="ru-RU"/>
              </w:rPr>
              <w:t>ПО 4- Эксплуатирования оборудования для сварки.</w:t>
            </w:r>
          </w:p>
          <w:p w:rsidR="009D48A5" w:rsidRPr="00E31DE7" w:rsidRDefault="009D48A5" w:rsidP="009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lang w:val="ru-RU"/>
              </w:rPr>
            </w:pPr>
            <w:r w:rsidRPr="00E31DE7">
              <w:rPr>
                <w:b/>
                <w:sz w:val="20"/>
                <w:szCs w:val="20"/>
                <w:lang w:val="ru-RU"/>
              </w:rPr>
              <w:t>уметь:</w:t>
            </w:r>
          </w:p>
          <w:p w:rsidR="009D48A5" w:rsidRPr="00E31DE7" w:rsidRDefault="009D48A5" w:rsidP="009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0"/>
                <w:szCs w:val="20"/>
                <w:lang w:val="ru-RU"/>
              </w:rPr>
            </w:pPr>
            <w:r w:rsidRPr="00E31DE7">
              <w:rPr>
                <w:sz w:val="20"/>
                <w:szCs w:val="20"/>
                <w:lang w:val="ru-RU"/>
              </w:rPr>
              <w:t xml:space="preserve">У - </w:t>
            </w:r>
            <w:r w:rsidRPr="00E31DE7">
              <w:rPr>
                <w:rStyle w:val="FontStyle52"/>
                <w:sz w:val="20"/>
                <w:szCs w:val="20"/>
                <w:lang w:val="ru-RU"/>
              </w:rPr>
              <w:t>Пользоваться производственно-технологической и нормативной документацией для выполнения трудовых функций.</w:t>
            </w:r>
          </w:p>
          <w:p w:rsidR="009D48A5" w:rsidRPr="00E31DE7" w:rsidRDefault="009D48A5" w:rsidP="009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sz w:val="20"/>
                <w:szCs w:val="20"/>
                <w:lang w:val="ru-RU"/>
              </w:rPr>
            </w:pPr>
            <w:r w:rsidRPr="00E31DE7">
              <w:rPr>
                <w:b/>
                <w:sz w:val="20"/>
                <w:szCs w:val="20"/>
                <w:lang w:val="ru-RU"/>
              </w:rPr>
              <w:t>знать:</w:t>
            </w:r>
          </w:p>
          <w:p w:rsidR="009D48A5" w:rsidRPr="00E31DE7" w:rsidRDefault="00AA009A" w:rsidP="009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0"/>
                <w:szCs w:val="20"/>
                <w:lang w:val="ru-RU"/>
              </w:rPr>
            </w:pPr>
            <w:proofErr w:type="spellStart"/>
            <w:r>
              <w:rPr>
                <w:b/>
                <w:sz w:val="20"/>
                <w:szCs w:val="20"/>
                <w:lang w:val="ru-RU"/>
              </w:rPr>
              <w:t>Зн</w:t>
            </w:r>
            <w:proofErr w:type="spellEnd"/>
            <w:r>
              <w:rPr>
                <w:b/>
                <w:sz w:val="20"/>
                <w:szCs w:val="20"/>
                <w:lang w:val="ru-RU"/>
              </w:rPr>
              <w:t xml:space="preserve"> </w:t>
            </w:r>
            <w:r w:rsidR="009D48A5" w:rsidRPr="00E31DE7">
              <w:rPr>
                <w:b/>
                <w:sz w:val="20"/>
                <w:szCs w:val="20"/>
                <w:lang w:val="ru-RU"/>
              </w:rPr>
              <w:t xml:space="preserve">- </w:t>
            </w:r>
            <w:r w:rsidR="009D48A5" w:rsidRPr="00E31DE7">
              <w:rPr>
                <w:sz w:val="20"/>
                <w:szCs w:val="20"/>
                <w:lang w:val="ru-RU"/>
              </w:rPr>
              <w:t>Классификацию и общие представления о методах и способах сварки.</w:t>
            </w:r>
          </w:p>
          <w:p w:rsidR="009D48A5" w:rsidRPr="009D48A5" w:rsidRDefault="00AA009A" w:rsidP="009D4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lang w:val="ru-RU"/>
              </w:rPr>
            </w:pPr>
            <w:proofErr w:type="spellStart"/>
            <w:r>
              <w:rPr>
                <w:sz w:val="20"/>
                <w:szCs w:val="20"/>
                <w:lang w:val="ru-RU"/>
              </w:rPr>
              <w:t>Зн</w:t>
            </w:r>
            <w:proofErr w:type="spellEnd"/>
            <w:r>
              <w:rPr>
                <w:sz w:val="20"/>
                <w:szCs w:val="20"/>
                <w:lang w:val="ru-RU"/>
              </w:rPr>
              <w:t xml:space="preserve"> </w:t>
            </w:r>
            <w:r w:rsidR="009D48A5" w:rsidRPr="00E31DE7">
              <w:rPr>
                <w:sz w:val="20"/>
                <w:szCs w:val="20"/>
                <w:lang w:val="ru-RU"/>
              </w:rPr>
              <w:t>- Устройство сварочного оборудования, назначение, правила его эксплуатации и область применения.</w:t>
            </w:r>
          </w:p>
          <w:p w:rsidR="007B4E40" w:rsidRPr="00BD0495" w:rsidRDefault="007B4E40" w:rsidP="007B4E40">
            <w:pPr>
              <w:rPr>
                <w:rFonts w:eastAsia="Times New Roman" w:cs="Times New Roman"/>
                <w:color w:val="FF0000"/>
                <w:lang w:val="ru-RU"/>
              </w:rPr>
            </w:pPr>
          </w:p>
        </w:tc>
        <w:tc>
          <w:tcPr>
            <w:tcW w:w="2082" w:type="dxa"/>
          </w:tcPr>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 xml:space="preserve">1) сформированность коммуникативной иноязычной компетенции, необходимой для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успешной социализации и сам</w:t>
            </w:r>
          </w:p>
          <w:p w:rsidR="00BD0495" w:rsidRPr="00BD0495" w:rsidRDefault="00BD0495" w:rsidP="00BD0495">
            <w:pPr>
              <w:rPr>
                <w:rFonts w:eastAsia="Times New Roman" w:cs="Times New Roman"/>
                <w:sz w:val="20"/>
                <w:szCs w:val="20"/>
                <w:lang w:val="ru-RU" w:eastAsia="ru-RU"/>
              </w:rPr>
            </w:pPr>
            <w:proofErr w:type="spellStart"/>
            <w:r w:rsidRPr="00BD0495">
              <w:rPr>
                <w:rFonts w:eastAsia="Times New Roman" w:cs="Times New Roman"/>
                <w:sz w:val="20"/>
                <w:szCs w:val="20"/>
                <w:lang w:val="ru-RU" w:eastAsia="ru-RU"/>
              </w:rPr>
              <w:t>ореализации</w:t>
            </w:r>
            <w:proofErr w:type="spellEnd"/>
            <w:r w:rsidRPr="00BD0495">
              <w:rPr>
                <w:rFonts w:eastAsia="Times New Roman" w:cs="Times New Roman"/>
                <w:sz w:val="20"/>
                <w:szCs w:val="20"/>
                <w:lang w:val="ru-RU" w:eastAsia="ru-RU"/>
              </w:rPr>
              <w:t xml:space="preserve">, как инструмента межкультурного общения в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современном поликультурном мире;</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 xml:space="preserve">3) достижение порогового уровня владения иностранным языком, позволяющего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 xml:space="preserve">выпускникам общаться в устной и письменной формах как с носителями изучаемого иностранного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 xml:space="preserve">языка, так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и с представителями других стран, использующими данный язык как средство общения;</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 xml:space="preserve">4) сформированность умения использовать </w:t>
            </w:r>
            <w:r w:rsidRPr="00BD0495">
              <w:rPr>
                <w:rFonts w:eastAsia="Times New Roman" w:cs="Times New Roman"/>
                <w:sz w:val="20"/>
                <w:szCs w:val="20"/>
                <w:lang w:val="ru-RU" w:eastAsia="ru-RU"/>
              </w:rPr>
              <w:lastRenderedPageBreak/>
              <w:t xml:space="preserve">иностранный язык как средство для получения </w:t>
            </w:r>
          </w:p>
          <w:p w:rsidR="00BD0495" w:rsidRPr="00BD0495" w:rsidRDefault="00BD0495" w:rsidP="00BD0495">
            <w:pPr>
              <w:rPr>
                <w:rFonts w:eastAsia="Times New Roman" w:cs="Times New Roman"/>
                <w:sz w:val="20"/>
                <w:szCs w:val="20"/>
                <w:lang w:val="ru-RU" w:eastAsia="ru-RU"/>
              </w:rPr>
            </w:pPr>
            <w:r w:rsidRPr="00BD0495">
              <w:rPr>
                <w:rFonts w:eastAsia="Times New Roman" w:cs="Times New Roman"/>
                <w:sz w:val="20"/>
                <w:szCs w:val="20"/>
                <w:lang w:val="ru-RU" w:eastAsia="ru-RU"/>
              </w:rPr>
              <w:t>информации из иноязычных источников в образовательных и самообразовательных целях.</w:t>
            </w:r>
          </w:p>
          <w:p w:rsidR="007B4E40" w:rsidRPr="00BD0495" w:rsidRDefault="007B4E40" w:rsidP="007B4E40">
            <w:pPr>
              <w:rPr>
                <w:rFonts w:eastAsia="Times New Roman" w:cs="Times New Roman"/>
                <w:color w:val="FF0000"/>
                <w:lang w:val="ru-RU"/>
              </w:rPr>
            </w:pPr>
          </w:p>
        </w:tc>
        <w:tc>
          <w:tcPr>
            <w:tcW w:w="2533" w:type="dxa"/>
          </w:tcPr>
          <w:p w:rsidR="007B4E40" w:rsidRPr="00E750C4" w:rsidRDefault="004B31F0" w:rsidP="004B31F0">
            <w:pPr>
              <w:rPr>
                <w:rFonts w:eastAsia="Times New Roman" w:cs="Times New Roman"/>
                <w:b/>
                <w:lang w:val="ru-RU"/>
              </w:rPr>
            </w:pPr>
            <w:r>
              <w:rPr>
                <w:rFonts w:eastAsia="Times New Roman" w:cs="Times New Roman"/>
                <w:b/>
                <w:color w:val="FF0000"/>
                <w:lang w:val="ru-RU"/>
              </w:rPr>
              <w:lastRenderedPageBreak/>
              <w:t>1</w:t>
            </w:r>
            <w:r w:rsidRPr="00E750C4">
              <w:rPr>
                <w:rFonts w:eastAsia="Times New Roman" w:cs="Times New Roman"/>
                <w:b/>
                <w:lang w:val="ru-RU"/>
              </w:rPr>
              <w:t>.Профессиональные качества будущего специалиста.</w:t>
            </w:r>
          </w:p>
          <w:p w:rsidR="00AA009A" w:rsidRPr="00E750C4" w:rsidRDefault="00AA009A" w:rsidP="004B31F0">
            <w:pPr>
              <w:rPr>
                <w:rFonts w:eastAsia="Times New Roman" w:cs="Times New Roman"/>
                <w:b/>
                <w:lang w:val="ru-RU"/>
              </w:rPr>
            </w:pPr>
          </w:p>
          <w:p w:rsidR="00AA009A" w:rsidRPr="00E750C4" w:rsidRDefault="00AA009A" w:rsidP="004B31F0">
            <w:pPr>
              <w:rPr>
                <w:rFonts w:eastAsia="Times New Roman" w:cs="Times New Roman"/>
                <w:b/>
                <w:lang w:val="ru-RU"/>
              </w:rPr>
            </w:pPr>
          </w:p>
          <w:p w:rsidR="004B31F0" w:rsidRPr="004B31F0" w:rsidRDefault="004B31F0" w:rsidP="004B31F0">
            <w:pPr>
              <w:rPr>
                <w:rFonts w:eastAsia="Times New Roman" w:cs="Times New Roman"/>
                <w:b/>
                <w:color w:val="FF0000"/>
                <w:lang w:val="ru-RU"/>
              </w:rPr>
            </w:pPr>
            <w:r w:rsidRPr="00E750C4">
              <w:rPr>
                <w:rFonts w:eastAsia="Times New Roman" w:cs="Times New Roman"/>
                <w:b/>
                <w:lang w:val="ru-RU"/>
              </w:rPr>
              <w:t xml:space="preserve">2. Профессиональное (сварочное) оборудование. </w:t>
            </w:r>
            <w:r w:rsidR="00E31DE7" w:rsidRPr="00E750C4">
              <w:rPr>
                <w:rFonts w:eastAsia="Times New Roman" w:cs="Times New Roman"/>
                <w:b/>
                <w:lang w:val="ru-RU"/>
              </w:rPr>
              <w:t>Виды сварки.</w:t>
            </w:r>
          </w:p>
        </w:tc>
      </w:tr>
      <w:tr w:rsidR="007B4E40" w:rsidRPr="002F4AEF" w:rsidTr="00A9039A">
        <w:tc>
          <w:tcPr>
            <w:tcW w:w="10526" w:type="dxa"/>
            <w:gridSpan w:val="4"/>
          </w:tcPr>
          <w:p w:rsidR="007B4E40" w:rsidRDefault="007B4E40" w:rsidP="007B4E40">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9131BD" w:rsidRDefault="009131BD" w:rsidP="007B4E40">
            <w:pPr>
              <w:rPr>
                <w:rFonts w:eastAsia="Times New Roman" w:cs="Times New Roman"/>
                <w:b/>
                <w:lang w:val="ru-RU"/>
              </w:rPr>
            </w:pPr>
            <w:r>
              <w:rPr>
                <w:rFonts w:eastAsia="Times New Roman" w:cs="Times New Roman"/>
                <w:b/>
                <w:lang w:val="ru-RU"/>
              </w:rPr>
              <w:t>Тема: Сварочное дело. Виды сварки.</w:t>
            </w:r>
          </w:p>
          <w:p w:rsidR="009131BD" w:rsidRPr="007B4E40" w:rsidRDefault="009131BD" w:rsidP="007B4E40">
            <w:pPr>
              <w:rPr>
                <w:rFonts w:eastAsia="Times New Roman" w:cs="Times New Roman"/>
                <w:b/>
                <w:lang w:val="ru-RU"/>
              </w:rPr>
            </w:pPr>
          </w:p>
          <w:p w:rsidR="00E31DE7" w:rsidRPr="002F4AEF" w:rsidRDefault="00E31DE7" w:rsidP="00A71CFD">
            <w:pPr>
              <w:rPr>
                <w:rFonts w:eastAsia="Times New Roman" w:cs="Times New Roman"/>
                <w:sz w:val="20"/>
                <w:szCs w:val="20"/>
                <w:lang w:val="ru-RU" w:eastAsia="ru-RU"/>
              </w:rPr>
            </w:pPr>
            <w:r w:rsidRPr="002F4AEF">
              <w:rPr>
                <w:rFonts w:eastAsia="Times New Roman" w:cs="Times New Roman"/>
                <w:b/>
                <w:bCs/>
                <w:sz w:val="20"/>
                <w:szCs w:val="20"/>
                <w:lang w:val="ru-RU" w:eastAsia="ru-RU"/>
              </w:rPr>
              <w:t xml:space="preserve"> </w:t>
            </w:r>
            <w:r w:rsidR="00A9039A">
              <w:rPr>
                <w:rFonts w:eastAsia="Times New Roman" w:cs="Times New Roman"/>
                <w:b/>
                <w:bCs/>
                <w:sz w:val="20"/>
                <w:szCs w:val="20"/>
                <w:lang w:eastAsia="ru-RU"/>
              </w:rPr>
              <w:t>I</w:t>
            </w:r>
            <w:r w:rsidR="00A9039A"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Read</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the</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text</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and</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do</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the</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following</w:t>
            </w:r>
            <w:r w:rsidRPr="002F4AEF">
              <w:rPr>
                <w:rFonts w:eastAsia="Times New Roman" w:cs="Times New Roman"/>
                <w:b/>
                <w:bCs/>
                <w:sz w:val="20"/>
                <w:szCs w:val="20"/>
                <w:lang w:val="ru-RU" w:eastAsia="ru-RU"/>
              </w:rPr>
              <w:t xml:space="preserve"> </w:t>
            </w:r>
            <w:r w:rsidRPr="00E31DE7">
              <w:rPr>
                <w:rFonts w:eastAsia="Times New Roman" w:cs="Times New Roman"/>
                <w:b/>
                <w:bCs/>
                <w:sz w:val="20"/>
                <w:szCs w:val="20"/>
                <w:lang w:eastAsia="ru-RU"/>
              </w:rPr>
              <w:t>exercise</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Прочтите</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текст</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и</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выполните</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следующие</w:t>
            </w:r>
            <w:r w:rsidRPr="002F4AEF">
              <w:rPr>
                <w:rFonts w:eastAsia="Times New Roman" w:cs="Times New Roman"/>
                <w:b/>
                <w:bCs/>
                <w:sz w:val="20"/>
                <w:szCs w:val="20"/>
                <w:lang w:val="ru-RU" w:eastAsia="ru-RU"/>
              </w:rPr>
              <w:t xml:space="preserve"> </w:t>
            </w:r>
            <w:r w:rsidRPr="0031017F">
              <w:rPr>
                <w:rFonts w:eastAsia="Times New Roman" w:cs="Times New Roman"/>
                <w:b/>
                <w:bCs/>
                <w:sz w:val="20"/>
                <w:szCs w:val="20"/>
                <w:lang w:val="ru-RU" w:eastAsia="ru-RU"/>
              </w:rPr>
              <w:t>упражнения</w:t>
            </w:r>
            <w:r w:rsidRPr="002F4AEF">
              <w:rPr>
                <w:rFonts w:eastAsia="Times New Roman" w:cs="Times New Roman"/>
                <w:b/>
                <w:bCs/>
                <w:sz w:val="20"/>
                <w:szCs w:val="20"/>
                <w:lang w:val="ru-RU" w:eastAsia="ru-RU"/>
              </w:rPr>
              <w:t>):</w:t>
            </w:r>
          </w:p>
          <w:p w:rsidR="00950E55" w:rsidRPr="002F4AEF" w:rsidRDefault="00950E55" w:rsidP="00A71CFD">
            <w:pPr>
              <w:jc w:val="center"/>
              <w:rPr>
                <w:rFonts w:eastAsia="Times New Roman" w:cs="Times New Roman"/>
                <w:sz w:val="20"/>
                <w:szCs w:val="20"/>
                <w:lang w:val="ru-RU" w:eastAsia="ru-RU"/>
              </w:rPr>
            </w:pPr>
          </w:p>
          <w:p w:rsidR="009131BD" w:rsidRPr="002F4AEF" w:rsidRDefault="009131BD" w:rsidP="00A71CFD">
            <w:pPr>
              <w:jc w:val="center"/>
              <w:rPr>
                <w:rFonts w:eastAsia="Times New Roman" w:cs="Times New Roman"/>
                <w:sz w:val="20"/>
                <w:szCs w:val="20"/>
                <w:lang w:val="ru-RU" w:eastAsia="ru-RU"/>
              </w:rPr>
            </w:pPr>
          </w:p>
          <w:p w:rsidR="00E31DE7" w:rsidRPr="002F4AEF" w:rsidRDefault="00E31DE7" w:rsidP="00A71CFD">
            <w:pPr>
              <w:jc w:val="center"/>
              <w:rPr>
                <w:rFonts w:eastAsia="Times New Roman" w:cs="Times New Roman"/>
                <w:sz w:val="20"/>
                <w:szCs w:val="20"/>
                <w:lang w:val="ru-RU" w:eastAsia="ru-RU"/>
              </w:rPr>
            </w:pPr>
            <w:r w:rsidRPr="00E31DE7">
              <w:rPr>
                <w:rFonts w:eastAsia="Times New Roman" w:cs="Times New Roman"/>
                <w:sz w:val="20"/>
                <w:szCs w:val="20"/>
                <w:lang w:eastAsia="ru-RU"/>
              </w:rPr>
              <w:t>WELDING</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1. Welding is a process of joining together metallic parts by heating the place of contact to the fusion state.</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Welding processes are classified according to the source of energy employed for heating, the metals and the state of the metal at the place of welding.</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 xml:space="preserve">2. There are different types of welding such as hammer welding, </w:t>
            </w:r>
            <w:proofErr w:type="spellStart"/>
            <w:r w:rsidRPr="00E31DE7">
              <w:rPr>
                <w:rFonts w:eastAsia="Times New Roman" w:cs="Times New Roman"/>
                <w:sz w:val="20"/>
                <w:szCs w:val="20"/>
                <w:lang w:eastAsia="ru-RU"/>
              </w:rPr>
              <w:t>thermit</w:t>
            </w:r>
            <w:proofErr w:type="spellEnd"/>
            <w:r w:rsidRPr="00E31DE7">
              <w:rPr>
                <w:rFonts w:eastAsia="Times New Roman" w:cs="Times New Roman"/>
                <w:sz w:val="20"/>
                <w:szCs w:val="20"/>
                <w:lang w:eastAsia="ru-RU"/>
              </w:rPr>
              <w:t xml:space="preserve"> welding, electric arc welding, gas welding, etc.</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3. Hammer welding is a process in which two heated metal parts are joined and fused together by force from a power hammer.</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 xml:space="preserve">4. </w:t>
            </w:r>
            <w:proofErr w:type="spellStart"/>
            <w:r w:rsidRPr="00E31DE7">
              <w:rPr>
                <w:rFonts w:eastAsia="Times New Roman" w:cs="Times New Roman"/>
                <w:sz w:val="20"/>
                <w:szCs w:val="20"/>
                <w:lang w:eastAsia="ru-RU"/>
              </w:rPr>
              <w:t>Thermit</w:t>
            </w:r>
            <w:proofErr w:type="spellEnd"/>
            <w:r w:rsidRPr="00E31DE7">
              <w:rPr>
                <w:rFonts w:eastAsia="Times New Roman" w:cs="Times New Roman"/>
                <w:sz w:val="20"/>
                <w:szCs w:val="20"/>
                <w:lang w:eastAsia="ru-RU"/>
              </w:rPr>
              <w:t xml:space="preserve"> welding is a process consisting of a chemical reaction. It is used in repairing large sections such as rails, frames, etc.</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5. Resistance welding process forms a whole group consisting of many types of welding such as spot welding, butt welding and others.</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6. In arc welding the workpieces are not melted by flame. They are melted by an electric arc. In order to create the arc, a powerful electric current must be provided. The current must be at least 60 A, otherwise the arc will not create enough heat.</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7. In gas welding, it is necessary to use a mixture of two gases. To create a hot flame, a combustible gas must be mixed with oxygen.</w:t>
            </w:r>
          </w:p>
          <w:p w:rsidR="00E31DE7" w:rsidRPr="00E31DE7" w:rsidRDefault="00E31DE7" w:rsidP="00A71CFD">
            <w:pPr>
              <w:rPr>
                <w:rFonts w:eastAsia="Times New Roman" w:cs="Times New Roman"/>
                <w:sz w:val="20"/>
                <w:szCs w:val="20"/>
                <w:lang w:eastAsia="ru-RU"/>
              </w:rPr>
            </w:pPr>
            <w:r w:rsidRPr="00E31DE7">
              <w:rPr>
                <w:rFonts w:eastAsia="Times New Roman" w:cs="Times New Roman"/>
                <w:sz w:val="20"/>
                <w:szCs w:val="20"/>
                <w:lang w:eastAsia="ru-RU"/>
              </w:rPr>
              <w:t>Gas welding is normally used to join steel to steel.</w:t>
            </w:r>
          </w:p>
          <w:p w:rsidR="009131BD" w:rsidRPr="0031017F" w:rsidRDefault="009131BD" w:rsidP="00A71CFD">
            <w:pPr>
              <w:rPr>
                <w:rFonts w:eastAsia="Times New Roman" w:cs="Times New Roman"/>
                <w:b/>
                <w:bCs/>
                <w:sz w:val="20"/>
                <w:szCs w:val="20"/>
                <w:lang w:eastAsia="ru-RU"/>
              </w:rPr>
            </w:pPr>
          </w:p>
          <w:p w:rsidR="009131BD" w:rsidRPr="0031017F" w:rsidRDefault="009131BD" w:rsidP="00A71CFD">
            <w:pPr>
              <w:rPr>
                <w:rFonts w:eastAsia="Times New Roman" w:cs="Times New Roman"/>
                <w:b/>
                <w:bCs/>
                <w:sz w:val="20"/>
                <w:szCs w:val="20"/>
                <w:lang w:eastAsia="ru-RU"/>
              </w:rPr>
            </w:pPr>
          </w:p>
          <w:p w:rsidR="00E31DE7" w:rsidRPr="00E31DE7" w:rsidRDefault="009131BD" w:rsidP="00A71CFD">
            <w:pPr>
              <w:rPr>
                <w:rFonts w:eastAsia="Times New Roman" w:cs="Times New Roman"/>
                <w:sz w:val="20"/>
                <w:szCs w:val="20"/>
                <w:lang w:val="ru-RU" w:eastAsia="ru-RU"/>
              </w:rPr>
            </w:pPr>
            <w:r w:rsidRPr="009131BD">
              <w:rPr>
                <w:rFonts w:eastAsia="Times New Roman" w:cs="Times New Roman"/>
                <w:b/>
                <w:bCs/>
                <w:sz w:val="20"/>
                <w:szCs w:val="20"/>
                <w:lang w:eastAsia="ru-RU"/>
              </w:rPr>
              <w:t>1</w:t>
            </w:r>
            <w:r w:rsidR="00E31DE7" w:rsidRPr="00E31DE7">
              <w:rPr>
                <w:rFonts w:eastAsia="Times New Roman" w:cs="Times New Roman"/>
                <w:b/>
                <w:bCs/>
                <w:sz w:val="20"/>
                <w:szCs w:val="20"/>
                <w:lang w:eastAsia="ru-RU"/>
              </w:rPr>
              <w:t xml:space="preserve">. Find the right column of Russian equivalents of English words and phrases. </w:t>
            </w:r>
            <w:r w:rsidR="00E31DE7" w:rsidRPr="00E31DE7">
              <w:rPr>
                <w:rFonts w:eastAsia="Times New Roman" w:cs="Times New Roman"/>
                <w:b/>
                <w:bCs/>
                <w:sz w:val="20"/>
                <w:szCs w:val="20"/>
                <w:lang w:val="ru-RU" w:eastAsia="ru-RU"/>
              </w:rPr>
              <w:t>(Найдите в правой колонке русские эквиваленты английских слов и словосочетаний):</w:t>
            </w:r>
          </w:p>
          <w:tbl>
            <w:tblPr>
              <w:tblW w:w="7875" w:type="dxa"/>
              <w:tblCellSpacing w:w="0" w:type="dxa"/>
              <w:tblCellMar>
                <w:top w:w="120" w:type="dxa"/>
                <w:left w:w="120" w:type="dxa"/>
                <w:bottom w:w="120" w:type="dxa"/>
                <w:right w:w="120" w:type="dxa"/>
              </w:tblCellMar>
              <w:tblLook w:val="04A0" w:firstRow="1" w:lastRow="0" w:firstColumn="1" w:lastColumn="0" w:noHBand="0" w:noVBand="1"/>
            </w:tblPr>
            <w:tblGrid>
              <w:gridCol w:w="3352"/>
              <w:gridCol w:w="4523"/>
            </w:tblGrid>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 </w:t>
                  </w:r>
                  <w:proofErr w:type="spellStart"/>
                  <w:r w:rsidRPr="00E31DE7">
                    <w:rPr>
                      <w:rFonts w:ascii="Times New Roman" w:eastAsia="Times New Roman" w:hAnsi="Times New Roman" w:cs="Times New Roman"/>
                      <w:sz w:val="20"/>
                      <w:szCs w:val="20"/>
                      <w:lang w:eastAsia="ru-RU"/>
                    </w:rPr>
                    <w:t>spot</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a. дуговая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2. </w:t>
                  </w:r>
                  <w:proofErr w:type="spellStart"/>
                  <w:r w:rsidRPr="00E31DE7">
                    <w:rPr>
                      <w:rFonts w:ascii="Times New Roman" w:eastAsia="Times New Roman" w:hAnsi="Times New Roman" w:cs="Times New Roman"/>
                      <w:sz w:val="20"/>
                      <w:szCs w:val="20"/>
                      <w:lang w:eastAsia="ru-RU"/>
                    </w:rPr>
                    <w:t>hammer</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b. горючий газ</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3. </w:t>
                  </w:r>
                  <w:proofErr w:type="spellStart"/>
                  <w:r w:rsidRPr="00E31DE7">
                    <w:rPr>
                      <w:rFonts w:ascii="Times New Roman" w:eastAsia="Times New Roman" w:hAnsi="Times New Roman" w:cs="Times New Roman"/>
                      <w:sz w:val="20"/>
                      <w:szCs w:val="20"/>
                      <w:lang w:eastAsia="ru-RU"/>
                    </w:rPr>
                    <w:t>workpiece</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c. соединять</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4. </w:t>
                  </w:r>
                  <w:proofErr w:type="spellStart"/>
                  <w:r w:rsidRPr="00E31DE7">
                    <w:rPr>
                      <w:rFonts w:ascii="Times New Roman" w:eastAsia="Times New Roman" w:hAnsi="Times New Roman" w:cs="Times New Roman"/>
                      <w:sz w:val="20"/>
                      <w:szCs w:val="20"/>
                      <w:lang w:eastAsia="ru-RU"/>
                    </w:rPr>
                    <w:t>arc</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d. пламя</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5. </w:t>
                  </w:r>
                  <w:proofErr w:type="spellStart"/>
                  <w:r w:rsidRPr="00E31DE7">
                    <w:rPr>
                      <w:rFonts w:ascii="Times New Roman" w:eastAsia="Times New Roman" w:hAnsi="Times New Roman" w:cs="Times New Roman"/>
                      <w:sz w:val="20"/>
                      <w:szCs w:val="20"/>
                      <w:lang w:eastAsia="ru-RU"/>
                    </w:rPr>
                    <w:t>butt</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e. газовая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6. </w:t>
                  </w:r>
                  <w:proofErr w:type="spellStart"/>
                  <w:r w:rsidRPr="00E31DE7">
                    <w:rPr>
                      <w:rFonts w:ascii="Times New Roman" w:eastAsia="Times New Roman" w:hAnsi="Times New Roman" w:cs="Times New Roman"/>
                      <w:sz w:val="20"/>
                      <w:szCs w:val="20"/>
                      <w:lang w:eastAsia="ru-RU"/>
                    </w:rPr>
                    <w:t>to</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create</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f. плавиться</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7. </w:t>
                  </w:r>
                  <w:proofErr w:type="spellStart"/>
                  <w:r w:rsidRPr="00E31DE7">
                    <w:rPr>
                      <w:rFonts w:ascii="Times New Roman" w:eastAsia="Times New Roman" w:hAnsi="Times New Roman" w:cs="Times New Roman"/>
                      <w:sz w:val="20"/>
                      <w:szCs w:val="20"/>
                      <w:lang w:eastAsia="ru-RU"/>
                    </w:rPr>
                    <w:t>combustible</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gas</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g. электрическая контактная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8. </w:t>
                  </w:r>
                  <w:proofErr w:type="spellStart"/>
                  <w:r w:rsidRPr="00E31DE7">
                    <w:rPr>
                      <w:rFonts w:ascii="Times New Roman" w:eastAsia="Times New Roman" w:hAnsi="Times New Roman" w:cs="Times New Roman"/>
                      <w:sz w:val="20"/>
                      <w:szCs w:val="20"/>
                      <w:lang w:eastAsia="ru-RU"/>
                    </w:rPr>
                    <w:t>thermit</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h. создавать</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9. </w:t>
                  </w:r>
                  <w:proofErr w:type="spellStart"/>
                  <w:r w:rsidRPr="00E31DE7">
                    <w:rPr>
                      <w:rFonts w:ascii="Times New Roman" w:eastAsia="Times New Roman" w:hAnsi="Times New Roman" w:cs="Times New Roman"/>
                      <w:sz w:val="20"/>
                      <w:szCs w:val="20"/>
                      <w:lang w:eastAsia="ru-RU"/>
                    </w:rPr>
                    <w:t>to</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join</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i. сварка плавлением</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10. </w:t>
                  </w:r>
                  <w:proofErr w:type="spellStart"/>
                  <w:r w:rsidRPr="00E31DE7">
                    <w:rPr>
                      <w:rFonts w:ascii="Times New Roman" w:eastAsia="Times New Roman" w:hAnsi="Times New Roman" w:cs="Times New Roman"/>
                      <w:sz w:val="20"/>
                      <w:szCs w:val="20"/>
                      <w:lang w:eastAsia="ru-RU"/>
                    </w:rPr>
                    <w:t>gas</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j. кузнечная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11. </w:t>
                  </w:r>
                  <w:proofErr w:type="spellStart"/>
                  <w:r w:rsidRPr="00E31DE7">
                    <w:rPr>
                      <w:rFonts w:ascii="Times New Roman" w:eastAsia="Times New Roman" w:hAnsi="Times New Roman" w:cs="Times New Roman"/>
                      <w:sz w:val="20"/>
                      <w:szCs w:val="20"/>
                      <w:lang w:eastAsia="ru-RU"/>
                    </w:rPr>
                    <w:t>fusion</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к. точечная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12. </w:t>
                  </w:r>
                  <w:proofErr w:type="spellStart"/>
                  <w:r w:rsidRPr="00E31DE7">
                    <w:rPr>
                      <w:rFonts w:ascii="Times New Roman" w:eastAsia="Times New Roman" w:hAnsi="Times New Roman" w:cs="Times New Roman"/>
                      <w:sz w:val="20"/>
                      <w:szCs w:val="20"/>
                      <w:lang w:eastAsia="ru-RU"/>
                    </w:rPr>
                    <w:t>fusion</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state</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l. стыковая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13. </w:t>
                  </w:r>
                  <w:proofErr w:type="spellStart"/>
                  <w:r w:rsidRPr="00E31DE7">
                    <w:rPr>
                      <w:rFonts w:ascii="Times New Roman" w:eastAsia="Times New Roman" w:hAnsi="Times New Roman" w:cs="Times New Roman"/>
                      <w:sz w:val="20"/>
                      <w:szCs w:val="20"/>
                      <w:lang w:eastAsia="ru-RU"/>
                    </w:rPr>
                    <w:t>flame</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m. термитная сварка</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14. </w:t>
                  </w:r>
                  <w:proofErr w:type="spellStart"/>
                  <w:r w:rsidRPr="00E31DE7">
                    <w:rPr>
                      <w:rFonts w:ascii="Times New Roman" w:eastAsia="Times New Roman" w:hAnsi="Times New Roman" w:cs="Times New Roman"/>
                      <w:sz w:val="20"/>
                      <w:szCs w:val="20"/>
                      <w:lang w:eastAsia="ru-RU"/>
                    </w:rPr>
                    <w:t>electric</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resistance</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welding</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n. расплавленное состояние</w:t>
                  </w:r>
                </w:p>
              </w:tc>
            </w:tr>
            <w:tr w:rsidR="00E31DE7" w:rsidRPr="00E31DE7" w:rsidTr="00E31DE7">
              <w:trPr>
                <w:tblCellSpacing w:w="0" w:type="dxa"/>
              </w:trPr>
              <w:tc>
                <w:tcPr>
                  <w:tcW w:w="313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 xml:space="preserve">15. </w:t>
                  </w:r>
                  <w:proofErr w:type="spellStart"/>
                  <w:r w:rsidRPr="00E31DE7">
                    <w:rPr>
                      <w:rFonts w:ascii="Times New Roman" w:eastAsia="Times New Roman" w:hAnsi="Times New Roman" w:cs="Times New Roman"/>
                      <w:sz w:val="20"/>
                      <w:szCs w:val="20"/>
                      <w:lang w:eastAsia="ru-RU"/>
                    </w:rPr>
                    <w:t>to</w:t>
                  </w:r>
                  <w:proofErr w:type="spellEnd"/>
                  <w:r w:rsidRPr="00E31DE7">
                    <w:rPr>
                      <w:rFonts w:ascii="Times New Roman" w:eastAsia="Times New Roman" w:hAnsi="Times New Roman" w:cs="Times New Roman"/>
                      <w:sz w:val="20"/>
                      <w:szCs w:val="20"/>
                      <w:lang w:eastAsia="ru-RU"/>
                    </w:rPr>
                    <w:t xml:space="preserve"> </w:t>
                  </w:r>
                  <w:proofErr w:type="spellStart"/>
                  <w:r w:rsidRPr="00E31DE7">
                    <w:rPr>
                      <w:rFonts w:ascii="Times New Roman" w:eastAsia="Times New Roman" w:hAnsi="Times New Roman" w:cs="Times New Roman"/>
                      <w:sz w:val="20"/>
                      <w:szCs w:val="20"/>
                      <w:lang w:eastAsia="ru-RU"/>
                    </w:rPr>
                    <w:t>melt</w:t>
                  </w:r>
                  <w:proofErr w:type="spellEnd"/>
                </w:p>
              </w:tc>
              <w:tc>
                <w:tcPr>
                  <w:tcW w:w="42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eastAsia="ru-RU"/>
                    </w:rPr>
                  </w:pPr>
                  <w:r w:rsidRPr="00E31DE7">
                    <w:rPr>
                      <w:rFonts w:ascii="Times New Roman" w:eastAsia="Times New Roman" w:hAnsi="Times New Roman" w:cs="Times New Roman"/>
                      <w:sz w:val="20"/>
                      <w:szCs w:val="20"/>
                      <w:lang w:eastAsia="ru-RU"/>
                    </w:rPr>
                    <w:t>о. деталь</w:t>
                  </w:r>
                </w:p>
              </w:tc>
            </w:tr>
          </w:tbl>
          <w:p w:rsidR="00E31DE7" w:rsidRPr="00E31DE7" w:rsidRDefault="00E31DE7" w:rsidP="00A71CFD">
            <w:pPr>
              <w:rPr>
                <w:rFonts w:eastAsia="Times New Roman" w:cs="Times New Roman"/>
                <w:sz w:val="20"/>
                <w:szCs w:val="20"/>
                <w:lang w:val="ru-RU" w:eastAsia="ru-RU"/>
              </w:rPr>
            </w:pPr>
          </w:p>
          <w:p w:rsidR="00E31DE7" w:rsidRPr="00E31DE7" w:rsidRDefault="009131BD" w:rsidP="00A71CFD">
            <w:pPr>
              <w:rPr>
                <w:rFonts w:eastAsia="Times New Roman" w:cs="Times New Roman"/>
                <w:sz w:val="20"/>
                <w:szCs w:val="20"/>
                <w:lang w:eastAsia="ru-RU"/>
              </w:rPr>
            </w:pPr>
            <w:r w:rsidRPr="0031017F">
              <w:rPr>
                <w:rFonts w:eastAsia="Times New Roman" w:cs="Times New Roman"/>
                <w:b/>
                <w:bCs/>
                <w:sz w:val="20"/>
                <w:szCs w:val="20"/>
                <w:lang w:val="ru-RU" w:eastAsia="ru-RU"/>
              </w:rPr>
              <w:t>2</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Complete</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the</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sentences</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by</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selecting</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the</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appropriate</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option</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end</w:t>
            </w:r>
            <w:r w:rsidR="00E31DE7" w:rsidRPr="0031017F">
              <w:rPr>
                <w:rFonts w:eastAsia="Times New Roman" w:cs="Times New Roman"/>
                <w:b/>
                <w:bCs/>
                <w:sz w:val="20"/>
                <w:szCs w:val="20"/>
                <w:lang w:val="ru-RU" w:eastAsia="ru-RU"/>
              </w:rPr>
              <w:t xml:space="preserve">. </w:t>
            </w:r>
            <w:r w:rsidR="00E31DE7" w:rsidRPr="00E31DE7">
              <w:rPr>
                <w:rFonts w:eastAsia="Times New Roman" w:cs="Times New Roman"/>
                <w:b/>
                <w:bCs/>
                <w:sz w:val="20"/>
                <w:szCs w:val="20"/>
                <w:lang w:eastAsia="ru-RU"/>
              </w:rPr>
              <w:t>(</w:t>
            </w:r>
            <w:proofErr w:type="spellStart"/>
            <w:r w:rsidR="00E31DE7" w:rsidRPr="00E31DE7">
              <w:rPr>
                <w:rFonts w:eastAsia="Times New Roman" w:cs="Times New Roman"/>
                <w:b/>
                <w:bCs/>
                <w:sz w:val="20"/>
                <w:szCs w:val="20"/>
                <w:lang w:eastAsia="ru-RU"/>
              </w:rPr>
              <w:t>Закончите</w:t>
            </w:r>
            <w:proofErr w:type="spellEnd"/>
            <w:r w:rsidR="00E31DE7" w:rsidRPr="00E31DE7">
              <w:rPr>
                <w:rFonts w:eastAsia="Times New Roman" w:cs="Times New Roman"/>
                <w:b/>
                <w:bCs/>
                <w:sz w:val="20"/>
                <w:szCs w:val="20"/>
                <w:lang w:eastAsia="ru-RU"/>
              </w:rPr>
              <w:t xml:space="preserve"> </w:t>
            </w:r>
            <w:proofErr w:type="spellStart"/>
            <w:r w:rsidR="00E31DE7" w:rsidRPr="00E31DE7">
              <w:rPr>
                <w:rFonts w:eastAsia="Times New Roman" w:cs="Times New Roman"/>
                <w:b/>
                <w:bCs/>
                <w:sz w:val="20"/>
                <w:szCs w:val="20"/>
                <w:lang w:eastAsia="ru-RU"/>
              </w:rPr>
              <w:t>предложения</w:t>
            </w:r>
            <w:proofErr w:type="spellEnd"/>
            <w:r w:rsidR="00E31DE7" w:rsidRPr="00E31DE7">
              <w:rPr>
                <w:rFonts w:eastAsia="Times New Roman" w:cs="Times New Roman"/>
                <w:b/>
                <w:bCs/>
                <w:sz w:val="20"/>
                <w:szCs w:val="20"/>
                <w:lang w:eastAsia="ru-RU"/>
              </w:rPr>
              <w:t xml:space="preserve">, </w:t>
            </w:r>
            <w:proofErr w:type="spellStart"/>
            <w:r w:rsidR="00E31DE7" w:rsidRPr="00E31DE7">
              <w:rPr>
                <w:rFonts w:eastAsia="Times New Roman" w:cs="Times New Roman"/>
                <w:b/>
                <w:bCs/>
                <w:sz w:val="20"/>
                <w:szCs w:val="20"/>
                <w:lang w:eastAsia="ru-RU"/>
              </w:rPr>
              <w:t>выбрав</w:t>
            </w:r>
            <w:proofErr w:type="spellEnd"/>
            <w:r w:rsidR="00E31DE7" w:rsidRPr="00E31DE7">
              <w:rPr>
                <w:rFonts w:eastAsia="Times New Roman" w:cs="Times New Roman"/>
                <w:b/>
                <w:bCs/>
                <w:sz w:val="20"/>
                <w:szCs w:val="20"/>
                <w:lang w:eastAsia="ru-RU"/>
              </w:rPr>
              <w:t xml:space="preserve"> </w:t>
            </w:r>
            <w:proofErr w:type="spellStart"/>
            <w:r w:rsidR="00E31DE7" w:rsidRPr="00E31DE7">
              <w:rPr>
                <w:rFonts w:eastAsia="Times New Roman" w:cs="Times New Roman"/>
                <w:b/>
                <w:bCs/>
                <w:sz w:val="20"/>
                <w:szCs w:val="20"/>
                <w:lang w:eastAsia="ru-RU"/>
              </w:rPr>
              <w:lastRenderedPageBreak/>
              <w:t>соответствующий</w:t>
            </w:r>
            <w:proofErr w:type="spellEnd"/>
            <w:r w:rsidR="00E31DE7" w:rsidRPr="00E31DE7">
              <w:rPr>
                <w:rFonts w:eastAsia="Times New Roman" w:cs="Times New Roman"/>
                <w:b/>
                <w:bCs/>
                <w:sz w:val="20"/>
                <w:szCs w:val="20"/>
                <w:lang w:eastAsia="ru-RU"/>
              </w:rPr>
              <w:t xml:space="preserve"> </w:t>
            </w:r>
            <w:proofErr w:type="spellStart"/>
            <w:r w:rsidR="00E31DE7" w:rsidRPr="00E31DE7">
              <w:rPr>
                <w:rFonts w:eastAsia="Times New Roman" w:cs="Times New Roman"/>
                <w:b/>
                <w:bCs/>
                <w:sz w:val="20"/>
                <w:szCs w:val="20"/>
                <w:lang w:eastAsia="ru-RU"/>
              </w:rPr>
              <w:t>вариант</w:t>
            </w:r>
            <w:proofErr w:type="spellEnd"/>
            <w:r w:rsidR="00E31DE7" w:rsidRPr="00E31DE7">
              <w:rPr>
                <w:rFonts w:eastAsia="Times New Roman" w:cs="Times New Roman"/>
                <w:b/>
                <w:bCs/>
                <w:sz w:val="20"/>
                <w:szCs w:val="20"/>
                <w:lang w:eastAsia="ru-RU"/>
              </w:rPr>
              <w:t xml:space="preserve"> </w:t>
            </w:r>
            <w:proofErr w:type="spellStart"/>
            <w:r w:rsidR="00E31DE7" w:rsidRPr="00E31DE7">
              <w:rPr>
                <w:rFonts w:eastAsia="Times New Roman" w:cs="Times New Roman"/>
                <w:b/>
                <w:bCs/>
                <w:sz w:val="20"/>
                <w:szCs w:val="20"/>
                <w:lang w:eastAsia="ru-RU"/>
              </w:rPr>
              <w:t>окончания</w:t>
            </w:r>
            <w:proofErr w:type="spellEnd"/>
            <w:r w:rsidR="00E31DE7" w:rsidRPr="00E31DE7">
              <w:rPr>
                <w:rFonts w:eastAsia="Times New Roman" w:cs="Times New Roman"/>
                <w:b/>
                <w:bCs/>
                <w:sz w:val="20"/>
                <w:szCs w:val="20"/>
                <w:lang w:eastAsia="ru-RU"/>
              </w:rPr>
              <w:t>):</w:t>
            </w:r>
          </w:p>
          <w:tbl>
            <w:tblPr>
              <w:tblW w:w="10290" w:type="dxa"/>
              <w:tblCellSpacing w:w="0" w:type="dxa"/>
              <w:tblCellMar>
                <w:top w:w="120" w:type="dxa"/>
                <w:left w:w="120" w:type="dxa"/>
                <w:bottom w:w="120" w:type="dxa"/>
                <w:right w:w="120" w:type="dxa"/>
              </w:tblCellMar>
              <w:tblLook w:val="04A0" w:firstRow="1" w:lastRow="0" w:firstColumn="1" w:lastColumn="0" w:noHBand="0" w:noVBand="1"/>
            </w:tblPr>
            <w:tblGrid>
              <w:gridCol w:w="4586"/>
              <w:gridCol w:w="5704"/>
            </w:tblGrid>
            <w:tr w:rsidR="00E31DE7" w:rsidRPr="00E31DE7" w:rsidTr="00E31DE7">
              <w:trPr>
                <w:tblCellSpacing w:w="0" w:type="dxa"/>
              </w:trPr>
              <w:tc>
                <w:tcPr>
                  <w:tcW w:w="436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jc w:val="center"/>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b/>
                      <w:bCs/>
                      <w:sz w:val="20"/>
                      <w:szCs w:val="20"/>
                      <w:lang w:val="en-US" w:eastAsia="ru-RU"/>
                    </w:rPr>
                    <w:t>Beginning of the sentence</w:t>
                  </w:r>
                </w:p>
              </w:tc>
              <w:tc>
                <w:tcPr>
                  <w:tcW w:w="54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jc w:val="center"/>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b/>
                      <w:bCs/>
                      <w:sz w:val="20"/>
                      <w:szCs w:val="20"/>
                      <w:lang w:val="en-US" w:eastAsia="ru-RU"/>
                    </w:rPr>
                    <w:t>End of the sentence</w:t>
                  </w:r>
                </w:p>
              </w:tc>
            </w:tr>
            <w:tr w:rsidR="00E31DE7" w:rsidRPr="002F4AEF" w:rsidTr="00E31DE7">
              <w:trPr>
                <w:tblCellSpacing w:w="0" w:type="dxa"/>
              </w:trPr>
              <w:tc>
                <w:tcPr>
                  <w:tcW w:w="436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1. Hammer welding is a process ....</w:t>
                  </w:r>
                </w:p>
              </w:tc>
              <w:tc>
                <w:tcPr>
                  <w:tcW w:w="54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a) consisting of a chemical reaction.</w:t>
                  </w:r>
                </w:p>
              </w:tc>
            </w:tr>
            <w:tr w:rsidR="00E31DE7" w:rsidRPr="002F4AEF" w:rsidTr="00E31DE7">
              <w:trPr>
                <w:tblCellSpacing w:w="0" w:type="dxa"/>
              </w:trPr>
              <w:tc>
                <w:tcPr>
                  <w:tcW w:w="436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 xml:space="preserve">2. </w:t>
                  </w:r>
                  <w:proofErr w:type="spellStart"/>
                  <w:r w:rsidRPr="00E31DE7">
                    <w:rPr>
                      <w:rFonts w:ascii="Times New Roman" w:eastAsia="Times New Roman" w:hAnsi="Times New Roman" w:cs="Times New Roman"/>
                      <w:sz w:val="20"/>
                      <w:szCs w:val="20"/>
                      <w:lang w:val="en-US" w:eastAsia="ru-RU"/>
                    </w:rPr>
                    <w:t>Thermit</w:t>
                  </w:r>
                  <w:proofErr w:type="spellEnd"/>
                  <w:r w:rsidRPr="00E31DE7">
                    <w:rPr>
                      <w:rFonts w:ascii="Times New Roman" w:eastAsia="Times New Roman" w:hAnsi="Times New Roman" w:cs="Times New Roman"/>
                      <w:sz w:val="20"/>
                      <w:szCs w:val="20"/>
                      <w:lang w:val="en-US" w:eastAsia="ru-RU"/>
                    </w:rPr>
                    <w:t xml:space="preserve"> welding is a process....</w:t>
                  </w:r>
                </w:p>
              </w:tc>
              <w:tc>
                <w:tcPr>
                  <w:tcW w:w="54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b) when two metal parts are melted by an electric arc.</w:t>
                  </w:r>
                </w:p>
              </w:tc>
            </w:tr>
            <w:tr w:rsidR="00E31DE7" w:rsidRPr="002F4AEF" w:rsidTr="00E31DE7">
              <w:trPr>
                <w:tblCellSpacing w:w="0" w:type="dxa"/>
              </w:trPr>
              <w:tc>
                <w:tcPr>
                  <w:tcW w:w="4365"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3. Arc welding is a process ....</w:t>
                  </w:r>
                </w:p>
              </w:tc>
              <w:tc>
                <w:tcPr>
                  <w:tcW w:w="5430" w:type="dxa"/>
                  <w:tcBorders>
                    <w:top w:val="single" w:sz="8" w:space="0" w:color="000001"/>
                    <w:left w:val="single" w:sz="8" w:space="0" w:color="000001"/>
                    <w:bottom w:val="single" w:sz="8" w:space="0" w:color="000001"/>
                    <w:right w:val="single" w:sz="8" w:space="0" w:color="000001"/>
                  </w:tcBorders>
                  <w:tcMar>
                    <w:top w:w="0" w:type="dxa"/>
                    <w:left w:w="115" w:type="dxa"/>
                    <w:bottom w:w="0" w:type="dxa"/>
                    <w:right w:w="115" w:type="dxa"/>
                  </w:tcMar>
                  <w:hideMark/>
                </w:tcPr>
                <w:p w:rsidR="00E31DE7" w:rsidRPr="00E31DE7" w:rsidRDefault="00E31DE7" w:rsidP="00A71CFD">
                  <w:pPr>
                    <w:spacing w:after="0" w:line="240" w:lineRule="auto"/>
                    <w:rPr>
                      <w:rFonts w:ascii="Times New Roman" w:eastAsia="Times New Roman" w:hAnsi="Times New Roman" w:cs="Times New Roman"/>
                      <w:sz w:val="20"/>
                      <w:szCs w:val="20"/>
                      <w:lang w:val="en-US" w:eastAsia="ru-RU"/>
                    </w:rPr>
                  </w:pPr>
                  <w:r w:rsidRPr="00E31DE7">
                    <w:rPr>
                      <w:rFonts w:ascii="Times New Roman" w:eastAsia="Times New Roman" w:hAnsi="Times New Roman" w:cs="Times New Roman"/>
                      <w:sz w:val="20"/>
                      <w:szCs w:val="20"/>
                      <w:lang w:val="en-US" w:eastAsia="ru-RU"/>
                    </w:rPr>
                    <w:t>c) when two metal parts are joined by force from a power hammer.</w:t>
                  </w:r>
                </w:p>
              </w:tc>
            </w:tr>
          </w:tbl>
          <w:p w:rsidR="00E31DE7" w:rsidRPr="00E31DE7" w:rsidRDefault="00E31DE7" w:rsidP="00A71CFD">
            <w:pPr>
              <w:jc w:val="center"/>
              <w:rPr>
                <w:rFonts w:eastAsia="Times New Roman" w:cs="Times New Roman"/>
                <w:sz w:val="20"/>
                <w:szCs w:val="20"/>
                <w:lang w:eastAsia="ru-RU"/>
              </w:rPr>
            </w:pPr>
          </w:p>
          <w:p w:rsidR="007B4E40" w:rsidRPr="002F4AEF" w:rsidRDefault="007B4E40" w:rsidP="007B4E40">
            <w:pPr>
              <w:rPr>
                <w:rFonts w:eastAsia="Times New Roman" w:cs="Times New Roman"/>
              </w:rPr>
            </w:pPr>
          </w:p>
        </w:tc>
      </w:tr>
      <w:tr w:rsidR="007B4E40" w:rsidRPr="000371F8" w:rsidTr="00A9039A">
        <w:tc>
          <w:tcPr>
            <w:tcW w:w="10526" w:type="dxa"/>
            <w:gridSpan w:val="4"/>
          </w:tcPr>
          <w:p w:rsidR="007B4E40" w:rsidRDefault="000371F8" w:rsidP="00AA009A">
            <w:pPr>
              <w:jc w:val="center"/>
              <w:rPr>
                <w:b/>
                <w:bCs/>
                <w:lang w:val="ru-RU"/>
              </w:rPr>
            </w:pPr>
            <w:r w:rsidRPr="000371F8">
              <w:rPr>
                <w:b/>
                <w:bCs/>
                <w:lang w:val="ru-RU"/>
              </w:rPr>
              <w:lastRenderedPageBreak/>
              <w:t>Тем</w:t>
            </w:r>
            <w:r>
              <w:rPr>
                <w:b/>
                <w:bCs/>
                <w:lang w:val="ru-RU"/>
              </w:rPr>
              <w:t>а</w:t>
            </w:r>
            <w:r w:rsidRPr="000371F8">
              <w:rPr>
                <w:b/>
                <w:bCs/>
                <w:lang w:val="ru-RU"/>
              </w:rPr>
              <w:t>: Металлы и их свойства, и Металлургические процессы</w:t>
            </w:r>
          </w:p>
          <w:p w:rsidR="000371F8" w:rsidRPr="000371F8" w:rsidRDefault="000371F8" w:rsidP="000371F8">
            <w:pPr>
              <w:pStyle w:val="aa"/>
              <w:rPr>
                <w:lang w:val="ru-RU"/>
              </w:rPr>
            </w:pPr>
            <w:r w:rsidRPr="000371F8">
              <w:rPr>
                <w:b/>
                <w:bCs/>
                <w:lang w:val="ru-RU"/>
              </w:rPr>
              <w:t>Распределите данные ниже слова в две колонки:</w:t>
            </w:r>
          </w:p>
          <w:p w:rsidR="000371F8" w:rsidRDefault="000371F8" w:rsidP="000371F8">
            <w:pPr>
              <w:pStyle w:val="aa"/>
            </w:pPr>
            <w:r>
              <w:t>Metals non – metals</w:t>
            </w:r>
          </w:p>
          <w:p w:rsidR="000371F8" w:rsidRPr="000371F8" w:rsidRDefault="000371F8" w:rsidP="007B4E40">
            <w:pPr>
              <w:rPr>
                <w:rFonts w:eastAsia="Times New Roman" w:cs="Times New Roman"/>
                <w:lang w:val="ru-RU"/>
              </w:rPr>
            </w:pPr>
          </w:p>
          <w:p w:rsidR="007B4E40" w:rsidRPr="000371F8" w:rsidRDefault="007B4E40" w:rsidP="007B4E40">
            <w:pPr>
              <w:rPr>
                <w:rFonts w:eastAsia="Times New Roman" w:cs="Times New Roman"/>
                <w:lang w:val="ru-RU"/>
              </w:rPr>
            </w:pPr>
          </w:p>
        </w:tc>
      </w:tr>
      <w:tr w:rsidR="007B4E40" w:rsidRPr="007B4E40" w:rsidTr="00A9039A">
        <w:tc>
          <w:tcPr>
            <w:tcW w:w="10526" w:type="dxa"/>
            <w:gridSpan w:val="4"/>
          </w:tcPr>
          <w:p w:rsidR="000371F8" w:rsidRPr="002F4AEF" w:rsidRDefault="000371F8" w:rsidP="00AA009A">
            <w:pPr>
              <w:jc w:val="center"/>
              <w:rPr>
                <w:b/>
                <w:lang w:val="ru-RU"/>
              </w:rPr>
            </w:pPr>
            <w:r w:rsidRPr="00AA009A">
              <w:rPr>
                <w:b/>
                <w:lang w:val="ru-RU"/>
              </w:rPr>
              <w:t>Тема</w:t>
            </w:r>
            <w:r w:rsidR="00AA009A" w:rsidRPr="00AA009A">
              <w:rPr>
                <w:b/>
                <w:lang w:val="ru-RU"/>
              </w:rPr>
              <w:t xml:space="preserve">: </w:t>
            </w:r>
            <w:r w:rsidRPr="00AA009A">
              <w:rPr>
                <w:b/>
                <w:lang w:val="ru-RU"/>
              </w:rPr>
              <w:t>История сварки</w:t>
            </w:r>
          </w:p>
          <w:p w:rsidR="00A9039A" w:rsidRDefault="00B856FB" w:rsidP="007B4E40">
            <w:pPr>
              <w:rPr>
                <w:lang w:val="ru-RU"/>
              </w:rPr>
            </w:pPr>
            <w:r>
              <w:rPr>
                <w:lang w:val="ru-RU"/>
              </w:rPr>
              <w:t xml:space="preserve">Просмотрите видео по ссылке </w:t>
            </w:r>
            <w:hyperlink r:id="rId8" w:history="1">
              <w:r w:rsidRPr="00043A2A">
                <w:rPr>
                  <w:rStyle w:val="ad"/>
                  <w:lang w:val="ru-RU"/>
                </w:rPr>
                <w:t>https://www.youtube.com/watch?v=hqo3lyDMlwE</w:t>
              </w:r>
            </w:hyperlink>
            <w:r>
              <w:rPr>
                <w:lang w:val="ru-RU"/>
              </w:rPr>
              <w:t xml:space="preserve"> </w:t>
            </w:r>
          </w:p>
          <w:p w:rsidR="00B856FB" w:rsidRDefault="00B856FB" w:rsidP="007B4E40">
            <w:pPr>
              <w:rPr>
                <w:lang w:val="ru-RU"/>
              </w:rPr>
            </w:pPr>
            <w:r>
              <w:rPr>
                <w:lang w:val="ru-RU"/>
              </w:rPr>
              <w:t xml:space="preserve">Оформите таблицу </w:t>
            </w:r>
          </w:p>
          <w:p w:rsidR="00B856FB" w:rsidRPr="00B856FB" w:rsidRDefault="00B856FB" w:rsidP="007B4E40">
            <w:pPr>
              <w:rPr>
                <w:lang w:val="ru-RU"/>
              </w:rPr>
            </w:pPr>
          </w:p>
          <w:tbl>
            <w:tblPr>
              <w:tblStyle w:val="a6"/>
              <w:tblW w:w="0" w:type="auto"/>
              <w:tblLook w:val="04A0" w:firstRow="1" w:lastRow="0" w:firstColumn="1" w:lastColumn="0" w:noHBand="0" w:noVBand="1"/>
            </w:tblPr>
            <w:tblGrid>
              <w:gridCol w:w="2573"/>
              <w:gridCol w:w="2574"/>
              <w:gridCol w:w="2574"/>
            </w:tblGrid>
            <w:tr w:rsidR="00B856FB" w:rsidTr="00B856FB">
              <w:tc>
                <w:tcPr>
                  <w:tcW w:w="2573" w:type="dxa"/>
                </w:tcPr>
                <w:p w:rsidR="00B856FB" w:rsidRPr="00B856FB" w:rsidRDefault="00B856FB" w:rsidP="007B4E40">
                  <w:pPr>
                    <w:rPr>
                      <w:b/>
                      <w:lang w:val="ru-RU"/>
                    </w:rPr>
                  </w:pPr>
                  <w:r w:rsidRPr="00B856FB">
                    <w:rPr>
                      <w:b/>
                      <w:lang w:val="ru-RU"/>
                    </w:rPr>
                    <w:t xml:space="preserve">Дата </w:t>
                  </w:r>
                </w:p>
              </w:tc>
              <w:tc>
                <w:tcPr>
                  <w:tcW w:w="2574" w:type="dxa"/>
                </w:tcPr>
                <w:p w:rsidR="00B856FB" w:rsidRPr="00B856FB" w:rsidRDefault="00B856FB" w:rsidP="007B4E40">
                  <w:pPr>
                    <w:rPr>
                      <w:b/>
                      <w:lang w:val="ru-RU"/>
                    </w:rPr>
                  </w:pPr>
                  <w:r w:rsidRPr="00B856FB">
                    <w:rPr>
                      <w:b/>
                      <w:lang w:val="ru-RU"/>
                    </w:rPr>
                    <w:t xml:space="preserve">Событие </w:t>
                  </w:r>
                </w:p>
              </w:tc>
              <w:tc>
                <w:tcPr>
                  <w:tcW w:w="2574" w:type="dxa"/>
                </w:tcPr>
                <w:p w:rsidR="00B856FB" w:rsidRPr="00B856FB" w:rsidRDefault="00B856FB" w:rsidP="007B4E40">
                  <w:pPr>
                    <w:rPr>
                      <w:b/>
                      <w:lang w:val="ru-RU"/>
                    </w:rPr>
                  </w:pPr>
                  <w:r w:rsidRPr="00B856FB">
                    <w:rPr>
                      <w:b/>
                      <w:lang w:val="ru-RU"/>
                    </w:rPr>
                    <w:t xml:space="preserve">Страна </w:t>
                  </w:r>
                </w:p>
              </w:tc>
            </w:tr>
            <w:tr w:rsidR="00B856FB" w:rsidTr="00B856FB">
              <w:tc>
                <w:tcPr>
                  <w:tcW w:w="2573"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r>
            <w:tr w:rsidR="00B856FB" w:rsidTr="00B856FB">
              <w:tc>
                <w:tcPr>
                  <w:tcW w:w="2573"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r>
            <w:tr w:rsidR="00B856FB" w:rsidTr="00B856FB">
              <w:tc>
                <w:tcPr>
                  <w:tcW w:w="2573"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c>
                <w:tcPr>
                  <w:tcW w:w="2574" w:type="dxa"/>
                </w:tcPr>
                <w:p w:rsidR="00B856FB" w:rsidRPr="002F4AEF" w:rsidRDefault="00B856FB" w:rsidP="007B4E40">
                  <w:pPr>
                    <w:rPr>
                      <w:lang w:val="ru-RU"/>
                    </w:rPr>
                  </w:pPr>
                </w:p>
              </w:tc>
            </w:tr>
          </w:tbl>
          <w:p w:rsidR="00B856FB" w:rsidRDefault="00B856FB" w:rsidP="007B4E40">
            <w:pPr>
              <w:rPr>
                <w:lang w:val="ru-RU"/>
              </w:rPr>
            </w:pPr>
          </w:p>
          <w:p w:rsidR="000371F8" w:rsidRDefault="000371F8" w:rsidP="007B4E40">
            <w:pPr>
              <w:rPr>
                <w:lang w:val="ru-RU"/>
              </w:rPr>
            </w:pPr>
          </w:p>
          <w:p w:rsidR="000371F8" w:rsidRPr="00B856FB" w:rsidRDefault="000371F8" w:rsidP="007B4E40">
            <w:pPr>
              <w:rPr>
                <w:b/>
                <w:lang w:val="ru-RU"/>
              </w:rPr>
            </w:pPr>
            <w:r w:rsidRPr="00B856FB">
              <w:rPr>
                <w:b/>
                <w:lang w:val="ru-RU"/>
              </w:rPr>
              <w:t xml:space="preserve">Тема: Инструменты сварщика, сварочный аппарат и его детали. </w:t>
            </w:r>
          </w:p>
          <w:p w:rsidR="00AA009A" w:rsidRDefault="00AA009A" w:rsidP="007B4E40">
            <w:pPr>
              <w:rPr>
                <w:lang w:val="ru-RU"/>
              </w:rPr>
            </w:pPr>
          </w:p>
          <w:p w:rsidR="00AA009A" w:rsidRPr="00AA009A" w:rsidRDefault="00AA009A" w:rsidP="00AA009A">
            <w:pPr>
              <w:pStyle w:val="c5"/>
              <w:shd w:val="clear" w:color="auto" w:fill="FFFFFF"/>
              <w:spacing w:before="0" w:beforeAutospacing="0" w:after="0" w:afterAutospacing="0"/>
              <w:rPr>
                <w:rFonts w:ascii="Calibri" w:hAnsi="Calibri" w:cs="Calibri"/>
                <w:color w:val="000000"/>
                <w:sz w:val="22"/>
                <w:szCs w:val="22"/>
                <w:lang w:val="ru-RU"/>
              </w:rPr>
            </w:pPr>
            <w:r>
              <w:rPr>
                <w:rStyle w:val="c2"/>
                <w:color w:val="000000"/>
                <w:lang w:val="ru-RU"/>
              </w:rPr>
              <w:t xml:space="preserve">   </w:t>
            </w:r>
            <w:r w:rsidRPr="00AA009A">
              <w:rPr>
                <w:rStyle w:val="c2"/>
                <w:color w:val="000000"/>
                <w:lang w:val="ru-RU"/>
              </w:rPr>
              <w:t>Прочитайте текст и озаглавьте каждый абзац.</w:t>
            </w:r>
          </w:p>
          <w:p w:rsidR="00AA009A" w:rsidRDefault="00AA009A" w:rsidP="00B856FB">
            <w:pPr>
              <w:pStyle w:val="c5"/>
              <w:shd w:val="clear" w:color="auto" w:fill="FFFFFF"/>
              <w:spacing w:before="0" w:beforeAutospacing="0" w:after="0" w:afterAutospacing="0"/>
              <w:jc w:val="center"/>
              <w:rPr>
                <w:rFonts w:ascii="Calibri" w:hAnsi="Calibri" w:cs="Calibri"/>
                <w:color w:val="000000"/>
                <w:sz w:val="22"/>
                <w:szCs w:val="22"/>
              </w:rPr>
            </w:pPr>
            <w:r w:rsidRPr="002F4AEF">
              <w:rPr>
                <w:rFonts w:ascii="Verdana" w:hAnsi="Verdana" w:cs="Calibri"/>
                <w:color w:val="000000"/>
              </w:rPr>
              <w:br/>
            </w:r>
            <w:r>
              <w:rPr>
                <w:rStyle w:val="c2"/>
                <w:color w:val="000000"/>
                <w:shd w:val="clear" w:color="auto" w:fill="F8F8F8"/>
              </w:rPr>
              <w:t>1. Electrode flux coating.</w:t>
            </w:r>
            <w:r>
              <w:rPr>
                <w:color w:val="000000"/>
              </w:rPr>
              <w:br/>
            </w:r>
            <w:r>
              <w:rPr>
                <w:rStyle w:val="c2"/>
                <w:color w:val="000000"/>
                <w:shd w:val="clear" w:color="auto" w:fill="F8F8F8"/>
              </w:rPr>
              <w:t>2. Electrode and their types.</w:t>
            </w:r>
            <w:r>
              <w:rPr>
                <w:color w:val="000000"/>
              </w:rPr>
              <w:br/>
            </w:r>
            <w:r>
              <w:rPr>
                <w:rStyle w:val="c2"/>
                <w:color w:val="000000"/>
                <w:shd w:val="clear" w:color="auto" w:fill="F8F8F8"/>
              </w:rPr>
              <w:t>3. Cables and their features.</w:t>
            </w:r>
            <w:r>
              <w:rPr>
                <w:color w:val="000000"/>
              </w:rPr>
              <w:br/>
            </w:r>
            <w:r>
              <w:rPr>
                <w:rStyle w:val="c2"/>
                <w:color w:val="000000"/>
                <w:shd w:val="clear" w:color="auto" w:fill="F8F8F8"/>
              </w:rPr>
              <w:t>4. Other welding equipment.</w:t>
            </w:r>
            <w:r>
              <w:rPr>
                <w:color w:val="000000"/>
              </w:rPr>
              <w:br/>
            </w:r>
            <w:r>
              <w:rPr>
                <w:rStyle w:val="c2"/>
                <w:color w:val="000000"/>
                <w:shd w:val="clear" w:color="auto" w:fill="F8F8F8"/>
              </w:rPr>
              <w:t>5. Protection of welder’s face and eyes.</w:t>
            </w:r>
            <w:r>
              <w:rPr>
                <w:color w:val="000000"/>
              </w:rPr>
              <w:br/>
            </w:r>
            <w:r>
              <w:rPr>
                <w:rStyle w:val="c0"/>
                <w:color w:val="000000"/>
                <w:shd w:val="clear" w:color="auto" w:fill="F8F8F8"/>
              </w:rPr>
              <w:t>6. Electrode holders.</w:t>
            </w:r>
          </w:p>
          <w:p w:rsidR="00AA009A" w:rsidRPr="002F4AEF" w:rsidRDefault="00AA009A" w:rsidP="00AA009A">
            <w:pPr>
              <w:pStyle w:val="c5"/>
              <w:shd w:val="clear" w:color="auto" w:fill="FFFFFF"/>
              <w:spacing w:before="0" w:beforeAutospacing="0" w:after="0" w:afterAutospacing="0"/>
              <w:rPr>
                <w:rStyle w:val="c3"/>
                <w:b/>
                <w:bCs/>
                <w:color w:val="000000"/>
                <w:shd w:val="clear" w:color="auto" w:fill="F8F8F8"/>
              </w:rPr>
            </w:pPr>
            <w:r>
              <w:rPr>
                <w:rStyle w:val="c3"/>
                <w:b/>
                <w:bCs/>
                <w:color w:val="000000"/>
                <w:shd w:val="clear" w:color="auto" w:fill="F8F8F8"/>
              </w:rPr>
              <w:t xml:space="preserve">                  </w:t>
            </w:r>
          </w:p>
          <w:p w:rsidR="00AA009A" w:rsidRDefault="00AA009A" w:rsidP="00AA009A">
            <w:pPr>
              <w:pStyle w:val="c5"/>
              <w:shd w:val="clear" w:color="auto" w:fill="FFFFFF"/>
              <w:spacing w:before="0" w:beforeAutospacing="0" w:after="0" w:afterAutospacing="0"/>
              <w:rPr>
                <w:rFonts w:ascii="Calibri" w:hAnsi="Calibri" w:cs="Calibri"/>
                <w:color w:val="000000"/>
                <w:sz w:val="22"/>
                <w:szCs w:val="22"/>
              </w:rPr>
            </w:pPr>
            <w:r>
              <w:rPr>
                <w:rStyle w:val="c3"/>
                <w:b/>
                <w:bCs/>
                <w:color w:val="000000"/>
                <w:shd w:val="clear" w:color="auto" w:fill="F8F8F8"/>
              </w:rPr>
              <w:lastRenderedPageBreak/>
              <w:t>Welding materials and equipment</w:t>
            </w:r>
            <w:r>
              <w:rPr>
                <w:rFonts w:ascii="Calibri" w:hAnsi="Calibri" w:cs="Calibri"/>
                <w:noProof/>
                <w:color w:val="000000"/>
                <w:sz w:val="22"/>
                <w:szCs w:val="22"/>
                <w:bdr w:val="single" w:sz="2" w:space="0" w:color="000000" w:frame="1"/>
              </w:rPr>
              <w:drawing>
                <wp:inline distT="0" distB="0" distL="0" distR="0" wp14:anchorId="3F20F7CF" wp14:editId="6ECFA38D">
                  <wp:extent cx="3810000" cy="3810000"/>
                  <wp:effectExtent l="0" t="0" r="0" b="0"/>
                  <wp:docPr id="1" name="Рисунок 1" descr="Картинки по запросу сварочное оборудование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варочное оборудование картин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p>
          <w:p w:rsidR="00AA009A" w:rsidRDefault="00AA009A" w:rsidP="00AA009A">
            <w:pPr>
              <w:pStyle w:val="c5"/>
              <w:shd w:val="clear" w:color="auto" w:fill="FFFFFF"/>
              <w:spacing w:before="0" w:beforeAutospacing="0" w:after="0" w:afterAutospacing="0"/>
              <w:rPr>
                <w:rFonts w:ascii="Calibri" w:hAnsi="Calibri" w:cs="Calibri"/>
                <w:color w:val="000000"/>
                <w:sz w:val="22"/>
                <w:szCs w:val="22"/>
              </w:rPr>
            </w:pPr>
            <w:r>
              <w:rPr>
                <w:rStyle w:val="c2"/>
                <w:color w:val="000000"/>
                <w:shd w:val="clear" w:color="auto" w:fill="F8F8F8"/>
              </w:rPr>
              <w:t>1. Welding current is conducted from the source of power to the arc by an </w:t>
            </w:r>
            <w:r>
              <w:rPr>
                <w:rStyle w:val="c3"/>
                <w:b/>
                <w:bCs/>
                <w:color w:val="000000"/>
                <w:shd w:val="clear" w:color="auto" w:fill="F8F8F8"/>
              </w:rPr>
              <w:t>insulated</w:t>
            </w:r>
            <w:r>
              <w:rPr>
                <w:rStyle w:val="c2"/>
                <w:color w:val="000000"/>
                <w:shd w:val="clear" w:color="auto" w:fill="F8F8F8"/>
              </w:rPr>
              <w:t> copper or aluminum cable. A very </w:t>
            </w:r>
            <w:r>
              <w:rPr>
                <w:rStyle w:val="c3"/>
                <w:b/>
                <w:bCs/>
                <w:color w:val="000000"/>
                <w:shd w:val="clear" w:color="auto" w:fill="F8F8F8"/>
              </w:rPr>
              <w:t>flexible</w:t>
            </w:r>
            <w:r>
              <w:rPr>
                <w:rStyle w:val="c2"/>
                <w:color w:val="000000"/>
                <w:shd w:val="clear" w:color="auto" w:fill="F8F8F8"/>
              </w:rPr>
              <w:t> cable is used between the electrode holder and the welding machine. This cable is designed for welding service.</w:t>
            </w:r>
            <w:r>
              <w:rPr>
                <w:color w:val="000000"/>
              </w:rPr>
              <w:br/>
            </w:r>
            <w:r>
              <w:rPr>
                <w:rStyle w:val="c2"/>
                <w:color w:val="000000"/>
                <w:shd w:val="clear" w:color="auto" w:fill="F8F8F8"/>
              </w:rPr>
              <w:t>For grounding the welding circuit, a less flexible, but equally </w:t>
            </w:r>
            <w:r>
              <w:rPr>
                <w:rStyle w:val="c3"/>
                <w:b/>
                <w:bCs/>
                <w:color w:val="000000"/>
                <w:shd w:val="clear" w:color="auto" w:fill="F8F8F8"/>
              </w:rPr>
              <w:t>wear resistant</w:t>
            </w:r>
            <w:r>
              <w:rPr>
                <w:rStyle w:val="c2"/>
                <w:color w:val="000000"/>
                <w:shd w:val="clear" w:color="auto" w:fill="F8F8F8"/>
              </w:rPr>
              <w:t> cable is used. The size of the cables used in welding depends upon the type of the material to be welded and the distance of the source of power.</w:t>
            </w:r>
            <w:r>
              <w:rPr>
                <w:color w:val="000000"/>
              </w:rPr>
              <w:br/>
            </w:r>
            <w:r>
              <w:rPr>
                <w:rStyle w:val="c2"/>
                <w:color w:val="000000"/>
                <w:shd w:val="clear" w:color="auto" w:fill="F8F8F8"/>
              </w:rPr>
              <w:t>2. The electrode is an important component of the electric circuit. We know electrodes to be divided into </w:t>
            </w:r>
            <w:r>
              <w:rPr>
                <w:rStyle w:val="c3"/>
                <w:b/>
                <w:bCs/>
                <w:color w:val="000000"/>
                <w:shd w:val="clear" w:color="auto" w:fill="F8F8F8"/>
              </w:rPr>
              <w:t>consumable</w:t>
            </w:r>
            <w:r>
              <w:rPr>
                <w:rStyle w:val="c2"/>
                <w:color w:val="000000"/>
                <w:shd w:val="clear" w:color="auto" w:fill="F8F8F8"/>
              </w:rPr>
              <w:t> and non-consumable </w:t>
            </w:r>
            <w:r>
              <w:rPr>
                <w:rStyle w:val="c3"/>
                <w:b/>
                <w:bCs/>
                <w:color w:val="000000"/>
                <w:shd w:val="clear" w:color="auto" w:fill="F8F8F8"/>
              </w:rPr>
              <w:t>electrodes</w:t>
            </w:r>
            <w:r>
              <w:rPr>
                <w:rStyle w:val="c2"/>
                <w:color w:val="000000"/>
                <w:shd w:val="clear" w:color="auto" w:fill="F8F8F8"/>
              </w:rPr>
              <w:t>. Tungsten and carbon electrodes are non-consumable. In the case of carbon and tungsten arc welding a filler metal may be fed from aside to supply an additional metal to the molten pool. As for the consumable electrodes, they are produced in the form of metal rod or wire, and for this reason provide a filler metal.</w:t>
            </w:r>
            <w:r>
              <w:rPr>
                <w:color w:val="000000"/>
              </w:rPr>
              <w:br/>
            </w:r>
            <w:r>
              <w:rPr>
                <w:rStyle w:val="c2"/>
                <w:color w:val="000000"/>
                <w:shd w:val="clear" w:color="auto" w:fill="F8F8F8"/>
              </w:rPr>
              <w:t>3. All the consumable electrodes are divided into bare and coated electrodes. An important advantage of arc welding is in the protection that a special mineral flux </w:t>
            </w:r>
            <w:r>
              <w:rPr>
                <w:rStyle w:val="c3"/>
                <w:b/>
                <w:bCs/>
                <w:color w:val="000000"/>
                <w:shd w:val="clear" w:color="auto" w:fill="F8F8F8"/>
              </w:rPr>
              <w:t>composition</w:t>
            </w:r>
            <w:r>
              <w:rPr>
                <w:rStyle w:val="c2"/>
                <w:color w:val="000000"/>
                <w:shd w:val="clear" w:color="auto" w:fill="F8F8F8"/>
              </w:rPr>
              <w:t> provides for the molten deposit. It is know that metal electrodes for the covered with flux coatings produce stronger welded joints as compared with those made with bare electrodes.</w:t>
            </w:r>
            <w:r>
              <w:rPr>
                <w:color w:val="000000"/>
              </w:rPr>
              <w:br/>
            </w:r>
            <w:r>
              <w:rPr>
                <w:rStyle w:val="c2"/>
                <w:color w:val="000000"/>
                <w:shd w:val="clear" w:color="auto" w:fill="F8F8F8"/>
              </w:rPr>
              <w:t>4. As it was mentioned, the electrodes are held in a special device-an electrode holder. The electrode holder is a clamping device for holding the electrode and is provided with an insulated </w:t>
            </w:r>
            <w:r>
              <w:rPr>
                <w:rStyle w:val="c3"/>
                <w:b/>
                <w:bCs/>
                <w:color w:val="000000"/>
                <w:shd w:val="clear" w:color="auto" w:fill="F8F8F8"/>
              </w:rPr>
              <w:t>handle</w:t>
            </w:r>
            <w:r>
              <w:rPr>
                <w:rStyle w:val="c2"/>
                <w:color w:val="000000"/>
                <w:shd w:val="clear" w:color="auto" w:fill="F8F8F8"/>
              </w:rPr>
              <w:t> for the operation’s hand. It should be mechanically strong, light in weight and hold the electrode firmly in position during welding.</w:t>
            </w:r>
            <w:r>
              <w:rPr>
                <w:color w:val="000000"/>
              </w:rPr>
              <w:br/>
            </w:r>
            <w:r>
              <w:rPr>
                <w:rStyle w:val="c2"/>
                <w:color w:val="000000"/>
                <w:shd w:val="clear" w:color="auto" w:fill="F8F8F8"/>
              </w:rPr>
              <w:t>5. We know that the arc is very hot and therefore it throws off both light and heat. To protect the operator’s face and eyes from the direct rays of the arc it is necessary to use a face</w:t>
            </w:r>
            <w:r>
              <w:rPr>
                <w:rStyle w:val="c3"/>
                <w:b/>
                <w:bCs/>
                <w:color w:val="000000"/>
                <w:shd w:val="clear" w:color="auto" w:fill="F8F8F8"/>
              </w:rPr>
              <w:t> shield</w:t>
            </w:r>
            <w:r>
              <w:rPr>
                <w:rStyle w:val="c2"/>
                <w:color w:val="000000"/>
                <w:shd w:val="clear" w:color="auto" w:fill="F8F8F8"/>
              </w:rPr>
              <w:t> or </w:t>
            </w:r>
            <w:r>
              <w:rPr>
                <w:rStyle w:val="c3"/>
                <w:b/>
                <w:bCs/>
                <w:color w:val="000000"/>
                <w:shd w:val="clear" w:color="auto" w:fill="F8F8F8"/>
              </w:rPr>
              <w:t>helmet.</w:t>
            </w:r>
            <w:r>
              <w:rPr>
                <w:rStyle w:val="c2"/>
                <w:color w:val="000000"/>
                <w:shd w:val="clear" w:color="auto" w:fill="F8F8F8"/>
              </w:rPr>
              <w:t xml:space="preserve"> These shield or helmets are produced of pressed insulating material black in </w:t>
            </w:r>
            <w:proofErr w:type="spellStart"/>
            <w:r>
              <w:rPr>
                <w:rStyle w:val="c2"/>
                <w:color w:val="000000"/>
                <w:shd w:val="clear" w:color="auto" w:fill="F8F8F8"/>
              </w:rPr>
              <w:t>colour</w:t>
            </w:r>
            <w:proofErr w:type="spellEnd"/>
            <w:r>
              <w:rPr>
                <w:rStyle w:val="c2"/>
                <w:color w:val="000000"/>
                <w:shd w:val="clear" w:color="auto" w:fill="F8F8F8"/>
              </w:rPr>
              <w:t>. The shield should be light in weight and comfortable to the welder. Shields are provided with special welding </w:t>
            </w:r>
            <w:proofErr w:type="spellStart"/>
            <w:r>
              <w:rPr>
                <w:rStyle w:val="c3"/>
                <w:b/>
                <w:bCs/>
                <w:color w:val="000000"/>
                <w:shd w:val="clear" w:color="auto" w:fill="F8F8F8"/>
              </w:rPr>
              <w:t>coloured</w:t>
            </w:r>
            <w:proofErr w:type="spellEnd"/>
            <w:r>
              <w:rPr>
                <w:rStyle w:val="c2"/>
                <w:color w:val="000000"/>
                <w:shd w:val="clear" w:color="auto" w:fill="F8F8F8"/>
              </w:rPr>
              <w:t xml:space="preserve"> lens absorbing the </w:t>
            </w:r>
            <w:r>
              <w:rPr>
                <w:rStyle w:val="c2"/>
                <w:color w:val="000000"/>
                <w:shd w:val="clear" w:color="auto" w:fill="F8F8F8"/>
              </w:rPr>
              <w:lastRenderedPageBreak/>
              <w:t>infrared rays, special goggles are used by welder’s assistants, foremen, inspectors and others working near the welder.</w:t>
            </w:r>
            <w:r>
              <w:rPr>
                <w:color w:val="000000"/>
              </w:rPr>
              <w:br/>
            </w:r>
            <w:r>
              <w:rPr>
                <w:rStyle w:val="c2"/>
                <w:color w:val="000000"/>
                <w:shd w:val="clear" w:color="auto" w:fill="F8F8F8"/>
              </w:rPr>
              <w:t>6. In addition to the equipment and materials described above, there should be available steel brushes for cleaning welds, tools for removing scale and slag from the surface of the weld and other shop equipment. Of course, in any welding shop you may find the equipment for welding inspection.</w:t>
            </w:r>
          </w:p>
          <w:p w:rsidR="003A5B7A" w:rsidRDefault="003A5B7A" w:rsidP="003A5B7A">
            <w:pPr>
              <w:rPr>
                <w:b/>
              </w:rPr>
            </w:pPr>
          </w:p>
          <w:p w:rsidR="003A5B7A" w:rsidRPr="00B856FB" w:rsidRDefault="003A5B7A" w:rsidP="003A5B7A">
            <w:pPr>
              <w:rPr>
                <w:b/>
                <w:lang w:val="ru-RU"/>
              </w:rPr>
            </w:pPr>
            <w:r w:rsidRPr="00B856FB">
              <w:rPr>
                <w:b/>
                <w:lang w:val="ru-RU"/>
              </w:rPr>
              <w:t xml:space="preserve">Тема:  </w:t>
            </w:r>
            <w:r>
              <w:rPr>
                <w:b/>
                <w:lang w:val="ru-RU"/>
              </w:rPr>
              <w:t xml:space="preserve">Резюме </w:t>
            </w:r>
          </w:p>
          <w:p w:rsidR="00AA009A" w:rsidRDefault="00AA009A" w:rsidP="007B4E40">
            <w:pPr>
              <w:rPr>
                <w:lang w:val="ru-RU"/>
              </w:rPr>
            </w:pPr>
          </w:p>
          <w:p w:rsidR="007B4E40" w:rsidRDefault="003A5B7A" w:rsidP="007B4E40">
            <w:pPr>
              <w:rPr>
                <w:lang w:val="ru-RU"/>
              </w:rPr>
            </w:pPr>
            <w:r>
              <w:rPr>
                <w:lang w:val="ru-RU"/>
              </w:rPr>
              <w:t>О</w:t>
            </w:r>
            <w:r w:rsidRPr="003A5B7A">
              <w:rPr>
                <w:lang w:val="ru-RU"/>
              </w:rPr>
              <w:t>сновываясь на стандартных правилах заполнения резюме, состав</w:t>
            </w:r>
            <w:r>
              <w:rPr>
                <w:lang w:val="ru-RU"/>
              </w:rPr>
              <w:t xml:space="preserve">ьте </w:t>
            </w:r>
            <w:r w:rsidRPr="003A5B7A">
              <w:rPr>
                <w:lang w:val="ru-RU"/>
              </w:rPr>
              <w:t xml:space="preserve"> </w:t>
            </w:r>
            <w:r>
              <w:rPr>
                <w:lang w:val="ru-RU"/>
              </w:rPr>
              <w:t>свое резюме.</w:t>
            </w:r>
          </w:p>
          <w:p w:rsidR="003A5B7A" w:rsidRDefault="003A5B7A" w:rsidP="007B4E40">
            <w:pPr>
              <w:rPr>
                <w:rFonts w:eastAsia="Times New Roman" w:cs="Times New Roman"/>
                <w:lang w:val="ru-RU"/>
              </w:rPr>
            </w:pPr>
          </w:p>
          <w:p w:rsidR="007B4E40" w:rsidRPr="003A5B7A" w:rsidRDefault="007B4E40" w:rsidP="007B4E40">
            <w:pPr>
              <w:rPr>
                <w:rFonts w:eastAsia="Times New Roman" w:cs="Times New Roman"/>
                <w:lang w:val="ru-RU"/>
              </w:rPr>
            </w:pPr>
          </w:p>
          <w:p w:rsidR="007B4E40" w:rsidRDefault="007B4E40" w:rsidP="007B4E40">
            <w:pPr>
              <w:rPr>
                <w:rFonts w:eastAsia="Times New Roman" w:cs="Times New Roman"/>
                <w:lang w:val="ru-RU"/>
              </w:rPr>
            </w:pPr>
          </w:p>
          <w:p w:rsidR="00B856FB" w:rsidRPr="003A5B7A" w:rsidRDefault="00B856FB" w:rsidP="007B4E40">
            <w:pPr>
              <w:rPr>
                <w:rFonts w:eastAsia="Times New Roman" w:cs="Times New Roman"/>
                <w:lang w:val="ru-RU"/>
              </w:rPr>
            </w:pPr>
          </w:p>
        </w:tc>
      </w:tr>
    </w:tbl>
    <w:p w:rsidR="007B4E40" w:rsidRPr="007B4E40" w:rsidRDefault="007B4E40" w:rsidP="007B4E40">
      <w:pPr>
        <w:spacing w:after="0"/>
        <w:ind w:firstLine="708"/>
        <w:jc w:val="both"/>
        <w:rPr>
          <w:rFonts w:ascii="Times New Roman" w:hAnsi="Times New Roman" w:cs="Times New Roman"/>
          <w:i/>
          <w:color w:val="FF0000"/>
          <w:sz w:val="28"/>
        </w:rPr>
      </w:pPr>
    </w:p>
    <w:sectPr w:rsidR="007B4E40" w:rsidRPr="007B4E40" w:rsidSect="005C1CB4">
      <w:headerReference w:type="default" r:id="rId10"/>
      <w:footerReference w:type="default" r:id="rId11"/>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4B" w:rsidRDefault="005E5F4B">
      <w:pPr>
        <w:spacing w:after="0" w:line="240" w:lineRule="auto"/>
      </w:pPr>
      <w:r>
        <w:separator/>
      </w:r>
    </w:p>
  </w:endnote>
  <w:endnote w:type="continuationSeparator" w:id="0">
    <w:p w:rsidR="005E5F4B" w:rsidRDefault="005E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Malgun Gothic"/>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E0" w:rsidRDefault="005C1CB4">
    <w:pPr>
      <w:pStyle w:val="a5"/>
      <w:jc w:val="center"/>
    </w:pPr>
    <w:r>
      <w:rPr>
        <w:rStyle w:val="a7"/>
      </w:rPr>
      <w:fldChar w:fldCharType="begin"/>
    </w:r>
    <w:r w:rsidR="004848C7">
      <w:rPr>
        <w:rStyle w:val="a7"/>
      </w:rPr>
      <w:instrText xml:space="preserve"> PAGE </w:instrText>
    </w:r>
    <w:r>
      <w:rPr>
        <w:rStyle w:val="a7"/>
      </w:rPr>
      <w:fldChar w:fldCharType="separate"/>
    </w:r>
    <w:r w:rsidR="002F4AEF">
      <w:rPr>
        <w:rStyle w:val="a7"/>
        <w:noProof/>
      </w:rPr>
      <w:t>2</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4B" w:rsidRDefault="005E5F4B">
      <w:pPr>
        <w:spacing w:after="0" w:line="240" w:lineRule="auto"/>
      </w:pPr>
      <w:r>
        <w:separator/>
      </w:r>
    </w:p>
  </w:footnote>
  <w:footnote w:type="continuationSeparator" w:id="0">
    <w:p w:rsidR="005E5F4B" w:rsidRDefault="005E5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2E0" w:rsidRDefault="005E5F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981"/>
    <w:multiLevelType w:val="multilevel"/>
    <w:tmpl w:val="CC045B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15CB4"/>
    <w:multiLevelType w:val="multilevel"/>
    <w:tmpl w:val="540E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86200"/>
    <w:multiLevelType w:val="multilevel"/>
    <w:tmpl w:val="AEDA8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7D691F"/>
    <w:multiLevelType w:val="multilevel"/>
    <w:tmpl w:val="4534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673BE8"/>
    <w:multiLevelType w:val="multilevel"/>
    <w:tmpl w:val="F9665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C17948"/>
    <w:multiLevelType w:val="multilevel"/>
    <w:tmpl w:val="17AC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142680"/>
    <w:multiLevelType w:val="multilevel"/>
    <w:tmpl w:val="7432F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2466F8"/>
    <w:multiLevelType w:val="multilevel"/>
    <w:tmpl w:val="F030F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C76F85"/>
    <w:multiLevelType w:val="multilevel"/>
    <w:tmpl w:val="1C3A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A366D7"/>
    <w:multiLevelType w:val="multilevel"/>
    <w:tmpl w:val="4B02E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E2507A"/>
    <w:multiLevelType w:val="multilevel"/>
    <w:tmpl w:val="1DF23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CF7304"/>
    <w:multiLevelType w:val="multilevel"/>
    <w:tmpl w:val="44EC8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AF320E"/>
    <w:multiLevelType w:val="multilevel"/>
    <w:tmpl w:val="18ACD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A02B6D"/>
    <w:multiLevelType w:val="multilevel"/>
    <w:tmpl w:val="75E67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9B4B74"/>
    <w:multiLevelType w:val="multilevel"/>
    <w:tmpl w:val="C400C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C823BF"/>
    <w:multiLevelType w:val="multilevel"/>
    <w:tmpl w:val="40FC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C25F4C"/>
    <w:multiLevelType w:val="multilevel"/>
    <w:tmpl w:val="7D280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07441A"/>
    <w:multiLevelType w:val="multilevel"/>
    <w:tmpl w:val="A7165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5854E7"/>
    <w:multiLevelType w:val="multilevel"/>
    <w:tmpl w:val="F934F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B81FB4"/>
    <w:multiLevelType w:val="multilevel"/>
    <w:tmpl w:val="EA543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D3162"/>
    <w:multiLevelType w:val="multilevel"/>
    <w:tmpl w:val="6612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2935AC"/>
    <w:multiLevelType w:val="multilevel"/>
    <w:tmpl w:val="6958E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F0353A"/>
    <w:multiLevelType w:val="multilevel"/>
    <w:tmpl w:val="80F0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060C23"/>
    <w:multiLevelType w:val="multilevel"/>
    <w:tmpl w:val="8CD8E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AE35DA4"/>
    <w:multiLevelType w:val="multilevel"/>
    <w:tmpl w:val="5FA01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007C20"/>
    <w:multiLevelType w:val="multilevel"/>
    <w:tmpl w:val="3A1EF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70CB5"/>
    <w:multiLevelType w:val="multilevel"/>
    <w:tmpl w:val="4B02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9837610"/>
    <w:multiLevelType w:val="multilevel"/>
    <w:tmpl w:val="1182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921774"/>
    <w:multiLevelType w:val="multilevel"/>
    <w:tmpl w:val="05587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25"/>
  </w:num>
  <w:num w:numId="4">
    <w:abstractNumId w:val="7"/>
  </w:num>
  <w:num w:numId="5">
    <w:abstractNumId w:val="4"/>
  </w:num>
  <w:num w:numId="6">
    <w:abstractNumId w:val="10"/>
  </w:num>
  <w:num w:numId="7">
    <w:abstractNumId w:val="2"/>
  </w:num>
  <w:num w:numId="8">
    <w:abstractNumId w:val="19"/>
  </w:num>
  <w:num w:numId="9">
    <w:abstractNumId w:val="21"/>
  </w:num>
  <w:num w:numId="10">
    <w:abstractNumId w:val="5"/>
  </w:num>
  <w:num w:numId="11">
    <w:abstractNumId w:val="24"/>
  </w:num>
  <w:num w:numId="12">
    <w:abstractNumId w:val="12"/>
  </w:num>
  <w:num w:numId="13">
    <w:abstractNumId w:val="26"/>
  </w:num>
  <w:num w:numId="14">
    <w:abstractNumId w:val="22"/>
  </w:num>
  <w:num w:numId="15">
    <w:abstractNumId w:val="15"/>
  </w:num>
  <w:num w:numId="16">
    <w:abstractNumId w:val="23"/>
  </w:num>
  <w:num w:numId="17">
    <w:abstractNumId w:val="13"/>
  </w:num>
  <w:num w:numId="18">
    <w:abstractNumId w:val="16"/>
  </w:num>
  <w:num w:numId="19">
    <w:abstractNumId w:val="17"/>
  </w:num>
  <w:num w:numId="20">
    <w:abstractNumId w:val="14"/>
  </w:num>
  <w:num w:numId="21">
    <w:abstractNumId w:val="28"/>
  </w:num>
  <w:num w:numId="22">
    <w:abstractNumId w:val="27"/>
  </w:num>
  <w:num w:numId="23">
    <w:abstractNumId w:val="8"/>
  </w:num>
  <w:num w:numId="24">
    <w:abstractNumId w:val="20"/>
  </w:num>
  <w:num w:numId="25">
    <w:abstractNumId w:val="3"/>
  </w:num>
  <w:num w:numId="26">
    <w:abstractNumId w:val="9"/>
  </w:num>
  <w:num w:numId="27">
    <w:abstractNumId w:val="18"/>
  </w:num>
  <w:num w:numId="28">
    <w:abstractNumId w:val="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3701"/>
    <w:rsid w:val="000371F8"/>
    <w:rsid w:val="000963F6"/>
    <w:rsid w:val="00231028"/>
    <w:rsid w:val="00263701"/>
    <w:rsid w:val="002F4AEF"/>
    <w:rsid w:val="0031017F"/>
    <w:rsid w:val="003130A0"/>
    <w:rsid w:val="00314D4E"/>
    <w:rsid w:val="0036668A"/>
    <w:rsid w:val="003A5B7A"/>
    <w:rsid w:val="004848C7"/>
    <w:rsid w:val="004B31F0"/>
    <w:rsid w:val="004D2DE5"/>
    <w:rsid w:val="00551436"/>
    <w:rsid w:val="005C1CB4"/>
    <w:rsid w:val="005C3B0F"/>
    <w:rsid w:val="005E5F4B"/>
    <w:rsid w:val="007B4E40"/>
    <w:rsid w:val="007C23E8"/>
    <w:rsid w:val="009131BD"/>
    <w:rsid w:val="00950E55"/>
    <w:rsid w:val="009D48A5"/>
    <w:rsid w:val="009E12D2"/>
    <w:rsid w:val="00A71CFD"/>
    <w:rsid w:val="00A9039A"/>
    <w:rsid w:val="00AA009A"/>
    <w:rsid w:val="00AE51B2"/>
    <w:rsid w:val="00B856FB"/>
    <w:rsid w:val="00BD0495"/>
    <w:rsid w:val="00BE7B00"/>
    <w:rsid w:val="00C7398E"/>
    <w:rsid w:val="00DD4870"/>
    <w:rsid w:val="00DF2E0B"/>
    <w:rsid w:val="00E31DE7"/>
    <w:rsid w:val="00E44092"/>
    <w:rsid w:val="00E750C4"/>
    <w:rsid w:val="00EA3F3E"/>
    <w:rsid w:val="00EC55FD"/>
    <w:rsid w:val="00EC5B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40"/>
  </w:style>
  <w:style w:type="paragraph" w:styleId="1">
    <w:name w:val="heading 1"/>
    <w:basedOn w:val="a"/>
    <w:next w:val="a"/>
    <w:link w:val="10"/>
    <w:uiPriority w:val="9"/>
    <w:qFormat/>
    <w:rsid w:val="009131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31D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31D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31D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Верхний колонтитул Знак1"/>
    <w:link w:val="a3"/>
    <w:uiPriority w:val="99"/>
    <w:rsid w:val="007B4E40"/>
  </w:style>
  <w:style w:type="character" w:customStyle="1" w:styleId="a4">
    <w:name w:val="Нижний колонтитул Знак"/>
    <w:link w:val="a5"/>
    <w:uiPriority w:val="99"/>
    <w:rsid w:val="007B4E40"/>
  </w:style>
  <w:style w:type="table" w:styleId="a6">
    <w:name w:val="Table Grid"/>
    <w:uiPriority w:val="59"/>
    <w:rsid w:val="007B4E4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7B4E40"/>
  </w:style>
  <w:style w:type="paragraph" w:styleId="a5">
    <w:name w:val="footer"/>
    <w:basedOn w:val="a"/>
    <w:link w:val="a4"/>
    <w:uiPriority w:val="99"/>
    <w:rsid w:val="007B4E4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B4E40"/>
  </w:style>
  <w:style w:type="paragraph" w:styleId="a3">
    <w:name w:val="header"/>
    <w:basedOn w:val="a"/>
    <w:link w:val="11"/>
    <w:uiPriority w:val="99"/>
    <w:rsid w:val="007B4E40"/>
    <w:pPr>
      <w:tabs>
        <w:tab w:val="center" w:pos="4677"/>
        <w:tab w:val="right" w:pos="9355"/>
      </w:tabs>
      <w:spacing w:after="0" w:line="240" w:lineRule="auto"/>
    </w:pPr>
  </w:style>
  <w:style w:type="character" w:customStyle="1" w:styleId="a8">
    <w:name w:val="Верхний колонтитул Знак"/>
    <w:basedOn w:val="a0"/>
    <w:uiPriority w:val="99"/>
    <w:semiHidden/>
    <w:rsid w:val="007B4E40"/>
  </w:style>
  <w:style w:type="character" w:styleId="a9">
    <w:name w:val="Strong"/>
    <w:basedOn w:val="a0"/>
    <w:uiPriority w:val="22"/>
    <w:qFormat/>
    <w:rsid w:val="00314D4E"/>
    <w:rPr>
      <w:b/>
      <w:bCs/>
    </w:rPr>
  </w:style>
  <w:style w:type="character" w:customStyle="1" w:styleId="41">
    <w:name w:val="Основной текст (4)_"/>
    <w:basedOn w:val="a0"/>
    <w:link w:val="410"/>
    <w:uiPriority w:val="99"/>
    <w:qFormat/>
    <w:locked/>
    <w:rsid w:val="00E44092"/>
    <w:rPr>
      <w:rFonts w:ascii="Times New Roman" w:hAnsi="Times New Roman" w:cs="Times New Roman"/>
      <w:sz w:val="23"/>
      <w:szCs w:val="23"/>
      <w:shd w:val="clear" w:color="auto" w:fill="FFFFFF"/>
    </w:rPr>
  </w:style>
  <w:style w:type="character" w:customStyle="1" w:styleId="411">
    <w:name w:val="Основной текст (4)11"/>
    <w:basedOn w:val="41"/>
    <w:uiPriority w:val="99"/>
    <w:qFormat/>
    <w:rsid w:val="00E44092"/>
    <w:rPr>
      <w:rFonts w:ascii="Times New Roman" w:hAnsi="Times New Roman" w:cs="Times New Roman"/>
      <w:sz w:val="23"/>
      <w:szCs w:val="23"/>
      <w:shd w:val="clear" w:color="auto" w:fill="FFFFFF"/>
    </w:rPr>
  </w:style>
  <w:style w:type="paragraph" w:customStyle="1" w:styleId="410">
    <w:name w:val="Основной текст (4)1"/>
    <w:basedOn w:val="a"/>
    <w:link w:val="41"/>
    <w:uiPriority w:val="99"/>
    <w:qFormat/>
    <w:rsid w:val="00E44092"/>
    <w:pPr>
      <w:shd w:val="clear" w:color="auto" w:fill="FFFFFF"/>
      <w:spacing w:after="0" w:line="274" w:lineRule="exact"/>
      <w:jc w:val="center"/>
    </w:pPr>
    <w:rPr>
      <w:rFonts w:ascii="Times New Roman" w:hAnsi="Times New Roman" w:cs="Times New Roman"/>
      <w:sz w:val="23"/>
      <w:szCs w:val="23"/>
    </w:rPr>
  </w:style>
  <w:style w:type="paragraph" w:customStyle="1" w:styleId="Style34">
    <w:name w:val="Style34"/>
    <w:basedOn w:val="a"/>
    <w:uiPriority w:val="99"/>
    <w:rsid w:val="009D48A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52">
    <w:name w:val="Font Style52"/>
    <w:basedOn w:val="a0"/>
    <w:uiPriority w:val="99"/>
    <w:rsid w:val="009D48A5"/>
    <w:rPr>
      <w:rFonts w:ascii="Times New Roman" w:hAnsi="Times New Roman" w:cs="Times New Roman"/>
      <w:sz w:val="24"/>
      <w:szCs w:val="24"/>
    </w:rPr>
  </w:style>
  <w:style w:type="character" w:customStyle="1" w:styleId="20">
    <w:name w:val="Заголовок 2 Знак"/>
    <w:basedOn w:val="a0"/>
    <w:link w:val="2"/>
    <w:uiPriority w:val="9"/>
    <w:rsid w:val="00E31D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31DE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31DE7"/>
    <w:rPr>
      <w:rFonts w:ascii="Times New Roman" w:eastAsia="Times New Roman" w:hAnsi="Times New Roman" w:cs="Times New Roman"/>
      <w:b/>
      <w:bCs/>
      <w:sz w:val="24"/>
      <w:szCs w:val="24"/>
      <w:lang w:eastAsia="ru-RU"/>
    </w:rPr>
  </w:style>
  <w:style w:type="paragraph" w:customStyle="1" w:styleId="western">
    <w:name w:val="western"/>
    <w:basedOn w:val="a"/>
    <w:rsid w:val="00E31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semiHidden/>
    <w:unhideWhenUsed/>
    <w:rsid w:val="00E31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131BD"/>
    <w:rPr>
      <w:rFonts w:asciiTheme="majorHAnsi" w:eastAsiaTheme="majorEastAsia" w:hAnsiTheme="majorHAnsi" w:cstheme="majorBidi"/>
      <w:b/>
      <w:bCs/>
      <w:color w:val="365F91" w:themeColor="accent1" w:themeShade="BF"/>
      <w:sz w:val="28"/>
      <w:szCs w:val="28"/>
    </w:rPr>
  </w:style>
  <w:style w:type="character" w:customStyle="1" w:styleId="c58">
    <w:name w:val="c58"/>
    <w:basedOn w:val="a0"/>
    <w:rsid w:val="009131BD"/>
  </w:style>
  <w:style w:type="paragraph" w:customStyle="1" w:styleId="c6">
    <w:name w:val="c6"/>
    <w:basedOn w:val="a"/>
    <w:rsid w:val="009131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9131BD"/>
  </w:style>
  <w:style w:type="character" w:customStyle="1" w:styleId="c1">
    <w:name w:val="c1"/>
    <w:basedOn w:val="a0"/>
    <w:rsid w:val="009131BD"/>
  </w:style>
  <w:style w:type="paragraph" w:customStyle="1" w:styleId="c16">
    <w:name w:val="c16"/>
    <w:basedOn w:val="a"/>
    <w:rsid w:val="009131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AA0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A009A"/>
  </w:style>
  <w:style w:type="character" w:customStyle="1" w:styleId="c0">
    <w:name w:val="c0"/>
    <w:basedOn w:val="a0"/>
    <w:rsid w:val="00AA009A"/>
  </w:style>
  <w:style w:type="character" w:customStyle="1" w:styleId="c3">
    <w:name w:val="c3"/>
    <w:basedOn w:val="a0"/>
    <w:rsid w:val="00AA009A"/>
  </w:style>
  <w:style w:type="paragraph" w:styleId="ab">
    <w:name w:val="Balloon Text"/>
    <w:basedOn w:val="a"/>
    <w:link w:val="ac"/>
    <w:uiPriority w:val="99"/>
    <w:semiHidden/>
    <w:unhideWhenUsed/>
    <w:rsid w:val="00AA009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A009A"/>
    <w:rPr>
      <w:rFonts w:ascii="Tahoma" w:hAnsi="Tahoma" w:cs="Tahoma"/>
      <w:sz w:val="16"/>
      <w:szCs w:val="16"/>
    </w:rPr>
  </w:style>
  <w:style w:type="character" w:styleId="ad">
    <w:name w:val="Hyperlink"/>
    <w:basedOn w:val="a0"/>
    <w:uiPriority w:val="99"/>
    <w:unhideWhenUsed/>
    <w:rsid w:val="00B856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6624">
      <w:bodyDiv w:val="1"/>
      <w:marLeft w:val="0"/>
      <w:marRight w:val="0"/>
      <w:marTop w:val="0"/>
      <w:marBottom w:val="0"/>
      <w:divBdr>
        <w:top w:val="none" w:sz="0" w:space="0" w:color="auto"/>
        <w:left w:val="none" w:sz="0" w:space="0" w:color="auto"/>
        <w:bottom w:val="none" w:sz="0" w:space="0" w:color="auto"/>
        <w:right w:val="none" w:sz="0" w:space="0" w:color="auto"/>
      </w:divBdr>
    </w:div>
    <w:div w:id="166336034">
      <w:bodyDiv w:val="1"/>
      <w:marLeft w:val="0"/>
      <w:marRight w:val="0"/>
      <w:marTop w:val="0"/>
      <w:marBottom w:val="0"/>
      <w:divBdr>
        <w:top w:val="none" w:sz="0" w:space="0" w:color="auto"/>
        <w:left w:val="none" w:sz="0" w:space="0" w:color="auto"/>
        <w:bottom w:val="none" w:sz="0" w:space="0" w:color="auto"/>
        <w:right w:val="none" w:sz="0" w:space="0" w:color="auto"/>
      </w:divBdr>
    </w:div>
    <w:div w:id="242686694">
      <w:bodyDiv w:val="1"/>
      <w:marLeft w:val="0"/>
      <w:marRight w:val="0"/>
      <w:marTop w:val="0"/>
      <w:marBottom w:val="0"/>
      <w:divBdr>
        <w:top w:val="none" w:sz="0" w:space="0" w:color="auto"/>
        <w:left w:val="none" w:sz="0" w:space="0" w:color="auto"/>
        <w:bottom w:val="none" w:sz="0" w:space="0" w:color="auto"/>
        <w:right w:val="none" w:sz="0" w:space="0" w:color="auto"/>
      </w:divBdr>
    </w:div>
    <w:div w:id="561063539">
      <w:bodyDiv w:val="1"/>
      <w:marLeft w:val="0"/>
      <w:marRight w:val="0"/>
      <w:marTop w:val="0"/>
      <w:marBottom w:val="0"/>
      <w:divBdr>
        <w:top w:val="none" w:sz="0" w:space="0" w:color="auto"/>
        <w:left w:val="none" w:sz="0" w:space="0" w:color="auto"/>
        <w:bottom w:val="none" w:sz="0" w:space="0" w:color="auto"/>
        <w:right w:val="none" w:sz="0" w:space="0" w:color="auto"/>
      </w:divBdr>
      <w:divsChild>
        <w:div w:id="1164470969">
          <w:marLeft w:val="0"/>
          <w:marRight w:val="0"/>
          <w:marTop w:val="0"/>
          <w:marBottom w:val="0"/>
          <w:divBdr>
            <w:top w:val="none" w:sz="0" w:space="0" w:color="auto"/>
            <w:left w:val="none" w:sz="0" w:space="0" w:color="auto"/>
            <w:bottom w:val="none" w:sz="0" w:space="0" w:color="auto"/>
            <w:right w:val="none" w:sz="0" w:space="0" w:color="auto"/>
          </w:divBdr>
        </w:div>
        <w:div w:id="1762295779">
          <w:marLeft w:val="0"/>
          <w:marRight w:val="0"/>
          <w:marTop w:val="0"/>
          <w:marBottom w:val="0"/>
          <w:divBdr>
            <w:top w:val="none" w:sz="0" w:space="0" w:color="auto"/>
            <w:left w:val="none" w:sz="0" w:space="0" w:color="auto"/>
            <w:bottom w:val="none" w:sz="0" w:space="0" w:color="auto"/>
            <w:right w:val="none" w:sz="0" w:space="0" w:color="auto"/>
          </w:divBdr>
        </w:div>
        <w:div w:id="1687900040">
          <w:marLeft w:val="0"/>
          <w:marRight w:val="0"/>
          <w:marTop w:val="0"/>
          <w:marBottom w:val="0"/>
          <w:divBdr>
            <w:top w:val="none" w:sz="0" w:space="0" w:color="auto"/>
            <w:left w:val="none" w:sz="0" w:space="0" w:color="auto"/>
            <w:bottom w:val="none" w:sz="0" w:space="0" w:color="auto"/>
            <w:right w:val="none" w:sz="0" w:space="0" w:color="auto"/>
          </w:divBdr>
        </w:div>
      </w:divsChild>
    </w:div>
    <w:div w:id="760102347">
      <w:bodyDiv w:val="1"/>
      <w:marLeft w:val="0"/>
      <w:marRight w:val="0"/>
      <w:marTop w:val="0"/>
      <w:marBottom w:val="0"/>
      <w:divBdr>
        <w:top w:val="none" w:sz="0" w:space="0" w:color="auto"/>
        <w:left w:val="none" w:sz="0" w:space="0" w:color="auto"/>
        <w:bottom w:val="none" w:sz="0" w:space="0" w:color="auto"/>
        <w:right w:val="none" w:sz="0" w:space="0" w:color="auto"/>
      </w:divBdr>
      <w:divsChild>
        <w:div w:id="1231619976">
          <w:marLeft w:val="0"/>
          <w:marRight w:val="0"/>
          <w:marTop w:val="0"/>
          <w:marBottom w:val="0"/>
          <w:divBdr>
            <w:top w:val="none" w:sz="0" w:space="0" w:color="auto"/>
            <w:left w:val="none" w:sz="0" w:space="0" w:color="auto"/>
            <w:bottom w:val="none" w:sz="0" w:space="0" w:color="auto"/>
            <w:right w:val="none" w:sz="0" w:space="0" w:color="auto"/>
          </w:divBdr>
        </w:div>
        <w:div w:id="2098742167">
          <w:marLeft w:val="0"/>
          <w:marRight w:val="0"/>
          <w:marTop w:val="0"/>
          <w:marBottom w:val="0"/>
          <w:divBdr>
            <w:top w:val="none" w:sz="0" w:space="0" w:color="auto"/>
            <w:left w:val="none" w:sz="0" w:space="0" w:color="auto"/>
            <w:bottom w:val="none" w:sz="0" w:space="0" w:color="auto"/>
            <w:right w:val="none" w:sz="0" w:space="0" w:color="auto"/>
          </w:divBdr>
        </w:div>
        <w:div w:id="434247443">
          <w:marLeft w:val="0"/>
          <w:marRight w:val="0"/>
          <w:marTop w:val="0"/>
          <w:marBottom w:val="0"/>
          <w:divBdr>
            <w:top w:val="none" w:sz="0" w:space="0" w:color="auto"/>
            <w:left w:val="none" w:sz="0" w:space="0" w:color="auto"/>
            <w:bottom w:val="none" w:sz="0" w:space="0" w:color="auto"/>
            <w:right w:val="none" w:sz="0" w:space="0" w:color="auto"/>
          </w:divBdr>
        </w:div>
        <w:div w:id="1056778493">
          <w:marLeft w:val="0"/>
          <w:marRight w:val="0"/>
          <w:marTop w:val="0"/>
          <w:marBottom w:val="0"/>
          <w:divBdr>
            <w:top w:val="none" w:sz="0" w:space="0" w:color="auto"/>
            <w:left w:val="none" w:sz="0" w:space="0" w:color="auto"/>
            <w:bottom w:val="none" w:sz="0" w:space="0" w:color="auto"/>
            <w:right w:val="none" w:sz="0" w:space="0" w:color="auto"/>
          </w:divBdr>
        </w:div>
        <w:div w:id="317004904">
          <w:marLeft w:val="0"/>
          <w:marRight w:val="0"/>
          <w:marTop w:val="0"/>
          <w:marBottom w:val="0"/>
          <w:divBdr>
            <w:top w:val="none" w:sz="0" w:space="0" w:color="auto"/>
            <w:left w:val="none" w:sz="0" w:space="0" w:color="auto"/>
            <w:bottom w:val="none" w:sz="0" w:space="0" w:color="auto"/>
            <w:right w:val="none" w:sz="0" w:space="0" w:color="auto"/>
          </w:divBdr>
        </w:div>
        <w:div w:id="1305743424">
          <w:marLeft w:val="0"/>
          <w:marRight w:val="0"/>
          <w:marTop w:val="0"/>
          <w:marBottom w:val="0"/>
          <w:divBdr>
            <w:top w:val="none" w:sz="0" w:space="0" w:color="auto"/>
            <w:left w:val="none" w:sz="0" w:space="0" w:color="auto"/>
            <w:bottom w:val="none" w:sz="0" w:space="0" w:color="auto"/>
            <w:right w:val="none" w:sz="0" w:space="0" w:color="auto"/>
          </w:divBdr>
        </w:div>
        <w:div w:id="2139759824">
          <w:marLeft w:val="0"/>
          <w:marRight w:val="0"/>
          <w:marTop w:val="0"/>
          <w:marBottom w:val="0"/>
          <w:divBdr>
            <w:top w:val="none" w:sz="0" w:space="0" w:color="auto"/>
            <w:left w:val="none" w:sz="0" w:space="0" w:color="auto"/>
            <w:bottom w:val="none" w:sz="0" w:space="0" w:color="auto"/>
            <w:right w:val="none" w:sz="0" w:space="0" w:color="auto"/>
          </w:divBdr>
        </w:div>
        <w:div w:id="1097940675">
          <w:marLeft w:val="0"/>
          <w:marRight w:val="0"/>
          <w:marTop w:val="0"/>
          <w:marBottom w:val="0"/>
          <w:divBdr>
            <w:top w:val="none" w:sz="0" w:space="0" w:color="auto"/>
            <w:left w:val="none" w:sz="0" w:space="0" w:color="auto"/>
            <w:bottom w:val="none" w:sz="0" w:space="0" w:color="auto"/>
            <w:right w:val="none" w:sz="0" w:space="0" w:color="auto"/>
          </w:divBdr>
        </w:div>
        <w:div w:id="1741102037">
          <w:marLeft w:val="0"/>
          <w:marRight w:val="0"/>
          <w:marTop w:val="0"/>
          <w:marBottom w:val="0"/>
          <w:divBdr>
            <w:top w:val="none" w:sz="0" w:space="0" w:color="auto"/>
            <w:left w:val="none" w:sz="0" w:space="0" w:color="auto"/>
            <w:bottom w:val="none" w:sz="0" w:space="0" w:color="auto"/>
            <w:right w:val="none" w:sz="0" w:space="0" w:color="auto"/>
          </w:divBdr>
        </w:div>
        <w:div w:id="1377319882">
          <w:marLeft w:val="0"/>
          <w:marRight w:val="0"/>
          <w:marTop w:val="0"/>
          <w:marBottom w:val="0"/>
          <w:divBdr>
            <w:top w:val="none" w:sz="0" w:space="0" w:color="auto"/>
            <w:left w:val="none" w:sz="0" w:space="0" w:color="auto"/>
            <w:bottom w:val="none" w:sz="0" w:space="0" w:color="auto"/>
            <w:right w:val="none" w:sz="0" w:space="0" w:color="auto"/>
          </w:divBdr>
        </w:div>
        <w:div w:id="1218469973">
          <w:marLeft w:val="0"/>
          <w:marRight w:val="0"/>
          <w:marTop w:val="0"/>
          <w:marBottom w:val="0"/>
          <w:divBdr>
            <w:top w:val="none" w:sz="0" w:space="0" w:color="auto"/>
            <w:left w:val="none" w:sz="0" w:space="0" w:color="auto"/>
            <w:bottom w:val="none" w:sz="0" w:space="0" w:color="auto"/>
            <w:right w:val="none" w:sz="0" w:space="0" w:color="auto"/>
          </w:divBdr>
        </w:div>
        <w:div w:id="1061246600">
          <w:marLeft w:val="0"/>
          <w:marRight w:val="0"/>
          <w:marTop w:val="0"/>
          <w:marBottom w:val="0"/>
          <w:divBdr>
            <w:top w:val="none" w:sz="0" w:space="0" w:color="auto"/>
            <w:left w:val="none" w:sz="0" w:space="0" w:color="auto"/>
            <w:bottom w:val="none" w:sz="0" w:space="0" w:color="auto"/>
            <w:right w:val="none" w:sz="0" w:space="0" w:color="auto"/>
          </w:divBdr>
        </w:div>
        <w:div w:id="1407264705">
          <w:marLeft w:val="0"/>
          <w:marRight w:val="0"/>
          <w:marTop w:val="0"/>
          <w:marBottom w:val="0"/>
          <w:divBdr>
            <w:top w:val="none" w:sz="0" w:space="0" w:color="auto"/>
            <w:left w:val="none" w:sz="0" w:space="0" w:color="auto"/>
            <w:bottom w:val="none" w:sz="0" w:space="0" w:color="auto"/>
            <w:right w:val="none" w:sz="0" w:space="0" w:color="auto"/>
          </w:divBdr>
        </w:div>
        <w:div w:id="852763599">
          <w:marLeft w:val="0"/>
          <w:marRight w:val="0"/>
          <w:marTop w:val="0"/>
          <w:marBottom w:val="0"/>
          <w:divBdr>
            <w:top w:val="none" w:sz="0" w:space="0" w:color="auto"/>
            <w:left w:val="none" w:sz="0" w:space="0" w:color="auto"/>
            <w:bottom w:val="none" w:sz="0" w:space="0" w:color="auto"/>
            <w:right w:val="none" w:sz="0" w:space="0" w:color="auto"/>
          </w:divBdr>
        </w:div>
        <w:div w:id="1486624001">
          <w:marLeft w:val="0"/>
          <w:marRight w:val="0"/>
          <w:marTop w:val="0"/>
          <w:marBottom w:val="0"/>
          <w:divBdr>
            <w:top w:val="none" w:sz="0" w:space="0" w:color="auto"/>
            <w:left w:val="none" w:sz="0" w:space="0" w:color="auto"/>
            <w:bottom w:val="none" w:sz="0" w:space="0" w:color="auto"/>
            <w:right w:val="none" w:sz="0" w:space="0" w:color="auto"/>
          </w:divBdr>
        </w:div>
        <w:div w:id="1148591803">
          <w:marLeft w:val="0"/>
          <w:marRight w:val="0"/>
          <w:marTop w:val="0"/>
          <w:marBottom w:val="0"/>
          <w:divBdr>
            <w:top w:val="none" w:sz="0" w:space="0" w:color="auto"/>
            <w:left w:val="none" w:sz="0" w:space="0" w:color="auto"/>
            <w:bottom w:val="none" w:sz="0" w:space="0" w:color="auto"/>
            <w:right w:val="none" w:sz="0" w:space="0" w:color="auto"/>
          </w:divBdr>
        </w:div>
        <w:div w:id="1987079363">
          <w:marLeft w:val="0"/>
          <w:marRight w:val="0"/>
          <w:marTop w:val="0"/>
          <w:marBottom w:val="0"/>
          <w:divBdr>
            <w:top w:val="none" w:sz="0" w:space="0" w:color="auto"/>
            <w:left w:val="none" w:sz="0" w:space="0" w:color="auto"/>
            <w:bottom w:val="none" w:sz="0" w:space="0" w:color="auto"/>
            <w:right w:val="none" w:sz="0" w:space="0" w:color="auto"/>
          </w:divBdr>
        </w:div>
        <w:div w:id="423190377">
          <w:marLeft w:val="0"/>
          <w:marRight w:val="0"/>
          <w:marTop w:val="0"/>
          <w:marBottom w:val="0"/>
          <w:divBdr>
            <w:top w:val="none" w:sz="0" w:space="0" w:color="auto"/>
            <w:left w:val="none" w:sz="0" w:space="0" w:color="auto"/>
            <w:bottom w:val="none" w:sz="0" w:space="0" w:color="auto"/>
            <w:right w:val="none" w:sz="0" w:space="0" w:color="auto"/>
          </w:divBdr>
        </w:div>
        <w:div w:id="1874416285">
          <w:marLeft w:val="0"/>
          <w:marRight w:val="0"/>
          <w:marTop w:val="0"/>
          <w:marBottom w:val="0"/>
          <w:divBdr>
            <w:top w:val="none" w:sz="0" w:space="0" w:color="auto"/>
            <w:left w:val="none" w:sz="0" w:space="0" w:color="auto"/>
            <w:bottom w:val="none" w:sz="0" w:space="0" w:color="auto"/>
            <w:right w:val="none" w:sz="0" w:space="0" w:color="auto"/>
          </w:divBdr>
        </w:div>
        <w:div w:id="1702050616">
          <w:marLeft w:val="0"/>
          <w:marRight w:val="0"/>
          <w:marTop w:val="0"/>
          <w:marBottom w:val="0"/>
          <w:divBdr>
            <w:top w:val="none" w:sz="0" w:space="0" w:color="auto"/>
            <w:left w:val="none" w:sz="0" w:space="0" w:color="auto"/>
            <w:bottom w:val="none" w:sz="0" w:space="0" w:color="auto"/>
            <w:right w:val="none" w:sz="0" w:space="0" w:color="auto"/>
          </w:divBdr>
        </w:div>
        <w:div w:id="1541093898">
          <w:marLeft w:val="0"/>
          <w:marRight w:val="0"/>
          <w:marTop w:val="0"/>
          <w:marBottom w:val="0"/>
          <w:divBdr>
            <w:top w:val="none" w:sz="0" w:space="0" w:color="auto"/>
            <w:left w:val="none" w:sz="0" w:space="0" w:color="auto"/>
            <w:bottom w:val="none" w:sz="0" w:space="0" w:color="auto"/>
            <w:right w:val="none" w:sz="0" w:space="0" w:color="auto"/>
          </w:divBdr>
        </w:div>
        <w:div w:id="671032975">
          <w:marLeft w:val="0"/>
          <w:marRight w:val="0"/>
          <w:marTop w:val="0"/>
          <w:marBottom w:val="0"/>
          <w:divBdr>
            <w:top w:val="none" w:sz="0" w:space="0" w:color="auto"/>
            <w:left w:val="none" w:sz="0" w:space="0" w:color="auto"/>
            <w:bottom w:val="none" w:sz="0" w:space="0" w:color="auto"/>
            <w:right w:val="none" w:sz="0" w:space="0" w:color="auto"/>
          </w:divBdr>
        </w:div>
        <w:div w:id="1571189787">
          <w:marLeft w:val="0"/>
          <w:marRight w:val="0"/>
          <w:marTop w:val="0"/>
          <w:marBottom w:val="0"/>
          <w:divBdr>
            <w:top w:val="none" w:sz="0" w:space="0" w:color="auto"/>
            <w:left w:val="none" w:sz="0" w:space="0" w:color="auto"/>
            <w:bottom w:val="none" w:sz="0" w:space="0" w:color="auto"/>
            <w:right w:val="none" w:sz="0" w:space="0" w:color="auto"/>
          </w:divBdr>
        </w:div>
        <w:div w:id="1783915447">
          <w:marLeft w:val="0"/>
          <w:marRight w:val="0"/>
          <w:marTop w:val="0"/>
          <w:marBottom w:val="0"/>
          <w:divBdr>
            <w:top w:val="none" w:sz="0" w:space="0" w:color="auto"/>
            <w:left w:val="none" w:sz="0" w:space="0" w:color="auto"/>
            <w:bottom w:val="none" w:sz="0" w:space="0" w:color="auto"/>
            <w:right w:val="none" w:sz="0" w:space="0" w:color="auto"/>
          </w:divBdr>
        </w:div>
        <w:div w:id="347752463">
          <w:marLeft w:val="0"/>
          <w:marRight w:val="0"/>
          <w:marTop w:val="0"/>
          <w:marBottom w:val="0"/>
          <w:divBdr>
            <w:top w:val="none" w:sz="0" w:space="0" w:color="auto"/>
            <w:left w:val="none" w:sz="0" w:space="0" w:color="auto"/>
            <w:bottom w:val="none" w:sz="0" w:space="0" w:color="auto"/>
            <w:right w:val="none" w:sz="0" w:space="0" w:color="auto"/>
          </w:divBdr>
        </w:div>
        <w:div w:id="14816070">
          <w:marLeft w:val="0"/>
          <w:marRight w:val="0"/>
          <w:marTop w:val="0"/>
          <w:marBottom w:val="0"/>
          <w:divBdr>
            <w:top w:val="none" w:sz="0" w:space="0" w:color="auto"/>
            <w:left w:val="none" w:sz="0" w:space="0" w:color="auto"/>
            <w:bottom w:val="none" w:sz="0" w:space="0" w:color="auto"/>
            <w:right w:val="none" w:sz="0" w:space="0" w:color="auto"/>
          </w:divBdr>
        </w:div>
        <w:div w:id="1897234118">
          <w:marLeft w:val="0"/>
          <w:marRight w:val="0"/>
          <w:marTop w:val="0"/>
          <w:marBottom w:val="0"/>
          <w:divBdr>
            <w:top w:val="none" w:sz="0" w:space="0" w:color="auto"/>
            <w:left w:val="none" w:sz="0" w:space="0" w:color="auto"/>
            <w:bottom w:val="none" w:sz="0" w:space="0" w:color="auto"/>
            <w:right w:val="none" w:sz="0" w:space="0" w:color="auto"/>
          </w:divBdr>
        </w:div>
      </w:divsChild>
    </w:div>
    <w:div w:id="1091128104">
      <w:bodyDiv w:val="1"/>
      <w:marLeft w:val="0"/>
      <w:marRight w:val="0"/>
      <w:marTop w:val="0"/>
      <w:marBottom w:val="0"/>
      <w:divBdr>
        <w:top w:val="none" w:sz="0" w:space="0" w:color="auto"/>
        <w:left w:val="none" w:sz="0" w:space="0" w:color="auto"/>
        <w:bottom w:val="none" w:sz="0" w:space="0" w:color="auto"/>
        <w:right w:val="none" w:sz="0" w:space="0" w:color="auto"/>
      </w:divBdr>
    </w:div>
    <w:div w:id="1304384731">
      <w:bodyDiv w:val="1"/>
      <w:marLeft w:val="0"/>
      <w:marRight w:val="0"/>
      <w:marTop w:val="0"/>
      <w:marBottom w:val="0"/>
      <w:divBdr>
        <w:top w:val="none" w:sz="0" w:space="0" w:color="auto"/>
        <w:left w:val="none" w:sz="0" w:space="0" w:color="auto"/>
        <w:bottom w:val="none" w:sz="0" w:space="0" w:color="auto"/>
        <w:right w:val="none" w:sz="0" w:space="0" w:color="auto"/>
      </w:divBdr>
    </w:div>
    <w:div w:id="1628202143">
      <w:bodyDiv w:val="1"/>
      <w:marLeft w:val="0"/>
      <w:marRight w:val="0"/>
      <w:marTop w:val="0"/>
      <w:marBottom w:val="0"/>
      <w:divBdr>
        <w:top w:val="none" w:sz="0" w:space="0" w:color="auto"/>
        <w:left w:val="none" w:sz="0" w:space="0" w:color="auto"/>
        <w:bottom w:val="none" w:sz="0" w:space="0" w:color="auto"/>
        <w:right w:val="none" w:sz="0" w:space="0" w:color="auto"/>
      </w:divBdr>
      <w:divsChild>
        <w:div w:id="1677882969">
          <w:marLeft w:val="0"/>
          <w:marRight w:val="0"/>
          <w:marTop w:val="0"/>
          <w:marBottom w:val="0"/>
          <w:divBdr>
            <w:top w:val="none" w:sz="0" w:space="0" w:color="auto"/>
            <w:left w:val="none" w:sz="0" w:space="0" w:color="auto"/>
            <w:bottom w:val="none" w:sz="0" w:space="0" w:color="auto"/>
            <w:right w:val="none" w:sz="0" w:space="0" w:color="auto"/>
          </w:divBdr>
        </w:div>
        <w:div w:id="1347756372">
          <w:marLeft w:val="0"/>
          <w:marRight w:val="0"/>
          <w:marTop w:val="0"/>
          <w:marBottom w:val="0"/>
          <w:divBdr>
            <w:top w:val="none" w:sz="0" w:space="0" w:color="auto"/>
            <w:left w:val="none" w:sz="0" w:space="0" w:color="auto"/>
            <w:bottom w:val="none" w:sz="0" w:space="0" w:color="auto"/>
            <w:right w:val="none" w:sz="0" w:space="0" w:color="auto"/>
          </w:divBdr>
        </w:div>
        <w:div w:id="613437031">
          <w:marLeft w:val="0"/>
          <w:marRight w:val="0"/>
          <w:marTop w:val="0"/>
          <w:marBottom w:val="0"/>
          <w:divBdr>
            <w:top w:val="none" w:sz="0" w:space="0" w:color="auto"/>
            <w:left w:val="none" w:sz="0" w:space="0" w:color="auto"/>
            <w:bottom w:val="none" w:sz="0" w:space="0" w:color="auto"/>
            <w:right w:val="none" w:sz="0" w:space="0" w:color="auto"/>
          </w:divBdr>
        </w:div>
      </w:divsChild>
    </w:div>
    <w:div w:id="1779329737">
      <w:bodyDiv w:val="1"/>
      <w:marLeft w:val="0"/>
      <w:marRight w:val="0"/>
      <w:marTop w:val="0"/>
      <w:marBottom w:val="0"/>
      <w:divBdr>
        <w:top w:val="none" w:sz="0" w:space="0" w:color="auto"/>
        <w:left w:val="none" w:sz="0" w:space="0" w:color="auto"/>
        <w:bottom w:val="none" w:sz="0" w:space="0" w:color="auto"/>
        <w:right w:val="none" w:sz="0" w:space="0" w:color="auto"/>
      </w:divBdr>
      <w:divsChild>
        <w:div w:id="1893540011">
          <w:marLeft w:val="0"/>
          <w:marRight w:val="0"/>
          <w:marTop w:val="0"/>
          <w:marBottom w:val="0"/>
          <w:divBdr>
            <w:top w:val="none" w:sz="0" w:space="0" w:color="auto"/>
            <w:left w:val="none" w:sz="0" w:space="0" w:color="auto"/>
            <w:bottom w:val="none" w:sz="0" w:space="0" w:color="auto"/>
            <w:right w:val="none" w:sz="0" w:space="0" w:color="auto"/>
          </w:divBdr>
        </w:div>
        <w:div w:id="1232810654">
          <w:marLeft w:val="0"/>
          <w:marRight w:val="0"/>
          <w:marTop w:val="0"/>
          <w:marBottom w:val="0"/>
          <w:divBdr>
            <w:top w:val="none" w:sz="0" w:space="0" w:color="auto"/>
            <w:left w:val="none" w:sz="0" w:space="0" w:color="auto"/>
            <w:bottom w:val="none" w:sz="0" w:space="0" w:color="auto"/>
            <w:right w:val="none" w:sz="0" w:space="0" w:color="auto"/>
          </w:divBdr>
        </w:div>
      </w:divsChild>
    </w:div>
    <w:div w:id="1872455320">
      <w:bodyDiv w:val="1"/>
      <w:marLeft w:val="0"/>
      <w:marRight w:val="0"/>
      <w:marTop w:val="0"/>
      <w:marBottom w:val="0"/>
      <w:divBdr>
        <w:top w:val="none" w:sz="0" w:space="0" w:color="auto"/>
        <w:left w:val="none" w:sz="0" w:space="0" w:color="auto"/>
        <w:bottom w:val="none" w:sz="0" w:space="0" w:color="auto"/>
        <w:right w:val="none" w:sz="0" w:space="0" w:color="auto"/>
      </w:divBdr>
      <w:divsChild>
        <w:div w:id="33122743">
          <w:marLeft w:val="0"/>
          <w:marRight w:val="0"/>
          <w:marTop w:val="0"/>
          <w:marBottom w:val="0"/>
          <w:divBdr>
            <w:top w:val="none" w:sz="0" w:space="0" w:color="auto"/>
            <w:left w:val="none" w:sz="0" w:space="0" w:color="auto"/>
            <w:bottom w:val="none" w:sz="0" w:space="0" w:color="auto"/>
            <w:right w:val="none" w:sz="0" w:space="0" w:color="auto"/>
          </w:divBdr>
        </w:div>
        <w:div w:id="1253467999">
          <w:marLeft w:val="0"/>
          <w:marRight w:val="0"/>
          <w:marTop w:val="0"/>
          <w:marBottom w:val="0"/>
          <w:divBdr>
            <w:top w:val="none" w:sz="0" w:space="0" w:color="auto"/>
            <w:left w:val="none" w:sz="0" w:space="0" w:color="auto"/>
            <w:bottom w:val="none" w:sz="0" w:space="0" w:color="auto"/>
            <w:right w:val="none" w:sz="0" w:space="0" w:color="auto"/>
          </w:divBdr>
        </w:div>
        <w:div w:id="1460413842">
          <w:marLeft w:val="0"/>
          <w:marRight w:val="0"/>
          <w:marTop w:val="0"/>
          <w:marBottom w:val="0"/>
          <w:divBdr>
            <w:top w:val="none" w:sz="0" w:space="0" w:color="auto"/>
            <w:left w:val="none" w:sz="0" w:space="0" w:color="auto"/>
            <w:bottom w:val="none" w:sz="0" w:space="0" w:color="auto"/>
            <w:right w:val="none" w:sz="0" w:space="0" w:color="auto"/>
          </w:divBdr>
        </w:div>
        <w:div w:id="2014533163">
          <w:marLeft w:val="0"/>
          <w:marRight w:val="0"/>
          <w:marTop w:val="0"/>
          <w:marBottom w:val="0"/>
          <w:divBdr>
            <w:top w:val="none" w:sz="0" w:space="0" w:color="auto"/>
            <w:left w:val="none" w:sz="0" w:space="0" w:color="auto"/>
            <w:bottom w:val="none" w:sz="0" w:space="0" w:color="auto"/>
            <w:right w:val="none" w:sz="0" w:space="0" w:color="auto"/>
          </w:divBdr>
        </w:div>
        <w:div w:id="1188445037">
          <w:marLeft w:val="0"/>
          <w:marRight w:val="0"/>
          <w:marTop w:val="0"/>
          <w:marBottom w:val="0"/>
          <w:divBdr>
            <w:top w:val="none" w:sz="0" w:space="0" w:color="auto"/>
            <w:left w:val="none" w:sz="0" w:space="0" w:color="auto"/>
            <w:bottom w:val="none" w:sz="0" w:space="0" w:color="auto"/>
            <w:right w:val="none" w:sz="0" w:space="0" w:color="auto"/>
          </w:divBdr>
        </w:div>
        <w:div w:id="1490173533">
          <w:marLeft w:val="0"/>
          <w:marRight w:val="0"/>
          <w:marTop w:val="0"/>
          <w:marBottom w:val="0"/>
          <w:divBdr>
            <w:top w:val="none" w:sz="0" w:space="0" w:color="auto"/>
            <w:left w:val="none" w:sz="0" w:space="0" w:color="auto"/>
            <w:bottom w:val="none" w:sz="0" w:space="0" w:color="auto"/>
            <w:right w:val="none" w:sz="0" w:space="0" w:color="auto"/>
          </w:divBdr>
        </w:div>
        <w:div w:id="190463590">
          <w:marLeft w:val="0"/>
          <w:marRight w:val="0"/>
          <w:marTop w:val="0"/>
          <w:marBottom w:val="0"/>
          <w:divBdr>
            <w:top w:val="none" w:sz="0" w:space="0" w:color="auto"/>
            <w:left w:val="none" w:sz="0" w:space="0" w:color="auto"/>
            <w:bottom w:val="none" w:sz="0" w:space="0" w:color="auto"/>
            <w:right w:val="none" w:sz="0" w:space="0" w:color="auto"/>
          </w:divBdr>
        </w:div>
        <w:div w:id="2022271784">
          <w:marLeft w:val="0"/>
          <w:marRight w:val="0"/>
          <w:marTop w:val="0"/>
          <w:marBottom w:val="0"/>
          <w:divBdr>
            <w:top w:val="none" w:sz="0" w:space="0" w:color="auto"/>
            <w:left w:val="none" w:sz="0" w:space="0" w:color="auto"/>
            <w:bottom w:val="none" w:sz="0" w:space="0" w:color="auto"/>
            <w:right w:val="none" w:sz="0" w:space="0" w:color="auto"/>
          </w:divBdr>
        </w:div>
        <w:div w:id="269049813">
          <w:marLeft w:val="0"/>
          <w:marRight w:val="0"/>
          <w:marTop w:val="0"/>
          <w:marBottom w:val="0"/>
          <w:divBdr>
            <w:top w:val="none" w:sz="0" w:space="0" w:color="auto"/>
            <w:left w:val="none" w:sz="0" w:space="0" w:color="auto"/>
            <w:bottom w:val="none" w:sz="0" w:space="0" w:color="auto"/>
            <w:right w:val="none" w:sz="0" w:space="0" w:color="auto"/>
          </w:divBdr>
        </w:div>
        <w:div w:id="157887652">
          <w:marLeft w:val="0"/>
          <w:marRight w:val="0"/>
          <w:marTop w:val="0"/>
          <w:marBottom w:val="0"/>
          <w:divBdr>
            <w:top w:val="none" w:sz="0" w:space="0" w:color="auto"/>
            <w:left w:val="none" w:sz="0" w:space="0" w:color="auto"/>
            <w:bottom w:val="none" w:sz="0" w:space="0" w:color="auto"/>
            <w:right w:val="none" w:sz="0" w:space="0" w:color="auto"/>
          </w:divBdr>
        </w:div>
        <w:div w:id="797528254">
          <w:marLeft w:val="0"/>
          <w:marRight w:val="0"/>
          <w:marTop w:val="0"/>
          <w:marBottom w:val="0"/>
          <w:divBdr>
            <w:top w:val="none" w:sz="0" w:space="0" w:color="auto"/>
            <w:left w:val="none" w:sz="0" w:space="0" w:color="auto"/>
            <w:bottom w:val="none" w:sz="0" w:space="0" w:color="auto"/>
            <w:right w:val="none" w:sz="0" w:space="0" w:color="auto"/>
          </w:divBdr>
        </w:div>
        <w:div w:id="557936575">
          <w:marLeft w:val="0"/>
          <w:marRight w:val="0"/>
          <w:marTop w:val="0"/>
          <w:marBottom w:val="0"/>
          <w:divBdr>
            <w:top w:val="none" w:sz="0" w:space="0" w:color="auto"/>
            <w:left w:val="none" w:sz="0" w:space="0" w:color="auto"/>
            <w:bottom w:val="none" w:sz="0" w:space="0" w:color="auto"/>
            <w:right w:val="none" w:sz="0" w:space="0" w:color="auto"/>
          </w:divBdr>
        </w:div>
        <w:div w:id="697126019">
          <w:marLeft w:val="0"/>
          <w:marRight w:val="0"/>
          <w:marTop w:val="0"/>
          <w:marBottom w:val="0"/>
          <w:divBdr>
            <w:top w:val="none" w:sz="0" w:space="0" w:color="auto"/>
            <w:left w:val="none" w:sz="0" w:space="0" w:color="auto"/>
            <w:bottom w:val="none" w:sz="0" w:space="0" w:color="auto"/>
            <w:right w:val="none" w:sz="0" w:space="0" w:color="auto"/>
          </w:divBdr>
        </w:div>
        <w:div w:id="1843741483">
          <w:marLeft w:val="0"/>
          <w:marRight w:val="0"/>
          <w:marTop w:val="0"/>
          <w:marBottom w:val="0"/>
          <w:divBdr>
            <w:top w:val="none" w:sz="0" w:space="0" w:color="auto"/>
            <w:left w:val="none" w:sz="0" w:space="0" w:color="auto"/>
            <w:bottom w:val="none" w:sz="0" w:space="0" w:color="auto"/>
            <w:right w:val="none" w:sz="0" w:space="0" w:color="auto"/>
          </w:divBdr>
        </w:div>
      </w:divsChild>
    </w:div>
    <w:div w:id="1877883489">
      <w:bodyDiv w:val="1"/>
      <w:marLeft w:val="0"/>
      <w:marRight w:val="0"/>
      <w:marTop w:val="0"/>
      <w:marBottom w:val="0"/>
      <w:divBdr>
        <w:top w:val="none" w:sz="0" w:space="0" w:color="auto"/>
        <w:left w:val="none" w:sz="0" w:space="0" w:color="auto"/>
        <w:bottom w:val="none" w:sz="0" w:space="0" w:color="auto"/>
        <w:right w:val="none" w:sz="0" w:space="0" w:color="auto"/>
      </w:divBdr>
      <w:divsChild>
        <w:div w:id="828785201">
          <w:marLeft w:val="0"/>
          <w:marRight w:val="0"/>
          <w:marTop w:val="0"/>
          <w:marBottom w:val="0"/>
          <w:divBdr>
            <w:top w:val="none" w:sz="0" w:space="0" w:color="auto"/>
            <w:left w:val="none" w:sz="0" w:space="0" w:color="auto"/>
            <w:bottom w:val="none" w:sz="0" w:space="0" w:color="auto"/>
            <w:right w:val="none" w:sz="0" w:space="0" w:color="auto"/>
          </w:divBdr>
        </w:div>
        <w:div w:id="1894850374">
          <w:marLeft w:val="0"/>
          <w:marRight w:val="0"/>
          <w:marTop w:val="0"/>
          <w:marBottom w:val="0"/>
          <w:divBdr>
            <w:top w:val="none" w:sz="0" w:space="0" w:color="auto"/>
            <w:left w:val="none" w:sz="0" w:space="0" w:color="auto"/>
            <w:bottom w:val="none" w:sz="0" w:space="0" w:color="auto"/>
            <w:right w:val="none" w:sz="0" w:space="0" w:color="auto"/>
          </w:divBdr>
        </w:div>
        <w:div w:id="1638341214">
          <w:marLeft w:val="0"/>
          <w:marRight w:val="0"/>
          <w:marTop w:val="0"/>
          <w:marBottom w:val="0"/>
          <w:divBdr>
            <w:top w:val="none" w:sz="0" w:space="0" w:color="auto"/>
            <w:left w:val="none" w:sz="0" w:space="0" w:color="auto"/>
            <w:bottom w:val="none" w:sz="0" w:space="0" w:color="auto"/>
            <w:right w:val="none" w:sz="0" w:space="0" w:color="auto"/>
          </w:divBdr>
        </w:div>
        <w:div w:id="337390791">
          <w:marLeft w:val="0"/>
          <w:marRight w:val="0"/>
          <w:marTop w:val="0"/>
          <w:marBottom w:val="0"/>
          <w:divBdr>
            <w:top w:val="none" w:sz="0" w:space="0" w:color="auto"/>
            <w:left w:val="none" w:sz="0" w:space="0" w:color="auto"/>
            <w:bottom w:val="none" w:sz="0" w:space="0" w:color="auto"/>
            <w:right w:val="none" w:sz="0" w:space="0" w:color="auto"/>
          </w:divBdr>
        </w:div>
        <w:div w:id="1376739949">
          <w:marLeft w:val="0"/>
          <w:marRight w:val="0"/>
          <w:marTop w:val="0"/>
          <w:marBottom w:val="0"/>
          <w:divBdr>
            <w:top w:val="none" w:sz="0" w:space="0" w:color="auto"/>
            <w:left w:val="none" w:sz="0" w:space="0" w:color="auto"/>
            <w:bottom w:val="none" w:sz="0" w:space="0" w:color="auto"/>
            <w:right w:val="none" w:sz="0" w:space="0" w:color="auto"/>
          </w:divBdr>
        </w:div>
        <w:div w:id="651524967">
          <w:marLeft w:val="0"/>
          <w:marRight w:val="0"/>
          <w:marTop w:val="0"/>
          <w:marBottom w:val="0"/>
          <w:divBdr>
            <w:top w:val="none" w:sz="0" w:space="0" w:color="auto"/>
            <w:left w:val="none" w:sz="0" w:space="0" w:color="auto"/>
            <w:bottom w:val="none" w:sz="0" w:space="0" w:color="auto"/>
            <w:right w:val="none" w:sz="0" w:space="0" w:color="auto"/>
          </w:divBdr>
        </w:div>
        <w:div w:id="1481002425">
          <w:marLeft w:val="0"/>
          <w:marRight w:val="0"/>
          <w:marTop w:val="0"/>
          <w:marBottom w:val="0"/>
          <w:divBdr>
            <w:top w:val="none" w:sz="0" w:space="0" w:color="auto"/>
            <w:left w:val="none" w:sz="0" w:space="0" w:color="auto"/>
            <w:bottom w:val="none" w:sz="0" w:space="0" w:color="auto"/>
            <w:right w:val="none" w:sz="0" w:space="0" w:color="auto"/>
          </w:divBdr>
        </w:div>
        <w:div w:id="1559199321">
          <w:marLeft w:val="0"/>
          <w:marRight w:val="0"/>
          <w:marTop w:val="0"/>
          <w:marBottom w:val="0"/>
          <w:divBdr>
            <w:top w:val="none" w:sz="0" w:space="0" w:color="auto"/>
            <w:left w:val="none" w:sz="0" w:space="0" w:color="auto"/>
            <w:bottom w:val="none" w:sz="0" w:space="0" w:color="auto"/>
            <w:right w:val="none" w:sz="0" w:space="0" w:color="auto"/>
          </w:divBdr>
        </w:div>
        <w:div w:id="1146506555">
          <w:marLeft w:val="0"/>
          <w:marRight w:val="0"/>
          <w:marTop w:val="0"/>
          <w:marBottom w:val="0"/>
          <w:divBdr>
            <w:top w:val="none" w:sz="0" w:space="0" w:color="auto"/>
            <w:left w:val="none" w:sz="0" w:space="0" w:color="auto"/>
            <w:bottom w:val="none" w:sz="0" w:space="0" w:color="auto"/>
            <w:right w:val="none" w:sz="0" w:space="0" w:color="auto"/>
          </w:divBdr>
        </w:div>
        <w:div w:id="1562596461">
          <w:marLeft w:val="0"/>
          <w:marRight w:val="0"/>
          <w:marTop w:val="0"/>
          <w:marBottom w:val="0"/>
          <w:divBdr>
            <w:top w:val="none" w:sz="0" w:space="0" w:color="auto"/>
            <w:left w:val="none" w:sz="0" w:space="0" w:color="auto"/>
            <w:bottom w:val="none" w:sz="0" w:space="0" w:color="auto"/>
            <w:right w:val="none" w:sz="0" w:space="0" w:color="auto"/>
          </w:divBdr>
        </w:div>
        <w:div w:id="2011324374">
          <w:marLeft w:val="0"/>
          <w:marRight w:val="0"/>
          <w:marTop w:val="0"/>
          <w:marBottom w:val="0"/>
          <w:divBdr>
            <w:top w:val="none" w:sz="0" w:space="0" w:color="auto"/>
            <w:left w:val="none" w:sz="0" w:space="0" w:color="auto"/>
            <w:bottom w:val="none" w:sz="0" w:space="0" w:color="auto"/>
            <w:right w:val="none" w:sz="0" w:space="0" w:color="auto"/>
          </w:divBdr>
        </w:div>
        <w:div w:id="1058167695">
          <w:marLeft w:val="0"/>
          <w:marRight w:val="0"/>
          <w:marTop w:val="0"/>
          <w:marBottom w:val="0"/>
          <w:divBdr>
            <w:top w:val="none" w:sz="0" w:space="0" w:color="auto"/>
            <w:left w:val="none" w:sz="0" w:space="0" w:color="auto"/>
            <w:bottom w:val="none" w:sz="0" w:space="0" w:color="auto"/>
            <w:right w:val="none" w:sz="0" w:space="0" w:color="auto"/>
          </w:divBdr>
        </w:div>
        <w:div w:id="281621709">
          <w:marLeft w:val="0"/>
          <w:marRight w:val="0"/>
          <w:marTop w:val="0"/>
          <w:marBottom w:val="0"/>
          <w:divBdr>
            <w:top w:val="none" w:sz="0" w:space="0" w:color="auto"/>
            <w:left w:val="none" w:sz="0" w:space="0" w:color="auto"/>
            <w:bottom w:val="none" w:sz="0" w:space="0" w:color="auto"/>
            <w:right w:val="none" w:sz="0" w:space="0" w:color="auto"/>
          </w:divBdr>
        </w:div>
        <w:div w:id="837385224">
          <w:marLeft w:val="0"/>
          <w:marRight w:val="0"/>
          <w:marTop w:val="0"/>
          <w:marBottom w:val="0"/>
          <w:divBdr>
            <w:top w:val="none" w:sz="0" w:space="0" w:color="auto"/>
            <w:left w:val="none" w:sz="0" w:space="0" w:color="auto"/>
            <w:bottom w:val="none" w:sz="0" w:space="0" w:color="auto"/>
            <w:right w:val="none" w:sz="0" w:space="0" w:color="auto"/>
          </w:divBdr>
        </w:div>
        <w:div w:id="1514605893">
          <w:marLeft w:val="0"/>
          <w:marRight w:val="0"/>
          <w:marTop w:val="0"/>
          <w:marBottom w:val="0"/>
          <w:divBdr>
            <w:top w:val="none" w:sz="0" w:space="0" w:color="auto"/>
            <w:left w:val="none" w:sz="0" w:space="0" w:color="auto"/>
            <w:bottom w:val="none" w:sz="0" w:space="0" w:color="auto"/>
            <w:right w:val="none" w:sz="0" w:space="0" w:color="auto"/>
          </w:divBdr>
        </w:div>
        <w:div w:id="435518669">
          <w:marLeft w:val="0"/>
          <w:marRight w:val="0"/>
          <w:marTop w:val="0"/>
          <w:marBottom w:val="0"/>
          <w:divBdr>
            <w:top w:val="none" w:sz="0" w:space="0" w:color="auto"/>
            <w:left w:val="none" w:sz="0" w:space="0" w:color="auto"/>
            <w:bottom w:val="none" w:sz="0" w:space="0" w:color="auto"/>
            <w:right w:val="none" w:sz="0" w:space="0" w:color="auto"/>
          </w:divBdr>
        </w:div>
        <w:div w:id="2121800242">
          <w:marLeft w:val="0"/>
          <w:marRight w:val="0"/>
          <w:marTop w:val="0"/>
          <w:marBottom w:val="0"/>
          <w:divBdr>
            <w:top w:val="none" w:sz="0" w:space="0" w:color="auto"/>
            <w:left w:val="none" w:sz="0" w:space="0" w:color="auto"/>
            <w:bottom w:val="none" w:sz="0" w:space="0" w:color="auto"/>
            <w:right w:val="none" w:sz="0" w:space="0" w:color="auto"/>
          </w:divBdr>
        </w:div>
        <w:div w:id="274599812">
          <w:marLeft w:val="0"/>
          <w:marRight w:val="0"/>
          <w:marTop w:val="0"/>
          <w:marBottom w:val="0"/>
          <w:divBdr>
            <w:top w:val="none" w:sz="0" w:space="0" w:color="auto"/>
            <w:left w:val="none" w:sz="0" w:space="0" w:color="auto"/>
            <w:bottom w:val="none" w:sz="0" w:space="0" w:color="auto"/>
            <w:right w:val="none" w:sz="0" w:space="0" w:color="auto"/>
          </w:divBdr>
        </w:div>
        <w:div w:id="1044519293">
          <w:marLeft w:val="0"/>
          <w:marRight w:val="0"/>
          <w:marTop w:val="0"/>
          <w:marBottom w:val="0"/>
          <w:divBdr>
            <w:top w:val="none" w:sz="0" w:space="0" w:color="auto"/>
            <w:left w:val="none" w:sz="0" w:space="0" w:color="auto"/>
            <w:bottom w:val="none" w:sz="0" w:space="0" w:color="auto"/>
            <w:right w:val="none" w:sz="0" w:space="0" w:color="auto"/>
          </w:divBdr>
        </w:div>
        <w:div w:id="1653413022">
          <w:marLeft w:val="0"/>
          <w:marRight w:val="0"/>
          <w:marTop w:val="0"/>
          <w:marBottom w:val="0"/>
          <w:divBdr>
            <w:top w:val="none" w:sz="0" w:space="0" w:color="auto"/>
            <w:left w:val="none" w:sz="0" w:space="0" w:color="auto"/>
            <w:bottom w:val="none" w:sz="0" w:space="0" w:color="auto"/>
            <w:right w:val="none" w:sz="0" w:space="0" w:color="auto"/>
          </w:divBdr>
        </w:div>
        <w:div w:id="1907952059">
          <w:marLeft w:val="0"/>
          <w:marRight w:val="0"/>
          <w:marTop w:val="0"/>
          <w:marBottom w:val="0"/>
          <w:divBdr>
            <w:top w:val="none" w:sz="0" w:space="0" w:color="auto"/>
            <w:left w:val="none" w:sz="0" w:space="0" w:color="auto"/>
            <w:bottom w:val="none" w:sz="0" w:space="0" w:color="auto"/>
            <w:right w:val="none" w:sz="0" w:space="0" w:color="auto"/>
          </w:divBdr>
        </w:div>
        <w:div w:id="1261790319">
          <w:marLeft w:val="0"/>
          <w:marRight w:val="0"/>
          <w:marTop w:val="0"/>
          <w:marBottom w:val="0"/>
          <w:divBdr>
            <w:top w:val="none" w:sz="0" w:space="0" w:color="auto"/>
            <w:left w:val="none" w:sz="0" w:space="0" w:color="auto"/>
            <w:bottom w:val="none" w:sz="0" w:space="0" w:color="auto"/>
            <w:right w:val="none" w:sz="0" w:space="0" w:color="auto"/>
          </w:divBdr>
        </w:div>
        <w:div w:id="407460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qo3lyDMlw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user46</cp:lastModifiedBy>
  <cp:revision>5</cp:revision>
  <cp:lastPrinted>2022-04-20T05:55:00Z</cp:lastPrinted>
  <dcterms:created xsi:type="dcterms:W3CDTF">2022-04-25T05:34:00Z</dcterms:created>
  <dcterms:modified xsi:type="dcterms:W3CDTF">2022-04-25T06:13:00Z</dcterms:modified>
</cp:coreProperties>
</file>