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0F" w:rsidRDefault="00F8460F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647749" w:rsidRDefault="00647749" w:rsidP="00F8460F"/>
    <w:p w:rsidR="00966ABA" w:rsidRDefault="00966ABA" w:rsidP="00F8460F"/>
    <w:p w:rsidR="00647749" w:rsidRDefault="00647749" w:rsidP="00F8460F"/>
    <w:p w:rsidR="007B23F5" w:rsidRDefault="007B23F5" w:rsidP="00F8460F"/>
    <w:p w:rsidR="007B23F5" w:rsidRDefault="007B23F5" w:rsidP="00F8460F"/>
    <w:p w:rsidR="00187FDF" w:rsidRDefault="00187FDF" w:rsidP="00F8460F"/>
    <w:p w:rsidR="00187FDF" w:rsidRDefault="00187FDF" w:rsidP="00F8460F"/>
    <w:p w:rsidR="00187FDF" w:rsidRDefault="00187FDF" w:rsidP="00F8460F"/>
    <w:p w:rsidR="00647749" w:rsidRDefault="00647749" w:rsidP="00F8460F"/>
    <w:p w:rsidR="00647749" w:rsidRDefault="00647749" w:rsidP="00F8460F"/>
    <w:p w:rsidR="008F2407" w:rsidRDefault="00647749" w:rsidP="00187FDF">
      <w:pPr>
        <w:pStyle w:val="1"/>
        <w:numPr>
          <w:ilvl w:val="0"/>
          <w:numId w:val="0"/>
        </w:numPr>
        <w:spacing w:before="120"/>
        <w:rPr>
          <w:caps/>
        </w:rPr>
      </w:pPr>
      <w:r>
        <w:rPr>
          <w:caps/>
        </w:rPr>
        <w:t xml:space="preserve">ФОНД </w:t>
      </w:r>
      <w:r w:rsidR="008F2407">
        <w:rPr>
          <w:caps/>
        </w:rPr>
        <w:t>оценочных средств</w:t>
      </w:r>
    </w:p>
    <w:p w:rsidR="007B23F5" w:rsidRPr="007B23F5" w:rsidRDefault="007B23F5" w:rsidP="00187FDF">
      <w:pPr>
        <w:jc w:val="center"/>
        <w:rPr>
          <w:b/>
        </w:rPr>
      </w:pPr>
      <w:r w:rsidRPr="007B23F5">
        <w:rPr>
          <w:b/>
        </w:rPr>
        <w:t>ПО ДИСЦИПЛИНЕ ИНФОРМАТИКА</w:t>
      </w:r>
    </w:p>
    <w:p w:rsidR="008F2407" w:rsidRDefault="008F2407" w:rsidP="00187FDF">
      <w:pPr>
        <w:tabs>
          <w:tab w:val="left" w:pos="1080"/>
        </w:tabs>
        <w:spacing w:line="360" w:lineRule="auto"/>
        <w:jc w:val="center"/>
      </w:pPr>
    </w:p>
    <w:p w:rsidR="00B411FE" w:rsidRPr="00B411FE" w:rsidRDefault="00B411FE" w:rsidP="00B411FE">
      <w:pPr>
        <w:jc w:val="center"/>
        <w:rPr>
          <w:sz w:val="28"/>
          <w:szCs w:val="28"/>
        </w:rPr>
      </w:pPr>
      <w:r w:rsidRPr="00B411FE">
        <w:rPr>
          <w:sz w:val="28"/>
          <w:szCs w:val="28"/>
        </w:rPr>
        <w:t>основной профессиональной образовательной программы по специальности среднего профессионального образования</w:t>
      </w:r>
    </w:p>
    <w:p w:rsidR="00B411FE" w:rsidRPr="00B411FE" w:rsidRDefault="00B411FE" w:rsidP="00B411FE">
      <w:pPr>
        <w:jc w:val="center"/>
        <w:rPr>
          <w:sz w:val="28"/>
          <w:szCs w:val="28"/>
        </w:rPr>
      </w:pPr>
      <w:r w:rsidRPr="00B411FE">
        <w:rPr>
          <w:sz w:val="28"/>
          <w:szCs w:val="28"/>
        </w:rPr>
        <w:t>20.02.04 Пожарная безопасность</w:t>
      </w: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30734E" w:rsidRDefault="0030734E">
      <w:pPr>
        <w:tabs>
          <w:tab w:val="left" w:pos="1080"/>
        </w:tabs>
        <w:spacing w:line="360" w:lineRule="auto"/>
        <w:jc w:val="center"/>
      </w:pPr>
    </w:p>
    <w:p w:rsidR="0030734E" w:rsidRDefault="0030734E">
      <w:pPr>
        <w:tabs>
          <w:tab w:val="left" w:pos="1080"/>
        </w:tabs>
        <w:spacing w:line="360" w:lineRule="auto"/>
        <w:jc w:val="center"/>
      </w:pPr>
    </w:p>
    <w:p w:rsidR="0030734E" w:rsidRDefault="0030734E">
      <w:pPr>
        <w:tabs>
          <w:tab w:val="left" w:pos="1080"/>
        </w:tabs>
        <w:spacing w:line="360" w:lineRule="auto"/>
        <w:jc w:val="center"/>
      </w:pPr>
    </w:p>
    <w:p w:rsidR="0030734E" w:rsidRDefault="0030734E">
      <w:pPr>
        <w:tabs>
          <w:tab w:val="left" w:pos="1080"/>
        </w:tabs>
        <w:spacing w:line="360" w:lineRule="auto"/>
        <w:jc w:val="center"/>
      </w:pPr>
    </w:p>
    <w:p w:rsidR="007B23F5" w:rsidRDefault="007B23F5">
      <w:pPr>
        <w:tabs>
          <w:tab w:val="left" w:pos="1080"/>
        </w:tabs>
        <w:spacing w:line="360" w:lineRule="auto"/>
        <w:jc w:val="center"/>
      </w:pPr>
    </w:p>
    <w:p w:rsidR="007B23F5" w:rsidRDefault="007B23F5">
      <w:pPr>
        <w:tabs>
          <w:tab w:val="left" w:pos="1080"/>
        </w:tabs>
        <w:spacing w:line="360" w:lineRule="auto"/>
        <w:jc w:val="center"/>
      </w:pPr>
    </w:p>
    <w:p w:rsidR="00187FDF" w:rsidRDefault="00187FDF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8F2407" w:rsidRDefault="00A46CC2">
      <w:pPr>
        <w:tabs>
          <w:tab w:val="left" w:pos="1080"/>
        </w:tabs>
        <w:spacing w:line="360" w:lineRule="auto"/>
        <w:jc w:val="center"/>
      </w:pPr>
      <w:r>
        <w:t>202</w:t>
      </w:r>
      <w:r w:rsidR="00647749">
        <w:t>2-2023</w:t>
      </w:r>
      <w:r w:rsidR="008F2407">
        <w:t xml:space="preserve"> учебный год</w:t>
      </w:r>
    </w:p>
    <w:p w:rsidR="00647749" w:rsidRDefault="00647749">
      <w:pPr>
        <w:tabs>
          <w:tab w:val="left" w:pos="1080"/>
        </w:tabs>
        <w:spacing w:line="360" w:lineRule="auto"/>
        <w:jc w:val="center"/>
      </w:pPr>
    </w:p>
    <w:p w:rsidR="00647749" w:rsidRPr="00966ABA" w:rsidRDefault="00647749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966ABA">
        <w:rPr>
          <w:b/>
          <w:sz w:val="28"/>
          <w:szCs w:val="28"/>
        </w:rPr>
        <w:lastRenderedPageBreak/>
        <w:t>СОДЕРЖАНИЕ</w:t>
      </w:r>
    </w:p>
    <w:p w:rsidR="00647749" w:rsidRPr="00966ABA" w:rsidRDefault="00647749" w:rsidP="00647749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647749" w:rsidRPr="00286386" w:rsidRDefault="00647749" w:rsidP="00286386">
      <w:pPr>
        <w:ind w:right="-5"/>
        <w:jc w:val="both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32"/>
      </w:tblGrid>
      <w:tr w:rsidR="00286386" w:rsidTr="00D75B6A">
        <w:tc>
          <w:tcPr>
            <w:tcW w:w="9747" w:type="dxa"/>
          </w:tcPr>
          <w:p w:rsidR="00286386" w:rsidRDefault="00286386" w:rsidP="00286386">
            <w:pPr>
              <w:tabs>
                <w:tab w:val="left" w:pos="1080"/>
              </w:tabs>
              <w:spacing w:line="360" w:lineRule="auto"/>
            </w:pPr>
            <w:r w:rsidRPr="00286386">
              <w:rPr>
                <w:b/>
              </w:rPr>
              <w:t>1</w:t>
            </w:r>
            <w:r>
              <w:t xml:space="preserve">. </w:t>
            </w:r>
            <w:r w:rsidRPr="002D1FFB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Пояснительная записка</w:t>
            </w:r>
          </w:p>
          <w:p w:rsidR="00286386" w:rsidRDefault="00286386">
            <w:pPr>
              <w:suppressAutoHyphens w:val="0"/>
            </w:pPr>
          </w:p>
        </w:tc>
        <w:tc>
          <w:tcPr>
            <w:tcW w:w="532" w:type="dxa"/>
          </w:tcPr>
          <w:p w:rsidR="00286386" w:rsidRPr="00D75B6A" w:rsidRDefault="00B44B94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3</w:t>
            </w:r>
          </w:p>
        </w:tc>
      </w:tr>
      <w:tr w:rsidR="00286386" w:rsidTr="00D75B6A">
        <w:tc>
          <w:tcPr>
            <w:tcW w:w="9747" w:type="dxa"/>
          </w:tcPr>
          <w:p w:rsidR="00286386" w:rsidRDefault="00286386" w:rsidP="00187FDF">
            <w:pPr>
              <w:ind w:right="-6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2D1FFB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>Паспорт комплекта оценочных средств</w:t>
            </w:r>
          </w:p>
          <w:p w:rsidR="00187FDF" w:rsidRPr="00187FDF" w:rsidRDefault="00187FDF" w:rsidP="00187FDF">
            <w:pPr>
              <w:ind w:right="-694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286386" w:rsidRPr="00D75B6A" w:rsidRDefault="00B44B94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5</w:t>
            </w:r>
          </w:p>
        </w:tc>
      </w:tr>
      <w:tr w:rsidR="00286386" w:rsidTr="00D75B6A">
        <w:tc>
          <w:tcPr>
            <w:tcW w:w="9747" w:type="dxa"/>
          </w:tcPr>
          <w:p w:rsidR="00286386" w:rsidRDefault="00286386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  <w:r w:rsidRPr="00310DFE">
              <w:rPr>
                <w:b/>
                <w:sz w:val="28"/>
                <w:szCs w:val="28"/>
              </w:rPr>
              <w:t>. Предметы оценивания</w:t>
            </w:r>
          </w:p>
          <w:p w:rsidR="00187FDF" w:rsidRDefault="00187FDF">
            <w:pPr>
              <w:suppressAutoHyphens w:val="0"/>
            </w:pPr>
          </w:p>
        </w:tc>
        <w:tc>
          <w:tcPr>
            <w:tcW w:w="532" w:type="dxa"/>
          </w:tcPr>
          <w:p w:rsidR="00286386" w:rsidRPr="00D75B6A" w:rsidRDefault="00B44B94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5</w:t>
            </w:r>
          </w:p>
        </w:tc>
      </w:tr>
      <w:tr w:rsidR="00286386" w:rsidTr="00D75B6A">
        <w:tc>
          <w:tcPr>
            <w:tcW w:w="9747" w:type="dxa"/>
          </w:tcPr>
          <w:p w:rsidR="00286386" w:rsidRDefault="00286386" w:rsidP="00187FDF">
            <w:pPr>
              <w:ind w:right="-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  <w:r w:rsidRPr="00310D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D00F9">
              <w:rPr>
                <w:b/>
                <w:bCs/>
                <w:sz w:val="28"/>
                <w:szCs w:val="28"/>
              </w:rPr>
              <w:t>Соответствие итоговых образовательных результатов по учебной дисц</w:t>
            </w:r>
            <w:r w:rsidR="00966ABA">
              <w:rPr>
                <w:b/>
                <w:bCs/>
                <w:sz w:val="28"/>
                <w:szCs w:val="28"/>
              </w:rPr>
              <w:t>иплине</w:t>
            </w:r>
            <w:r w:rsidRPr="002D00F9">
              <w:rPr>
                <w:b/>
                <w:bCs/>
                <w:sz w:val="28"/>
                <w:szCs w:val="28"/>
              </w:rPr>
              <w:t>, предъявляемых к оценке, оценочным средствам</w:t>
            </w:r>
          </w:p>
          <w:p w:rsidR="00187FDF" w:rsidRDefault="00187FDF" w:rsidP="00187FDF">
            <w:pPr>
              <w:ind w:right="-5"/>
              <w:jc w:val="both"/>
            </w:pPr>
          </w:p>
        </w:tc>
        <w:tc>
          <w:tcPr>
            <w:tcW w:w="532" w:type="dxa"/>
          </w:tcPr>
          <w:p w:rsidR="00286386" w:rsidRPr="00D75B6A" w:rsidRDefault="00B44B94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14</w:t>
            </w:r>
          </w:p>
        </w:tc>
      </w:tr>
      <w:tr w:rsidR="00286386" w:rsidTr="00D75B6A">
        <w:tc>
          <w:tcPr>
            <w:tcW w:w="9747" w:type="dxa"/>
          </w:tcPr>
          <w:p w:rsidR="00286386" w:rsidRDefault="00286386" w:rsidP="00187FD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2.3. Критерии оценивания </w:t>
            </w:r>
          </w:p>
          <w:p w:rsidR="00187FDF" w:rsidRPr="00187FDF" w:rsidRDefault="00187FDF" w:rsidP="00187FD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</w:tcPr>
          <w:p w:rsidR="00286386" w:rsidRPr="00D75B6A" w:rsidRDefault="00B44B94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17</w:t>
            </w:r>
          </w:p>
        </w:tc>
      </w:tr>
      <w:tr w:rsidR="00286386" w:rsidTr="00D75B6A">
        <w:tc>
          <w:tcPr>
            <w:tcW w:w="9747" w:type="dxa"/>
          </w:tcPr>
          <w:p w:rsidR="00286386" w:rsidRDefault="00187FDF" w:rsidP="00187FDF">
            <w:pPr>
              <w:rPr>
                <w:b/>
                <w:sz w:val="28"/>
                <w:szCs w:val="28"/>
              </w:rPr>
            </w:pPr>
            <w:r w:rsidRPr="00533B72">
              <w:rPr>
                <w:b/>
                <w:sz w:val="28"/>
                <w:szCs w:val="28"/>
              </w:rPr>
              <w:t xml:space="preserve">3.  ПАКЕТ </w:t>
            </w:r>
            <w:proofErr w:type="gramStart"/>
            <w:r>
              <w:rPr>
                <w:b/>
                <w:sz w:val="28"/>
                <w:szCs w:val="28"/>
              </w:rPr>
              <w:t>ОБУЧАЮЩЕГОСЯ</w:t>
            </w:r>
            <w:proofErr w:type="gramEnd"/>
            <w:r>
              <w:rPr>
                <w:b/>
                <w:sz w:val="28"/>
                <w:szCs w:val="28"/>
              </w:rPr>
              <w:t xml:space="preserve"> (ОЦЕНИВАЕМОГО)</w:t>
            </w:r>
          </w:p>
          <w:p w:rsidR="00187FDF" w:rsidRPr="00187FDF" w:rsidRDefault="00187FDF" w:rsidP="00187FDF">
            <w:pPr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286386" w:rsidRPr="00D75B6A" w:rsidRDefault="00B44B94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19</w:t>
            </w:r>
          </w:p>
        </w:tc>
      </w:tr>
      <w:tr w:rsidR="00286386" w:rsidTr="00D75B6A">
        <w:tc>
          <w:tcPr>
            <w:tcW w:w="9747" w:type="dxa"/>
          </w:tcPr>
          <w:p w:rsidR="00286386" w:rsidRPr="00187FDF" w:rsidRDefault="00187FDF" w:rsidP="00187FDF">
            <w:pPr>
              <w:tabs>
                <w:tab w:val="num" w:pos="1080"/>
              </w:tabs>
              <w:spacing w:line="360" w:lineRule="auto"/>
              <w:rPr>
                <w:b/>
                <w:sz w:val="28"/>
                <w:szCs w:val="28"/>
              </w:rPr>
            </w:pPr>
            <w:r w:rsidRPr="00187FDF">
              <w:rPr>
                <w:b/>
                <w:sz w:val="28"/>
                <w:szCs w:val="28"/>
              </w:rPr>
              <w:t xml:space="preserve">3.1  Оценочные задания для текущего контроля     </w:t>
            </w:r>
          </w:p>
        </w:tc>
        <w:tc>
          <w:tcPr>
            <w:tcW w:w="532" w:type="dxa"/>
          </w:tcPr>
          <w:p w:rsidR="00286386" w:rsidRPr="00D75B6A" w:rsidRDefault="00D75B6A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19</w:t>
            </w:r>
          </w:p>
        </w:tc>
      </w:tr>
      <w:tr w:rsidR="00286386" w:rsidTr="00D75B6A">
        <w:tc>
          <w:tcPr>
            <w:tcW w:w="9747" w:type="dxa"/>
          </w:tcPr>
          <w:p w:rsidR="00187FDF" w:rsidRDefault="00187FDF" w:rsidP="00187FDF">
            <w:pPr>
              <w:ind w:left="-360" w:right="-5" w:firstLine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 Оценочные задания для промежуточной аттестации</w:t>
            </w:r>
          </w:p>
          <w:p w:rsidR="00286386" w:rsidRDefault="00286386">
            <w:pPr>
              <w:suppressAutoHyphens w:val="0"/>
            </w:pPr>
          </w:p>
        </w:tc>
        <w:tc>
          <w:tcPr>
            <w:tcW w:w="532" w:type="dxa"/>
          </w:tcPr>
          <w:p w:rsidR="00286386" w:rsidRPr="00D75B6A" w:rsidRDefault="00D75B6A">
            <w:pPr>
              <w:suppressAutoHyphens w:val="0"/>
              <w:rPr>
                <w:b/>
              </w:rPr>
            </w:pPr>
            <w:r w:rsidRPr="00D75B6A">
              <w:rPr>
                <w:b/>
              </w:rPr>
              <w:t>31</w:t>
            </w:r>
          </w:p>
        </w:tc>
      </w:tr>
    </w:tbl>
    <w:p w:rsidR="00286386" w:rsidRDefault="00286386">
      <w:pPr>
        <w:suppressAutoHyphens w:val="0"/>
      </w:pPr>
    </w:p>
    <w:p w:rsidR="00286386" w:rsidRDefault="00286386">
      <w:pPr>
        <w:suppressAutoHyphens w:val="0"/>
      </w:pPr>
      <w:r>
        <w:br w:type="page"/>
      </w:r>
    </w:p>
    <w:p w:rsidR="00870997" w:rsidRDefault="00870997">
      <w:pPr>
        <w:suppressAutoHyphens w:val="0"/>
      </w:pPr>
    </w:p>
    <w:p w:rsidR="005B0867" w:rsidRDefault="005B0867" w:rsidP="007B23F5">
      <w:pPr>
        <w:numPr>
          <w:ilvl w:val="0"/>
          <w:numId w:val="4"/>
        </w:numPr>
        <w:suppressAutoHyphens w:val="0"/>
        <w:ind w:right="-694"/>
        <w:jc w:val="center"/>
        <w:rPr>
          <w:b/>
          <w:caps/>
          <w:sz w:val="28"/>
          <w:szCs w:val="28"/>
        </w:rPr>
      </w:pPr>
      <w:r w:rsidRPr="002D1FFB">
        <w:rPr>
          <w:rFonts w:ascii="Times New Roman Полужирный" w:hAnsi="Times New Roman Полужирный"/>
          <w:b/>
          <w:caps/>
          <w:sz w:val="28"/>
          <w:szCs w:val="28"/>
        </w:rPr>
        <w:t>Пояснительная записка</w:t>
      </w:r>
    </w:p>
    <w:p w:rsidR="005B0867" w:rsidRPr="001205D5" w:rsidRDefault="005B0867" w:rsidP="005B0867">
      <w:pPr>
        <w:ind w:firstLine="708"/>
        <w:jc w:val="both"/>
        <w:rPr>
          <w:sz w:val="28"/>
          <w:szCs w:val="28"/>
        </w:rPr>
      </w:pPr>
    </w:p>
    <w:p w:rsidR="005B0867" w:rsidRDefault="005B0867" w:rsidP="005B0867">
      <w:pPr>
        <w:ind w:firstLine="708"/>
        <w:jc w:val="both"/>
        <w:rPr>
          <w:sz w:val="28"/>
          <w:szCs w:val="28"/>
        </w:rPr>
      </w:pPr>
      <w:r w:rsidRPr="001205D5">
        <w:rPr>
          <w:sz w:val="28"/>
          <w:szCs w:val="28"/>
        </w:rPr>
        <w:t>Комплект оценочных сре</w:t>
      </w:r>
      <w:proofErr w:type="gramStart"/>
      <w:r w:rsidRPr="001205D5">
        <w:rPr>
          <w:sz w:val="28"/>
          <w:szCs w:val="28"/>
        </w:rPr>
        <w:t xml:space="preserve">дств </w:t>
      </w:r>
      <w:r w:rsidRPr="001205D5">
        <w:rPr>
          <w:rFonts w:eastAsia="TimesNewRoman"/>
          <w:sz w:val="28"/>
          <w:szCs w:val="28"/>
        </w:rPr>
        <w:t>пр</w:t>
      </w:r>
      <w:proofErr w:type="gramEnd"/>
      <w:r w:rsidRPr="001205D5">
        <w:rPr>
          <w:rFonts w:eastAsia="TimesNewRoman"/>
          <w:sz w:val="28"/>
          <w:szCs w:val="28"/>
        </w:rPr>
        <w:t xml:space="preserve">едназначен для </w:t>
      </w:r>
      <w:r w:rsidRPr="001205D5">
        <w:rPr>
          <w:sz w:val="28"/>
          <w:szCs w:val="28"/>
        </w:rPr>
        <w:t xml:space="preserve">оценки освоения итоговых образовательных результатов </w:t>
      </w:r>
      <w:r>
        <w:rPr>
          <w:sz w:val="28"/>
          <w:szCs w:val="28"/>
        </w:rPr>
        <w:t>по учебной дисци</w:t>
      </w:r>
      <w:r w:rsidR="00D75B6A">
        <w:rPr>
          <w:sz w:val="28"/>
          <w:szCs w:val="28"/>
        </w:rPr>
        <w:t>плине/ междисциплинарному курсу</w:t>
      </w:r>
    </w:p>
    <w:p w:rsidR="005B0867" w:rsidRPr="00D75B6A" w:rsidRDefault="00D75B6A" w:rsidP="00D7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ОУП.09 Информатика</w:t>
      </w:r>
    </w:p>
    <w:p w:rsidR="005B0867" w:rsidRPr="00B27FCF" w:rsidRDefault="005B0867" w:rsidP="005B0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профессиональной </w:t>
      </w:r>
      <w:r w:rsidRPr="00B27FCF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разовательной программы </w:t>
      </w:r>
      <w:r w:rsidRPr="00B27FC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(</w:t>
      </w:r>
      <w:r w:rsidRPr="00B27FCF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) среднего </w:t>
      </w:r>
      <w:r w:rsidR="00D75B6A">
        <w:rPr>
          <w:sz w:val="28"/>
          <w:szCs w:val="28"/>
        </w:rPr>
        <w:t>профессионального образования 20.02.04 Пожарная безопасность</w:t>
      </w:r>
    </w:p>
    <w:p w:rsidR="005B0867" w:rsidRPr="00B27FCF" w:rsidRDefault="005B0867" w:rsidP="00D75B6A">
      <w:pPr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Pr="00B27FCF">
        <w:rPr>
          <w:sz w:val="28"/>
          <w:szCs w:val="28"/>
        </w:rPr>
        <w:t>Нормативными основаниями проведения оценочной процедуры по</w:t>
      </w:r>
      <w:r>
        <w:rPr>
          <w:sz w:val="28"/>
          <w:szCs w:val="28"/>
        </w:rPr>
        <w:t xml:space="preserve"> учебной дисц</w:t>
      </w:r>
      <w:r w:rsidR="00D75B6A">
        <w:rPr>
          <w:sz w:val="28"/>
          <w:szCs w:val="28"/>
        </w:rPr>
        <w:t>иплине ОУП.09 Информатика</w:t>
      </w:r>
    </w:p>
    <w:p w:rsidR="005B0867" w:rsidRPr="00B27FCF" w:rsidRDefault="005B0867" w:rsidP="005B0867">
      <w:pPr>
        <w:jc w:val="both"/>
        <w:rPr>
          <w:sz w:val="28"/>
          <w:szCs w:val="28"/>
        </w:rPr>
      </w:pPr>
      <w:r w:rsidRPr="00B27FCF">
        <w:rPr>
          <w:sz w:val="28"/>
          <w:szCs w:val="28"/>
        </w:rPr>
        <w:t>являются:</w:t>
      </w:r>
    </w:p>
    <w:p w:rsidR="005B0867" w:rsidRPr="00AE54E0" w:rsidRDefault="005B0867" w:rsidP="00D75B6A">
      <w:pPr>
        <w:ind w:firstLine="72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едеральный государственный образовательный стандарт среднего </w:t>
      </w:r>
      <w:r>
        <w:rPr>
          <w:rFonts w:ascii="Times New Roman CYR" w:hAnsi="Times New Roman CYR" w:cs="Times New Roman CYR"/>
          <w:sz w:val="28"/>
          <w:szCs w:val="28"/>
        </w:rPr>
        <w:t>общего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75B6A">
        <w:rPr>
          <w:rFonts w:ascii="Times New Roman CYR" w:hAnsi="Times New Roman CYR" w:cs="Times New Roman CYR"/>
          <w:sz w:val="28"/>
          <w:szCs w:val="28"/>
        </w:rPr>
        <w:t>ФГОС СОО</w:t>
      </w:r>
    </w:p>
    <w:p w:rsidR="005B0867" w:rsidRPr="00B27FCF" w:rsidRDefault="005B0867" w:rsidP="00D75B6A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 w:rsidRPr="00B27FCF">
        <w:rPr>
          <w:rFonts w:ascii="Times New Roman CYR" w:hAnsi="Times New Roman CYR" w:cs="Times New Roman CYR"/>
          <w:sz w:val="28"/>
          <w:szCs w:val="28"/>
        </w:rPr>
        <w:t>едеральный государственный образовательный стандарт среднего профессионального образования по профессии/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специальности </w:t>
      </w:r>
      <w:r w:rsidR="00D75B6A">
        <w:rPr>
          <w:sz w:val="28"/>
          <w:szCs w:val="28"/>
        </w:rPr>
        <w:t xml:space="preserve">20.02.04 Пожарная безопасность </w:t>
      </w:r>
      <w:r w:rsidRPr="00B27FCF">
        <w:rPr>
          <w:sz w:val="28"/>
          <w:szCs w:val="28"/>
        </w:rPr>
        <w:t>утвержденный приказом министерства образования и на</w:t>
      </w:r>
      <w:r w:rsidR="005F3EBD">
        <w:rPr>
          <w:sz w:val="28"/>
          <w:szCs w:val="28"/>
        </w:rPr>
        <w:t>уки Российской Федерации от «18» апреля 2014</w:t>
      </w:r>
      <w:r w:rsidR="00890D1E">
        <w:rPr>
          <w:sz w:val="28"/>
          <w:szCs w:val="28"/>
        </w:rPr>
        <w:t xml:space="preserve"> № 354</w:t>
      </w:r>
      <w:r w:rsidRPr="00B27FCF">
        <w:rPr>
          <w:sz w:val="28"/>
          <w:szCs w:val="28"/>
        </w:rPr>
        <w:t>;</w:t>
      </w:r>
    </w:p>
    <w:p w:rsidR="005B0867" w:rsidRPr="00B27FCF" w:rsidRDefault="005B0867" w:rsidP="005F3EBD">
      <w:pPr>
        <w:ind w:firstLine="708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рограмма </w:t>
      </w:r>
      <w:r>
        <w:rPr>
          <w:rFonts w:ascii="Times New Roman CYR" w:hAnsi="Times New Roman CYR" w:cs="Times New Roman CYR"/>
          <w:sz w:val="28"/>
          <w:szCs w:val="28"/>
        </w:rPr>
        <w:t>учебной дисциплины</w:t>
      </w:r>
      <w:r w:rsidR="00890D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6ABA">
        <w:rPr>
          <w:rFonts w:ascii="Times New Roman CYR" w:hAnsi="Times New Roman CYR" w:cs="Times New Roman CYR"/>
          <w:sz w:val="28"/>
          <w:szCs w:val="28"/>
        </w:rPr>
        <w:t xml:space="preserve">ОУП.09 </w:t>
      </w:r>
      <w:r w:rsidR="00890D1E">
        <w:rPr>
          <w:rFonts w:ascii="Times New Roman CYR" w:hAnsi="Times New Roman CYR" w:cs="Times New Roman CYR"/>
          <w:sz w:val="28"/>
          <w:szCs w:val="28"/>
        </w:rPr>
        <w:t>Информатика</w:t>
      </w:r>
      <w:r w:rsidR="00966AB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B0867" w:rsidRDefault="005B0867" w:rsidP="005F3EB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27FCF">
        <w:rPr>
          <w:rFonts w:ascii="Times New Roman CYR" w:hAnsi="Times New Roman CYR" w:cs="Times New Roman CYR"/>
          <w:sz w:val="28"/>
          <w:szCs w:val="28"/>
        </w:rPr>
        <w:t xml:space="preserve">Положение о </w:t>
      </w:r>
      <w:r>
        <w:rPr>
          <w:rFonts w:ascii="Times New Roman CYR" w:hAnsi="Times New Roman CYR" w:cs="Times New Roman CYR"/>
          <w:sz w:val="28"/>
          <w:szCs w:val="28"/>
        </w:rPr>
        <w:t xml:space="preserve">текущем контроле успеваемости и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промежуточной аттестации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основных профессиональных </w:t>
      </w:r>
      <w:r w:rsidRPr="00B27FCF">
        <w:rPr>
          <w:sz w:val="28"/>
          <w:szCs w:val="28"/>
        </w:rPr>
        <w:t>образовательных программ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утвержденное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приказом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F3EBD">
        <w:rPr>
          <w:rFonts w:ascii="Times New Roman CYR" w:hAnsi="Times New Roman CYR" w:cs="Times New Roman CYR"/>
          <w:sz w:val="28"/>
          <w:szCs w:val="28"/>
        </w:rPr>
        <w:t xml:space="preserve">директора ГБПОУ «ТСЭК» </w:t>
      </w:r>
      <w:r w:rsidR="005F3EBD">
        <w:rPr>
          <w:sz w:val="28"/>
          <w:szCs w:val="28"/>
        </w:rPr>
        <w:t>от «02»04 2019</w:t>
      </w:r>
      <w:r w:rsidRPr="00B27FCF">
        <w:rPr>
          <w:sz w:val="28"/>
          <w:szCs w:val="28"/>
        </w:rPr>
        <w:t xml:space="preserve"> г. № </w:t>
      </w:r>
      <w:r w:rsidR="005F3EBD">
        <w:rPr>
          <w:sz w:val="28"/>
          <w:szCs w:val="28"/>
        </w:rPr>
        <w:t>08-01/71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F3EBD" w:rsidRDefault="005B0867" w:rsidP="005F3EBD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Положение о фонде оценочных средств,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утвержденное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приказом </w:t>
      </w:r>
      <w:r w:rsidR="005F3EBD">
        <w:rPr>
          <w:rFonts w:ascii="Times New Roman CYR" w:hAnsi="Times New Roman CYR" w:cs="Times New Roman CYR"/>
          <w:sz w:val="28"/>
          <w:szCs w:val="28"/>
        </w:rPr>
        <w:t xml:space="preserve">директора ГБПОУ «ТСЭК»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3EBD">
        <w:rPr>
          <w:sz w:val="28"/>
          <w:szCs w:val="28"/>
        </w:rPr>
        <w:t>от «02»04 2019</w:t>
      </w:r>
      <w:r w:rsidR="005F3EBD" w:rsidRPr="00B27FCF">
        <w:rPr>
          <w:sz w:val="28"/>
          <w:szCs w:val="28"/>
        </w:rPr>
        <w:t xml:space="preserve"> г. № </w:t>
      </w:r>
      <w:r w:rsidR="005F3EBD">
        <w:rPr>
          <w:sz w:val="28"/>
          <w:szCs w:val="28"/>
        </w:rPr>
        <w:t>08-01/71</w:t>
      </w:r>
      <w:r w:rsidR="005F3EBD">
        <w:rPr>
          <w:rFonts w:ascii="Times New Roman CYR" w:hAnsi="Times New Roman CYR" w:cs="Times New Roman CYR"/>
          <w:sz w:val="28"/>
          <w:szCs w:val="28"/>
        </w:rPr>
        <w:t>.</w:t>
      </w:r>
    </w:p>
    <w:p w:rsidR="005B0867" w:rsidRDefault="005B0867" w:rsidP="005F3EBD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BD48D2">
        <w:rPr>
          <w:rFonts w:ascii="Times New Roman CYR" w:hAnsi="Times New Roman CYR" w:cs="Times New Roman CYR"/>
          <w:sz w:val="28"/>
          <w:szCs w:val="28"/>
        </w:rPr>
        <w:t>Настоящий комплект оценочных сре</w:t>
      </w:r>
      <w:proofErr w:type="gramStart"/>
      <w:r w:rsidRPr="00BD48D2">
        <w:rPr>
          <w:rFonts w:ascii="Times New Roman CYR" w:hAnsi="Times New Roman CYR" w:cs="Times New Roman CYR"/>
          <w:sz w:val="28"/>
          <w:szCs w:val="28"/>
        </w:rPr>
        <w:t>дств пр</w:t>
      </w:r>
      <w:proofErr w:type="gramEnd"/>
      <w:r w:rsidRPr="00BD48D2">
        <w:rPr>
          <w:rFonts w:ascii="Times New Roman CYR" w:hAnsi="Times New Roman CYR" w:cs="Times New Roman CYR"/>
          <w:sz w:val="28"/>
          <w:szCs w:val="28"/>
        </w:rPr>
        <w:t>едназначен для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0D1E">
        <w:rPr>
          <w:rFonts w:ascii="Times New Roman CYR" w:hAnsi="Times New Roman CYR" w:cs="Times New Roman CYR"/>
          <w:sz w:val="28"/>
          <w:szCs w:val="28"/>
        </w:rPr>
        <w:t xml:space="preserve">текущего контроля и </w:t>
      </w:r>
      <w:r>
        <w:rPr>
          <w:rFonts w:ascii="Times New Roman CYR" w:hAnsi="Times New Roman CYR" w:cs="Times New Roman CYR"/>
          <w:sz w:val="28"/>
          <w:szCs w:val="28"/>
        </w:rPr>
        <w:t xml:space="preserve">промежуточной аттестации </w:t>
      </w:r>
      <w:r>
        <w:rPr>
          <w:sz w:val="28"/>
          <w:szCs w:val="28"/>
        </w:rPr>
        <w:t xml:space="preserve">основной профессиональной </w:t>
      </w:r>
      <w:r w:rsidRPr="00B27FCF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разовательной программы </w:t>
      </w:r>
      <w:r w:rsidRPr="00B27FC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 (</w:t>
      </w:r>
      <w:r w:rsidRPr="00B27FCF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) среднего профессионального образования </w:t>
      </w:r>
      <w:r w:rsidR="005F3EBD">
        <w:rPr>
          <w:sz w:val="28"/>
          <w:szCs w:val="28"/>
        </w:rPr>
        <w:t xml:space="preserve">20.02.04 Пожарная безопасность, </w:t>
      </w:r>
      <w:r>
        <w:rPr>
          <w:sz w:val="28"/>
          <w:szCs w:val="28"/>
        </w:rPr>
        <w:t xml:space="preserve">которая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итоговой оценочной процедурой относительно данной </w:t>
      </w:r>
      <w:bookmarkStart w:id="0" w:name="_Hlk87281019"/>
      <w:r w:rsidRPr="00BD48D2">
        <w:rPr>
          <w:rFonts w:ascii="Times New Roman CYR" w:hAnsi="Times New Roman CYR" w:cs="Times New Roman CYR"/>
          <w:sz w:val="28"/>
          <w:szCs w:val="28"/>
        </w:rPr>
        <w:t>учебной дисциплин</w:t>
      </w:r>
      <w:r>
        <w:rPr>
          <w:rFonts w:ascii="Times New Roman CYR" w:hAnsi="Times New Roman CYR" w:cs="Times New Roman CYR"/>
          <w:sz w:val="28"/>
          <w:szCs w:val="28"/>
        </w:rPr>
        <w:t>ы</w:t>
      </w:r>
      <w:bookmarkEnd w:id="0"/>
      <w:r w:rsidR="005F3EBD">
        <w:rPr>
          <w:rFonts w:ascii="Times New Roman CYR" w:hAnsi="Times New Roman CYR" w:cs="Times New Roman CYR"/>
          <w:sz w:val="28"/>
          <w:szCs w:val="28"/>
        </w:rPr>
        <w:t>.</w:t>
      </w:r>
    </w:p>
    <w:p w:rsidR="005B0867" w:rsidRDefault="005B0867" w:rsidP="005B0867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Промежуточная аттестация по завершению </w:t>
      </w:r>
      <w:r w:rsidRPr="00BE0B32">
        <w:rPr>
          <w:rFonts w:ascii="Times New Roman CYR" w:hAnsi="Times New Roman CYR" w:cs="Times New Roman CYR"/>
          <w:sz w:val="28"/>
          <w:szCs w:val="28"/>
        </w:rPr>
        <w:t>учебной дис</w:t>
      </w:r>
      <w:r w:rsidR="005F3EBD">
        <w:rPr>
          <w:rFonts w:ascii="Times New Roman CYR" w:hAnsi="Times New Roman CYR" w:cs="Times New Roman CYR"/>
          <w:sz w:val="28"/>
          <w:szCs w:val="28"/>
        </w:rPr>
        <w:t>циплины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проводится </w:t>
      </w:r>
      <w:r w:rsidRPr="00BD48D2">
        <w:rPr>
          <w:rFonts w:ascii="Times New Roman CYR" w:hAnsi="Times New Roman CYR" w:cs="Times New Roman CYR"/>
          <w:sz w:val="28"/>
          <w:szCs w:val="28"/>
        </w:rPr>
        <w:t>в форме</w:t>
      </w:r>
      <w:r w:rsidR="008668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дифференцированного заче</w:t>
      </w:r>
      <w:r w:rsidR="00866803"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учебным планом. </w:t>
      </w:r>
    </w:p>
    <w:p w:rsidR="005B0867" w:rsidRDefault="00866803" w:rsidP="005B0867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 w:rsidR="005B0867" w:rsidRPr="00BE0B32">
        <w:rPr>
          <w:rFonts w:ascii="Times New Roman CYR" w:hAnsi="Times New Roman CYR" w:cs="Times New Roman CYR"/>
          <w:sz w:val="28"/>
          <w:szCs w:val="28"/>
        </w:rPr>
        <w:t>ифференцированн</w:t>
      </w:r>
      <w:r w:rsidR="005B0867">
        <w:rPr>
          <w:rFonts w:ascii="Times New Roman CYR" w:hAnsi="Times New Roman CYR" w:cs="Times New Roman CYR"/>
          <w:sz w:val="28"/>
          <w:szCs w:val="28"/>
        </w:rPr>
        <w:t>ый</w:t>
      </w:r>
      <w:r>
        <w:rPr>
          <w:rFonts w:ascii="Times New Roman CYR" w:hAnsi="Times New Roman CYR" w:cs="Times New Roman CYR"/>
          <w:sz w:val="28"/>
          <w:szCs w:val="28"/>
        </w:rPr>
        <w:t xml:space="preserve"> зачет </w:t>
      </w:r>
      <w:r w:rsidR="005B0867">
        <w:rPr>
          <w:rFonts w:ascii="Times New Roman CYR" w:hAnsi="Times New Roman CYR" w:cs="Times New Roman CYR"/>
          <w:sz w:val="28"/>
          <w:szCs w:val="28"/>
        </w:rPr>
        <w:t>по учебной дис</w:t>
      </w:r>
      <w:r>
        <w:rPr>
          <w:rFonts w:ascii="Times New Roman CYR" w:hAnsi="Times New Roman CYR" w:cs="Times New Roman CYR"/>
          <w:sz w:val="28"/>
          <w:szCs w:val="28"/>
        </w:rPr>
        <w:t>циплине</w:t>
      </w:r>
      <w:r w:rsidR="005B0867">
        <w:rPr>
          <w:rFonts w:ascii="Times New Roman CYR" w:hAnsi="Times New Roman CYR" w:cs="Times New Roman CYR"/>
          <w:sz w:val="28"/>
          <w:szCs w:val="28"/>
        </w:rPr>
        <w:t xml:space="preserve"> проводится в форме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практических заданий</w:t>
      </w:r>
    </w:p>
    <w:p w:rsidR="005B0867" w:rsidRDefault="00890D1E" w:rsidP="005B08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5B0867" w:rsidRPr="00B27FCF">
        <w:rPr>
          <w:rFonts w:ascii="Times New Roman CYR" w:hAnsi="Times New Roman CYR" w:cs="Times New Roman CYR"/>
          <w:sz w:val="28"/>
          <w:szCs w:val="28"/>
        </w:rPr>
        <w:t>В настоящем комплекте оценочных средств используются следующие термины, определения и сокращения:</w:t>
      </w:r>
    </w:p>
    <w:p w:rsidR="005B0867" w:rsidRDefault="005B0867" w:rsidP="005B08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1384"/>
        <w:gridCol w:w="425"/>
        <w:gridCol w:w="7655"/>
      </w:tblGrid>
      <w:tr w:rsidR="005B0867" w:rsidRPr="00DB4E37" w:rsidTr="00551156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Pr="003A7F4F" w:rsidRDefault="005B0867" w:rsidP="00551156">
            <w:pPr>
              <w:ind w:right="-694"/>
              <w:rPr>
                <w:b/>
                <w:bCs/>
                <w:sz w:val="28"/>
                <w:szCs w:val="28"/>
              </w:rPr>
            </w:pPr>
            <w:r w:rsidRPr="003A7F4F">
              <w:rPr>
                <w:b/>
                <w:bCs/>
                <w:sz w:val="28"/>
                <w:szCs w:val="28"/>
              </w:rPr>
              <w:t>УД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Pr="003A7F4F" w:rsidRDefault="005B0867" w:rsidP="00551156">
            <w:pPr>
              <w:ind w:right="-694"/>
              <w:rPr>
                <w:sz w:val="28"/>
                <w:szCs w:val="28"/>
              </w:rPr>
            </w:pPr>
            <w:r w:rsidRPr="003A7F4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Pr="003A7F4F" w:rsidRDefault="005B0867" w:rsidP="00551156">
            <w:pPr>
              <w:ind w:right="-694"/>
              <w:rPr>
                <w:sz w:val="28"/>
                <w:szCs w:val="28"/>
              </w:rPr>
            </w:pPr>
            <w:r w:rsidRPr="003A7F4F">
              <w:rPr>
                <w:sz w:val="28"/>
                <w:szCs w:val="28"/>
              </w:rPr>
              <w:t>учебная дисциплина;</w:t>
            </w:r>
          </w:p>
        </w:tc>
      </w:tr>
      <w:tr w:rsidR="005B0867" w:rsidRPr="00DB4E37" w:rsidTr="00551156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Default="005B0867" w:rsidP="00551156">
            <w:pPr>
              <w:ind w:right="-694"/>
              <w:rPr>
                <w:b/>
                <w:bCs/>
                <w:sz w:val="28"/>
                <w:szCs w:val="28"/>
              </w:rPr>
            </w:pPr>
            <w:r w:rsidRPr="003A7F4F">
              <w:rPr>
                <w:b/>
                <w:bCs/>
                <w:sz w:val="28"/>
                <w:szCs w:val="28"/>
              </w:rPr>
              <w:t xml:space="preserve">МДК </w:t>
            </w:r>
          </w:p>
          <w:p w:rsidR="005B0867" w:rsidRPr="00DD63DD" w:rsidRDefault="005B0867" w:rsidP="00551156">
            <w:pPr>
              <w:rPr>
                <w:b/>
                <w:bCs/>
                <w:sz w:val="28"/>
                <w:szCs w:val="28"/>
              </w:rPr>
            </w:pPr>
            <w:r w:rsidRPr="00DD63DD">
              <w:rPr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Default="005B0867" w:rsidP="00551156">
            <w:pPr>
              <w:ind w:right="-694"/>
              <w:rPr>
                <w:b/>
                <w:sz w:val="28"/>
                <w:szCs w:val="28"/>
              </w:rPr>
            </w:pPr>
            <w:r w:rsidRPr="003A7F4F">
              <w:rPr>
                <w:b/>
                <w:sz w:val="28"/>
                <w:szCs w:val="28"/>
              </w:rPr>
              <w:t>–</w:t>
            </w:r>
          </w:p>
          <w:p w:rsidR="005B0867" w:rsidRPr="00DD63DD" w:rsidRDefault="005B0867" w:rsidP="00551156">
            <w:pPr>
              <w:rPr>
                <w:sz w:val="28"/>
                <w:szCs w:val="28"/>
              </w:rPr>
            </w:pPr>
            <w:r w:rsidRPr="003A7F4F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Default="005B0867" w:rsidP="00551156">
            <w:pPr>
              <w:ind w:right="-694"/>
              <w:rPr>
                <w:sz w:val="28"/>
                <w:szCs w:val="28"/>
              </w:rPr>
            </w:pPr>
            <w:r w:rsidRPr="003A7F4F">
              <w:rPr>
                <w:sz w:val="28"/>
                <w:szCs w:val="28"/>
              </w:rPr>
              <w:t>междисциплинарный курс;</w:t>
            </w:r>
          </w:p>
          <w:p w:rsidR="005B0867" w:rsidRPr="003A7F4F" w:rsidRDefault="005B0867" w:rsidP="00551156">
            <w:pPr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модуль;</w:t>
            </w:r>
          </w:p>
        </w:tc>
      </w:tr>
      <w:tr w:rsidR="005B0867" w:rsidRPr="00DB4E37" w:rsidTr="00551156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Default="005B0867" w:rsidP="00551156">
            <w:pPr>
              <w:ind w:right="-6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ПООП</w:t>
            </w:r>
          </w:p>
          <w:p w:rsidR="005B0867" w:rsidRPr="00317604" w:rsidRDefault="005B0867" w:rsidP="00551156">
            <w:pPr>
              <w:rPr>
                <w:b/>
                <w:bCs/>
                <w:sz w:val="28"/>
                <w:szCs w:val="28"/>
              </w:rPr>
            </w:pPr>
            <w:r w:rsidRPr="00317604">
              <w:rPr>
                <w:b/>
                <w:bCs/>
                <w:sz w:val="28"/>
                <w:szCs w:val="28"/>
              </w:rPr>
              <w:t>РП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Default="005B0867" w:rsidP="00551156">
            <w:pPr>
              <w:ind w:right="-694"/>
              <w:rPr>
                <w:b/>
                <w:sz w:val="28"/>
                <w:szCs w:val="28"/>
              </w:rPr>
            </w:pPr>
            <w:r w:rsidRPr="003A7F4F">
              <w:rPr>
                <w:b/>
                <w:sz w:val="28"/>
                <w:szCs w:val="28"/>
              </w:rPr>
              <w:t>–</w:t>
            </w:r>
          </w:p>
          <w:p w:rsidR="005B0867" w:rsidRPr="00317604" w:rsidRDefault="005B0867" w:rsidP="00551156">
            <w:pPr>
              <w:rPr>
                <w:sz w:val="28"/>
                <w:szCs w:val="28"/>
              </w:rPr>
            </w:pPr>
            <w:r w:rsidRPr="003A7F4F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Default="005B0867" w:rsidP="00551156">
            <w:pPr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основная образовательная программа;</w:t>
            </w:r>
          </w:p>
          <w:p w:rsidR="005B0867" w:rsidRPr="003A7F4F" w:rsidRDefault="005B0867" w:rsidP="00551156">
            <w:pPr>
              <w:ind w:right="-6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учебной дисциплине/профессиональному модулю;</w:t>
            </w:r>
          </w:p>
        </w:tc>
      </w:tr>
      <w:tr w:rsidR="005B0867" w:rsidRPr="00DB4E37" w:rsidTr="00551156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Pr="003A7F4F" w:rsidRDefault="005B0867" w:rsidP="00551156">
            <w:pPr>
              <w:ind w:right="-694"/>
              <w:rPr>
                <w:b/>
                <w:bCs/>
                <w:sz w:val="28"/>
                <w:szCs w:val="28"/>
              </w:rPr>
            </w:pPr>
            <w:r w:rsidRPr="003A7F4F">
              <w:rPr>
                <w:b/>
                <w:bCs/>
                <w:sz w:val="28"/>
                <w:szCs w:val="28"/>
              </w:rPr>
              <w:t xml:space="preserve">ФГОС 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Pr="003A7F4F" w:rsidRDefault="005B0867" w:rsidP="00551156">
            <w:pPr>
              <w:ind w:right="-694"/>
              <w:rPr>
                <w:i/>
                <w:sz w:val="28"/>
                <w:szCs w:val="28"/>
              </w:rPr>
            </w:pPr>
            <w:r w:rsidRPr="003A7F4F"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67" w:rsidRPr="003A7F4F" w:rsidRDefault="005B0867" w:rsidP="00551156">
            <w:pPr>
              <w:ind w:right="-694"/>
              <w:rPr>
                <w:sz w:val="28"/>
                <w:szCs w:val="28"/>
              </w:rPr>
            </w:pPr>
            <w:r w:rsidRPr="003A7F4F">
              <w:rPr>
                <w:sz w:val="28"/>
                <w:szCs w:val="28"/>
              </w:rPr>
              <w:t>Федеральный государственный образовательный стандарт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B0867" w:rsidRDefault="005B0867" w:rsidP="00870997">
      <w:pPr>
        <w:suppressAutoHyphens w:val="0"/>
      </w:pPr>
    </w:p>
    <w:p w:rsidR="00870997" w:rsidRDefault="00870997" w:rsidP="00870997">
      <w:pPr>
        <w:suppressAutoHyphens w:val="0"/>
        <w:sectPr w:rsidR="00870997">
          <w:pgSz w:w="11906" w:h="16838"/>
          <w:pgMar w:top="899" w:right="850" w:bottom="719" w:left="993" w:header="720" w:footer="720" w:gutter="0"/>
          <w:cols w:space="720"/>
          <w:docGrid w:linePitch="360"/>
        </w:sectPr>
      </w:pPr>
    </w:p>
    <w:p w:rsidR="00966ABA" w:rsidRDefault="00966ABA" w:rsidP="005B0867">
      <w:pPr>
        <w:ind w:right="-694"/>
        <w:jc w:val="center"/>
        <w:rPr>
          <w:b/>
          <w:sz w:val="28"/>
          <w:szCs w:val="28"/>
        </w:rPr>
      </w:pPr>
    </w:p>
    <w:p w:rsidR="005B0867" w:rsidRDefault="005B0867" w:rsidP="005B0867">
      <w:pPr>
        <w:ind w:right="-6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2D1FFB">
        <w:rPr>
          <w:rFonts w:ascii="Times New Roman Полужирный" w:hAnsi="Times New Roman Полужирный"/>
          <w:b/>
          <w:caps/>
          <w:sz w:val="28"/>
          <w:szCs w:val="28"/>
        </w:rPr>
        <w:t>Паспорт комплекта оценочных средств</w:t>
      </w:r>
    </w:p>
    <w:p w:rsidR="005B0867" w:rsidRPr="00310DFE" w:rsidRDefault="005B0867" w:rsidP="005B0867">
      <w:pPr>
        <w:ind w:right="-694"/>
        <w:rPr>
          <w:b/>
          <w:sz w:val="28"/>
          <w:szCs w:val="28"/>
        </w:rPr>
      </w:pPr>
    </w:p>
    <w:p w:rsidR="005B0867" w:rsidRPr="005B0867" w:rsidRDefault="005B0867" w:rsidP="005B0867">
      <w:pPr>
        <w:ind w:right="-694"/>
        <w:rPr>
          <w:sz w:val="28"/>
          <w:szCs w:val="28"/>
        </w:rPr>
      </w:pPr>
      <w:r>
        <w:rPr>
          <w:b/>
          <w:sz w:val="28"/>
          <w:szCs w:val="28"/>
        </w:rPr>
        <w:t xml:space="preserve">Учебная дисциплина Информатика </w:t>
      </w:r>
    </w:p>
    <w:p w:rsidR="005B0867" w:rsidRDefault="00286386" w:rsidP="005B0867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5B0867" w:rsidRPr="00310DFE">
        <w:rPr>
          <w:b/>
          <w:sz w:val="28"/>
          <w:szCs w:val="28"/>
        </w:rPr>
        <w:t>. Предметы оценивания</w:t>
      </w:r>
    </w:p>
    <w:p w:rsidR="00F8460F" w:rsidRDefault="00F8460F" w:rsidP="00F8460F">
      <w:pPr>
        <w:tabs>
          <w:tab w:val="left" w:pos="1080"/>
        </w:tabs>
        <w:spacing w:line="360" w:lineRule="auto"/>
        <w:rPr>
          <w:caps/>
        </w:rPr>
      </w:pPr>
    </w:p>
    <w:tbl>
      <w:tblPr>
        <w:tblW w:w="0" w:type="auto"/>
        <w:tblInd w:w="337" w:type="dxa"/>
        <w:tblLayout w:type="fixed"/>
        <w:tblLook w:val="0000"/>
      </w:tblPr>
      <w:tblGrid>
        <w:gridCol w:w="3012"/>
        <w:gridCol w:w="1134"/>
        <w:gridCol w:w="3057"/>
        <w:gridCol w:w="1053"/>
        <w:gridCol w:w="3375"/>
        <w:gridCol w:w="3280"/>
      </w:tblGrid>
      <w:tr w:rsidR="00F8460F" w:rsidTr="00D37E4D">
        <w:trPr>
          <w:tblHeader/>
        </w:trPr>
        <w:tc>
          <w:tcPr>
            <w:tcW w:w="8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Образовательные результаты (предметы оценивания)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Наименование тем курса</w:t>
            </w:r>
          </w:p>
          <w:p w:rsidR="00F8460F" w:rsidRDefault="00F8460F" w:rsidP="00D37E4D">
            <w:pPr>
              <w:jc w:val="center"/>
              <w:rPr>
                <w:i/>
              </w:rPr>
            </w:pPr>
            <w:r>
              <w:rPr>
                <w:i/>
              </w:rPr>
              <w:t>(в соответствии с РП, КТП)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Тематика практических заданий</w:t>
            </w:r>
          </w:p>
        </w:tc>
      </w:tr>
      <w:tr w:rsidR="00F8460F" w:rsidTr="00D37E4D">
        <w:trPr>
          <w:tblHeader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умения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знания</w:t>
            </w: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</w:tr>
      <w:tr w:rsidR="00F8460F" w:rsidTr="00D37E4D">
        <w:trPr>
          <w:tblHeader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код и формулировка 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уровень освоения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код и формулировка ОР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уровень освоения</w:t>
            </w: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</w:tr>
      <w:tr w:rsidR="00F8460F" w:rsidTr="00D37E4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  <w:textAlignment w:val="top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7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Уметь понимать программы, написанные на выбранном для изучения универсальном алгоритмическом языке высокого уровня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  <w:textAlignment w:val="center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Знать о роли информации и связанных с ней процессов в окружающем мире</w:t>
            </w:r>
          </w:p>
          <w:p w:rsidR="00F8460F" w:rsidRDefault="00F8460F" w:rsidP="00D37E4D">
            <w:pPr>
              <w:snapToGrid w:val="0"/>
              <w:jc w:val="both"/>
              <w:textAlignment w:val="center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Знать принципы алгоритмического мышления и понимание необходимости формального описания алгоритмов</w:t>
            </w:r>
          </w:p>
          <w:p w:rsidR="00F8460F" w:rsidRDefault="00F8460F" w:rsidP="00D37E4D">
            <w:pPr>
              <w:snapToGrid w:val="0"/>
              <w:jc w:val="both"/>
              <w:textAlignment w:val="center"/>
            </w:pPr>
            <w:r>
              <w:rPr>
                <w:b/>
                <w:bCs/>
              </w:rPr>
              <w:t>ОР3</w:t>
            </w:r>
            <w:r>
              <w:t>. Знать основные конструкции программирования</w:t>
            </w:r>
          </w:p>
          <w:p w:rsidR="00F8460F" w:rsidRDefault="00F8460F" w:rsidP="00D37E4D">
            <w:pPr>
              <w:snapToGrid w:val="0"/>
              <w:jc w:val="both"/>
              <w:textAlignment w:val="center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t xml:space="preserve">. Знать стандартные приемы написания на алгоритмическом языке программы для решения стандартной задачи с использованием основных конструкций программирования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537B6F">
              <w:rPr>
                <w:color w:val="000000"/>
              </w:rPr>
              <w:t>Роль информационной деятельности в современном обществе: экономической, социальной, культурной, образовательной сферах.</w:t>
            </w:r>
          </w:p>
          <w:p w:rsidR="00F8460F" w:rsidRDefault="00537B6F" w:rsidP="00D37E4D">
            <w:pPr>
              <w:snapToGrid w:val="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2. Основные этапы развития информационного общества. Этапы развития технических средств и информационных ресурсов</w:t>
            </w:r>
          </w:p>
          <w:p w:rsidR="00F8460F" w:rsidRDefault="00F8460F" w:rsidP="00D37E4D">
            <w:pPr>
              <w:snapToGrid w:val="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537B6F">
              <w:rPr>
                <w:color w:val="000000"/>
              </w:rPr>
              <w:t>Универсальность дискретного (цифрового) представления информации</w:t>
            </w:r>
          </w:p>
          <w:p w:rsidR="00F8460F" w:rsidRDefault="00F8460F" w:rsidP="00D37E4D">
            <w:pPr>
              <w:snapToGrid w:val="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4. Содержание и этапы выполнения учебно-исследовательских работ</w:t>
            </w:r>
          </w:p>
          <w:p w:rsidR="005E3DA6" w:rsidRPr="005E3DA6" w:rsidRDefault="00F8460F" w:rsidP="005E3DA6">
            <w:pPr>
              <w:snapToGrid w:val="0"/>
              <w:jc w:val="both"/>
            </w:pPr>
            <w:r>
              <w:rPr>
                <w:color w:val="000000"/>
              </w:rPr>
              <w:t>5.</w:t>
            </w:r>
            <w:r w:rsidR="005E3DA6">
              <w:rPr>
                <w:color w:val="000000"/>
              </w:rPr>
              <w:t xml:space="preserve"> </w:t>
            </w:r>
            <w:r w:rsidR="005E3DA6" w:rsidRPr="00367C7A">
              <w:t>Стоимостные характеристики информационной деятельности. Правовые нормы, относящиеся к информации, правонарушения  в  информационной  сфере,  меры  их  предупреждения.</w:t>
            </w:r>
          </w:p>
          <w:p w:rsidR="00F8460F" w:rsidRDefault="00F8460F" w:rsidP="00D37E4D">
            <w:pPr>
              <w:snapToGrid w:val="0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B2" w:rsidRDefault="000C5CB2" w:rsidP="000C5CB2">
            <w:pPr>
              <w:snapToGrid w:val="0"/>
            </w:pPr>
            <w:r w:rsidRPr="00367C7A">
              <w:t>Практическое занятие  Информационные ресурсы общества. Образовательные информационные ресурсы.</w:t>
            </w:r>
          </w:p>
          <w:p w:rsidR="000C5CB2" w:rsidRDefault="000C5CB2" w:rsidP="000C5CB2">
            <w:pPr>
              <w:snapToGrid w:val="0"/>
            </w:pPr>
          </w:p>
          <w:p w:rsidR="00F8460F" w:rsidRDefault="000C5CB2" w:rsidP="00D37E4D">
            <w:pPr>
              <w:snapToGrid w:val="0"/>
              <w:spacing w:line="100" w:lineRule="atLeast"/>
              <w:jc w:val="both"/>
            </w:pPr>
            <w:r w:rsidRPr="00367C7A">
              <w:t>Практическое занятие Дискретное (цифровое) представление текстовой, графической, звуковой информации и видеоинформации.</w:t>
            </w:r>
          </w:p>
          <w:p w:rsidR="000C5CB2" w:rsidRDefault="000C5CB2" w:rsidP="00D37E4D">
            <w:pPr>
              <w:snapToGrid w:val="0"/>
              <w:spacing w:line="100" w:lineRule="atLeast"/>
              <w:jc w:val="both"/>
            </w:pPr>
          </w:p>
          <w:p w:rsidR="000C5CB2" w:rsidRDefault="000C5CB2" w:rsidP="000C5CB2">
            <w:pPr>
              <w:snapToGrid w:val="0"/>
              <w:jc w:val="both"/>
            </w:pPr>
            <w:r w:rsidRPr="00367C7A">
              <w:t>Практическое занятие  Организация обновления программного обеспечения с использованием сети Интернет.</w:t>
            </w:r>
          </w:p>
          <w:p w:rsidR="000C5CB2" w:rsidRDefault="000C5CB2" w:rsidP="000C5CB2">
            <w:pPr>
              <w:snapToGrid w:val="0"/>
              <w:jc w:val="both"/>
            </w:pPr>
          </w:p>
          <w:p w:rsidR="000C5CB2" w:rsidRPr="00367C7A" w:rsidRDefault="000C5CB2" w:rsidP="000C5CB2">
            <w:pPr>
              <w:pStyle w:val="2"/>
              <w:widowControl w:val="0"/>
              <w:tabs>
                <w:tab w:val="left" w:pos="1701"/>
                <w:tab w:val="left" w:pos="1985"/>
              </w:tabs>
              <w:spacing w:after="0" w:line="240" w:lineRule="auto"/>
              <w:ind w:right="-1"/>
              <w:contextualSpacing/>
              <w:jc w:val="both"/>
            </w:pPr>
            <w:r w:rsidRPr="00367C7A">
              <w:t xml:space="preserve">Практическое занятие  </w:t>
            </w:r>
          </w:p>
          <w:p w:rsidR="000C5CB2" w:rsidRDefault="000C5CB2" w:rsidP="000C5CB2">
            <w:pPr>
              <w:snapToGrid w:val="0"/>
              <w:jc w:val="both"/>
            </w:pPr>
            <w:r w:rsidRPr="00367C7A">
              <w:t>Лицензионное программное обеспечение. Открытые лицензии.</w:t>
            </w:r>
          </w:p>
        </w:tc>
      </w:tr>
      <w:tr w:rsidR="000C5CB2" w:rsidTr="00D37E4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ОР8.</w:t>
            </w:r>
            <w:r>
              <w:t xml:space="preserve"> Уметь проводить анализ алгоритмов с использованием таблиц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  <w:textAlignment w:val="center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t xml:space="preserve">.Знать стандартные приемы написания на алгоритмическом языке программы для решения стандартной задачи с использованием основных конструкций программирования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both"/>
            </w:pPr>
            <w:r>
              <w:t>1. Поиск информации с использованием компьютера. Программные поисковые сервисы</w:t>
            </w:r>
          </w:p>
          <w:p w:rsidR="000C5CB2" w:rsidRDefault="000C5CB2" w:rsidP="00D37E4D">
            <w:pPr>
              <w:snapToGrid w:val="0"/>
              <w:jc w:val="both"/>
            </w:pPr>
            <w:r>
              <w:t>2. Основные характеристики компьютеров. Многообразие компьютеров.</w:t>
            </w:r>
          </w:p>
          <w:p w:rsidR="000C5CB2" w:rsidRDefault="000C5CB2" w:rsidP="00D37E4D">
            <w:pPr>
              <w:snapToGrid w:val="0"/>
              <w:jc w:val="both"/>
            </w:pPr>
            <w:r>
              <w:t>3. Многообразие внешних устройств подключаемых к компьютеру</w:t>
            </w:r>
          </w:p>
          <w:p w:rsidR="005D1416" w:rsidRDefault="005D1416" w:rsidP="005D1416">
            <w:pPr>
              <w:snapToGrid w:val="0"/>
              <w:jc w:val="both"/>
            </w:pPr>
            <w:r>
              <w:t xml:space="preserve">4. </w:t>
            </w:r>
            <w:r w:rsidRPr="00367C7A">
              <w:t>Стоимостные характеристики информационной деятельности. Правовые нормы, относящиеся к информации, правонарушения  в  информационной  сфере,  меры  их  предупреждения.</w:t>
            </w:r>
          </w:p>
          <w:p w:rsidR="005D1416" w:rsidRDefault="005D1416" w:rsidP="00D37E4D">
            <w:pPr>
              <w:snapToGrid w:val="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B2" w:rsidRDefault="000C5CB2" w:rsidP="00551156">
            <w:pPr>
              <w:snapToGrid w:val="0"/>
              <w:jc w:val="both"/>
            </w:pPr>
            <w:r w:rsidRPr="00367C7A">
              <w:t>Практическое занятие Передача информации между компьютерами. Проводная и беспроводная связь.</w:t>
            </w:r>
          </w:p>
          <w:p w:rsidR="003B0798" w:rsidRDefault="003B0798" w:rsidP="00551156">
            <w:pPr>
              <w:snapToGrid w:val="0"/>
              <w:jc w:val="both"/>
            </w:pPr>
          </w:p>
          <w:p w:rsidR="003B0798" w:rsidRPr="00367C7A" w:rsidRDefault="003B0798" w:rsidP="003B0798">
            <w:pPr>
              <w:snapToGrid w:val="0"/>
            </w:pPr>
            <w:r w:rsidRPr="00367C7A">
              <w:t xml:space="preserve">Практическое занятие </w:t>
            </w:r>
          </w:p>
          <w:p w:rsidR="003B0798" w:rsidRDefault="003B0798" w:rsidP="003B0798">
            <w:pPr>
              <w:snapToGrid w:val="0"/>
              <w:jc w:val="both"/>
            </w:pPr>
            <w:r w:rsidRPr="00367C7A">
              <w:t>АСУ различного назначения, примеры их использования.</w:t>
            </w:r>
          </w:p>
          <w:p w:rsidR="008A1AD6" w:rsidRDefault="008A1AD6" w:rsidP="008A1AD6">
            <w:pPr>
              <w:snapToGrid w:val="0"/>
              <w:jc w:val="both"/>
            </w:pPr>
            <w:r w:rsidRPr="00367C7A">
              <w:t>Практическое занятие Поисковые системы. Поиск информации на образовательных порталах.</w:t>
            </w:r>
          </w:p>
          <w:p w:rsidR="003B0798" w:rsidRDefault="003B0798" w:rsidP="003B0798">
            <w:pPr>
              <w:snapToGrid w:val="0"/>
              <w:jc w:val="both"/>
            </w:pPr>
          </w:p>
          <w:p w:rsidR="003B0798" w:rsidRDefault="003B0798" w:rsidP="003B0798">
            <w:pPr>
              <w:snapToGrid w:val="0"/>
              <w:jc w:val="both"/>
            </w:pPr>
            <w:r w:rsidRPr="00367C7A">
              <w:t>Практическое занятие Операционная система. Графический интерфейс пользователя.</w:t>
            </w:r>
          </w:p>
          <w:p w:rsidR="003B0798" w:rsidRDefault="003B0798" w:rsidP="003B0798">
            <w:pPr>
              <w:snapToGrid w:val="0"/>
              <w:jc w:val="both"/>
            </w:pPr>
          </w:p>
          <w:p w:rsidR="003B0798" w:rsidRDefault="003B0798" w:rsidP="003B0798">
            <w:pPr>
              <w:snapToGrid w:val="0"/>
              <w:jc w:val="both"/>
            </w:pPr>
            <w:r w:rsidRPr="00367C7A">
              <w:t>Практическое занятие Подключение внешних устройств к компьютеру и их настройка.</w:t>
            </w:r>
          </w:p>
          <w:p w:rsidR="005D1416" w:rsidRDefault="005D1416" w:rsidP="003B0798">
            <w:pPr>
              <w:snapToGrid w:val="0"/>
              <w:jc w:val="both"/>
            </w:pPr>
            <w:r w:rsidRPr="00367C7A">
              <w:t>Практическое занятие  Организация обновления программного обеспечения с использованием сети Интернет.</w:t>
            </w:r>
          </w:p>
          <w:p w:rsidR="005D1416" w:rsidRPr="00367C7A" w:rsidRDefault="005D1416" w:rsidP="005D1416">
            <w:pPr>
              <w:pStyle w:val="2"/>
              <w:widowControl w:val="0"/>
              <w:tabs>
                <w:tab w:val="left" w:pos="1701"/>
                <w:tab w:val="left" w:pos="1985"/>
              </w:tabs>
              <w:spacing w:after="0" w:line="240" w:lineRule="auto"/>
              <w:ind w:right="-1"/>
              <w:contextualSpacing/>
              <w:jc w:val="both"/>
            </w:pPr>
            <w:r w:rsidRPr="00367C7A">
              <w:t xml:space="preserve">Практическое занятие  </w:t>
            </w:r>
          </w:p>
          <w:p w:rsidR="005D1416" w:rsidRDefault="005D1416" w:rsidP="005D1416">
            <w:pPr>
              <w:snapToGrid w:val="0"/>
              <w:jc w:val="both"/>
            </w:pPr>
            <w:r w:rsidRPr="00367C7A">
              <w:t>Лицензионное программное обеспечение. Открытые лицензии.</w:t>
            </w:r>
          </w:p>
          <w:p w:rsidR="005D1416" w:rsidRDefault="005D1416" w:rsidP="005D1416">
            <w:pPr>
              <w:snapToGrid w:val="0"/>
              <w:jc w:val="both"/>
            </w:pPr>
          </w:p>
          <w:p w:rsidR="005D1416" w:rsidRPr="00367C7A" w:rsidRDefault="005D1416" w:rsidP="005D1416">
            <w:pPr>
              <w:snapToGrid w:val="0"/>
              <w:jc w:val="both"/>
            </w:pPr>
          </w:p>
        </w:tc>
      </w:tr>
      <w:tr w:rsidR="000C5CB2" w:rsidTr="00D37E4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ОР</w:t>
            </w:r>
            <w:proofErr w:type="gramStart"/>
            <w:r>
              <w:rPr>
                <w:b/>
                <w:bCs/>
              </w:rPr>
              <w:t>9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Владеть универсальным языком программирования высокого уровня (по выбору), представлениями о базовых типах данных и структурах данных; умение использовать основные управляющие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  <w:r>
              <w:rPr>
                <w:b/>
                <w:bCs/>
              </w:rPr>
              <w:t>.</w:t>
            </w:r>
            <w:r>
              <w:t xml:space="preserve"> Знать принципы алгоритмического мышления и понимание необходимости формального описания алгоритмов</w:t>
            </w:r>
          </w:p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ОР3</w:t>
            </w:r>
            <w:r>
              <w:t>. Знать основные конструкции программирования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BF261C">
            <w:pPr>
              <w:snapToGrid w:val="0"/>
              <w:jc w:val="both"/>
            </w:pPr>
            <w:r>
              <w:t xml:space="preserve">1. </w:t>
            </w:r>
            <w:r w:rsidRPr="00367C7A">
              <w:t>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  <w:p w:rsidR="000C5CB2" w:rsidRPr="00BF261C" w:rsidRDefault="000C5CB2" w:rsidP="00BF261C">
            <w:pPr>
              <w:snapToGrid w:val="0"/>
              <w:jc w:val="both"/>
              <w:rPr>
                <w:spacing w:val="-8"/>
              </w:rPr>
            </w:pPr>
            <w:r>
              <w:t>2.</w:t>
            </w:r>
            <w:r w:rsidRPr="00367C7A">
              <w:rPr>
                <w:spacing w:val="-8"/>
              </w:rPr>
              <w:t xml:space="preserve"> Универсальность дискретного (цифрового) представления информации</w:t>
            </w:r>
            <w:r>
              <w:rPr>
                <w:spacing w:val="-8"/>
              </w:rPr>
              <w:t>. Представление информации в двоичной системе счисления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798" w:rsidRPr="00367C7A" w:rsidRDefault="003B0798" w:rsidP="003B0798">
            <w:pPr>
              <w:snapToGrid w:val="0"/>
            </w:pPr>
            <w:r w:rsidRPr="00367C7A">
              <w:t xml:space="preserve">Практическое занятие  </w:t>
            </w:r>
          </w:p>
          <w:p w:rsidR="000C5CB2" w:rsidRDefault="003B0798" w:rsidP="003B0798">
            <w:pPr>
              <w:snapToGrid w:val="0"/>
            </w:pPr>
            <w:r w:rsidRPr="00367C7A">
              <w:t>Работа с программным обеспечением.</w:t>
            </w:r>
          </w:p>
          <w:p w:rsidR="003B0798" w:rsidRDefault="003B0798" w:rsidP="003B0798">
            <w:pPr>
              <w:snapToGrid w:val="0"/>
            </w:pPr>
          </w:p>
          <w:p w:rsidR="003B0798" w:rsidRDefault="003B0798" w:rsidP="003B0798">
            <w:pPr>
              <w:snapToGrid w:val="0"/>
            </w:pPr>
            <w:r w:rsidRPr="00367C7A">
              <w:t>Практическое занятие Дискретное (цифровое) представление текстовой, графической, звуковой информации и видеоинформации.</w:t>
            </w:r>
          </w:p>
          <w:p w:rsidR="003B0798" w:rsidRDefault="003B0798" w:rsidP="003B0798">
            <w:pPr>
              <w:snapToGrid w:val="0"/>
            </w:pPr>
          </w:p>
          <w:p w:rsidR="003B0798" w:rsidRDefault="003B0798" w:rsidP="003B0798">
            <w:pPr>
              <w:widowControl w:val="0"/>
              <w:spacing w:before="120"/>
              <w:ind w:right="-1"/>
              <w:contextualSpacing/>
            </w:pPr>
            <w:r w:rsidRPr="00367C7A">
              <w:t>Практическое занятие</w:t>
            </w:r>
          </w:p>
          <w:p w:rsidR="003B0798" w:rsidRDefault="003B0798" w:rsidP="003B0798">
            <w:pPr>
              <w:snapToGrid w:val="0"/>
            </w:pPr>
            <w:r>
              <w:t>Представление информации в различных системах счисления</w:t>
            </w:r>
          </w:p>
          <w:p w:rsidR="003B0798" w:rsidRDefault="003B0798" w:rsidP="003B0798">
            <w:pPr>
              <w:snapToGrid w:val="0"/>
            </w:pPr>
          </w:p>
          <w:p w:rsidR="003B0798" w:rsidRDefault="003B0798" w:rsidP="003B0798">
            <w:pPr>
              <w:widowControl w:val="0"/>
              <w:spacing w:before="120"/>
              <w:ind w:right="-1"/>
              <w:contextualSpacing/>
              <w:jc w:val="both"/>
            </w:pPr>
            <w:r w:rsidRPr="00367C7A">
              <w:t xml:space="preserve">Практическое занятие  </w:t>
            </w:r>
          </w:p>
          <w:p w:rsidR="003B0798" w:rsidRDefault="003B0798" w:rsidP="003B0798">
            <w:pPr>
              <w:snapToGrid w:val="0"/>
            </w:pPr>
            <w:r w:rsidRPr="00367C7A">
              <w:t>Хранение информационных объектов различных видов на различных цифровых носителях. Определение объемов различных носителей информации.</w:t>
            </w:r>
          </w:p>
          <w:p w:rsidR="003B0798" w:rsidRDefault="003B0798" w:rsidP="003B0798">
            <w:pPr>
              <w:snapToGrid w:val="0"/>
            </w:pPr>
          </w:p>
          <w:p w:rsidR="003B0798" w:rsidRDefault="003B0798" w:rsidP="003B0798">
            <w:pPr>
              <w:snapToGrid w:val="0"/>
            </w:pPr>
            <w:r w:rsidRPr="00367C7A">
              <w:t>Принципы обработки информации компьютером. Арифметические и логические основы работы компьютера.</w:t>
            </w:r>
          </w:p>
          <w:p w:rsidR="003B0798" w:rsidRDefault="003B0798" w:rsidP="003B0798">
            <w:pPr>
              <w:snapToGrid w:val="0"/>
            </w:pPr>
          </w:p>
          <w:p w:rsidR="003B0798" w:rsidRDefault="003B0798" w:rsidP="003B0798">
            <w:pPr>
              <w:snapToGrid w:val="0"/>
            </w:pPr>
            <w:r w:rsidRPr="00367C7A">
              <w:t xml:space="preserve">Практическое занятие </w:t>
            </w:r>
            <w:r w:rsidRPr="00367C7A">
              <w:lastRenderedPageBreak/>
              <w:t>Программный принцип работы компьютера.</w:t>
            </w:r>
          </w:p>
          <w:p w:rsidR="003B0798" w:rsidRDefault="003B0798" w:rsidP="003B0798">
            <w:pPr>
              <w:snapToGrid w:val="0"/>
            </w:pPr>
          </w:p>
          <w:p w:rsidR="003B0798" w:rsidRPr="00367C7A" w:rsidRDefault="003B0798" w:rsidP="003B0798">
            <w:pPr>
              <w:snapToGrid w:val="0"/>
              <w:jc w:val="both"/>
            </w:pPr>
            <w:r w:rsidRPr="00367C7A">
              <w:t>Практическое занятие</w:t>
            </w:r>
          </w:p>
          <w:p w:rsidR="003B0798" w:rsidRPr="00367C7A" w:rsidRDefault="003B0798" w:rsidP="003B0798">
            <w:pPr>
              <w:snapToGrid w:val="0"/>
              <w:jc w:val="both"/>
            </w:pPr>
            <w:r w:rsidRPr="00367C7A">
              <w:t>Создание архива данных. Извлечение данных из архива.</w:t>
            </w:r>
          </w:p>
        </w:tc>
      </w:tr>
      <w:tr w:rsidR="000C5CB2" w:rsidTr="00D37E4D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ОР10.</w:t>
            </w:r>
            <w:r>
              <w:t xml:space="preserve"> Уметь отлаживать программы для решения стандартных задач с использованием основных конструкций программирования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ОР3</w:t>
            </w:r>
            <w:r>
              <w:t>. Знать основные конструкции программирования</w:t>
            </w:r>
          </w:p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t xml:space="preserve">. Знать стандартные приемы написания на алгоритмическом языке программы для решения стандартной задачи с использованием основных конструкций программирования 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t xml:space="preserve">1. </w:t>
            </w:r>
            <w:r w:rsidRPr="00367C7A">
              <w:t>Поиск информации с использованием компьютера. Программные поисковые сервисы.</w:t>
            </w:r>
          </w:p>
          <w:p w:rsidR="000C5CB2" w:rsidRDefault="000C5CB2" w:rsidP="00D37E4D">
            <w:pPr>
              <w:snapToGrid w:val="0"/>
              <w:jc w:val="both"/>
            </w:pPr>
            <w:r>
              <w:t xml:space="preserve">2. </w:t>
            </w:r>
            <w:r w:rsidRPr="00367C7A">
              <w:t>Основные характеристики компьютеров. Многообразие компьютеров.</w:t>
            </w:r>
          </w:p>
          <w:p w:rsidR="000C5CB2" w:rsidRDefault="000C5CB2" w:rsidP="00D37E4D">
            <w:pPr>
              <w:snapToGrid w:val="0"/>
              <w:jc w:val="both"/>
            </w:pPr>
            <w:r>
              <w:t xml:space="preserve">3. </w:t>
            </w:r>
            <w:r w:rsidRPr="00367C7A">
              <w:t>Многообразие внешних устройств, подключаемых к компьютеру.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CB2" w:rsidRDefault="003B0798" w:rsidP="00551156">
            <w:pPr>
              <w:snapToGrid w:val="0"/>
            </w:pPr>
            <w:r w:rsidRPr="00367C7A">
              <w:t>Практическое занятие Передача информации между компьютерами. Проводная и беспроводная связь.</w:t>
            </w:r>
          </w:p>
          <w:p w:rsidR="003B0798" w:rsidRDefault="003B0798" w:rsidP="00551156">
            <w:pPr>
              <w:snapToGrid w:val="0"/>
            </w:pPr>
          </w:p>
          <w:p w:rsidR="003B0798" w:rsidRPr="00367C7A" w:rsidRDefault="003B0798" w:rsidP="003B0798">
            <w:pPr>
              <w:snapToGrid w:val="0"/>
            </w:pPr>
            <w:r w:rsidRPr="00367C7A">
              <w:t xml:space="preserve">Практическое занятие </w:t>
            </w:r>
          </w:p>
          <w:p w:rsidR="003B0798" w:rsidRDefault="003B0798" w:rsidP="003B0798">
            <w:pPr>
              <w:snapToGrid w:val="0"/>
            </w:pPr>
            <w:r w:rsidRPr="00367C7A">
              <w:t>АСУ различного назначения, примеры их использования.</w:t>
            </w:r>
          </w:p>
          <w:p w:rsidR="003B0798" w:rsidRDefault="003B0798" w:rsidP="003B0798">
            <w:pPr>
              <w:snapToGrid w:val="0"/>
            </w:pPr>
          </w:p>
          <w:p w:rsidR="003B0798" w:rsidRDefault="003B0798" w:rsidP="003B0798">
            <w:pPr>
              <w:snapToGrid w:val="0"/>
            </w:pPr>
            <w:r w:rsidRPr="00367C7A">
              <w:t>Практическое занятие Поисковые системы. Поиск информации на образовательных порталах.</w:t>
            </w:r>
          </w:p>
          <w:p w:rsidR="008A1AD6" w:rsidRDefault="008A1AD6" w:rsidP="003B0798">
            <w:pPr>
              <w:snapToGrid w:val="0"/>
            </w:pPr>
          </w:p>
          <w:p w:rsidR="008A1AD6" w:rsidRDefault="008A1AD6" w:rsidP="003B0798">
            <w:pPr>
              <w:snapToGrid w:val="0"/>
            </w:pPr>
            <w:r w:rsidRPr="00367C7A">
              <w:t>Практическое занятие Операционная система. Графический интерфейс пользователя.</w:t>
            </w:r>
          </w:p>
          <w:p w:rsidR="008A1AD6" w:rsidRDefault="008A1AD6" w:rsidP="003B0798">
            <w:pPr>
              <w:snapToGrid w:val="0"/>
            </w:pPr>
          </w:p>
          <w:p w:rsidR="008A1AD6" w:rsidRPr="00367C7A" w:rsidRDefault="008A1AD6" w:rsidP="003B0798">
            <w:pPr>
              <w:snapToGrid w:val="0"/>
              <w:rPr>
                <w:color w:val="000000"/>
              </w:rPr>
            </w:pPr>
            <w:r w:rsidRPr="00367C7A">
              <w:t>Практическое занятие Подключение внешних устройств к компьютеру и их настройка.</w:t>
            </w:r>
          </w:p>
        </w:tc>
      </w:tr>
      <w:tr w:rsidR="000C5CB2" w:rsidTr="00D37E4D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ОР11.</w:t>
            </w:r>
            <w:r>
              <w:t xml:space="preserve"> Уметь использовать готовые прикладные </w:t>
            </w:r>
            <w:r>
              <w:lastRenderedPageBreak/>
              <w:t>компьютерные программы по выбранной специализации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</w:t>
            </w:r>
            <w:proofErr w:type="gramStart"/>
            <w:r>
              <w:rPr>
                <w:b/>
                <w:bCs/>
              </w:rPr>
              <w:t>6</w:t>
            </w:r>
            <w:proofErr w:type="gramEnd"/>
            <w:r>
              <w:t xml:space="preserve">. Знать о требованиях техники безопасности, </w:t>
            </w:r>
            <w:r>
              <w:lastRenderedPageBreak/>
              <w:t>гигиены и ресурсосбережения при работе со средствами информатизации; основы правовых аспектов использования компьютерных программ и работы в Интернете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537B6F">
            <w:pPr>
              <w:snapToGrid w:val="0"/>
              <w:jc w:val="both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 xml:space="preserve">1. Роль информационной деятельности в современном </w:t>
            </w:r>
            <w:r>
              <w:rPr>
                <w:color w:val="000000"/>
              </w:rPr>
              <w:lastRenderedPageBreak/>
              <w:t>обществе: экономической, социальной, культурной, образовательной сферах.</w:t>
            </w:r>
          </w:p>
          <w:p w:rsidR="000C5CB2" w:rsidRDefault="000C5CB2" w:rsidP="00537B6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 Основные этапы развития информационного общества. Этапы развития технических средств и информационных ресурсов</w:t>
            </w:r>
          </w:p>
          <w:p w:rsidR="000C5CB2" w:rsidRDefault="000C5CB2" w:rsidP="00537B6F">
            <w:pPr>
              <w:snapToGrid w:val="0"/>
              <w:jc w:val="both"/>
            </w:pPr>
            <w:r>
              <w:rPr>
                <w:color w:val="000000"/>
              </w:rPr>
              <w:t xml:space="preserve">3. </w:t>
            </w:r>
            <w:r w:rsidRPr="00367C7A">
              <w:t xml:space="preserve">Виды профессиональной информационной </w:t>
            </w:r>
            <w:r>
              <w:t>д</w:t>
            </w:r>
            <w:r w:rsidRPr="00367C7A">
              <w:t>еятельности человека с использованием технических средств и информационных ресурсов.</w:t>
            </w:r>
          </w:p>
          <w:p w:rsidR="000C5CB2" w:rsidRDefault="000C5CB2" w:rsidP="00537B6F">
            <w:pPr>
              <w:snapToGrid w:val="0"/>
              <w:jc w:val="both"/>
            </w:pPr>
            <w:r>
              <w:t>4. Возможности текстовых редакторов и процессоров</w:t>
            </w:r>
          </w:p>
          <w:p w:rsidR="000C5CB2" w:rsidRDefault="000C5CB2" w:rsidP="00537B6F">
            <w:pPr>
              <w:snapToGrid w:val="0"/>
              <w:jc w:val="both"/>
            </w:pPr>
            <w:r>
              <w:t>5. Возможности электронных таблиц. Математическая обработка числовых данных</w:t>
            </w:r>
          </w:p>
          <w:p w:rsidR="000C5CB2" w:rsidRDefault="000C5CB2" w:rsidP="00537B6F">
            <w:pPr>
              <w:snapToGrid w:val="0"/>
              <w:jc w:val="both"/>
              <w:rPr>
                <w:color w:val="000000"/>
              </w:rPr>
            </w:pPr>
            <w:r>
              <w:t xml:space="preserve">6. </w:t>
            </w:r>
            <w:r w:rsidRPr="00367C7A">
              <w:t>Поиск информации с использованием компьютера. Программные поисковые сервисы.</w:t>
            </w:r>
          </w:p>
          <w:p w:rsidR="000C5CB2" w:rsidRDefault="000C5CB2" w:rsidP="00537B6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AD6" w:rsidRDefault="008A1AD6" w:rsidP="008A1AD6">
            <w:pPr>
              <w:snapToGrid w:val="0"/>
            </w:pPr>
            <w:r w:rsidRPr="00367C7A">
              <w:lastRenderedPageBreak/>
              <w:t xml:space="preserve">Практическое занятие  Информационные ресурсы </w:t>
            </w:r>
            <w:r w:rsidRPr="00367C7A">
              <w:lastRenderedPageBreak/>
              <w:t>общества. Образовательные информационные ресурсы.</w:t>
            </w:r>
          </w:p>
          <w:p w:rsidR="008A1AD6" w:rsidRDefault="008A1AD6" w:rsidP="008A1AD6">
            <w:pPr>
              <w:snapToGrid w:val="0"/>
            </w:pPr>
          </w:p>
          <w:p w:rsidR="008A1AD6" w:rsidRPr="00367C7A" w:rsidRDefault="008A1AD6" w:rsidP="008A1AD6">
            <w:pPr>
              <w:snapToGrid w:val="0"/>
            </w:pPr>
            <w:r w:rsidRPr="00367C7A">
              <w:t xml:space="preserve">Практическое занятие  </w:t>
            </w:r>
          </w:p>
          <w:p w:rsidR="000C5CB2" w:rsidRDefault="008A1AD6" w:rsidP="008A1AD6">
            <w:pPr>
              <w:snapToGrid w:val="0"/>
              <w:jc w:val="both"/>
            </w:pPr>
            <w:r w:rsidRPr="00367C7A">
              <w:t>Работа с программным обеспечением.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528EF" w:rsidRDefault="00163725" w:rsidP="00163725">
            <w:pPr>
              <w:snapToGrid w:val="0"/>
              <w:jc w:val="both"/>
            </w:pPr>
            <w:r w:rsidRPr="00367C7A">
              <w:t>Использование систем проверки орфографии и грамматики.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>Создание компьютерных публикаций на основе использования готовых шаблонов.</w:t>
            </w:r>
          </w:p>
          <w:p w:rsidR="00163725" w:rsidRDefault="00163725" w:rsidP="00163725">
            <w:pPr>
              <w:snapToGrid w:val="0"/>
              <w:jc w:val="both"/>
            </w:pP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>Программы – переводчики. Возможности систем распознавания текстов.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>Гипертекстовое представление информации.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widowControl w:val="0"/>
              <w:ind w:right="-1"/>
              <w:contextualSpacing/>
            </w:pPr>
            <w:r w:rsidRPr="00367C7A">
              <w:t>Использование различных возможностей текстовых процессоров для выполнения заданий.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 xml:space="preserve">Использование различных </w:t>
            </w:r>
            <w:r w:rsidRPr="00367C7A">
              <w:lastRenderedPageBreak/>
              <w:t>возможностей электронных таблиц для выполнения заданий.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  <w:rPr>
                <w:rStyle w:val="44"/>
                <w:rFonts w:ascii="Times New Roman" w:hAnsi="Times New Roman"/>
                <w:i w:val="0"/>
                <w:iCs w:val="0"/>
              </w:rPr>
            </w:pP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t>Средства графического представления стати</w:t>
            </w: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softHyphen/>
              <w:t>стических данных (деловая графика).</w:t>
            </w:r>
          </w:p>
          <w:p w:rsidR="00163725" w:rsidRDefault="00163725" w:rsidP="00163725">
            <w:pPr>
              <w:snapToGrid w:val="0"/>
              <w:jc w:val="both"/>
            </w:pP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  <w:rPr>
                <w:rStyle w:val="44"/>
                <w:rFonts w:ascii="Times New Roman" w:hAnsi="Times New Roman"/>
                <w:i w:val="0"/>
                <w:iCs w:val="0"/>
              </w:rPr>
            </w:pP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t>Представление результатов выполнения расчетных задач средствами деловой графики.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>Программные среды компьютерной графики и черчения</w:t>
            </w:r>
          </w:p>
          <w:p w:rsidR="00163725" w:rsidRPr="00367C7A" w:rsidRDefault="00163725" w:rsidP="00163725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 xml:space="preserve">Создание и редактирование графических и </w:t>
            </w:r>
            <w:proofErr w:type="spellStart"/>
            <w:r w:rsidRPr="00367C7A">
              <w:t>мультимедийных</w:t>
            </w:r>
            <w:proofErr w:type="spellEnd"/>
            <w:r w:rsidRPr="00367C7A">
              <w:t xml:space="preserve"> объектов средствами компьютерных презентаций.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>Практическое занятие Передача информации между компьютерами. Проводная и беспроводная связь.</w:t>
            </w:r>
          </w:p>
          <w:p w:rsidR="00163725" w:rsidRPr="00367C7A" w:rsidRDefault="00163725" w:rsidP="00163725">
            <w:pPr>
              <w:snapToGrid w:val="0"/>
            </w:pPr>
            <w:r w:rsidRPr="00367C7A">
              <w:t xml:space="preserve">Практическое занятие 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>АСУ различного назначения, примеры их использования.</w:t>
            </w:r>
          </w:p>
          <w:p w:rsidR="00163725" w:rsidRDefault="00163725" w:rsidP="00163725">
            <w:pPr>
              <w:snapToGrid w:val="0"/>
              <w:jc w:val="both"/>
            </w:pPr>
            <w:r w:rsidRPr="00367C7A">
              <w:t xml:space="preserve">Практическое занятие Поисковые системы. Поиск информации на </w:t>
            </w:r>
            <w:r w:rsidRPr="00367C7A">
              <w:lastRenderedPageBreak/>
              <w:t>образовательных порталах.</w:t>
            </w:r>
          </w:p>
        </w:tc>
      </w:tr>
      <w:tr w:rsidR="000C5CB2" w:rsidTr="00D37E4D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ОР12.</w:t>
            </w:r>
            <w:r>
              <w:t xml:space="preserve"> Работать с базами данных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ОР5.</w:t>
            </w:r>
            <w:r>
              <w:t xml:space="preserve"> Знать о базах данных, их структуре, средствах создания и работы с базами данных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t xml:space="preserve">1. </w:t>
            </w:r>
            <w:r w:rsidRPr="00367C7A">
              <w:t>Объединение компьютеров в локальную сеть. Организация работы пользователей в локальных компьютерных сетях.</w:t>
            </w:r>
          </w:p>
          <w:p w:rsidR="000C5CB2" w:rsidRDefault="000C5CB2" w:rsidP="00D37E4D">
            <w:pPr>
              <w:snapToGrid w:val="0"/>
              <w:jc w:val="both"/>
            </w:pPr>
            <w:r>
              <w:t xml:space="preserve">2. </w:t>
            </w:r>
            <w:r w:rsidRPr="00367C7A">
              <w:t>Возможности электронных таблиц. Математическая обработка числовых данных.</w:t>
            </w:r>
          </w:p>
          <w:p w:rsidR="000C5CB2" w:rsidRDefault="000C5CB2" w:rsidP="0058371B">
            <w:pPr>
              <w:contextualSpacing/>
            </w:pPr>
            <w:r>
              <w:t xml:space="preserve">3. </w:t>
            </w:r>
            <w:r w:rsidRPr="00367C7A">
              <w:t>Представления о технических и программных средствах телекоммуникационных технологий.</w:t>
            </w:r>
            <w:r>
              <w:t xml:space="preserve"> </w:t>
            </w:r>
            <w:proofErr w:type="spellStart"/>
            <w:proofErr w:type="gramStart"/>
            <w:r w:rsidRPr="00367C7A">
              <w:t>Интернет-технологии</w:t>
            </w:r>
            <w:proofErr w:type="spellEnd"/>
            <w:proofErr w:type="gramEnd"/>
            <w:r w:rsidRPr="00367C7A">
              <w:t>, способы и скоростные характеристики подключения, провайдер.</w:t>
            </w:r>
          </w:p>
          <w:p w:rsidR="000C5CB2" w:rsidRDefault="000C5CB2" w:rsidP="00D37E4D">
            <w:pPr>
              <w:snapToGrid w:val="0"/>
              <w:jc w:val="both"/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F96" w:rsidRPr="00A46CC2" w:rsidRDefault="00BF6F96" w:rsidP="00BF6F96">
            <w:pPr>
              <w:contextualSpacing/>
              <w:jc w:val="both"/>
            </w:pPr>
            <w:r w:rsidRPr="00367C7A">
              <w:t xml:space="preserve">Практическое занятие Программное и аппаратное обеспечение компьютерных сетей. Сервер. </w:t>
            </w:r>
          </w:p>
          <w:p w:rsidR="00BF6F96" w:rsidRPr="00367C7A" w:rsidRDefault="00BF6F96" w:rsidP="00BF6F9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0C5CB2" w:rsidRDefault="00BF6F96" w:rsidP="00BF6F96">
            <w:pPr>
              <w:snapToGrid w:val="0"/>
              <w:jc w:val="both"/>
            </w:pPr>
            <w:r w:rsidRPr="00367C7A">
              <w:t>Защита информации, антивирусная защита.</w:t>
            </w:r>
          </w:p>
          <w:p w:rsidR="00BF6F96" w:rsidRDefault="00BF6F96" w:rsidP="00BF6F96">
            <w:pPr>
              <w:widowControl w:val="0"/>
              <w:ind w:right="-1"/>
              <w:contextualSpacing/>
            </w:pPr>
            <w:r w:rsidRPr="00367C7A">
              <w:t>Использование различных возможностей текстовых процессоров для выполнения заданий.</w:t>
            </w:r>
          </w:p>
          <w:p w:rsidR="00BF6F96" w:rsidRPr="00367C7A" w:rsidRDefault="00BF6F96" w:rsidP="00BF6F9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BF6F96" w:rsidRDefault="00BF6F96" w:rsidP="00BF6F96">
            <w:pPr>
              <w:snapToGrid w:val="0"/>
              <w:jc w:val="both"/>
            </w:pPr>
            <w:r w:rsidRPr="00367C7A">
              <w:t>Использование различных возможностей электронных таблиц для выполнения заданий.</w:t>
            </w:r>
          </w:p>
          <w:p w:rsidR="00BF6F96" w:rsidRPr="00367C7A" w:rsidRDefault="00BF6F96" w:rsidP="00BF6F9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BF6F96" w:rsidRDefault="00BF6F96" w:rsidP="00BF6F96">
            <w:pPr>
              <w:snapToGrid w:val="0"/>
              <w:jc w:val="both"/>
              <w:rPr>
                <w:rStyle w:val="44"/>
                <w:rFonts w:ascii="Times New Roman" w:hAnsi="Times New Roman"/>
                <w:i w:val="0"/>
                <w:iCs w:val="0"/>
              </w:rPr>
            </w:pP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t>Средства графического представления стати</w:t>
            </w: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softHyphen/>
              <w:t>стических данных (деловая графика).</w:t>
            </w:r>
          </w:p>
          <w:p w:rsidR="00BF6F96" w:rsidRDefault="00BF6F96" w:rsidP="00BF6F96">
            <w:pPr>
              <w:snapToGrid w:val="0"/>
              <w:jc w:val="both"/>
            </w:pPr>
          </w:p>
          <w:p w:rsidR="00BF6F96" w:rsidRPr="00367C7A" w:rsidRDefault="00BF6F96" w:rsidP="00BF6F9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BF6F96" w:rsidRDefault="00BF6F96" w:rsidP="00BF6F96">
            <w:pPr>
              <w:snapToGrid w:val="0"/>
              <w:jc w:val="both"/>
              <w:rPr>
                <w:rStyle w:val="44"/>
                <w:rFonts w:ascii="Times New Roman" w:hAnsi="Times New Roman"/>
                <w:i w:val="0"/>
                <w:iCs w:val="0"/>
              </w:rPr>
            </w:pP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t>Представление результатов выполнения расчетных задач средствами деловой графики.</w:t>
            </w:r>
          </w:p>
          <w:p w:rsidR="00BF6F96" w:rsidRPr="00367C7A" w:rsidRDefault="00BF6F96" w:rsidP="00BF6F9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BF6F96" w:rsidRDefault="00BF6F96" w:rsidP="00BF6F96">
            <w:pPr>
              <w:snapToGrid w:val="0"/>
              <w:jc w:val="both"/>
            </w:pPr>
            <w:r w:rsidRPr="00367C7A">
              <w:t>Программные среды компьютерной графики и черчения</w:t>
            </w:r>
          </w:p>
          <w:p w:rsidR="00BF6F96" w:rsidRPr="00367C7A" w:rsidRDefault="00BF6F96" w:rsidP="00BF6F9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BF6F96" w:rsidRDefault="00BF6F96" w:rsidP="00BF6F96">
            <w:pPr>
              <w:snapToGrid w:val="0"/>
              <w:jc w:val="both"/>
            </w:pPr>
            <w:r w:rsidRPr="00367C7A">
              <w:lastRenderedPageBreak/>
              <w:t xml:space="preserve">Работа с </w:t>
            </w:r>
            <w:proofErr w:type="spellStart"/>
            <w:proofErr w:type="gramStart"/>
            <w:r w:rsidRPr="00367C7A">
              <w:t>Интернет-магазином</w:t>
            </w:r>
            <w:proofErr w:type="spellEnd"/>
            <w:proofErr w:type="gramEnd"/>
            <w:r w:rsidRPr="00367C7A">
              <w:t xml:space="preserve">, Интернет-СМИ, </w:t>
            </w:r>
            <w:proofErr w:type="spellStart"/>
            <w:r w:rsidRPr="00367C7A">
              <w:t>Интернет-турагентством</w:t>
            </w:r>
            <w:proofErr w:type="spellEnd"/>
            <w:r w:rsidRPr="00367C7A">
              <w:t xml:space="preserve">, </w:t>
            </w:r>
            <w:proofErr w:type="spellStart"/>
            <w:r w:rsidRPr="00367C7A">
              <w:t>Интернет-библиотекой</w:t>
            </w:r>
            <w:proofErr w:type="spellEnd"/>
          </w:p>
          <w:p w:rsidR="00BF6F96" w:rsidRDefault="00BF6F96" w:rsidP="00BF6F96">
            <w:pPr>
              <w:snapToGrid w:val="0"/>
              <w:jc w:val="both"/>
            </w:pPr>
            <w:r w:rsidRPr="00367C7A">
              <w:t>Практическое занятие Осуществление поиска информации или информационного объекта в тексте, файловых структурах, базах данных, сети Интернет</w:t>
            </w:r>
            <w:proofErr w:type="gramStart"/>
            <w:r w:rsidRPr="00367C7A">
              <w:t>..</w:t>
            </w:r>
            <w:proofErr w:type="gramEnd"/>
          </w:p>
          <w:p w:rsidR="00BF6F96" w:rsidRDefault="00BF6F96" w:rsidP="00BF6F96">
            <w:pPr>
              <w:snapToGrid w:val="0"/>
              <w:jc w:val="both"/>
            </w:pPr>
            <w:r w:rsidRPr="00367C7A">
              <w:t>Практическое занятие Организация форумов, общие ресурсы в сети Интернет</w:t>
            </w:r>
          </w:p>
          <w:p w:rsidR="00BF6F96" w:rsidRDefault="00BF6F96" w:rsidP="00BF6F96">
            <w:pPr>
              <w:snapToGrid w:val="0"/>
              <w:jc w:val="both"/>
              <w:rPr>
                <w:rFonts w:eastAsia="SchoolBookCSanPin-BoldItalic" w:cs="SchoolBookCSanPin-BoldItalic"/>
              </w:rPr>
            </w:pPr>
            <w:r w:rsidRPr="00367C7A">
              <w:t>Практическое занятие Создание ящика электронной почты и настройка его  параметров. Формирование адресной книги.</w:t>
            </w:r>
          </w:p>
        </w:tc>
      </w:tr>
      <w:tr w:rsidR="000C5CB2" w:rsidTr="00D37E4D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ОР13.</w:t>
            </w:r>
            <w:r>
              <w:t xml:space="preserve"> Работать с компьютерными средствами представления и анализа данных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rPr>
                <w:b/>
                <w:bCs/>
              </w:rPr>
              <w:t>ОР5</w:t>
            </w:r>
            <w:r>
              <w:t>. Знать о базах данных, их структуре, средствах создания и работы с базами данных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CB2" w:rsidRDefault="000C5CB2" w:rsidP="00D37E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CB2" w:rsidRDefault="000C5CB2" w:rsidP="00D37E4D">
            <w:pPr>
              <w:snapToGrid w:val="0"/>
              <w:jc w:val="both"/>
            </w:pPr>
            <w:r>
              <w:t xml:space="preserve">1. </w:t>
            </w:r>
            <w:r w:rsidRPr="00367C7A">
              <w:t>Возможности текстовых редакторов и процессоров.</w:t>
            </w:r>
          </w:p>
          <w:p w:rsidR="000C5CB2" w:rsidRDefault="000C5CB2" w:rsidP="00D37E4D">
            <w:pPr>
              <w:snapToGrid w:val="0"/>
              <w:jc w:val="both"/>
            </w:pPr>
            <w:r>
              <w:t xml:space="preserve">2. </w:t>
            </w:r>
            <w:r w:rsidRPr="00367C7A">
              <w:t>Возможности электронных таблиц. Математическая обработка числовых данных.</w:t>
            </w:r>
          </w:p>
          <w:p w:rsidR="000C5CB2" w:rsidRDefault="000C5CB2" w:rsidP="0058371B">
            <w:pPr>
              <w:contextualSpacing/>
            </w:pPr>
            <w:r>
              <w:t xml:space="preserve">3. </w:t>
            </w:r>
            <w:r w:rsidRPr="00367C7A">
              <w:t>Представления о технических и программных средствах телекоммуникационных технологий.</w:t>
            </w:r>
            <w:r>
              <w:t xml:space="preserve"> </w:t>
            </w:r>
            <w:proofErr w:type="spellStart"/>
            <w:proofErr w:type="gramStart"/>
            <w:r w:rsidRPr="00367C7A">
              <w:t>Интернет-технологии</w:t>
            </w:r>
            <w:proofErr w:type="spellEnd"/>
            <w:proofErr w:type="gramEnd"/>
            <w:r w:rsidRPr="00367C7A">
              <w:t xml:space="preserve">, способы и скоростные характеристики </w:t>
            </w:r>
            <w:r w:rsidRPr="00367C7A">
              <w:lastRenderedPageBreak/>
              <w:t>подключения, провайдер.</w:t>
            </w:r>
          </w:p>
          <w:p w:rsidR="000C5CB2" w:rsidRDefault="000C5CB2" w:rsidP="00D37E4D">
            <w:pPr>
              <w:snapToGrid w:val="0"/>
              <w:jc w:val="both"/>
            </w:pPr>
          </w:p>
          <w:p w:rsidR="000C5CB2" w:rsidRDefault="000C5CB2" w:rsidP="00D37E4D">
            <w:pPr>
              <w:snapToGrid w:val="0"/>
              <w:jc w:val="both"/>
            </w:pP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416" w:rsidRDefault="005D1416" w:rsidP="005D1416">
            <w:pPr>
              <w:widowControl w:val="0"/>
              <w:ind w:right="-1"/>
              <w:contextualSpacing/>
            </w:pPr>
            <w:r w:rsidRPr="00367C7A">
              <w:lastRenderedPageBreak/>
              <w:t>Использование различных возможностей текстовых процессоров для выполнения заданий.</w:t>
            </w:r>
          </w:p>
          <w:p w:rsidR="005D1416" w:rsidRPr="00367C7A" w:rsidRDefault="005D1416" w:rsidP="005D141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5D1416" w:rsidRDefault="005D1416" w:rsidP="005D1416">
            <w:pPr>
              <w:snapToGrid w:val="0"/>
              <w:jc w:val="both"/>
            </w:pPr>
            <w:r w:rsidRPr="00367C7A">
              <w:t>Использование различных возможностей электронных таблиц для выполнения заданий.</w:t>
            </w:r>
          </w:p>
          <w:p w:rsidR="005D1416" w:rsidRPr="00367C7A" w:rsidRDefault="005D1416" w:rsidP="005D141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5D1416" w:rsidRDefault="005D1416" w:rsidP="005D1416">
            <w:pPr>
              <w:snapToGrid w:val="0"/>
              <w:jc w:val="both"/>
              <w:rPr>
                <w:rStyle w:val="44"/>
                <w:rFonts w:ascii="Times New Roman" w:hAnsi="Times New Roman"/>
                <w:i w:val="0"/>
                <w:iCs w:val="0"/>
              </w:rPr>
            </w:pP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t>Средства графического представления стати</w:t>
            </w: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softHyphen/>
              <w:t xml:space="preserve">стических </w:t>
            </w: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lastRenderedPageBreak/>
              <w:t>данных (деловая графика).</w:t>
            </w:r>
          </w:p>
          <w:p w:rsidR="005D1416" w:rsidRDefault="005D1416" w:rsidP="005D1416">
            <w:pPr>
              <w:snapToGrid w:val="0"/>
              <w:jc w:val="both"/>
            </w:pPr>
          </w:p>
          <w:p w:rsidR="005D1416" w:rsidRPr="00367C7A" w:rsidRDefault="005D1416" w:rsidP="005D141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5D1416" w:rsidRDefault="005D1416" w:rsidP="005D1416">
            <w:pPr>
              <w:snapToGrid w:val="0"/>
              <w:jc w:val="both"/>
              <w:rPr>
                <w:rStyle w:val="44"/>
                <w:rFonts w:ascii="Times New Roman" w:hAnsi="Times New Roman"/>
                <w:i w:val="0"/>
                <w:iCs w:val="0"/>
              </w:rPr>
            </w:pPr>
            <w:r w:rsidRPr="00367C7A">
              <w:rPr>
                <w:rStyle w:val="44"/>
                <w:rFonts w:ascii="Times New Roman" w:hAnsi="Times New Roman"/>
                <w:i w:val="0"/>
                <w:iCs w:val="0"/>
              </w:rPr>
              <w:t>Представление результатов выполнения расчетных задач средствами деловой графики.</w:t>
            </w:r>
          </w:p>
          <w:p w:rsidR="005D1416" w:rsidRPr="00367C7A" w:rsidRDefault="005D1416" w:rsidP="005D141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5D1416" w:rsidRDefault="005D1416" w:rsidP="005D1416">
            <w:pPr>
              <w:snapToGrid w:val="0"/>
              <w:jc w:val="both"/>
            </w:pPr>
            <w:r w:rsidRPr="00367C7A">
              <w:t>Программные среды компьютерной графики и черчения</w:t>
            </w:r>
          </w:p>
          <w:p w:rsidR="005D1416" w:rsidRPr="00367C7A" w:rsidRDefault="005D1416" w:rsidP="005D1416">
            <w:pPr>
              <w:pStyle w:val="a7"/>
              <w:widowControl w:val="0"/>
              <w:ind w:right="-1"/>
              <w:contextualSpacing/>
            </w:pPr>
            <w:r w:rsidRPr="00367C7A">
              <w:t>Практическое занятие</w:t>
            </w:r>
          </w:p>
          <w:p w:rsidR="005D1416" w:rsidRDefault="005D1416" w:rsidP="005D1416">
            <w:pPr>
              <w:snapToGrid w:val="0"/>
              <w:jc w:val="both"/>
            </w:pPr>
            <w:r w:rsidRPr="00367C7A">
              <w:t xml:space="preserve">Работа с </w:t>
            </w:r>
            <w:proofErr w:type="spellStart"/>
            <w:proofErr w:type="gramStart"/>
            <w:r w:rsidRPr="00367C7A">
              <w:t>Интернет-магазином</w:t>
            </w:r>
            <w:proofErr w:type="spellEnd"/>
            <w:proofErr w:type="gramEnd"/>
            <w:r w:rsidRPr="00367C7A">
              <w:t xml:space="preserve">, Интернет-СМИ, </w:t>
            </w:r>
            <w:proofErr w:type="spellStart"/>
            <w:r w:rsidRPr="00367C7A">
              <w:t>Интернет-турагентством</w:t>
            </w:r>
            <w:proofErr w:type="spellEnd"/>
            <w:r w:rsidRPr="00367C7A">
              <w:t xml:space="preserve">, </w:t>
            </w:r>
            <w:proofErr w:type="spellStart"/>
            <w:r w:rsidRPr="00367C7A">
              <w:t>Интернет-библиотекой</w:t>
            </w:r>
            <w:proofErr w:type="spellEnd"/>
          </w:p>
          <w:p w:rsidR="005D1416" w:rsidRDefault="005D1416" w:rsidP="005D1416">
            <w:pPr>
              <w:snapToGrid w:val="0"/>
              <w:jc w:val="both"/>
            </w:pPr>
            <w:r w:rsidRPr="00367C7A">
              <w:t>Практическое занятие Осуществление поиска информации или информационного объекта в тексте, файловых структурах, базах данных, сети Интернет</w:t>
            </w:r>
            <w:proofErr w:type="gramStart"/>
            <w:r w:rsidRPr="00367C7A">
              <w:t>..</w:t>
            </w:r>
            <w:proofErr w:type="gramEnd"/>
          </w:p>
          <w:p w:rsidR="005D1416" w:rsidRDefault="005D1416" w:rsidP="005D1416">
            <w:pPr>
              <w:snapToGrid w:val="0"/>
              <w:jc w:val="both"/>
            </w:pPr>
            <w:r w:rsidRPr="00367C7A">
              <w:t>Практическое занятие Организация форумов, общие ресурсы в сети Интернет</w:t>
            </w:r>
          </w:p>
          <w:p w:rsidR="000C5CB2" w:rsidRDefault="005D1416" w:rsidP="005D1416">
            <w:pPr>
              <w:snapToGrid w:val="0"/>
              <w:jc w:val="both"/>
            </w:pPr>
            <w:r w:rsidRPr="00367C7A">
              <w:t>Практическое занятие Создание ящика электронной почты и настройка его  параметров. Формирование адресной книги.</w:t>
            </w:r>
          </w:p>
        </w:tc>
      </w:tr>
    </w:tbl>
    <w:p w:rsidR="00F8460F" w:rsidRDefault="00F8460F" w:rsidP="00F8460F">
      <w:pPr>
        <w:spacing w:line="360" w:lineRule="auto"/>
        <w:ind w:left="357"/>
      </w:pPr>
    </w:p>
    <w:p w:rsidR="00F8460F" w:rsidRDefault="00F8460F" w:rsidP="00F8460F">
      <w:pPr>
        <w:spacing w:line="360" w:lineRule="auto"/>
        <w:ind w:left="357"/>
      </w:pPr>
    </w:p>
    <w:p w:rsidR="005B0867" w:rsidRDefault="00286386" w:rsidP="005B0867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5B0867" w:rsidRPr="00310DFE">
        <w:rPr>
          <w:b/>
          <w:sz w:val="28"/>
          <w:szCs w:val="28"/>
        </w:rPr>
        <w:t>.</w:t>
      </w:r>
      <w:r w:rsidR="005B0867">
        <w:rPr>
          <w:sz w:val="28"/>
          <w:szCs w:val="28"/>
        </w:rPr>
        <w:t xml:space="preserve"> </w:t>
      </w:r>
      <w:r w:rsidR="005B0867" w:rsidRPr="002D00F9">
        <w:rPr>
          <w:b/>
          <w:bCs/>
          <w:sz w:val="28"/>
          <w:szCs w:val="28"/>
        </w:rPr>
        <w:t>Соответствие итоговых образовательных результатов по учебной дисциплине, предъявляемых к оценке, оценочным средствам</w:t>
      </w:r>
    </w:p>
    <w:p w:rsidR="00F8460F" w:rsidRDefault="00F8460F" w:rsidP="00F8460F">
      <w:pPr>
        <w:spacing w:line="360" w:lineRule="auto"/>
        <w:ind w:left="357"/>
      </w:pPr>
    </w:p>
    <w:p w:rsidR="00F8460F" w:rsidRDefault="00F8460F" w:rsidP="00F8460F">
      <w:pPr>
        <w:spacing w:line="360" w:lineRule="auto"/>
        <w:ind w:left="357"/>
      </w:pPr>
    </w:p>
    <w:tbl>
      <w:tblPr>
        <w:tblW w:w="0" w:type="auto"/>
        <w:tblInd w:w="337" w:type="dxa"/>
        <w:tblLayout w:type="fixed"/>
        <w:tblLook w:val="0000"/>
      </w:tblPr>
      <w:tblGrid>
        <w:gridCol w:w="2631"/>
        <w:gridCol w:w="2880"/>
        <w:gridCol w:w="2880"/>
        <w:gridCol w:w="2520"/>
        <w:gridCol w:w="2880"/>
        <w:gridCol w:w="1115"/>
      </w:tblGrid>
      <w:tr w:rsidR="00F8460F" w:rsidTr="00D37E4D">
        <w:trPr>
          <w:tblHeader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Вид аттестационного испытания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Предмет оценивания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 xml:space="preserve">Показатели оценки ОР </w:t>
            </w:r>
            <w:r>
              <w:rPr>
                <w:i/>
                <w:vertAlign w:val="superscript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Метод оценивания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Критерии оценивания</w:t>
            </w:r>
          </w:p>
        </w:tc>
      </w:tr>
      <w:tr w:rsidR="00F8460F" w:rsidTr="00D37E4D">
        <w:trPr>
          <w:tblHeader/>
        </w:trPr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  <w:vertAlign w:val="superscript"/>
              </w:rPr>
            </w:pPr>
            <w:r>
              <w:rPr>
                <w:i/>
              </w:rPr>
              <w:t xml:space="preserve">критерий </w:t>
            </w:r>
            <w:r>
              <w:rPr>
                <w:i/>
                <w:vertAlign w:val="superscript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кол-во баллов</w:t>
            </w:r>
          </w:p>
        </w:tc>
      </w:tr>
      <w:tr w:rsidR="00F8460F" w:rsidTr="00D37E4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Практическое задание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</w:pPr>
            <w:r>
              <w:t>ОР</w:t>
            </w:r>
            <w:proofErr w:type="gramStart"/>
            <w:r>
              <w:t>1</w:t>
            </w:r>
            <w:proofErr w:type="gramEnd"/>
            <w:r>
              <w:t>. Знать о роли информации и связанных с ней процессов в окружающем мире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</w:t>
            </w:r>
            <w:proofErr w:type="gramStart"/>
            <w:r>
              <w:t>2</w:t>
            </w:r>
            <w:proofErr w:type="gramEnd"/>
            <w:r>
              <w:t>. Знать принципы алгоритмического мышления и понимание необходимости формального описания алгоритмов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ОР3. Знать основные конструкции программирования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</w:t>
            </w:r>
            <w:proofErr w:type="gramStart"/>
            <w:r>
              <w:t>4</w:t>
            </w:r>
            <w:proofErr w:type="gramEnd"/>
            <w:r>
              <w:t xml:space="preserve">. Знать стандартные приемы написания на алгоритмическом языке программы для решения стандартной задачи с использованием основных конструкций программирования 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ОР5. Знать о базах данных, их структуре, средствах создания и работы с базами данных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</w:t>
            </w:r>
            <w:proofErr w:type="gramStart"/>
            <w:r>
              <w:t>6</w:t>
            </w:r>
            <w:proofErr w:type="gramEnd"/>
            <w:r>
              <w:t xml:space="preserve">. Знать о требованиях </w:t>
            </w:r>
            <w:r>
              <w:lastRenderedPageBreak/>
              <w:t>техники безопасности, гигиены и ресурсосбережения при работе со средствами информатизации; основы правовых аспектов использования компьютерных программ и работы в Интернете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</w:pPr>
            <w:r>
              <w:lastRenderedPageBreak/>
              <w:t>Уметь записывать выражения на алгоритмическом языке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Сравнение с эталоном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</w:pPr>
            <w:proofErr w:type="gramStart"/>
            <w:r>
              <w:t>Верно</w:t>
            </w:r>
            <w:proofErr w:type="gramEnd"/>
            <w:r>
              <w:t xml:space="preserve"> записано выражение на алгоритмическом языке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5</w:t>
            </w:r>
          </w:p>
        </w:tc>
      </w:tr>
      <w:tr w:rsidR="00F8460F" w:rsidTr="00D37E4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lastRenderedPageBreak/>
              <w:t>Практическое задание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</w:pPr>
            <w:r>
              <w:t>ОР</w:t>
            </w:r>
            <w:proofErr w:type="gramStart"/>
            <w:r>
              <w:t>7</w:t>
            </w:r>
            <w:proofErr w:type="gramEnd"/>
            <w:r>
              <w:t>. Уметь понимать программы, написанные на выбранном для изучения универсальном алгоритмическом языке высокого уровня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</w:t>
            </w:r>
            <w:proofErr w:type="gramStart"/>
            <w:r>
              <w:t>9</w:t>
            </w:r>
            <w:proofErr w:type="gramEnd"/>
            <w:r>
              <w:t>. Владеть универсальным языком программирования высокого уровня (по выбору), представлениями о базовых типах данных и структурах данных; умение использовать основные управляющие конструкции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ОР10. Уметь отлаживать программы для решения стандартных задач с использованием основных конструкций программирования</w:t>
            </w:r>
          </w:p>
          <w:p w:rsidR="00F8460F" w:rsidRDefault="00F8460F" w:rsidP="00D37E4D">
            <w:pPr>
              <w:snapToGrid w:val="0"/>
              <w:jc w:val="both"/>
            </w:pPr>
            <w:r>
              <w:t xml:space="preserve">ОР11. Уметь </w:t>
            </w:r>
            <w:r>
              <w:lastRenderedPageBreak/>
              <w:t>использовать готовые прикладные компьютерные программы по выбранной специализации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</w:pPr>
            <w:r>
              <w:lastRenderedPageBreak/>
              <w:t>Решать задачи на выбранном алгоритмическом языке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Сравнение с эталоном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</w:pPr>
            <w:proofErr w:type="gramStart"/>
            <w:r>
              <w:t>Верно</w:t>
            </w:r>
            <w:proofErr w:type="gramEnd"/>
            <w:r>
              <w:t xml:space="preserve"> решена задача на алгоритмическом языке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5</w:t>
            </w:r>
          </w:p>
        </w:tc>
      </w:tr>
      <w:tr w:rsidR="00F8460F" w:rsidTr="00D37E4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lastRenderedPageBreak/>
              <w:t>Практическое задание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both"/>
            </w:pPr>
            <w:r>
              <w:t>ОР12. Работать с базами данных</w:t>
            </w:r>
          </w:p>
          <w:p w:rsidR="00F8460F" w:rsidRDefault="00F8460F" w:rsidP="00D37E4D">
            <w:pPr>
              <w:snapToGrid w:val="0"/>
              <w:jc w:val="both"/>
            </w:pPr>
            <w:r>
              <w:t>ОР13. Работать с компьютерными средствами представления и анализа данных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Pr="00BA66B0" w:rsidRDefault="00F8460F" w:rsidP="00D37E4D">
            <w:pPr>
              <w:snapToGrid w:val="0"/>
              <w:jc w:val="both"/>
            </w:pPr>
            <w:r>
              <w:t xml:space="preserve">Уметь работать в текстовом редакторе </w:t>
            </w:r>
            <w:r>
              <w:rPr>
                <w:lang w:val="en-US"/>
              </w:rPr>
              <w:t>MS</w:t>
            </w:r>
            <w:r w:rsidRPr="00BA66B0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Сравнение с эталоном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</w:pPr>
            <w:r>
              <w:t xml:space="preserve">Умеет работать в текстовом редакторе </w:t>
            </w:r>
            <w:r>
              <w:rPr>
                <w:lang w:val="en-US"/>
              </w:rPr>
              <w:t>MS</w:t>
            </w:r>
            <w:r w:rsidRPr="00B27DC2">
              <w:t xml:space="preserve"> </w:t>
            </w:r>
            <w:r>
              <w:rPr>
                <w:lang w:val="en-US"/>
              </w:rPr>
              <w:t>Word</w:t>
            </w:r>
            <w: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5</w:t>
            </w:r>
          </w:p>
        </w:tc>
      </w:tr>
      <w:tr w:rsidR="00F8460F" w:rsidTr="00D37E4D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</w:pPr>
            <w:r>
              <w:t>15</w:t>
            </w:r>
          </w:p>
        </w:tc>
      </w:tr>
    </w:tbl>
    <w:p w:rsidR="00F8460F" w:rsidRDefault="00F8460F" w:rsidP="00F8460F">
      <w:pPr>
        <w:spacing w:line="360" w:lineRule="auto"/>
        <w:ind w:left="357"/>
        <w:rPr>
          <w:color w:val="FF0000"/>
        </w:rPr>
      </w:pPr>
    </w:p>
    <w:p w:rsidR="007C308A" w:rsidRDefault="007C308A" w:rsidP="007C308A">
      <w:pPr>
        <w:ind w:left="-360" w:right="-5" w:firstLine="360"/>
        <w:jc w:val="both"/>
        <w:rPr>
          <w:b/>
          <w:bCs/>
          <w:sz w:val="28"/>
          <w:szCs w:val="28"/>
        </w:rPr>
      </w:pPr>
    </w:p>
    <w:p w:rsidR="005B0867" w:rsidRDefault="00286386" w:rsidP="007C308A">
      <w:pPr>
        <w:ind w:left="-360" w:right="-5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5B0867">
        <w:rPr>
          <w:b/>
          <w:bCs/>
          <w:sz w:val="28"/>
          <w:szCs w:val="28"/>
        </w:rPr>
        <w:t xml:space="preserve">. Критерии оценивания </w:t>
      </w:r>
    </w:p>
    <w:p w:rsidR="005B0867" w:rsidRDefault="005B0867" w:rsidP="005B0867">
      <w:pPr>
        <w:tabs>
          <w:tab w:val="left" w:pos="1080"/>
        </w:tabs>
        <w:spacing w:line="360" w:lineRule="auto"/>
      </w:pPr>
    </w:p>
    <w:p w:rsidR="005B0867" w:rsidRDefault="005B0867" w:rsidP="005B0867">
      <w:pPr>
        <w:tabs>
          <w:tab w:val="left" w:pos="1080"/>
        </w:tabs>
        <w:spacing w:line="360" w:lineRule="auto"/>
      </w:pPr>
      <w:r>
        <w:t>Оценка освоения образовательных результатов осуществляется с учетом семестровой оценки и оценки за зачет/дифференцированный зачет/экзамен. Выполняемые студентом оценочные задания билета зачета/дифференцированного зачета/экзамена оцениваются согласно критериям:</w:t>
      </w:r>
    </w:p>
    <w:tbl>
      <w:tblPr>
        <w:tblW w:w="0" w:type="auto"/>
        <w:tblInd w:w="-20" w:type="dxa"/>
        <w:tblLayout w:type="fixed"/>
        <w:tblLook w:val="0000"/>
      </w:tblPr>
      <w:tblGrid>
        <w:gridCol w:w="3379"/>
        <w:gridCol w:w="3379"/>
        <w:gridCol w:w="3420"/>
      </w:tblGrid>
      <w:tr w:rsidR="005B0867" w:rsidTr="00551156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Оценка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Критерий</w:t>
            </w:r>
          </w:p>
          <w:p w:rsidR="005B0867" w:rsidRDefault="005B0867" w:rsidP="00551156">
            <w:pPr>
              <w:pStyle w:val="ab"/>
              <w:spacing w:line="240" w:lineRule="auto"/>
              <w:rPr>
                <w:b w:val="0"/>
                <w:i/>
                <w:spacing w:val="0"/>
                <w:sz w:val="24"/>
                <w:szCs w:val="24"/>
              </w:rPr>
            </w:pPr>
            <w:proofErr w:type="gramStart"/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 xml:space="preserve">(% от </w:t>
            </w:r>
            <w:r>
              <w:rPr>
                <w:b w:val="0"/>
                <w:i/>
                <w:spacing w:val="0"/>
                <w:sz w:val="24"/>
                <w:szCs w:val="24"/>
              </w:rPr>
              <w:t xml:space="preserve">суммарного </w:t>
            </w:r>
            <w:proofErr w:type="gramEnd"/>
          </w:p>
          <w:p w:rsidR="005B0867" w:rsidRDefault="005B0867" w:rsidP="00551156">
            <w:pPr>
              <w:pStyle w:val="ab"/>
              <w:spacing w:line="240" w:lineRule="auto"/>
              <w:rPr>
                <w:b w:val="0"/>
                <w:i/>
                <w:spacing w:val="0"/>
                <w:sz w:val="24"/>
                <w:szCs w:val="24"/>
              </w:rPr>
            </w:pPr>
            <w:r>
              <w:rPr>
                <w:b w:val="0"/>
                <w:i/>
                <w:spacing w:val="0"/>
                <w:sz w:val="24"/>
                <w:szCs w:val="24"/>
              </w:rPr>
              <w:t xml:space="preserve">количества баллов </w:t>
            </w:r>
          </w:p>
          <w:p w:rsidR="005B0867" w:rsidRDefault="005B0867" w:rsidP="00551156">
            <w:pPr>
              <w:pStyle w:val="ab"/>
              <w:spacing w:line="240" w:lineRule="auto"/>
              <w:rPr>
                <w:b w:val="0"/>
                <w:i/>
                <w:spacing w:val="0"/>
                <w:sz w:val="24"/>
                <w:szCs w:val="24"/>
              </w:rPr>
            </w:pPr>
            <w:r>
              <w:rPr>
                <w:b w:val="0"/>
                <w:i/>
                <w:spacing w:val="0"/>
                <w:sz w:val="24"/>
                <w:szCs w:val="24"/>
              </w:rPr>
              <w:t>по критериям оценивания ОР)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Кол-во баллов</w:t>
            </w:r>
          </w:p>
        </w:tc>
      </w:tr>
      <w:tr w:rsidR="005B0867" w:rsidTr="00551156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«Отлично»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 xml:space="preserve">90% и более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>14 баллов и более</w:t>
            </w:r>
          </w:p>
        </w:tc>
      </w:tr>
      <w:tr w:rsidR="005B0867" w:rsidTr="00551156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«Хорошо»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>от 80% до 89%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 xml:space="preserve">от 12 до 13 баллов </w:t>
            </w:r>
          </w:p>
        </w:tc>
      </w:tr>
      <w:tr w:rsidR="005B0867" w:rsidTr="00551156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«Удовлетворительно»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от 70% до 79%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>от 10 до 11 баллов</w:t>
            </w:r>
          </w:p>
        </w:tc>
      </w:tr>
      <w:tr w:rsidR="005B0867" w:rsidTr="00551156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«Неудовлетворительно»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Менее 70%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67" w:rsidRDefault="005B0867" w:rsidP="00551156">
            <w:pPr>
              <w:pStyle w:val="ab"/>
              <w:snapToGrid w:val="0"/>
              <w:spacing w:line="240" w:lineRule="auto"/>
              <w:rPr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color w:val="000000"/>
                <w:spacing w:val="0"/>
                <w:sz w:val="24"/>
                <w:szCs w:val="24"/>
              </w:rPr>
              <w:t>Менее 10 баллов</w:t>
            </w:r>
          </w:p>
        </w:tc>
      </w:tr>
    </w:tbl>
    <w:p w:rsidR="00F8460F" w:rsidRDefault="00F8460F" w:rsidP="00F8460F">
      <w:pPr>
        <w:spacing w:line="360" w:lineRule="auto"/>
        <w:ind w:left="357"/>
        <w:rPr>
          <w:color w:val="FF0000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828"/>
        <w:gridCol w:w="5040"/>
        <w:gridCol w:w="4680"/>
        <w:gridCol w:w="1884"/>
        <w:gridCol w:w="2555"/>
      </w:tblGrid>
      <w:tr w:rsidR="00F8460F" w:rsidTr="00D37E4D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/</w:t>
            </w:r>
            <w:proofErr w:type="spellStart"/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Формулировка типовых оценочных заданий</w:t>
            </w:r>
          </w:p>
        </w:tc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Критерии оценивания задания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i/>
                <w:color w:val="000000"/>
                <w:spacing w:val="0"/>
                <w:sz w:val="24"/>
                <w:szCs w:val="24"/>
              </w:rPr>
              <w:t>Всего кол-во баллов за оценочное задание</w:t>
            </w:r>
          </w:p>
        </w:tc>
      </w:tr>
      <w:tr w:rsidR="00F8460F" w:rsidTr="00D37E4D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pStyle w:val="ab"/>
              <w:snapToGrid w:val="0"/>
              <w:spacing w:line="240" w:lineRule="auto"/>
              <w:jc w:val="left"/>
              <w:rPr>
                <w:b w:val="0"/>
                <w:i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jc w:val="left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критерий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кол-во баллов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color w:val="FF0000"/>
                <w:spacing w:val="0"/>
                <w:sz w:val="24"/>
                <w:szCs w:val="24"/>
              </w:rPr>
            </w:pPr>
          </w:p>
        </w:tc>
      </w:tr>
      <w:tr w:rsidR="00F8460F" w:rsidTr="00D37E4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</w:pPr>
            <w:r>
              <w:t>Уметь записывать выражения на алгоритмическом языке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Верно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записано выражение на алгоритмическом языке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Pr="00B27DC2" w:rsidRDefault="00F8460F" w:rsidP="00D37E4D">
            <w:pPr>
              <w:snapToGrid w:val="0"/>
              <w:rPr>
                <w:color w:val="000000"/>
              </w:rPr>
            </w:pPr>
            <w:r w:rsidRPr="00B27DC2">
              <w:rPr>
                <w:color w:val="000000"/>
              </w:rPr>
              <w:t>0 баллов – выполнено не верно</w:t>
            </w:r>
          </w:p>
          <w:p w:rsidR="00F8460F" w:rsidRPr="00B27DC2" w:rsidRDefault="00F8460F" w:rsidP="00D37E4D">
            <w:pPr>
              <w:rPr>
                <w:color w:val="000000"/>
              </w:rPr>
            </w:pPr>
            <w:r w:rsidRPr="00B27DC2">
              <w:rPr>
                <w:color w:val="000000"/>
              </w:rPr>
              <w:t>3 балла – выполнено с ошибками</w:t>
            </w:r>
          </w:p>
          <w:p w:rsidR="00F8460F" w:rsidRPr="00B27DC2" w:rsidRDefault="00F8460F" w:rsidP="00D37E4D">
            <w:pPr>
              <w:pStyle w:val="ab"/>
              <w:snapToGrid w:val="0"/>
              <w:spacing w:line="240" w:lineRule="auto"/>
              <w:jc w:val="left"/>
              <w:rPr>
                <w:b w:val="0"/>
                <w:color w:val="000000"/>
                <w:spacing w:val="0"/>
                <w:sz w:val="24"/>
                <w:szCs w:val="24"/>
              </w:rPr>
            </w:pPr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 xml:space="preserve">5 баллов – </w:t>
            </w:r>
            <w:proofErr w:type="gramStart"/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>выполнено</w:t>
            </w:r>
            <w:proofErr w:type="gramEnd"/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 xml:space="preserve"> верно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8460F" w:rsidTr="00D37E4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</w:pPr>
            <w:r>
              <w:t>Решать задачи на выбранном алгоритмическом языке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pStyle w:val="ab"/>
              <w:snapToGrid w:val="0"/>
              <w:spacing w:line="240" w:lineRule="auto"/>
              <w:jc w:val="both"/>
              <w:rPr>
                <w:b w:val="0"/>
                <w:color w:val="000000"/>
                <w:spacing w:val="0"/>
                <w:sz w:val="24"/>
                <w:szCs w:val="24"/>
              </w:rPr>
            </w:pPr>
            <w:proofErr w:type="gramStart"/>
            <w:r>
              <w:rPr>
                <w:b w:val="0"/>
                <w:color w:val="000000"/>
                <w:spacing w:val="0"/>
                <w:sz w:val="24"/>
                <w:szCs w:val="24"/>
              </w:rPr>
              <w:t>Верно</w:t>
            </w:r>
            <w:proofErr w:type="gramEnd"/>
            <w:r>
              <w:rPr>
                <w:b w:val="0"/>
                <w:color w:val="000000"/>
                <w:spacing w:val="0"/>
                <w:sz w:val="24"/>
                <w:szCs w:val="24"/>
              </w:rPr>
              <w:t xml:space="preserve"> решена задача на алгоритмическом языке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Pr="00B27DC2" w:rsidRDefault="00F8460F" w:rsidP="00D37E4D">
            <w:pPr>
              <w:snapToGrid w:val="0"/>
              <w:rPr>
                <w:color w:val="000000"/>
              </w:rPr>
            </w:pPr>
            <w:r w:rsidRPr="00B27DC2">
              <w:rPr>
                <w:color w:val="000000"/>
              </w:rPr>
              <w:t>0 баллов – выполнено не верно</w:t>
            </w:r>
          </w:p>
          <w:p w:rsidR="00F8460F" w:rsidRPr="00B27DC2" w:rsidRDefault="00F8460F" w:rsidP="00D37E4D">
            <w:pPr>
              <w:rPr>
                <w:color w:val="000000"/>
              </w:rPr>
            </w:pPr>
            <w:r w:rsidRPr="00B27DC2">
              <w:rPr>
                <w:color w:val="000000"/>
              </w:rPr>
              <w:t>3 балла – выполнено с ошибками</w:t>
            </w:r>
          </w:p>
          <w:p w:rsidR="00F8460F" w:rsidRPr="00B27DC2" w:rsidRDefault="00F8460F" w:rsidP="00D37E4D">
            <w:pPr>
              <w:pStyle w:val="ab"/>
              <w:snapToGrid w:val="0"/>
              <w:spacing w:line="240" w:lineRule="auto"/>
              <w:jc w:val="left"/>
              <w:rPr>
                <w:b w:val="0"/>
                <w:color w:val="000000"/>
                <w:spacing w:val="0"/>
                <w:sz w:val="24"/>
                <w:szCs w:val="24"/>
              </w:rPr>
            </w:pPr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 xml:space="preserve">5 баллов – </w:t>
            </w:r>
            <w:proofErr w:type="gramStart"/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>выполнено</w:t>
            </w:r>
            <w:proofErr w:type="gramEnd"/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 xml:space="preserve"> верно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8460F" w:rsidTr="00D37E4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Default="00F8460F" w:rsidP="00D37E4D">
            <w:pPr>
              <w:pStyle w:val="ab"/>
              <w:snapToGrid w:val="0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both"/>
            </w:pPr>
            <w:r>
              <w:t xml:space="preserve">Уметь работать в текстовом редакторе </w:t>
            </w:r>
            <w:r>
              <w:rPr>
                <w:lang w:val="en-US"/>
              </w:rPr>
              <w:t>MS</w:t>
            </w:r>
            <w:r w:rsidRPr="00BA66B0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60F" w:rsidRPr="00B27DC2" w:rsidRDefault="00F8460F" w:rsidP="00D37E4D">
            <w:pPr>
              <w:pStyle w:val="ab"/>
              <w:snapToGrid w:val="0"/>
              <w:spacing w:line="240" w:lineRule="auto"/>
              <w:jc w:val="both"/>
              <w:rPr>
                <w:b w:val="0"/>
                <w:color w:val="000000"/>
                <w:spacing w:val="0"/>
                <w:sz w:val="24"/>
                <w:szCs w:val="24"/>
              </w:rPr>
            </w:pPr>
            <w:r w:rsidRPr="00B27DC2">
              <w:rPr>
                <w:b w:val="0"/>
                <w:spacing w:val="0"/>
                <w:sz w:val="24"/>
                <w:szCs w:val="24"/>
              </w:rPr>
              <w:t xml:space="preserve">Умеет работать в текстовом редакторе </w:t>
            </w:r>
            <w:r w:rsidRPr="00B27DC2">
              <w:rPr>
                <w:b w:val="0"/>
                <w:spacing w:val="0"/>
                <w:sz w:val="24"/>
                <w:szCs w:val="24"/>
                <w:lang w:val="en-US"/>
              </w:rPr>
              <w:t>MS</w:t>
            </w:r>
            <w:r w:rsidRPr="00B27DC2">
              <w:rPr>
                <w:b w:val="0"/>
                <w:spacing w:val="0"/>
                <w:sz w:val="24"/>
                <w:szCs w:val="24"/>
              </w:rPr>
              <w:t xml:space="preserve"> </w:t>
            </w:r>
            <w:r w:rsidRPr="00B27DC2">
              <w:rPr>
                <w:b w:val="0"/>
                <w:spacing w:val="0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60F" w:rsidRPr="00B27DC2" w:rsidRDefault="00F8460F" w:rsidP="00D37E4D">
            <w:pPr>
              <w:snapToGrid w:val="0"/>
              <w:rPr>
                <w:color w:val="000000"/>
              </w:rPr>
            </w:pPr>
            <w:r w:rsidRPr="00B27DC2">
              <w:rPr>
                <w:color w:val="000000"/>
              </w:rPr>
              <w:t>0 баллов – выполнено не верно</w:t>
            </w:r>
          </w:p>
          <w:p w:rsidR="00F8460F" w:rsidRPr="00B27DC2" w:rsidRDefault="00F8460F" w:rsidP="00D37E4D">
            <w:pPr>
              <w:rPr>
                <w:color w:val="000000"/>
              </w:rPr>
            </w:pPr>
            <w:r w:rsidRPr="00B27DC2">
              <w:rPr>
                <w:color w:val="000000"/>
              </w:rPr>
              <w:t>3 балла – выполнено с ошибками</w:t>
            </w:r>
          </w:p>
          <w:p w:rsidR="00F8460F" w:rsidRPr="00B27DC2" w:rsidRDefault="00F8460F" w:rsidP="00D37E4D">
            <w:pPr>
              <w:pStyle w:val="ab"/>
              <w:snapToGrid w:val="0"/>
              <w:spacing w:line="240" w:lineRule="auto"/>
              <w:jc w:val="left"/>
              <w:rPr>
                <w:b w:val="0"/>
                <w:color w:val="000000"/>
                <w:spacing w:val="0"/>
                <w:sz w:val="24"/>
                <w:szCs w:val="24"/>
              </w:rPr>
            </w:pPr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 xml:space="preserve">5 баллов – </w:t>
            </w:r>
            <w:proofErr w:type="gramStart"/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>выполнено</w:t>
            </w:r>
            <w:proofErr w:type="gramEnd"/>
            <w:r w:rsidRPr="00B27DC2">
              <w:rPr>
                <w:b w:val="0"/>
                <w:color w:val="000000"/>
                <w:spacing w:val="0"/>
                <w:sz w:val="24"/>
                <w:szCs w:val="24"/>
              </w:rPr>
              <w:t xml:space="preserve"> верно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60F" w:rsidRDefault="00F8460F" w:rsidP="00D37E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F8460F" w:rsidRDefault="00F8460F" w:rsidP="00F8460F">
      <w:pPr>
        <w:spacing w:line="360" w:lineRule="auto"/>
        <w:ind w:left="357"/>
      </w:pPr>
    </w:p>
    <w:p w:rsidR="005B0867" w:rsidRDefault="00551156" w:rsidP="005B0867">
      <w:pPr>
        <w:tabs>
          <w:tab w:val="left" w:pos="1080"/>
        </w:tabs>
        <w:spacing w:line="360" w:lineRule="auto"/>
        <w:rPr>
          <w:caps/>
        </w:rPr>
      </w:pPr>
      <w:r>
        <w:t xml:space="preserve">2.4.1 Условия выполнения оценочных заданий </w:t>
      </w:r>
    </w:p>
    <w:p w:rsidR="005B0867" w:rsidRDefault="00551156" w:rsidP="005B0867">
      <w:pPr>
        <w:tabs>
          <w:tab w:val="left" w:pos="1080"/>
        </w:tabs>
        <w:spacing w:line="360" w:lineRule="auto"/>
        <w:ind w:left="357"/>
        <w:jc w:val="both"/>
      </w:pPr>
      <w:r>
        <w:t xml:space="preserve">1) </w:t>
      </w:r>
      <w:r w:rsidR="005B0867">
        <w:t>Распределение оценочных заданий по билетам</w:t>
      </w:r>
    </w:p>
    <w:p w:rsidR="005B0867" w:rsidRDefault="005B0867" w:rsidP="005B0867">
      <w:pPr>
        <w:numPr>
          <w:ilvl w:val="0"/>
          <w:numId w:val="2"/>
        </w:numPr>
        <w:spacing w:line="360" w:lineRule="auto"/>
        <w:jc w:val="both"/>
      </w:pPr>
      <w:r>
        <w:t xml:space="preserve">3 </w:t>
      </w:r>
      <w:proofErr w:type="gramStart"/>
      <w:r>
        <w:t>практических</w:t>
      </w:r>
      <w:proofErr w:type="gramEnd"/>
      <w:r>
        <w:t xml:space="preserve"> задания</w:t>
      </w:r>
    </w:p>
    <w:p w:rsidR="005B0867" w:rsidRDefault="00551156" w:rsidP="005B0867">
      <w:pPr>
        <w:tabs>
          <w:tab w:val="left" w:pos="1080"/>
        </w:tabs>
        <w:spacing w:line="360" w:lineRule="auto"/>
        <w:ind w:left="357"/>
        <w:jc w:val="both"/>
      </w:pPr>
      <w:r>
        <w:t xml:space="preserve">2) </w:t>
      </w:r>
      <w:r w:rsidR="005B0867">
        <w:t xml:space="preserve">Последовательность и условия выполнения оценочных заданий  </w:t>
      </w:r>
    </w:p>
    <w:p w:rsidR="005B0867" w:rsidRDefault="00551156" w:rsidP="005B0867">
      <w:pPr>
        <w:tabs>
          <w:tab w:val="left" w:pos="1080"/>
        </w:tabs>
        <w:spacing w:line="360" w:lineRule="auto"/>
        <w:ind w:left="357"/>
        <w:jc w:val="both"/>
      </w:pPr>
      <w:r>
        <w:lastRenderedPageBreak/>
        <w:t xml:space="preserve">3) </w:t>
      </w:r>
      <w:r w:rsidR="005B0867">
        <w:t>Используемые материалы и оборудование:</w:t>
      </w:r>
    </w:p>
    <w:p w:rsidR="005B0867" w:rsidRDefault="005B0867" w:rsidP="005B0867">
      <w:pPr>
        <w:numPr>
          <w:ilvl w:val="0"/>
          <w:numId w:val="2"/>
        </w:numPr>
        <w:spacing w:line="360" w:lineRule="auto"/>
        <w:jc w:val="both"/>
      </w:pPr>
      <w:r>
        <w:t xml:space="preserve"> листы с вариантами оценочных заданий</w:t>
      </w:r>
    </w:p>
    <w:p w:rsidR="005B0867" w:rsidRDefault="005B0867" w:rsidP="005B0867">
      <w:pPr>
        <w:numPr>
          <w:ilvl w:val="0"/>
          <w:numId w:val="2"/>
        </w:numPr>
        <w:spacing w:line="360" w:lineRule="auto"/>
        <w:jc w:val="both"/>
      </w:pPr>
      <w:r>
        <w:t>компьютеры</w:t>
      </w:r>
    </w:p>
    <w:p w:rsidR="005B0867" w:rsidRDefault="00551156" w:rsidP="005B0867">
      <w:pPr>
        <w:tabs>
          <w:tab w:val="left" w:pos="1080"/>
        </w:tabs>
        <w:spacing w:line="360" w:lineRule="auto"/>
        <w:ind w:left="357"/>
        <w:jc w:val="both"/>
      </w:pPr>
      <w:r>
        <w:t xml:space="preserve">4) </w:t>
      </w:r>
      <w:r w:rsidR="005B0867">
        <w:t>Максимальное время выполнения оценочных заданий  –  90 мин./час.</w:t>
      </w:r>
    </w:p>
    <w:p w:rsidR="005B0867" w:rsidRDefault="005B0867" w:rsidP="005B0867">
      <w:pPr>
        <w:tabs>
          <w:tab w:val="left" w:pos="1080"/>
        </w:tabs>
        <w:spacing w:line="360" w:lineRule="auto"/>
        <w:ind w:left="357"/>
        <w:jc w:val="both"/>
      </w:pPr>
      <w:r>
        <w:t>5</w:t>
      </w:r>
      <w:r w:rsidR="00551156">
        <w:t>)</w:t>
      </w:r>
      <w:r>
        <w:t xml:space="preserve"> Перечень раздаточных и дополнительных материалов </w:t>
      </w:r>
    </w:p>
    <w:p w:rsidR="005B0867" w:rsidRDefault="005B0867" w:rsidP="005B0867">
      <w:pPr>
        <w:numPr>
          <w:ilvl w:val="0"/>
          <w:numId w:val="2"/>
        </w:numPr>
        <w:spacing w:line="360" w:lineRule="auto"/>
        <w:jc w:val="both"/>
      </w:pPr>
      <w:r>
        <w:t>листы с вариантами оценочных заданий</w:t>
      </w:r>
    </w:p>
    <w:p w:rsidR="005B0867" w:rsidRDefault="005B0867" w:rsidP="00F8460F">
      <w:pPr>
        <w:tabs>
          <w:tab w:val="left" w:pos="1080"/>
        </w:tabs>
        <w:spacing w:line="360" w:lineRule="auto"/>
        <w:rPr>
          <w:caps/>
        </w:rPr>
        <w:sectPr w:rsidR="005B0867" w:rsidSect="00F8460F">
          <w:pgSz w:w="16838" w:h="11906" w:orient="landscape"/>
          <w:pgMar w:top="993" w:right="899" w:bottom="850" w:left="900" w:header="720" w:footer="720" w:gutter="0"/>
          <w:cols w:space="720"/>
          <w:docGrid w:linePitch="360"/>
        </w:sectPr>
      </w:pPr>
    </w:p>
    <w:p w:rsidR="00551156" w:rsidRDefault="00551156" w:rsidP="00551156">
      <w:pPr>
        <w:jc w:val="center"/>
        <w:rPr>
          <w:b/>
          <w:sz w:val="28"/>
          <w:szCs w:val="28"/>
        </w:rPr>
      </w:pPr>
      <w:r w:rsidRPr="00533B72">
        <w:rPr>
          <w:b/>
          <w:sz w:val="28"/>
          <w:szCs w:val="28"/>
        </w:rPr>
        <w:lastRenderedPageBreak/>
        <w:t xml:space="preserve">3.  ПАКЕТ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 xml:space="preserve"> (ОЦЕНИВАЕМОГО)</w:t>
      </w:r>
    </w:p>
    <w:p w:rsidR="00551156" w:rsidRPr="00533B72" w:rsidRDefault="00551156" w:rsidP="00551156">
      <w:pPr>
        <w:jc w:val="center"/>
        <w:rPr>
          <w:b/>
          <w:sz w:val="28"/>
          <w:szCs w:val="28"/>
        </w:rPr>
      </w:pPr>
    </w:p>
    <w:p w:rsidR="00551156" w:rsidRPr="00187FDF" w:rsidRDefault="007B23F5" w:rsidP="00551156">
      <w:pPr>
        <w:tabs>
          <w:tab w:val="num" w:pos="1080"/>
        </w:tabs>
        <w:spacing w:line="360" w:lineRule="auto"/>
        <w:rPr>
          <w:b/>
          <w:sz w:val="28"/>
          <w:szCs w:val="28"/>
        </w:rPr>
      </w:pPr>
      <w:r w:rsidRPr="00187FDF">
        <w:rPr>
          <w:b/>
          <w:sz w:val="28"/>
          <w:szCs w:val="28"/>
        </w:rPr>
        <w:t xml:space="preserve">3.1  </w:t>
      </w:r>
      <w:r w:rsidR="00187FDF" w:rsidRPr="00187FDF">
        <w:rPr>
          <w:b/>
          <w:sz w:val="28"/>
          <w:szCs w:val="28"/>
        </w:rPr>
        <w:t>Оценочные задания для текущего контроля</w:t>
      </w:r>
      <w:r w:rsidRPr="00187FDF">
        <w:rPr>
          <w:b/>
          <w:sz w:val="28"/>
          <w:szCs w:val="28"/>
        </w:rPr>
        <w:t xml:space="preserve">     </w:t>
      </w:r>
    </w:p>
    <w:p w:rsidR="007B23F5" w:rsidRPr="007B23F5" w:rsidRDefault="007B23F5" w:rsidP="00551156">
      <w:pPr>
        <w:tabs>
          <w:tab w:val="num" w:pos="1080"/>
        </w:tabs>
        <w:spacing w:line="360" w:lineRule="auto"/>
        <w:rPr>
          <w:b/>
          <w:caps/>
        </w:rPr>
      </w:pPr>
    </w:p>
    <w:p w:rsidR="00551156" w:rsidRPr="00DC6F37" w:rsidRDefault="00551156" w:rsidP="00551156">
      <w:pPr>
        <w:tabs>
          <w:tab w:val="num" w:pos="1080"/>
        </w:tabs>
        <w:spacing w:line="360" w:lineRule="auto"/>
        <w:rPr>
          <w:b/>
        </w:rPr>
      </w:pPr>
      <w:r w:rsidRPr="00DC6F37">
        <w:rPr>
          <w:b/>
        </w:rPr>
        <w:t>Раздел</w:t>
      </w:r>
      <w:r w:rsidRPr="00DC6F37">
        <w:t xml:space="preserve">: </w:t>
      </w:r>
      <w:r w:rsidRPr="00DC6F37">
        <w:rPr>
          <w:b/>
          <w:sz w:val="28"/>
          <w:szCs w:val="28"/>
        </w:rPr>
        <w:t>Информация и информационные процессы</w:t>
      </w:r>
      <w:r w:rsidRPr="00DC6F37">
        <w:rPr>
          <w:b/>
        </w:rPr>
        <w:t xml:space="preserve"> </w:t>
      </w:r>
    </w:p>
    <w:p w:rsidR="00551156" w:rsidRPr="00DC6F37" w:rsidRDefault="00551156" w:rsidP="00551156">
      <w:pPr>
        <w:tabs>
          <w:tab w:val="num" w:pos="1080"/>
        </w:tabs>
        <w:spacing w:line="360" w:lineRule="auto"/>
      </w:pPr>
      <w:r w:rsidRPr="00DC6F37">
        <w:rPr>
          <w:b/>
        </w:rPr>
        <w:t>Наименование тем контроля</w:t>
      </w:r>
      <w:r w:rsidRPr="00DC6F37">
        <w:t>: Контрольная работа №1 по теме: Информационные процессы</w:t>
      </w:r>
    </w:p>
    <w:p w:rsidR="00551156" w:rsidRDefault="00551156" w:rsidP="00551156">
      <w:pPr>
        <w:jc w:val="center"/>
      </w:pPr>
    </w:p>
    <w:p w:rsidR="00551156" w:rsidRPr="00E7562A" w:rsidRDefault="00551156" w:rsidP="00551156">
      <w:pPr>
        <w:tabs>
          <w:tab w:val="num" w:pos="1080"/>
        </w:tabs>
        <w:spacing w:line="360" w:lineRule="auto"/>
        <w:rPr>
          <w:b/>
          <w:caps/>
        </w:rPr>
      </w:pPr>
      <w:r w:rsidRPr="00E7562A">
        <w:rPr>
          <w:b/>
        </w:rPr>
        <w:t>Критерии оценки результатов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3161"/>
        <w:gridCol w:w="3105"/>
      </w:tblGrid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Критерий</w:t>
            </w:r>
          </w:p>
          <w:p w:rsidR="00551156" w:rsidRDefault="00551156" w:rsidP="00551156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(% от суммарного </w:t>
            </w:r>
            <w:proofErr w:type="gramEnd"/>
          </w:p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 xml:space="preserve">количества баллов </w:t>
            </w:r>
          </w:p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по критериям оценивания ОР)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Кол-во баллов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«Отлично»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 xml:space="preserve">90% и более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14-15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«Хорошо»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от 80% до 89%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 xml:space="preserve">12-13 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«Удовлетворительно»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rPr>
                <w:spacing w:val="20"/>
              </w:rPr>
              <w:t>от 70% до 79%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10-11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«Неудовлетворительно»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rPr>
                <w:spacing w:val="20"/>
              </w:rPr>
              <w:t>Менее 70%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Менее 10</w:t>
            </w:r>
          </w:p>
        </w:tc>
      </w:tr>
    </w:tbl>
    <w:p w:rsidR="00551156" w:rsidRDefault="00551156" w:rsidP="00551156">
      <w:pPr>
        <w:tabs>
          <w:tab w:val="num" w:pos="1080"/>
        </w:tabs>
        <w:spacing w:line="360" w:lineRule="auto"/>
        <w:rPr>
          <w:b/>
          <w:caps/>
        </w:rPr>
      </w:pPr>
    </w:p>
    <w:p w:rsidR="00551156" w:rsidRDefault="00551156" w:rsidP="00551156">
      <w:pPr>
        <w:jc w:val="center"/>
      </w:pP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6F37">
        <w:rPr>
          <w:b/>
          <w:bCs/>
          <w:color w:val="000000"/>
        </w:rPr>
        <w:t>Вариант 1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1. Что изучает информатика?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конструкцию компьютера;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способы представления, накопления обработки информации с помощью технических средств;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компьютерные программы;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общешкольные дисциплины.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2. На каком свойстве информации отразится ее преднамеренное искажение?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понятность;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актуальность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достоверность;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полнота.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3. Выберите события, которые можно отнести к информационным процессам: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упражнение на спортивном снаряде;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перекличка присутствующих на уроке;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водопад;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катание на карусели.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4. Что из ниже перечисленного имеет свойство передавать информацию?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камень;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вода;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папирус;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световой луч.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5. Что из ниже перечисленного вовлечено в информационный процесс?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песок;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дом;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камень;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г) человек.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6. Каким свойством обладают объекты: колокол, речь, костер, радио, электронная почта?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lastRenderedPageBreak/>
        <w:t>а) хранят информацию;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обрабатывают информацию;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передают информацию;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создают информацию.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7. Что такое информационный взрыв?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ежедневные новости из горячих точек;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возросшее количество газет и журналов;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бурный рост потоков и объемов информации;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общение через Интернет.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8. Кибернетика – это: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наука об искусственном интеллекте;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наука о закономерностях процессов управления и передачи информации в машинах, живых организмах и обществе;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наука об ЭВМ;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наука о формах и законах человеческого мышления.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9. Какой объект не может служить носителем информации при ее хранении?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ткань;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бумага;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магнитные материалы;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г) луч света.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10. Человек принимает информацию: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магнитным полнм;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органом чувств;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внутренними органами;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инструментальными средствами.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11. Информационная культура общества предполагает: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знание современных программных продуктов;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знание иностранных языков и их применение;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умение работать с информацией при помощи технических средств;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умение запомнить большой объем информации.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12. Данные – это: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отдельные факты, характеризующие объекты, процессы, явления;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выявленные закономерности в определенной предметной области;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совокупность сведений, необходимых для организации деятельности предприятия;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г) зарегистрированные сигналы.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13. Что является графической формой представления математической информации: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математическое уравнение;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график функции;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таблица значений функции;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математическое выражение.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</w:t>
      </w:r>
      <w:r>
        <w:rPr>
          <w:b/>
          <w:bCs/>
          <w:color w:val="000000"/>
        </w:rPr>
        <w:t>4</w:t>
      </w:r>
      <w:r w:rsidRPr="00DC6F37">
        <w:rPr>
          <w:b/>
          <w:bCs/>
          <w:color w:val="000000"/>
        </w:rPr>
        <w:t>. Группа школьников пришла в бассейн, в котором 4 дорожки для плавания. Тренер сообщил, что группа будет плавать на дорожке №3. Сколько информации получили школьники из этого сообщения?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2 бита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15</w:t>
      </w:r>
      <w:r w:rsidRPr="00DC6F37">
        <w:rPr>
          <w:b/>
          <w:bCs/>
          <w:color w:val="000000"/>
        </w:rPr>
        <w:t>. Сообщение о том, что ваш друг живет на 10 этаже, несет 4 бита информации. Сколько этажей в доме?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16 этажей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C6F37">
        <w:rPr>
          <w:b/>
          <w:bCs/>
          <w:color w:val="000000"/>
        </w:rPr>
        <w:t>Вариант 2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1. Что является объектом изучения информатики?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компьютер;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информационные процессы;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компьютерные программы;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lastRenderedPageBreak/>
        <w:t>г) общешкольные дисциплины.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2. Каким должен быть любой сигнал, несущий информацию?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а) меняющимся;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непрерывным;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световым;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электрическим.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3. Как человек передает информацию?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магнитным полем;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речью, жестами;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световыми сигналами;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рентгеновским излучением.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4. Какой из перечисленных процессов нельзя назвать информационным процессом?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а) взвешивание информации;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кодирование информации;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хранение информации;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обработка информации.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5. Что из ниже перечисленного не имеет свойства сохранять информацию?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бумага;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электронный ток;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магнитная дискета;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папирус.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6. Каким свойством обладают объекты: дверной замок, компьютер, человек?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объективной;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актуальной;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доступной;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достоверной.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7. Как называется информация, отражающая истинное положение дел?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дискета с играми;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книга;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географическая карта;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г) звуковая плата.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8. Информатизация общества – это: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процесс повсеместного распространения ПК;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социально – экономический и научно – технический процесс создания оптимальных условий для удовлетворения информационных потребностей граждан;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процесс внедрения новых информационных технологий;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процесс формирования информационной культуры человека.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9. На рынке информационных услуг подлежат обмену и продаже: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а) лицензии, информационные технологии;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оборудование, помещения;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бланки первичных документов, вычислительная техника;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книги, журналы, литература.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10. Что такое наука?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приобретение знаний в школе?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использование знаний по работе с компьютером на практике;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приобретение знаний об окружающем мире, ранее не известных человечеству;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приобретение знаний о способах представления, обработки, накопления информации с помощью ЭВМ.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11. Какое понятие объединяет камень, папирус, бересту, книгу и дискету?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природное происхождение;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историческая ценность;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в) хранение информации;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lastRenderedPageBreak/>
        <w:t>г) вес.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 xml:space="preserve">12. Слово «информация» в переводе </w:t>
      </w:r>
      <w:proofErr w:type="gramStart"/>
      <w:r w:rsidRPr="00DC6F37">
        <w:rPr>
          <w:b/>
          <w:bCs/>
          <w:color w:val="000000"/>
        </w:rPr>
        <w:t>с</w:t>
      </w:r>
      <w:proofErr w:type="gramEnd"/>
      <w:r w:rsidRPr="00DC6F37">
        <w:rPr>
          <w:b/>
          <w:bCs/>
          <w:color w:val="000000"/>
        </w:rPr>
        <w:t xml:space="preserve"> латинского означает: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а) информативность;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б) сведения;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последние новости;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уменьшение неопределенности.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13. Что является знаковой формой представления математической информации?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а) математическое уравнение;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б) график функции;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в) диаграмма;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г) устная формулировка задачи.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14</w:t>
      </w:r>
      <w:r w:rsidRPr="00DC6F37">
        <w:rPr>
          <w:b/>
          <w:bCs/>
          <w:color w:val="000000"/>
        </w:rPr>
        <w:t>. Была получена телеграмма: «Встречайте, вагон №7». Известно, что в составе поезда 16 вагонов. Какое количество информации было получено?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4 бита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Pr="00DC6F37">
        <w:rPr>
          <w:b/>
          <w:bCs/>
          <w:color w:val="000000"/>
        </w:rPr>
        <w:t>. Сообщение о том, что Петя живет во втором подъезде, несет 3 бита информации. Сколько подъездов в доме?</w:t>
      </w:r>
    </w:p>
    <w:p w:rsidR="00551156" w:rsidRPr="00DC6F37" w:rsidRDefault="00551156" w:rsidP="00551156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DC6F37">
        <w:rPr>
          <w:color w:val="000000"/>
        </w:rPr>
        <w:t>8 подъездов</w:t>
      </w:r>
    </w:p>
    <w:p w:rsidR="00551156" w:rsidRPr="00967798" w:rsidRDefault="00551156" w:rsidP="00551156">
      <w:pPr>
        <w:tabs>
          <w:tab w:val="num" w:pos="1080"/>
        </w:tabs>
        <w:rPr>
          <w:caps/>
        </w:rPr>
      </w:pPr>
    </w:p>
    <w:p w:rsidR="00551156" w:rsidRDefault="00551156" w:rsidP="00551156">
      <w:pPr>
        <w:tabs>
          <w:tab w:val="num" w:pos="1080"/>
        </w:tabs>
        <w:rPr>
          <w:caps/>
          <w:lang w:val="en-US"/>
        </w:rPr>
      </w:pPr>
      <w:r>
        <w:rPr>
          <w:caps/>
          <w:lang w:val="en-US"/>
        </w:rPr>
        <w:t xml:space="preserve">iii </w:t>
      </w:r>
      <w:r w:rsidRPr="00967798">
        <w:rPr>
          <w:caps/>
        </w:rPr>
        <w:t>ЭТАЛОН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551"/>
      </w:tblGrid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>
              <w:t>№ Вопроса</w:t>
            </w: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вАРИАНТ 1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вАРИАНТ 2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>
              <w:t>Б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а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а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г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г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г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а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в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г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б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>а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 xml:space="preserve">2 </w:t>
            </w:r>
            <w:r>
              <w:t>бита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>
              <w:t>4 бита</w:t>
            </w:r>
          </w:p>
        </w:tc>
      </w:tr>
      <w:tr w:rsidR="00551156" w:rsidRPr="006417F2" w:rsidTr="00551156">
        <w:tc>
          <w:tcPr>
            <w:tcW w:w="1809" w:type="dxa"/>
          </w:tcPr>
          <w:p w:rsidR="00551156" w:rsidRPr="006417F2" w:rsidRDefault="00551156" w:rsidP="00551156">
            <w:pPr>
              <w:numPr>
                <w:ilvl w:val="0"/>
                <w:numId w:val="5"/>
              </w:numPr>
              <w:suppressAutoHyphens w:val="0"/>
              <w:rPr>
                <w:caps/>
                <w:lang w:val="en-US"/>
              </w:rPr>
            </w:pPr>
          </w:p>
        </w:tc>
        <w:tc>
          <w:tcPr>
            <w:tcW w:w="2552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 w:rsidRPr="006417F2">
              <w:rPr>
                <w:caps/>
              </w:rPr>
              <w:t xml:space="preserve">16 </w:t>
            </w:r>
            <w:r>
              <w:t>этажей</w:t>
            </w:r>
          </w:p>
        </w:tc>
        <w:tc>
          <w:tcPr>
            <w:tcW w:w="2551" w:type="dxa"/>
          </w:tcPr>
          <w:p w:rsidR="00551156" w:rsidRPr="006417F2" w:rsidRDefault="00551156" w:rsidP="00551156">
            <w:pPr>
              <w:tabs>
                <w:tab w:val="num" w:pos="1080"/>
              </w:tabs>
              <w:rPr>
                <w:caps/>
              </w:rPr>
            </w:pPr>
            <w:r>
              <w:t>8 подъездов</w:t>
            </w:r>
          </w:p>
        </w:tc>
      </w:tr>
    </w:tbl>
    <w:p w:rsidR="00551156" w:rsidRDefault="00551156" w:rsidP="00551156">
      <w:pPr>
        <w:tabs>
          <w:tab w:val="num" w:pos="1080"/>
        </w:tabs>
        <w:rPr>
          <w:caps/>
        </w:rPr>
      </w:pPr>
    </w:p>
    <w:p w:rsidR="00551156" w:rsidRDefault="00551156" w:rsidP="00551156">
      <w:pPr>
        <w:tabs>
          <w:tab w:val="num" w:pos="1080"/>
        </w:tabs>
        <w:rPr>
          <w:caps/>
        </w:rPr>
        <w:sectPr w:rsidR="00551156" w:rsidSect="00551156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551156" w:rsidRPr="00BA69BD" w:rsidRDefault="00551156" w:rsidP="00551156">
      <w:pPr>
        <w:spacing w:line="360" w:lineRule="auto"/>
        <w:rPr>
          <w:caps/>
        </w:rPr>
      </w:pPr>
      <w:r w:rsidRPr="00BA69BD">
        <w:rPr>
          <w:caps/>
          <w:lang w:val="en-US"/>
        </w:rPr>
        <w:lastRenderedPageBreak/>
        <w:t>I</w:t>
      </w:r>
      <w:r w:rsidRPr="00BA69BD">
        <w:rPr>
          <w:caps/>
        </w:rPr>
        <w:t>. Требования к результатам освоения</w:t>
      </w:r>
    </w:p>
    <w:tbl>
      <w:tblPr>
        <w:tblW w:w="14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838"/>
        <w:gridCol w:w="3375"/>
        <w:gridCol w:w="3240"/>
      </w:tblGrid>
      <w:tr w:rsidR="00551156" w:rsidRPr="00BA69BD" w:rsidTr="00551156">
        <w:trPr>
          <w:trHeight w:val="562"/>
          <w:tblHeader/>
        </w:trPr>
        <w:tc>
          <w:tcPr>
            <w:tcW w:w="8256" w:type="dxa"/>
            <w:gridSpan w:val="2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  <w:rPr>
                <w:i/>
              </w:rPr>
            </w:pPr>
            <w:r w:rsidRPr="00BA69BD">
              <w:rPr>
                <w:i/>
              </w:rPr>
              <w:t>Образовательные результаты (предметы оценивания)</w:t>
            </w:r>
          </w:p>
        </w:tc>
        <w:tc>
          <w:tcPr>
            <w:tcW w:w="3375" w:type="dxa"/>
            <w:vMerge w:val="restart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  <w:rPr>
                <w:i/>
              </w:rPr>
            </w:pPr>
            <w:r w:rsidRPr="001E5D15">
              <w:rPr>
                <w:b/>
                <w:sz w:val="28"/>
                <w:szCs w:val="28"/>
              </w:rPr>
              <w:t>Технологии создания и преобразования информационных объектов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551156" w:rsidRPr="00BA69BD" w:rsidRDefault="00551156" w:rsidP="00551156">
            <w:pPr>
              <w:rPr>
                <w:i/>
              </w:rPr>
            </w:pPr>
            <w:r w:rsidRPr="003F2C78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 xml:space="preserve"> по теме: </w:t>
            </w:r>
            <w:r w:rsidRPr="00820490">
              <w:rPr>
                <w:sz w:val="28"/>
                <w:szCs w:val="28"/>
              </w:rPr>
              <w:t>Технологии создания и преобразования информационных объектов</w:t>
            </w:r>
          </w:p>
        </w:tc>
      </w:tr>
      <w:tr w:rsidR="00551156" w:rsidRPr="00BA69BD" w:rsidTr="00551156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  <w:rPr>
                <w:i/>
              </w:rPr>
            </w:pPr>
            <w:r w:rsidRPr="00BA69BD">
              <w:rPr>
                <w:i/>
              </w:rPr>
              <w:t>код ОР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  <w:rPr>
                <w:i/>
                <w:sz w:val="20"/>
                <w:szCs w:val="20"/>
              </w:rPr>
            </w:pPr>
            <w:r w:rsidRPr="00BA69BD">
              <w:rPr>
                <w:i/>
              </w:rPr>
              <w:t>формулировка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  <w:rPr>
                <w:i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  <w:rPr>
                <w:i/>
              </w:rPr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З</w:t>
            </w:r>
            <w:proofErr w:type="gramStart"/>
            <w:r>
              <w:t>2</w:t>
            </w:r>
            <w:proofErr w:type="gramEnd"/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Знать принципы алгоритмического мышления и понимание необходимости формального описания алгоритмов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З3</w:t>
            </w:r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Знать основные конструкции программирования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З</w:t>
            </w:r>
            <w:proofErr w:type="gramStart"/>
            <w:r>
              <w:t>4</w:t>
            </w:r>
            <w:proofErr w:type="gramEnd"/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 xml:space="preserve">Знать стандартные приемы написания на алгоритмическом языке программы для решения стандартной задачи с использованием основных конструкций программирования 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З5</w:t>
            </w:r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Знать о базах данных, их структуре, средствах создания и работы с базами данных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У</w:t>
            </w:r>
            <w:proofErr w:type="gramStart"/>
            <w:r>
              <w:t>1</w:t>
            </w:r>
            <w:proofErr w:type="gramEnd"/>
            <w:r>
              <w:t>,</w:t>
            </w:r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Уметь понимать программы, написанные на выбранном для изучения универсальном алгоритмическом языке высокого уровня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У</w:t>
            </w:r>
            <w:proofErr w:type="gramStart"/>
            <w:r>
              <w:t>2</w:t>
            </w:r>
            <w:proofErr w:type="gramEnd"/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Уметь проводить анализ алгоритмов с использованием таблиц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У3</w:t>
            </w:r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Владеть универсальным языком программирования высокого уровня (по выбору), представлениями о базовых типах данных и структурах данных; умение использовать основные управляющие конструкции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  <w:r>
              <w:t>У</w:t>
            </w:r>
            <w:proofErr w:type="gramStart"/>
            <w:r>
              <w:t>4</w:t>
            </w:r>
            <w:proofErr w:type="gramEnd"/>
          </w:p>
        </w:tc>
        <w:tc>
          <w:tcPr>
            <w:tcW w:w="6838" w:type="dxa"/>
            <w:shd w:val="clear" w:color="auto" w:fill="auto"/>
          </w:tcPr>
          <w:p w:rsidR="00551156" w:rsidRPr="007767A1" w:rsidRDefault="00551156" w:rsidP="00551156">
            <w:pPr>
              <w:snapToGrid w:val="0"/>
            </w:pPr>
            <w:r w:rsidRPr="007767A1">
              <w:t>Уметь отлаживать программы для решения стандартных задач с использованием основных конструкций программирования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  <w:tr w:rsidR="00551156" w:rsidRPr="00BA69BD" w:rsidTr="00551156">
        <w:tc>
          <w:tcPr>
            <w:tcW w:w="1418" w:type="dxa"/>
            <w:shd w:val="clear" w:color="auto" w:fill="auto"/>
            <w:vAlign w:val="center"/>
          </w:tcPr>
          <w:p w:rsidR="00551156" w:rsidRPr="00BA69BD" w:rsidRDefault="00551156" w:rsidP="00551156">
            <w:pPr>
              <w:jc w:val="center"/>
            </w:pPr>
            <w:r>
              <w:t>У5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551156" w:rsidRPr="00BA69BD" w:rsidRDefault="00551156" w:rsidP="00551156">
            <w:pPr>
              <w:rPr>
                <w:sz w:val="20"/>
                <w:szCs w:val="20"/>
              </w:rPr>
            </w:pPr>
            <w:r w:rsidRPr="007767A1">
              <w:t>Уметь использовать готовые прикладные компьютерные программы по выбранной специализации</w:t>
            </w:r>
          </w:p>
        </w:tc>
        <w:tc>
          <w:tcPr>
            <w:tcW w:w="3375" w:type="dxa"/>
            <w:vMerge/>
            <w:shd w:val="clear" w:color="auto" w:fill="auto"/>
            <w:vAlign w:val="center"/>
          </w:tcPr>
          <w:p w:rsidR="00551156" w:rsidRPr="00BA69BD" w:rsidRDefault="00551156" w:rsidP="00551156"/>
        </w:tc>
        <w:tc>
          <w:tcPr>
            <w:tcW w:w="3240" w:type="dxa"/>
            <w:vMerge/>
            <w:shd w:val="clear" w:color="auto" w:fill="auto"/>
            <w:vAlign w:val="center"/>
          </w:tcPr>
          <w:p w:rsidR="00551156" w:rsidRDefault="00551156" w:rsidP="00551156">
            <w:pPr>
              <w:jc w:val="center"/>
            </w:pPr>
          </w:p>
        </w:tc>
      </w:tr>
    </w:tbl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Default="00551156" w:rsidP="00551156">
      <w:pPr>
        <w:tabs>
          <w:tab w:val="num" w:pos="1080"/>
        </w:tabs>
        <w:jc w:val="center"/>
        <w:sectPr w:rsidR="00551156" w:rsidSect="00551156">
          <w:pgSz w:w="16838" w:h="11906" w:orient="landscape"/>
          <w:pgMar w:top="1701" w:right="1134" w:bottom="566" w:left="1134" w:header="709" w:footer="709" w:gutter="0"/>
          <w:cols w:space="708"/>
          <w:docGrid w:linePitch="360"/>
        </w:sectPr>
      </w:pPr>
    </w:p>
    <w:p w:rsidR="00551156" w:rsidRDefault="00551156" w:rsidP="00551156">
      <w:pPr>
        <w:tabs>
          <w:tab w:val="num" w:pos="1080"/>
        </w:tabs>
        <w:jc w:val="center"/>
      </w:pPr>
    </w:p>
    <w:p w:rsidR="00551156" w:rsidRPr="00BA69BD" w:rsidRDefault="00551156" w:rsidP="00551156">
      <w:pPr>
        <w:rPr>
          <w:i/>
        </w:rPr>
      </w:pPr>
      <w:r w:rsidRPr="00DC6F37">
        <w:rPr>
          <w:b/>
        </w:rPr>
        <w:t>Раздел</w:t>
      </w:r>
      <w:r w:rsidRPr="00DC6F37">
        <w:t xml:space="preserve">: </w:t>
      </w:r>
      <w:r w:rsidRPr="001E5D15">
        <w:rPr>
          <w:b/>
          <w:sz w:val="28"/>
          <w:szCs w:val="28"/>
        </w:rPr>
        <w:t>Технологии создания и преобразования информационных объектов</w:t>
      </w:r>
      <w:r w:rsidRPr="00DC6F37">
        <w:rPr>
          <w:b/>
        </w:rPr>
        <w:t xml:space="preserve"> Наименование тем контроля</w:t>
      </w:r>
      <w:r w:rsidRPr="00DC6F37">
        <w:t>:</w:t>
      </w:r>
      <w:r w:rsidRPr="00AB1BF8">
        <w:rPr>
          <w:b/>
          <w:sz w:val="28"/>
          <w:szCs w:val="28"/>
        </w:rPr>
        <w:t xml:space="preserve"> </w:t>
      </w:r>
      <w:r w:rsidRPr="003F2C78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по теме: </w:t>
      </w:r>
      <w:r w:rsidRPr="00820490">
        <w:rPr>
          <w:sz w:val="28"/>
          <w:szCs w:val="28"/>
        </w:rPr>
        <w:t>Технологии создания и преобразования информационных объектов</w:t>
      </w:r>
    </w:p>
    <w:p w:rsidR="00551156" w:rsidRPr="00DC6F37" w:rsidRDefault="00551156" w:rsidP="00551156">
      <w:pPr>
        <w:tabs>
          <w:tab w:val="num" w:pos="1080"/>
        </w:tabs>
        <w:spacing w:line="360" w:lineRule="auto"/>
      </w:pPr>
    </w:p>
    <w:p w:rsidR="00551156" w:rsidRDefault="00551156" w:rsidP="00551156">
      <w:pPr>
        <w:jc w:val="center"/>
      </w:pPr>
    </w:p>
    <w:p w:rsidR="00551156" w:rsidRPr="00E7562A" w:rsidRDefault="00551156" w:rsidP="00551156">
      <w:pPr>
        <w:tabs>
          <w:tab w:val="num" w:pos="1080"/>
        </w:tabs>
        <w:spacing w:line="360" w:lineRule="auto"/>
        <w:rPr>
          <w:b/>
          <w:caps/>
        </w:rPr>
      </w:pPr>
      <w:r w:rsidRPr="00E7562A">
        <w:rPr>
          <w:b/>
        </w:rPr>
        <w:t>Критерии оценки результатов освоения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3161"/>
        <w:gridCol w:w="3105"/>
      </w:tblGrid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Критерий</w:t>
            </w:r>
          </w:p>
          <w:p w:rsidR="00551156" w:rsidRDefault="00551156" w:rsidP="00551156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(% от суммарного </w:t>
            </w:r>
            <w:proofErr w:type="gramEnd"/>
          </w:p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 xml:space="preserve">количества баллов </w:t>
            </w:r>
          </w:p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по критериям оценивания ОР)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  <w:rPr>
                <w:i/>
              </w:rPr>
            </w:pPr>
            <w:r>
              <w:rPr>
                <w:i/>
              </w:rPr>
              <w:t>Кол-во баллов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«Отлично»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 xml:space="preserve">90% и более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22-24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«Хорошо»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от 80% до 89%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 xml:space="preserve">19-21 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«Удовлетворительно»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rPr>
                <w:spacing w:val="20"/>
              </w:rPr>
              <w:t>от 70% до 79%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17-18</w:t>
            </w:r>
          </w:p>
        </w:tc>
      </w:tr>
      <w:tr w:rsidR="00551156" w:rsidTr="00551156"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r>
              <w:t>«Неудовлетворительно»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rPr>
                <w:spacing w:val="20"/>
              </w:rPr>
              <w:t>Менее 70%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56" w:rsidRDefault="00551156" w:rsidP="00551156">
            <w:pPr>
              <w:jc w:val="center"/>
            </w:pPr>
            <w:r>
              <w:t>Менее 17</w:t>
            </w:r>
          </w:p>
        </w:tc>
      </w:tr>
    </w:tbl>
    <w:p w:rsidR="00551156" w:rsidRDefault="00551156" w:rsidP="00551156">
      <w:pPr>
        <w:tabs>
          <w:tab w:val="num" w:pos="1080"/>
        </w:tabs>
        <w:jc w:val="center"/>
        <w:rPr>
          <w:caps/>
        </w:rPr>
      </w:pPr>
    </w:p>
    <w:p w:rsidR="00551156" w:rsidRDefault="00551156" w:rsidP="00551156">
      <w:pPr>
        <w:tabs>
          <w:tab w:val="num" w:pos="1080"/>
        </w:tabs>
        <w:jc w:val="center"/>
        <w:rPr>
          <w:caps/>
        </w:rPr>
      </w:pPr>
    </w:p>
    <w:p w:rsidR="00551156" w:rsidRDefault="00551156" w:rsidP="00551156">
      <w:pPr>
        <w:tabs>
          <w:tab w:val="num" w:pos="1080"/>
        </w:tabs>
        <w:rPr>
          <w:caps/>
        </w:rPr>
      </w:pP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Вариант 1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 Операционная система – это: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совокупность основных устройств компьютера;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система программирования на языке низкого уровня;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набор программ, обеспечивающих работу всех аппаратных устройств компьютера и доступ пользователя к ним;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совокупность программ, используемых для операций с документами;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программа для уничтожения компьютерных вирусов.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 Компьютерные вирусы: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возникают в связи со сбоями в аппаратных средствах компьютера;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пишутся людьми специально для нанесения ущерба пользователям ПК;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зарождаются при работе неверно написанных программных продуктов;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являются следствием ошибок в ОС;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имеют биологическое происхождение.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</w:t>
      </w:r>
      <w:r w:rsidRPr="00AB1BF8">
        <w:rPr>
          <w:rFonts w:ascii="Arial" w:hAnsi="Arial" w:cs="Arial"/>
          <w:color w:val="111115"/>
          <w:sz w:val="28"/>
        </w:rPr>
        <w:t>Основными путями проникновения вирусов в компьютер являются (несколько вариантов ответа):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гибкие диски;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компьютерные сети;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больной пользователь;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 xml:space="preserve">файлы, созданные в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Word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Excel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4. Рабочая область экрана, на которой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отображаются окна называется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>…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rFonts w:ascii="Arial" w:hAnsi="Arial" w:cs="Arial"/>
          <w:color w:val="111115"/>
          <w:sz w:val="28"/>
        </w:rPr>
        <w:t>рабочим столом</w:t>
      </w:r>
      <w:r w:rsidRPr="00AB1BF8">
        <w:rPr>
          <w:color w:val="111115"/>
          <w:sz w:val="28"/>
          <w:szCs w:val="28"/>
          <w:bdr w:val="none" w:sz="0" w:space="0" w:color="auto" w:frame="1"/>
        </w:rPr>
        <w:t>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окном приложения;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панелью задач;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панелью управления.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5.  Ярлык в ОС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Windows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это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контейнер для программ и файлов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кнопка для переключения между запушенными программами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rFonts w:ascii="Arial" w:hAnsi="Arial" w:cs="Arial"/>
          <w:color w:val="111115"/>
          <w:sz w:val="28"/>
        </w:rPr>
        <w:lastRenderedPageBreak/>
        <w:t>c</w:t>
      </w:r>
      <w:proofErr w:type="spellEnd"/>
      <w:r w:rsidRPr="00AB1BF8">
        <w:rPr>
          <w:rFonts w:ascii="Arial" w:hAnsi="Arial" w:cs="Arial"/>
          <w:color w:val="111115"/>
          <w:sz w:val="28"/>
        </w:rPr>
        <w:t>)</w:t>
      </w:r>
      <w:r w:rsidRPr="00AB1BF8">
        <w:rPr>
          <w:color w:val="111115"/>
          <w:sz w:val="14"/>
        </w:rPr>
        <w:t>     </w:t>
      </w:r>
      <w:r w:rsidRPr="00AB1BF8">
        <w:rPr>
          <w:rFonts w:ascii="Arial" w:hAnsi="Arial" w:cs="Arial"/>
          <w:color w:val="111115"/>
          <w:sz w:val="28"/>
        </w:rPr>
        <w:t>ссылка (указатель) на любой объект, доступный на компьютере или в сети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рабочая область экрана для отображения окон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6. Программа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Microsoft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Equation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предназначена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для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>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Построения диаграмм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Создания таблиц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Создания фигурных текстов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Написания сложных математических формул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7. Использование разделов при подготовке текстового документа служит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для изменения разметки документа на одной странице или на разных страницах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для изменения разметки документа только на одной странице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только для изменения порядка нумерации страниц документа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для лучшей «читаемости» документа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8. Для выделения всего документа используются…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Команда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В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>ыделить все меню Правка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 xml:space="preserve">комбинация клавиш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Shift</w:t>
      </w:r>
      <w:proofErr w:type="spellEnd"/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+ А</w:t>
      </w:r>
      <w:proofErr w:type="gramEnd"/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операция протаскивания зажатой левой кнопкой мыши по всему документу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тройной щелчок мышью в полосе выделения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 xml:space="preserve">комбинация клавиш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Ctrl</w:t>
      </w:r>
      <w:proofErr w:type="spellEnd"/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+ А</w:t>
      </w:r>
      <w:proofErr w:type="gramEnd"/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9. Для работы со списками используются: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 xml:space="preserve">кнопки панели инструментов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Стандартная</w:t>
      </w:r>
      <w:proofErr w:type="gramEnd"/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команды меню Вид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кнопки панели инструментов Форматирование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команды меню Формат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10. Параметры страницы текущего документа задается при помощи команды меню…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Сервис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Вид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Файл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Формат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11. Компьютер это -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электронное вычислительное устройство для обработки чисел;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устройство для хранения информации любого вида;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многофункциональное электронное устройство для работы с информацией;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устройство для обработки аналоговых сигналов.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12. Тактовая частота процессора - это: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число двоичных операций, совершаемых процессором в единицу времени;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количество тактов, выполняемых процессором в единицу времени;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число возможных обращений процессора к оперативной памяти в единицу времени;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скорость обмена информацией между процессором и устройством ввода/вывода;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5.      скорость обмена информацией между процессором и ПЗУ.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13. Постоянное запоминающее устройство служит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для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>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хранения программы пользователя во время работы;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lastRenderedPageBreak/>
        <w:t>2.      записи особо ценных прикладных программ;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хранения постоянно используемых программ;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хранение программ начальной загрузки компьютера и тестирование его узлов;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5.      постоянно хранения особо ценных документов.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14. Во время исполнения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прикладная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программ хранится: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в видеопамяти;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в процессоре;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в оперативной памяти;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в ПЗУ.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15. Расширение файла, как правило, характеризует: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время создания файла;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объем файла;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место, занимаемое файлом на диске;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тип информации, содержащейся в файле;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5.      место создания файла.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16. Полный путь файлу: c:\books\raskaz.txt. Каково имя файла?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  <w:lang w:val="en-US"/>
        </w:rPr>
      </w:pPr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 xml:space="preserve">1.     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books\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raskaz</w:t>
      </w:r>
      <w:proofErr w:type="spellEnd"/>
      <w:proofErr w:type="gramEnd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;.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  <w:lang w:val="en-US"/>
        </w:rPr>
      </w:pPr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 xml:space="preserve">2.     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raskaz.txt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  <w:lang w:val="en-US"/>
        </w:rPr>
      </w:pPr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 xml:space="preserve">3.     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books\raskaz.txt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  <w:lang w:val="en-US"/>
        </w:rPr>
        <w:t>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4.      </w:t>
      </w: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txt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17. Совокупность компьютеров, соединенных каналами обмена информации и находящихся в пределах одного (или нескольких) помещений, здания, называется: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 глобальной компьютерной сетью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 локальной компьютерной сетью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 региональной компьютерной сетью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18. Устройство, выполняющее арифметические и логические операции и управляющее другими устройствами компьютера, называется: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1) контроллер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2) клавиатура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3) монитор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4) процессор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 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19. Информация, представленная в цифровой форме и обрабатываемая на компьютере, называется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 данными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 программой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 драйверами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Закончите фразу: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20. Совокупность программ, хранящихся на компьютере, образует его …..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21. Совокупность программ, подготовленных к работе, называют ……..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22. Ниже в таб</w:t>
      </w:r>
      <w:r w:rsidRPr="00290159">
        <w:rPr>
          <w:color w:val="000000"/>
          <w:bdr w:val="none" w:sz="0" w:space="0" w:color="auto" w:frame="1"/>
        </w:rPr>
        <w:softHyphen/>
        <w:t>лич</w:t>
      </w:r>
      <w:r w:rsidRPr="00290159">
        <w:rPr>
          <w:color w:val="000000"/>
          <w:bdr w:val="none" w:sz="0" w:space="0" w:color="auto" w:frame="1"/>
        </w:rPr>
        <w:softHyphen/>
        <w:t>ной форме пред</w:t>
      </w:r>
      <w:r w:rsidRPr="00290159">
        <w:rPr>
          <w:color w:val="000000"/>
          <w:bdr w:val="none" w:sz="0" w:space="0" w:color="auto" w:frame="1"/>
        </w:rPr>
        <w:softHyphen/>
        <w:t>став</w:t>
      </w:r>
      <w:r w:rsidRPr="00290159">
        <w:rPr>
          <w:color w:val="000000"/>
          <w:bdr w:val="none" w:sz="0" w:space="0" w:color="auto" w:frame="1"/>
        </w:rPr>
        <w:softHyphen/>
        <w:t>лен фраг</w:t>
      </w:r>
      <w:r w:rsidRPr="00290159">
        <w:rPr>
          <w:color w:val="000000"/>
          <w:bdr w:val="none" w:sz="0" w:space="0" w:color="auto" w:frame="1"/>
        </w:rPr>
        <w:softHyphen/>
        <w:t>мент базы дан</w:t>
      </w:r>
      <w:r w:rsidRPr="00290159">
        <w:rPr>
          <w:color w:val="000000"/>
          <w:bdr w:val="none" w:sz="0" w:space="0" w:color="auto" w:frame="1"/>
        </w:rPr>
        <w:softHyphen/>
        <w:t>ных «Отправление по</w:t>
      </w:r>
      <w:r w:rsidRPr="00290159">
        <w:rPr>
          <w:color w:val="000000"/>
          <w:bdr w:val="none" w:sz="0" w:space="0" w:color="auto" w:frame="1"/>
        </w:rPr>
        <w:softHyphen/>
        <w:t>ез</w:t>
      </w:r>
      <w:r w:rsidRPr="00290159">
        <w:rPr>
          <w:color w:val="000000"/>
          <w:bdr w:val="none" w:sz="0" w:space="0" w:color="auto" w:frame="1"/>
        </w:rPr>
        <w:softHyphen/>
        <w:t>дов даль</w:t>
      </w:r>
      <w:r w:rsidRPr="00290159">
        <w:rPr>
          <w:color w:val="000000"/>
          <w:bdr w:val="none" w:sz="0" w:space="0" w:color="auto" w:frame="1"/>
        </w:rPr>
        <w:softHyphen/>
        <w:t>не</w:t>
      </w:r>
      <w:r w:rsidRPr="00290159">
        <w:rPr>
          <w:color w:val="000000"/>
          <w:bdr w:val="none" w:sz="0" w:space="0" w:color="auto" w:frame="1"/>
        </w:rPr>
        <w:softHyphen/>
        <w:t>го следования»: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tbl>
      <w:tblPr>
        <w:tblW w:w="109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7"/>
        <w:gridCol w:w="2950"/>
        <w:gridCol w:w="2287"/>
        <w:gridCol w:w="2624"/>
      </w:tblGrid>
      <w:tr w:rsidR="00551156" w:rsidRPr="00290159" w:rsidTr="00551156">
        <w:trPr>
          <w:trHeight w:val="2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Время в пути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Вокзал</w:t>
            </w:r>
          </w:p>
        </w:tc>
      </w:tr>
      <w:tr w:rsidR="00551156" w:rsidRPr="00290159" w:rsidTr="00551156">
        <w:trPr>
          <w:trHeight w:val="2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Рига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15:45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Рижский</w:t>
            </w:r>
          </w:p>
        </w:tc>
      </w:tr>
      <w:tr w:rsidR="00551156" w:rsidRPr="00290159" w:rsidTr="00551156">
        <w:trPr>
          <w:trHeight w:val="23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Ростов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фирменный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17:36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lastRenderedPageBreak/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фирменный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14:20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17:40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15:56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15:56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Павелецкий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Самара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фирменный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23:14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Курский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Ленинградский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Санкт-Петербург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Ленинградский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14:57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Павелецкий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пассажирский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15:58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Павелецкий</w:t>
            </w:r>
          </w:p>
        </w:tc>
      </w:tr>
      <w:tr w:rsidR="00551156" w:rsidRPr="00290159" w:rsidTr="00551156">
        <w:trPr>
          <w:trHeight w:val="217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Саратов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Павелецкий</w:t>
            </w:r>
          </w:p>
        </w:tc>
      </w:tr>
    </w:tbl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Сколько за</w:t>
      </w:r>
      <w:r w:rsidRPr="00290159">
        <w:rPr>
          <w:color w:val="000000"/>
          <w:bdr w:val="none" w:sz="0" w:space="0" w:color="auto" w:frame="1"/>
        </w:rPr>
        <w:softHyphen/>
        <w:t>пи</w:t>
      </w:r>
      <w:r w:rsidRPr="00290159">
        <w:rPr>
          <w:color w:val="000000"/>
          <w:bdr w:val="none" w:sz="0" w:space="0" w:color="auto" w:frame="1"/>
        </w:rPr>
        <w:softHyphen/>
        <w:t>сей в дан</w:t>
      </w:r>
      <w:r w:rsidRPr="00290159">
        <w:rPr>
          <w:color w:val="000000"/>
          <w:bdr w:val="none" w:sz="0" w:space="0" w:color="auto" w:frame="1"/>
        </w:rPr>
        <w:softHyphen/>
        <w:t>ном фраг</w:t>
      </w:r>
      <w:r w:rsidRPr="00290159">
        <w:rPr>
          <w:color w:val="000000"/>
          <w:bdr w:val="none" w:sz="0" w:space="0" w:color="auto" w:frame="1"/>
        </w:rPr>
        <w:softHyphen/>
        <w:t>мен</w:t>
      </w:r>
      <w:r w:rsidRPr="00290159">
        <w:rPr>
          <w:color w:val="000000"/>
          <w:bdr w:val="none" w:sz="0" w:space="0" w:color="auto" w:frame="1"/>
        </w:rPr>
        <w:softHyphen/>
        <w:t>те удо</w:t>
      </w:r>
      <w:r w:rsidRPr="00290159">
        <w:rPr>
          <w:color w:val="000000"/>
          <w:bdr w:val="none" w:sz="0" w:space="0" w:color="auto" w:frame="1"/>
        </w:rPr>
        <w:softHyphen/>
        <w:t>вле</w:t>
      </w:r>
      <w:r w:rsidRPr="00290159">
        <w:rPr>
          <w:color w:val="000000"/>
          <w:bdr w:val="none" w:sz="0" w:space="0" w:color="auto" w:frame="1"/>
        </w:rPr>
        <w:softHyphen/>
        <w:t>тво</w:t>
      </w:r>
      <w:r w:rsidRPr="00290159">
        <w:rPr>
          <w:color w:val="000000"/>
          <w:bdr w:val="none" w:sz="0" w:space="0" w:color="auto" w:frame="1"/>
        </w:rPr>
        <w:softHyphen/>
        <w:t>ря</w:t>
      </w:r>
      <w:r w:rsidRPr="00290159">
        <w:rPr>
          <w:color w:val="000000"/>
          <w:bdr w:val="none" w:sz="0" w:space="0" w:color="auto" w:frame="1"/>
        </w:rPr>
        <w:softHyphen/>
        <w:t>ют усло</w:t>
      </w:r>
      <w:r w:rsidRPr="00290159">
        <w:rPr>
          <w:color w:val="000000"/>
          <w:bdr w:val="none" w:sz="0" w:space="0" w:color="auto" w:frame="1"/>
        </w:rPr>
        <w:softHyphen/>
        <w:t>вию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ind w:firstLine="375"/>
        <w:jc w:val="center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(Категория по</w:t>
      </w:r>
      <w:r w:rsidRPr="00290159">
        <w:rPr>
          <w:color w:val="000000"/>
          <w:bdr w:val="none" w:sz="0" w:space="0" w:color="auto" w:frame="1"/>
        </w:rPr>
        <w:softHyphen/>
        <w:t>ез</w:t>
      </w:r>
      <w:r w:rsidRPr="00290159">
        <w:rPr>
          <w:color w:val="000000"/>
          <w:bdr w:val="none" w:sz="0" w:space="0" w:color="auto" w:frame="1"/>
        </w:rPr>
        <w:softHyphen/>
        <w:t>да = «скорый») 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ИЛИ</w:t>
      </w:r>
      <w:r w:rsidRPr="00290159">
        <w:rPr>
          <w:color w:val="000000"/>
          <w:bdr w:val="none" w:sz="0" w:space="0" w:color="auto" w:frame="1"/>
        </w:rPr>
        <w:t> (Вокзал = «Павелецкий»)?</w:t>
      </w:r>
    </w:p>
    <w:p w:rsidR="00551156" w:rsidRPr="00290159" w:rsidRDefault="00551156" w:rsidP="00551156">
      <w:pPr>
        <w:shd w:val="clear" w:color="auto" w:fill="FFFFFF"/>
        <w:jc w:val="center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В от</w:t>
      </w:r>
      <w:r w:rsidRPr="00290159">
        <w:rPr>
          <w:color w:val="000000"/>
          <w:bdr w:val="none" w:sz="0" w:space="0" w:color="auto" w:frame="1"/>
        </w:rPr>
        <w:softHyphen/>
        <w:t>ве</w:t>
      </w:r>
      <w:r w:rsidRPr="00290159">
        <w:rPr>
          <w:color w:val="000000"/>
          <w:bdr w:val="none" w:sz="0" w:space="0" w:color="auto" w:frame="1"/>
        </w:rPr>
        <w:softHyphen/>
        <w:t>те ука</w:t>
      </w:r>
      <w:r w:rsidRPr="00290159">
        <w:rPr>
          <w:color w:val="000000"/>
          <w:bdr w:val="none" w:sz="0" w:space="0" w:color="auto" w:frame="1"/>
        </w:rPr>
        <w:softHyphen/>
        <w:t>жи</w:t>
      </w:r>
      <w:r w:rsidRPr="00290159">
        <w:rPr>
          <w:color w:val="000000"/>
          <w:bdr w:val="none" w:sz="0" w:space="0" w:color="auto" w:frame="1"/>
        </w:rPr>
        <w:softHyphen/>
        <w:t>те одно число — искомое ко</w:t>
      </w:r>
      <w:r w:rsidRPr="00290159">
        <w:rPr>
          <w:color w:val="000000"/>
          <w:bdr w:val="none" w:sz="0" w:space="0" w:color="auto" w:frame="1"/>
        </w:rPr>
        <w:softHyphen/>
        <w:t>ли</w:t>
      </w:r>
      <w:r w:rsidRPr="00290159">
        <w:rPr>
          <w:color w:val="000000"/>
          <w:bdr w:val="none" w:sz="0" w:space="0" w:color="auto" w:frame="1"/>
        </w:rPr>
        <w:softHyphen/>
        <w:t>че</w:t>
      </w:r>
      <w:r w:rsidRPr="00290159">
        <w:rPr>
          <w:color w:val="000000"/>
          <w:bdr w:val="none" w:sz="0" w:space="0" w:color="auto" w:frame="1"/>
        </w:rPr>
        <w:softHyphen/>
        <w:t>ство записей.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23. Доступ к файлу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 slon.txt</w:t>
      </w:r>
      <w:r w:rsidRPr="00290159">
        <w:rPr>
          <w:color w:val="000000"/>
          <w:bdr w:val="none" w:sz="0" w:space="0" w:color="auto" w:frame="1"/>
        </w:rPr>
        <w:t>, находящемуся на сервере 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circ.org</w:t>
      </w:r>
      <w:r w:rsidRPr="00290159">
        <w:rPr>
          <w:color w:val="000000"/>
          <w:bdr w:val="none" w:sz="0" w:space="0" w:color="auto" w:frame="1"/>
        </w:rPr>
        <w:t>, осуществляется по протоколу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Pr="00290159">
        <w:rPr>
          <w:rFonts w:ascii="Arial" w:hAnsi="Arial" w:cs="Arial"/>
          <w:color w:val="000000"/>
          <w:bdr w:val="none" w:sz="0" w:space="0" w:color="auto" w:frame="1"/>
        </w:rPr>
        <w:t>http</w:t>
      </w:r>
      <w:proofErr w:type="spellEnd"/>
      <w:r w:rsidRPr="00290159">
        <w:rPr>
          <w:color w:val="000000"/>
          <w:bdr w:val="none" w:sz="0" w:space="0" w:color="auto" w:frame="1"/>
        </w:rPr>
        <w:t>. Фрагменты адреса файла закодированы буквами от</w:t>
      </w:r>
      <w:proofErr w:type="gramStart"/>
      <w:r w:rsidRPr="00290159">
        <w:rPr>
          <w:color w:val="000000"/>
          <w:bdr w:val="none" w:sz="0" w:space="0" w:color="auto" w:frame="1"/>
        </w:rPr>
        <w:t xml:space="preserve"> А</w:t>
      </w:r>
      <w:proofErr w:type="gramEnd"/>
      <w:r w:rsidRPr="00290159">
        <w:rPr>
          <w:color w:val="000000"/>
          <w:bdr w:val="none" w:sz="0" w:space="0" w:color="auto" w:frame="1"/>
        </w:rPr>
        <w:t xml:space="preserve"> до Ж. Запишите последовательность этих букв, кодирующую адрес указанного файла в сети Интернет.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  <w:lang w:val="en-US"/>
        </w:rPr>
        <w:t>A) .txt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</w:rPr>
        <w:t>Б</w:t>
      </w:r>
      <w:r w:rsidRPr="00290159">
        <w:rPr>
          <w:color w:val="000000"/>
          <w:bdr w:val="none" w:sz="0" w:space="0" w:color="auto" w:frame="1"/>
          <w:lang w:val="en-US"/>
        </w:rPr>
        <w:t>)</w:t>
      </w:r>
      <w:proofErr w:type="gramStart"/>
      <w:r w:rsidRPr="00290159">
        <w:rPr>
          <w:color w:val="000000"/>
          <w:bdr w:val="none" w:sz="0" w:space="0" w:color="auto" w:frame="1"/>
          <w:lang w:val="en-US"/>
        </w:rPr>
        <w:t xml:space="preserve"> :</w:t>
      </w:r>
      <w:proofErr w:type="gramEnd"/>
      <w:r w:rsidRPr="00290159">
        <w:rPr>
          <w:color w:val="000000"/>
          <w:bdr w:val="none" w:sz="0" w:space="0" w:color="auto" w:frame="1"/>
          <w:lang w:val="en-US"/>
        </w:rPr>
        <w:t>//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  <w:lang w:val="en-US"/>
        </w:rPr>
        <w:t xml:space="preserve">B) </w:t>
      </w:r>
      <w:proofErr w:type="gramStart"/>
      <w:r w:rsidRPr="00290159">
        <w:rPr>
          <w:color w:val="000000"/>
          <w:bdr w:val="none" w:sz="0" w:space="0" w:color="auto" w:frame="1"/>
          <w:lang w:val="en-US"/>
        </w:rPr>
        <w:t>http</w:t>
      </w:r>
      <w:proofErr w:type="gramEnd"/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</w:rPr>
        <w:t>Г</w:t>
      </w:r>
      <w:r w:rsidRPr="00290159">
        <w:rPr>
          <w:color w:val="000000"/>
          <w:bdr w:val="none" w:sz="0" w:space="0" w:color="auto" w:frame="1"/>
          <w:lang w:val="en-US"/>
        </w:rPr>
        <w:t>) circ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Д) /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Е) .</w:t>
      </w:r>
      <w:proofErr w:type="spellStart"/>
      <w:r w:rsidRPr="00290159">
        <w:rPr>
          <w:color w:val="000000"/>
          <w:bdr w:val="none" w:sz="0" w:space="0" w:color="auto" w:frame="1"/>
        </w:rPr>
        <w:t>org</w:t>
      </w:r>
      <w:proofErr w:type="spellEnd"/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 xml:space="preserve">Ж) </w:t>
      </w:r>
      <w:proofErr w:type="spellStart"/>
      <w:r w:rsidRPr="00290159">
        <w:rPr>
          <w:color w:val="000000"/>
          <w:bdr w:val="none" w:sz="0" w:space="0" w:color="auto" w:frame="1"/>
        </w:rPr>
        <w:t>slon</w:t>
      </w:r>
      <w:proofErr w:type="spellEnd"/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24. Оцените возможность записи на носитель цифровой информации объемом 4 Гб следующих файлов: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- 46 фото размером 4 Кб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- 22 документа размером 149 Мб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- 3 архива размером 1 Гб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- видеофильм 467 Мб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 </w:t>
      </w:r>
    </w:p>
    <w:p w:rsidR="00551156" w:rsidRDefault="00551156" w:rsidP="00551156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 </w:t>
      </w:r>
    </w:p>
    <w:p w:rsidR="00551156" w:rsidRDefault="00551156" w:rsidP="00551156">
      <w:pPr>
        <w:shd w:val="clear" w:color="auto" w:fill="FFFFFF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Вариант 2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 Программой-архиватором называют: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компилятор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программу для уменьшения информационного объема (сжатия) файлов;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программу резервного копирования файлов;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транслятор;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систему управления базами данных.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Создание компьютерных вирусов является: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последствием сбоев ОС;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развлечением программистов;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lastRenderedPageBreak/>
        <w:t>c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побочным эффектом при разработке программного обеспечения;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преступлением;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111115"/>
          <w:sz w:val="28"/>
          <w:szCs w:val="28"/>
          <w:bdr w:val="none" w:sz="0" w:space="0" w:color="auto" w:frame="1"/>
        </w:rPr>
        <w:t>необходимым компонентом подготовки программистов.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</w:t>
      </w:r>
      <w:r w:rsidRPr="00AB1BF8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. </w:t>
      </w:r>
      <w:r w:rsidRPr="00AB1BF8">
        <w:rPr>
          <w:rFonts w:ascii="Arial" w:hAnsi="Arial" w:cs="Arial"/>
          <w:color w:val="000000"/>
          <w:sz w:val="28"/>
        </w:rPr>
        <w:t>Основные признаки проявления вирусов (несколько вариантов ответа):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000000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000000"/>
          <w:sz w:val="28"/>
          <w:szCs w:val="28"/>
          <w:bdr w:val="none" w:sz="0" w:space="0" w:color="auto" w:frame="1"/>
        </w:rPr>
        <w:t>)</w:t>
      </w:r>
      <w:r w:rsidRPr="00AB1BF8">
        <w:rPr>
          <w:color w:val="000000"/>
          <w:sz w:val="14"/>
          <w:szCs w:val="14"/>
          <w:bdr w:val="none" w:sz="0" w:space="0" w:color="auto" w:frame="1"/>
        </w:rPr>
        <w:t>     </w:t>
      </w:r>
      <w:r w:rsidRPr="00AB1BF8">
        <w:rPr>
          <w:color w:val="000000"/>
          <w:sz w:val="28"/>
          <w:szCs w:val="28"/>
          <w:bdr w:val="none" w:sz="0" w:space="0" w:color="auto" w:frame="1"/>
        </w:rPr>
        <w:t>частые зависания и сбои в работе компьютера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000000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000000"/>
          <w:sz w:val="28"/>
          <w:szCs w:val="28"/>
          <w:bdr w:val="none" w:sz="0" w:space="0" w:color="auto" w:frame="1"/>
        </w:rPr>
        <w:t>)</w:t>
      </w:r>
      <w:r w:rsidRPr="00AB1BF8">
        <w:rPr>
          <w:color w:val="000000"/>
          <w:sz w:val="14"/>
          <w:szCs w:val="14"/>
          <w:bdr w:val="none" w:sz="0" w:space="0" w:color="auto" w:frame="1"/>
        </w:rPr>
        <w:t>    </w:t>
      </w:r>
      <w:r w:rsidRPr="00AB1BF8">
        <w:rPr>
          <w:color w:val="000000"/>
          <w:sz w:val="28"/>
          <w:szCs w:val="28"/>
          <w:bdr w:val="none" w:sz="0" w:space="0" w:color="auto" w:frame="1"/>
        </w:rPr>
        <w:t>уменьшение размера свободной памяти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000000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000000"/>
          <w:sz w:val="28"/>
          <w:szCs w:val="28"/>
          <w:bdr w:val="none" w:sz="0" w:space="0" w:color="auto" w:frame="1"/>
        </w:rPr>
        <w:t>)</w:t>
      </w:r>
      <w:r w:rsidRPr="00AB1BF8">
        <w:rPr>
          <w:color w:val="000000"/>
          <w:sz w:val="14"/>
          <w:szCs w:val="14"/>
          <w:bdr w:val="none" w:sz="0" w:space="0" w:color="auto" w:frame="1"/>
        </w:rPr>
        <w:t>     </w:t>
      </w:r>
      <w:r w:rsidRPr="00AB1BF8">
        <w:rPr>
          <w:color w:val="000000"/>
          <w:sz w:val="28"/>
          <w:szCs w:val="28"/>
          <w:bdr w:val="none" w:sz="0" w:space="0" w:color="auto" w:frame="1"/>
        </w:rPr>
        <w:t>значительное увеличение количества файлов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000000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000000"/>
          <w:sz w:val="28"/>
          <w:szCs w:val="28"/>
          <w:bdr w:val="none" w:sz="0" w:space="0" w:color="auto" w:frame="1"/>
        </w:rPr>
        <w:t>)</w:t>
      </w:r>
      <w:r w:rsidRPr="00AB1BF8">
        <w:rPr>
          <w:color w:val="000000"/>
          <w:sz w:val="14"/>
          <w:szCs w:val="14"/>
          <w:bdr w:val="none" w:sz="0" w:space="0" w:color="auto" w:frame="1"/>
        </w:rPr>
        <w:t>    </w:t>
      </w:r>
      <w:r w:rsidRPr="00AB1BF8">
        <w:rPr>
          <w:color w:val="000000"/>
          <w:sz w:val="28"/>
          <w:szCs w:val="28"/>
          <w:bdr w:val="none" w:sz="0" w:space="0" w:color="auto" w:frame="1"/>
        </w:rPr>
        <w:t>медленная работа компьютера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</w:t>
      </w:r>
      <w:r w:rsidRPr="00AB1BF8">
        <w:rPr>
          <w:color w:val="333333"/>
          <w:sz w:val="28"/>
          <w:szCs w:val="28"/>
          <w:bdr w:val="none" w:sz="0" w:space="0" w:color="auto" w:frame="1"/>
        </w:rPr>
        <w:t xml:space="preserve">Для управления файлами и папками в ОС 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Windows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 xml:space="preserve"> можно использовать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rFonts w:ascii="Arial" w:hAnsi="Arial" w:cs="Arial"/>
          <w:color w:val="333333"/>
          <w:sz w:val="28"/>
        </w:rPr>
        <w:t>a</w:t>
      </w:r>
      <w:proofErr w:type="spellEnd"/>
      <w:r w:rsidRPr="00AB1BF8">
        <w:rPr>
          <w:rFonts w:ascii="Arial" w:hAnsi="Arial" w:cs="Arial"/>
          <w:color w:val="333333"/>
          <w:sz w:val="28"/>
        </w:rPr>
        <w:t>)</w:t>
      </w:r>
      <w:r w:rsidRPr="00AB1BF8">
        <w:rPr>
          <w:color w:val="333333"/>
          <w:sz w:val="14"/>
        </w:rPr>
        <w:t>     </w:t>
      </w:r>
      <w:r w:rsidRPr="00AB1BF8">
        <w:rPr>
          <w:rFonts w:ascii="Arial" w:hAnsi="Arial" w:cs="Arial"/>
          <w:color w:val="333333"/>
          <w:sz w:val="28"/>
        </w:rPr>
        <w:t>программу проводник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панель задач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панель управления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меню кнопки «Пуск»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5. </w:t>
      </w:r>
      <w:r w:rsidRPr="00AB1BF8">
        <w:rPr>
          <w:color w:val="333333"/>
          <w:sz w:val="28"/>
          <w:szCs w:val="28"/>
          <w:bdr w:val="none" w:sz="0" w:space="0" w:color="auto" w:frame="1"/>
        </w:rPr>
        <w:t>Панель управления позволяет осуществить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rFonts w:ascii="Arial" w:hAnsi="Arial" w:cs="Arial"/>
          <w:color w:val="333333"/>
          <w:sz w:val="28"/>
        </w:rPr>
        <w:t>a</w:t>
      </w:r>
      <w:proofErr w:type="spellEnd"/>
      <w:r w:rsidRPr="00AB1BF8">
        <w:rPr>
          <w:rFonts w:ascii="Arial" w:hAnsi="Arial" w:cs="Arial"/>
          <w:color w:val="333333"/>
          <w:sz w:val="28"/>
        </w:rPr>
        <w:t>)</w:t>
      </w:r>
      <w:r w:rsidRPr="00AB1BF8">
        <w:rPr>
          <w:color w:val="333333"/>
          <w:sz w:val="14"/>
        </w:rPr>
        <w:t>     </w:t>
      </w:r>
      <w:r w:rsidRPr="00AB1BF8">
        <w:rPr>
          <w:rFonts w:ascii="Arial" w:hAnsi="Arial" w:cs="Arial"/>
          <w:color w:val="333333"/>
          <w:sz w:val="28"/>
        </w:rPr>
        <w:t>настройку дата и время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 xml:space="preserve">настройку соединения с 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Internet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Explorer</w:t>
      </w:r>
      <w:proofErr w:type="spellEnd"/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rFonts w:ascii="Arial" w:hAnsi="Arial" w:cs="Arial"/>
          <w:color w:val="333333"/>
          <w:sz w:val="28"/>
        </w:rPr>
        <w:t>c</w:t>
      </w:r>
      <w:proofErr w:type="spellEnd"/>
      <w:r w:rsidRPr="00AB1BF8">
        <w:rPr>
          <w:rFonts w:ascii="Arial" w:hAnsi="Arial" w:cs="Arial"/>
          <w:color w:val="333333"/>
          <w:sz w:val="28"/>
        </w:rPr>
        <w:t>)</w:t>
      </w:r>
      <w:r w:rsidRPr="00AB1BF8">
        <w:rPr>
          <w:color w:val="333333"/>
          <w:sz w:val="14"/>
        </w:rPr>
        <w:t>     </w:t>
      </w:r>
      <w:r w:rsidRPr="00AB1BF8">
        <w:rPr>
          <w:rFonts w:ascii="Arial" w:hAnsi="Arial" w:cs="Arial"/>
          <w:color w:val="333333"/>
          <w:sz w:val="28"/>
        </w:rPr>
        <w:t>установку и удаление программ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rFonts w:ascii="Arial" w:hAnsi="Arial" w:cs="Arial"/>
          <w:color w:val="333333"/>
          <w:sz w:val="28"/>
        </w:rPr>
        <w:t>d</w:t>
      </w:r>
      <w:proofErr w:type="spellEnd"/>
      <w:r w:rsidRPr="00AB1BF8">
        <w:rPr>
          <w:rFonts w:ascii="Arial" w:hAnsi="Arial" w:cs="Arial"/>
          <w:color w:val="333333"/>
          <w:sz w:val="28"/>
        </w:rPr>
        <w:t>)</w:t>
      </w:r>
      <w:r w:rsidRPr="00AB1BF8">
        <w:rPr>
          <w:color w:val="333333"/>
          <w:sz w:val="14"/>
        </w:rPr>
        <w:t>    </w:t>
      </w:r>
      <w:r w:rsidRPr="00AB1BF8">
        <w:rPr>
          <w:rFonts w:ascii="Arial" w:hAnsi="Arial" w:cs="Arial"/>
          <w:color w:val="333333"/>
          <w:sz w:val="28"/>
        </w:rPr>
        <w:t>установку экрана и клавиатуры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333333"/>
          <w:sz w:val="28"/>
          <w:szCs w:val="28"/>
          <w:bdr w:val="none" w:sz="0" w:space="0" w:color="auto" w:frame="1"/>
        </w:rPr>
        <w:t>6. В текстовом редакторе основными параметрами при задании параметров абзаца являются…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гарнитура, размер, начертание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отступ, интервал, выравнивание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поля, ориентация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стиль, шаблон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333333"/>
          <w:sz w:val="28"/>
          <w:szCs w:val="28"/>
          <w:bdr w:val="none" w:sz="0" w:space="0" w:color="auto" w:frame="1"/>
        </w:rPr>
        <w:t>7. Основными функциями текстовых редакторов являются…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создание таблиц и выполнение расчетов по ним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редактирование текста, форматирование текста, работа со стилями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разработка графических приложений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создание баз данных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333333"/>
          <w:sz w:val="28"/>
          <w:szCs w:val="28"/>
          <w:bdr w:val="none" w:sz="0" w:space="0" w:color="auto" w:frame="1"/>
        </w:rPr>
        <w:t xml:space="preserve">8. Начало нового раздела в документе 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Word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 xml:space="preserve"> определяется: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переходом на новую страницу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переходом в новую колонку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вставкой линии разрыва раздела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нажатием клавиши «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Enter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»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333333"/>
          <w:sz w:val="28"/>
          <w:szCs w:val="28"/>
          <w:bdr w:val="none" w:sz="0" w:space="0" w:color="auto" w:frame="1"/>
        </w:rPr>
        <w:t xml:space="preserve">9. Для установления значений полей для нового документа в редакторе MS 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Word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 xml:space="preserve"> необходимо: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выбрать команду «Шаблоны» из меню «Файл», в появившемся окне установить необходимые атрибуты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выбрать команду «Параметры страницы» из меню «Файл», в появившемся окне установить необходимые атрибуты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выбрать команду «Абзац» из меню «Формат»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выбрать команду «Предварительный просмотр» из меню «Файл», в появившемся окне установить необходимые атрибуты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333333"/>
          <w:sz w:val="28"/>
          <w:szCs w:val="28"/>
          <w:bdr w:val="none" w:sz="0" w:space="0" w:color="auto" w:frame="1"/>
        </w:rPr>
        <w:t xml:space="preserve">10. Укажите режим, при котором документ на экране представлен в том виде, в каком </w:t>
      </w:r>
      <w:proofErr w:type="gramStart"/>
      <w:r w:rsidRPr="00AB1BF8">
        <w:rPr>
          <w:color w:val="333333"/>
          <w:sz w:val="28"/>
          <w:szCs w:val="28"/>
          <w:bdr w:val="none" w:sz="0" w:space="0" w:color="auto" w:frame="1"/>
        </w:rPr>
        <w:t>в последствии</w:t>
      </w:r>
      <w:proofErr w:type="gramEnd"/>
      <w:r w:rsidRPr="00AB1BF8">
        <w:rPr>
          <w:color w:val="333333"/>
          <w:sz w:val="28"/>
          <w:szCs w:val="28"/>
          <w:bdr w:val="none" w:sz="0" w:space="0" w:color="auto" w:frame="1"/>
        </w:rPr>
        <w:t xml:space="preserve"> будет выведен на печать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a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Веб-документ</w:t>
      </w:r>
      <w:proofErr w:type="spellEnd"/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lastRenderedPageBreak/>
        <w:t>b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Обычный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c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разметки страниц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333333"/>
          <w:sz w:val="28"/>
          <w:szCs w:val="28"/>
          <w:bdr w:val="none" w:sz="0" w:space="0" w:color="auto" w:frame="1"/>
        </w:rPr>
        <w:t>d</w:t>
      </w:r>
      <w:proofErr w:type="spellEnd"/>
      <w:r w:rsidRPr="00AB1BF8">
        <w:rPr>
          <w:color w:val="333333"/>
          <w:sz w:val="28"/>
          <w:szCs w:val="28"/>
          <w:bdr w:val="none" w:sz="0" w:space="0" w:color="auto" w:frame="1"/>
        </w:rPr>
        <w:t>)</w:t>
      </w:r>
      <w:r w:rsidRPr="00AB1BF8">
        <w:rPr>
          <w:color w:val="333333"/>
          <w:sz w:val="14"/>
          <w:szCs w:val="14"/>
          <w:bdr w:val="none" w:sz="0" w:space="0" w:color="auto" w:frame="1"/>
        </w:rPr>
        <w:t>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структура</w:t>
      </w:r>
    </w:p>
    <w:p w:rsidR="00551156" w:rsidRPr="00AB1BF8" w:rsidRDefault="00551156" w:rsidP="00551156">
      <w:pPr>
        <w:shd w:val="clear" w:color="auto" w:fill="FFFFFF"/>
        <w:ind w:left="720" w:hanging="360"/>
        <w:jc w:val="both"/>
        <w:rPr>
          <w:color w:val="111115"/>
          <w:sz w:val="25"/>
          <w:szCs w:val="25"/>
        </w:rPr>
      </w:pPr>
      <w:proofErr w:type="spellStart"/>
      <w:r w:rsidRPr="00AB1BF8">
        <w:rPr>
          <w:color w:val="111115"/>
          <w:sz w:val="28"/>
          <w:szCs w:val="28"/>
          <w:bdr w:val="none" w:sz="0" w:space="0" w:color="auto" w:frame="1"/>
        </w:rPr>
        <w:t>e</w:t>
      </w:r>
      <w:proofErr w:type="spellEnd"/>
      <w:r w:rsidRPr="00AB1BF8">
        <w:rPr>
          <w:color w:val="111115"/>
          <w:sz w:val="28"/>
          <w:szCs w:val="28"/>
          <w:bdr w:val="none" w:sz="0" w:space="0" w:color="auto" w:frame="1"/>
        </w:rPr>
        <w:t>)</w:t>
      </w:r>
      <w:r w:rsidRPr="00AB1BF8">
        <w:rPr>
          <w:color w:val="111115"/>
          <w:sz w:val="14"/>
          <w:szCs w:val="14"/>
          <w:bdr w:val="none" w:sz="0" w:space="0" w:color="auto" w:frame="1"/>
        </w:rPr>
        <w:t>     </w:t>
      </w:r>
      <w:r w:rsidRPr="00AB1BF8">
        <w:rPr>
          <w:color w:val="333333"/>
          <w:sz w:val="28"/>
          <w:szCs w:val="28"/>
          <w:bdr w:val="none" w:sz="0" w:space="0" w:color="auto" w:frame="1"/>
        </w:rPr>
        <w:t>режим чтения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11. Производительность работы компьютера (быстрота выполнения операций) зависит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от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>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размера экрана монитора;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2.     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тактовый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частоты процессора;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напряжения питания;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быстроты нажатия на клавиши;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5.      объема обрабатываемой информации.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12. Манипулятор "мышь" - это устройство: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ввода информации;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модуляции и демодуляции;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считывание информации;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для подключения принтера к компьютеру.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 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13. Хранение информации на внешних носителях отличается от хранения информации в оперативной памяти: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1.      тем, что на внешних носителях информация может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хранится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после отключения питания компьютера;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объемом хранения информации;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возможность защиты информации;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способами доступа к хранимой информации.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14. При отключении компьютера информация стирается: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из оперативной памяти;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из ПЗУ;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на магнитном диске;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на компакт-диске.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15. Файл - это: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элементарная информационная единица, содержащая последовательность байтов и имеющая уникальное имя;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2.      объект, </w:t>
      </w:r>
      <w:proofErr w:type="gramStart"/>
      <w:r w:rsidRPr="00AB1BF8">
        <w:rPr>
          <w:color w:val="111115"/>
          <w:sz w:val="28"/>
          <w:szCs w:val="28"/>
          <w:bdr w:val="none" w:sz="0" w:space="0" w:color="auto" w:frame="1"/>
        </w:rPr>
        <w:t>характеризующихся</w:t>
      </w:r>
      <w:proofErr w:type="gramEnd"/>
      <w:r w:rsidRPr="00AB1BF8">
        <w:rPr>
          <w:color w:val="111115"/>
          <w:sz w:val="28"/>
          <w:szCs w:val="28"/>
          <w:bdr w:val="none" w:sz="0" w:space="0" w:color="auto" w:frame="1"/>
        </w:rPr>
        <w:t xml:space="preserve"> именем, значением и типом;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совокупность индексированных переменных;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совокупность фактов и правил.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16. Операционная система это -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      совокупность основных устройств компьютера;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      система программирования на языке низкого уровня;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      программная среда, определяющая интерфейс пользователя;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4.      совокупность программ, используемых для операций с документами;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5.      программ для уничтожения компьютерных вирусов.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 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17. Для чего первоначально была создана сеть Интернет: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 для развлечений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 для обороны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 для поиска информации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18. Программы, управляющие ОП, процессором, внешними устройствами и обеспечивающие возможность работы других программ, называют: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1) утилиты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2) драйверы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3) операционные системы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4) системы программирования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 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19. Последовательность команд, которую выполняет компьютер в процессе обработки данных, называется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1. данными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2. программой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3. утилитами</w:t>
      </w:r>
    </w:p>
    <w:p w:rsidR="00551156" w:rsidRPr="00AB1BF8" w:rsidRDefault="00551156" w:rsidP="00551156">
      <w:pPr>
        <w:shd w:val="clear" w:color="auto" w:fill="FFFFFF"/>
        <w:jc w:val="both"/>
        <w:rPr>
          <w:color w:val="111115"/>
          <w:sz w:val="25"/>
          <w:szCs w:val="2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>Закончите фразу: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AB1BF8">
        <w:rPr>
          <w:color w:val="111115"/>
          <w:sz w:val="28"/>
          <w:szCs w:val="28"/>
          <w:bdr w:val="none" w:sz="0" w:space="0" w:color="auto" w:frame="1"/>
        </w:rPr>
        <w:t xml:space="preserve">20. </w:t>
      </w:r>
      <w:r w:rsidRPr="00290159">
        <w:rPr>
          <w:color w:val="111115"/>
          <w:bdr w:val="none" w:sz="0" w:space="0" w:color="auto" w:frame="1"/>
        </w:rPr>
        <w:t>Совокупность программ, хранящихся на компьютере, образует его …..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21. Совокупность программ, подготовленных к работе, называют ……..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22. Ниже в таб</w:t>
      </w:r>
      <w:r w:rsidRPr="00290159">
        <w:rPr>
          <w:color w:val="000000"/>
          <w:bdr w:val="none" w:sz="0" w:space="0" w:color="auto" w:frame="1"/>
        </w:rPr>
        <w:softHyphen/>
        <w:t>лич</w:t>
      </w:r>
      <w:r w:rsidRPr="00290159">
        <w:rPr>
          <w:color w:val="000000"/>
          <w:bdr w:val="none" w:sz="0" w:space="0" w:color="auto" w:frame="1"/>
        </w:rPr>
        <w:softHyphen/>
        <w:t>ной форме пред</w:t>
      </w:r>
      <w:r w:rsidRPr="00290159">
        <w:rPr>
          <w:color w:val="000000"/>
          <w:bdr w:val="none" w:sz="0" w:space="0" w:color="auto" w:frame="1"/>
        </w:rPr>
        <w:softHyphen/>
        <w:t>став</w:t>
      </w:r>
      <w:r w:rsidRPr="00290159">
        <w:rPr>
          <w:color w:val="000000"/>
          <w:bdr w:val="none" w:sz="0" w:space="0" w:color="auto" w:frame="1"/>
        </w:rPr>
        <w:softHyphen/>
        <w:t>лен фраг</w:t>
      </w:r>
      <w:r w:rsidRPr="00290159">
        <w:rPr>
          <w:color w:val="000000"/>
          <w:bdr w:val="none" w:sz="0" w:space="0" w:color="auto" w:frame="1"/>
        </w:rPr>
        <w:softHyphen/>
        <w:t>мент базы дан</w:t>
      </w:r>
      <w:r w:rsidRPr="00290159">
        <w:rPr>
          <w:color w:val="000000"/>
          <w:bdr w:val="none" w:sz="0" w:space="0" w:color="auto" w:frame="1"/>
        </w:rPr>
        <w:softHyphen/>
        <w:t>ных «Отправление по</w:t>
      </w:r>
      <w:r w:rsidRPr="00290159">
        <w:rPr>
          <w:color w:val="000000"/>
          <w:bdr w:val="none" w:sz="0" w:space="0" w:color="auto" w:frame="1"/>
        </w:rPr>
        <w:softHyphen/>
        <w:t>ез</w:t>
      </w:r>
      <w:r w:rsidRPr="00290159">
        <w:rPr>
          <w:color w:val="000000"/>
          <w:bdr w:val="none" w:sz="0" w:space="0" w:color="auto" w:frame="1"/>
        </w:rPr>
        <w:softHyphen/>
        <w:t>дов даль</w:t>
      </w:r>
      <w:r w:rsidRPr="00290159">
        <w:rPr>
          <w:color w:val="000000"/>
          <w:bdr w:val="none" w:sz="0" w:space="0" w:color="auto" w:frame="1"/>
        </w:rPr>
        <w:softHyphen/>
        <w:t>не</w:t>
      </w:r>
      <w:r w:rsidRPr="00290159">
        <w:rPr>
          <w:color w:val="000000"/>
          <w:bdr w:val="none" w:sz="0" w:space="0" w:color="auto" w:frame="1"/>
        </w:rPr>
        <w:softHyphen/>
        <w:t>го следования»: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tbl>
      <w:tblPr>
        <w:tblW w:w="146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2"/>
        <w:gridCol w:w="4105"/>
        <w:gridCol w:w="3183"/>
        <w:gridCol w:w="3103"/>
      </w:tblGrid>
      <w:tr w:rsidR="00551156" w:rsidRPr="00290159" w:rsidTr="005511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Пункт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Категория поезда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Время в пути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Вокзал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Адлер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фирменный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29:46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Адлер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38:35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Курский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Адлер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фирменный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25:30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Адлер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39:13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Курский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Алма-Ата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102:22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Павелецкий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Амстердам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36:40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Белорусский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Анапа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пассажирский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35:37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Белорусский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20:46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Ярославский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пассажирский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46:30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Ярославский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Архангельск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21:25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Белорусский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Астана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58:00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Казанский</w:t>
            </w:r>
          </w:p>
        </w:tc>
      </w:tr>
      <w:tr w:rsidR="00551156" w:rsidRPr="00290159" w:rsidTr="0055115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Астрахань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скорый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27:56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1156" w:rsidRPr="00290159" w:rsidRDefault="00551156" w:rsidP="00551156">
            <w:pPr>
              <w:jc w:val="center"/>
              <w:rPr>
                <w:color w:val="111115"/>
              </w:rPr>
            </w:pPr>
            <w:r w:rsidRPr="00290159">
              <w:rPr>
                <w:color w:val="000000"/>
                <w:bdr w:val="none" w:sz="0" w:space="0" w:color="auto" w:frame="1"/>
              </w:rPr>
              <w:t>Павелецкий</w:t>
            </w:r>
          </w:p>
        </w:tc>
      </w:tr>
    </w:tbl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Сколько за</w:t>
      </w:r>
      <w:r w:rsidRPr="00290159">
        <w:rPr>
          <w:color w:val="000000"/>
          <w:bdr w:val="none" w:sz="0" w:space="0" w:color="auto" w:frame="1"/>
        </w:rPr>
        <w:softHyphen/>
        <w:t>пи</w:t>
      </w:r>
      <w:r w:rsidRPr="00290159">
        <w:rPr>
          <w:color w:val="000000"/>
          <w:bdr w:val="none" w:sz="0" w:space="0" w:color="auto" w:frame="1"/>
        </w:rPr>
        <w:softHyphen/>
        <w:t>сей в дан</w:t>
      </w:r>
      <w:r w:rsidRPr="00290159">
        <w:rPr>
          <w:color w:val="000000"/>
          <w:bdr w:val="none" w:sz="0" w:space="0" w:color="auto" w:frame="1"/>
        </w:rPr>
        <w:softHyphen/>
        <w:t>ном фраг</w:t>
      </w:r>
      <w:r w:rsidRPr="00290159">
        <w:rPr>
          <w:color w:val="000000"/>
          <w:bdr w:val="none" w:sz="0" w:space="0" w:color="auto" w:frame="1"/>
        </w:rPr>
        <w:softHyphen/>
        <w:t>мен</w:t>
      </w:r>
      <w:r w:rsidRPr="00290159">
        <w:rPr>
          <w:color w:val="000000"/>
          <w:bdr w:val="none" w:sz="0" w:space="0" w:color="auto" w:frame="1"/>
        </w:rPr>
        <w:softHyphen/>
        <w:t>те удо</w:t>
      </w:r>
      <w:r w:rsidRPr="00290159">
        <w:rPr>
          <w:color w:val="000000"/>
          <w:bdr w:val="none" w:sz="0" w:space="0" w:color="auto" w:frame="1"/>
        </w:rPr>
        <w:softHyphen/>
        <w:t>вле</w:t>
      </w:r>
      <w:r w:rsidRPr="00290159">
        <w:rPr>
          <w:color w:val="000000"/>
          <w:bdr w:val="none" w:sz="0" w:space="0" w:color="auto" w:frame="1"/>
        </w:rPr>
        <w:softHyphen/>
        <w:t>тво</w:t>
      </w:r>
      <w:r w:rsidRPr="00290159">
        <w:rPr>
          <w:color w:val="000000"/>
          <w:bdr w:val="none" w:sz="0" w:space="0" w:color="auto" w:frame="1"/>
        </w:rPr>
        <w:softHyphen/>
        <w:t>ря</w:t>
      </w:r>
      <w:r w:rsidRPr="00290159">
        <w:rPr>
          <w:color w:val="000000"/>
          <w:bdr w:val="none" w:sz="0" w:space="0" w:color="auto" w:frame="1"/>
        </w:rPr>
        <w:softHyphen/>
        <w:t>ют усло</w:t>
      </w:r>
      <w:r w:rsidRPr="00290159">
        <w:rPr>
          <w:color w:val="000000"/>
          <w:bdr w:val="none" w:sz="0" w:space="0" w:color="auto" w:frame="1"/>
        </w:rPr>
        <w:softHyphen/>
        <w:t>вию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ind w:firstLine="375"/>
        <w:jc w:val="center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(Категория по</w:t>
      </w:r>
      <w:r w:rsidRPr="00290159">
        <w:rPr>
          <w:color w:val="000000"/>
          <w:bdr w:val="none" w:sz="0" w:space="0" w:color="auto" w:frame="1"/>
        </w:rPr>
        <w:softHyphen/>
        <w:t>ез</w:t>
      </w:r>
      <w:r w:rsidRPr="00290159">
        <w:rPr>
          <w:color w:val="000000"/>
          <w:bdr w:val="none" w:sz="0" w:space="0" w:color="auto" w:frame="1"/>
        </w:rPr>
        <w:softHyphen/>
        <w:t>да = «скорый») 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ИЛИ</w:t>
      </w:r>
      <w:r w:rsidRPr="00290159">
        <w:rPr>
          <w:color w:val="000000"/>
          <w:bdr w:val="none" w:sz="0" w:space="0" w:color="auto" w:frame="1"/>
        </w:rPr>
        <w:t> (Вокзал = «Казанский»)?</w:t>
      </w:r>
    </w:p>
    <w:p w:rsidR="00551156" w:rsidRPr="00290159" w:rsidRDefault="00551156" w:rsidP="00551156">
      <w:pPr>
        <w:shd w:val="clear" w:color="auto" w:fill="FFFFFF"/>
        <w:jc w:val="center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В от</w:t>
      </w:r>
      <w:r w:rsidRPr="00290159">
        <w:rPr>
          <w:color w:val="000000"/>
          <w:bdr w:val="none" w:sz="0" w:space="0" w:color="auto" w:frame="1"/>
        </w:rPr>
        <w:softHyphen/>
        <w:t>ве</w:t>
      </w:r>
      <w:r w:rsidRPr="00290159">
        <w:rPr>
          <w:color w:val="000000"/>
          <w:bdr w:val="none" w:sz="0" w:space="0" w:color="auto" w:frame="1"/>
        </w:rPr>
        <w:softHyphen/>
        <w:t>те ука</w:t>
      </w:r>
      <w:r w:rsidRPr="00290159">
        <w:rPr>
          <w:color w:val="000000"/>
          <w:bdr w:val="none" w:sz="0" w:space="0" w:color="auto" w:frame="1"/>
        </w:rPr>
        <w:softHyphen/>
        <w:t>жи</w:t>
      </w:r>
      <w:r w:rsidRPr="00290159">
        <w:rPr>
          <w:color w:val="000000"/>
          <w:bdr w:val="none" w:sz="0" w:space="0" w:color="auto" w:frame="1"/>
        </w:rPr>
        <w:softHyphen/>
        <w:t>те одно число — искомое ко</w:t>
      </w:r>
      <w:r w:rsidRPr="00290159">
        <w:rPr>
          <w:color w:val="000000"/>
          <w:bdr w:val="none" w:sz="0" w:space="0" w:color="auto" w:frame="1"/>
        </w:rPr>
        <w:softHyphen/>
        <w:t>ли</w:t>
      </w:r>
      <w:r w:rsidRPr="00290159">
        <w:rPr>
          <w:color w:val="000000"/>
          <w:bdr w:val="none" w:sz="0" w:space="0" w:color="auto" w:frame="1"/>
        </w:rPr>
        <w:softHyphen/>
        <w:t>че</w:t>
      </w:r>
      <w:r w:rsidRPr="00290159">
        <w:rPr>
          <w:color w:val="000000"/>
          <w:bdr w:val="none" w:sz="0" w:space="0" w:color="auto" w:frame="1"/>
        </w:rPr>
        <w:softHyphen/>
        <w:t>ство записей.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23. Доступ к файлу 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tiger.doc</w:t>
      </w:r>
      <w:r w:rsidRPr="00290159">
        <w:rPr>
          <w:color w:val="000000"/>
          <w:bdr w:val="none" w:sz="0" w:space="0" w:color="auto" w:frame="1"/>
        </w:rPr>
        <w:t>, на</w:t>
      </w:r>
      <w:r w:rsidRPr="00290159">
        <w:rPr>
          <w:color w:val="000000"/>
          <w:bdr w:val="none" w:sz="0" w:space="0" w:color="auto" w:frame="1"/>
        </w:rPr>
        <w:softHyphen/>
        <w:t>хо</w:t>
      </w:r>
      <w:r w:rsidRPr="00290159">
        <w:rPr>
          <w:color w:val="000000"/>
          <w:bdr w:val="none" w:sz="0" w:space="0" w:color="auto" w:frame="1"/>
        </w:rPr>
        <w:softHyphen/>
        <w:t>дя</w:t>
      </w:r>
      <w:r w:rsidRPr="00290159">
        <w:rPr>
          <w:color w:val="000000"/>
          <w:bdr w:val="none" w:sz="0" w:space="0" w:color="auto" w:frame="1"/>
        </w:rPr>
        <w:softHyphen/>
        <w:t>ще</w:t>
      </w:r>
      <w:r w:rsidRPr="00290159">
        <w:rPr>
          <w:color w:val="000000"/>
          <w:bdr w:val="none" w:sz="0" w:space="0" w:color="auto" w:frame="1"/>
        </w:rPr>
        <w:softHyphen/>
        <w:t>му</w:t>
      </w:r>
      <w:r w:rsidRPr="00290159">
        <w:rPr>
          <w:color w:val="000000"/>
          <w:bdr w:val="none" w:sz="0" w:space="0" w:color="auto" w:frame="1"/>
        </w:rPr>
        <w:softHyphen/>
        <w:t>ся на сер</w:t>
      </w:r>
      <w:r w:rsidRPr="00290159">
        <w:rPr>
          <w:color w:val="000000"/>
          <w:bdr w:val="none" w:sz="0" w:space="0" w:color="auto" w:frame="1"/>
        </w:rPr>
        <w:softHyphen/>
        <w:t>ве</w:t>
      </w:r>
      <w:r w:rsidRPr="00290159">
        <w:rPr>
          <w:color w:val="000000"/>
          <w:bdr w:val="none" w:sz="0" w:space="0" w:color="auto" w:frame="1"/>
        </w:rPr>
        <w:softHyphen/>
        <w:t>ре 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zoo.org</w:t>
      </w:r>
      <w:r w:rsidRPr="00290159">
        <w:rPr>
          <w:color w:val="000000"/>
          <w:bdr w:val="none" w:sz="0" w:space="0" w:color="auto" w:frame="1"/>
        </w:rPr>
        <w:t>, осу</w:t>
      </w:r>
      <w:r w:rsidRPr="00290159">
        <w:rPr>
          <w:color w:val="000000"/>
          <w:bdr w:val="none" w:sz="0" w:space="0" w:color="auto" w:frame="1"/>
        </w:rPr>
        <w:softHyphen/>
        <w:t>ществ</w:t>
      </w:r>
      <w:r w:rsidRPr="00290159">
        <w:rPr>
          <w:color w:val="000000"/>
          <w:bdr w:val="none" w:sz="0" w:space="0" w:color="auto" w:frame="1"/>
        </w:rPr>
        <w:softHyphen/>
        <w:t>ля</w:t>
      </w:r>
      <w:r w:rsidRPr="00290159">
        <w:rPr>
          <w:color w:val="000000"/>
          <w:bdr w:val="none" w:sz="0" w:space="0" w:color="auto" w:frame="1"/>
        </w:rPr>
        <w:softHyphen/>
        <w:t>ет</w:t>
      </w:r>
      <w:r w:rsidRPr="00290159">
        <w:rPr>
          <w:color w:val="000000"/>
          <w:bdr w:val="none" w:sz="0" w:space="0" w:color="auto" w:frame="1"/>
        </w:rPr>
        <w:softHyphen/>
        <w:t>ся по протоколу</w:t>
      </w:r>
      <w:r w:rsidRPr="00290159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Pr="00290159">
        <w:rPr>
          <w:rFonts w:ascii="Arial" w:hAnsi="Arial" w:cs="Arial"/>
          <w:color w:val="000000"/>
          <w:bdr w:val="none" w:sz="0" w:space="0" w:color="auto" w:frame="1"/>
        </w:rPr>
        <w:t>http</w:t>
      </w:r>
      <w:proofErr w:type="spellEnd"/>
      <w:r w:rsidRPr="00290159">
        <w:rPr>
          <w:color w:val="000000"/>
          <w:bdr w:val="none" w:sz="0" w:space="0" w:color="auto" w:frame="1"/>
        </w:rPr>
        <w:t>. Фраг</w:t>
      </w:r>
      <w:r w:rsidRPr="00290159">
        <w:rPr>
          <w:color w:val="000000"/>
          <w:bdr w:val="none" w:sz="0" w:space="0" w:color="auto" w:frame="1"/>
        </w:rPr>
        <w:softHyphen/>
        <w:t>мен</w:t>
      </w:r>
      <w:r w:rsidRPr="00290159">
        <w:rPr>
          <w:color w:val="000000"/>
          <w:bdr w:val="none" w:sz="0" w:space="0" w:color="auto" w:frame="1"/>
        </w:rPr>
        <w:softHyphen/>
        <w:t>ты адреса файла за</w:t>
      </w:r>
      <w:r w:rsidRPr="00290159">
        <w:rPr>
          <w:color w:val="000000"/>
          <w:bdr w:val="none" w:sz="0" w:space="0" w:color="auto" w:frame="1"/>
        </w:rPr>
        <w:softHyphen/>
        <w:t>ко</w:t>
      </w:r>
      <w:r w:rsidRPr="00290159">
        <w:rPr>
          <w:color w:val="000000"/>
          <w:bdr w:val="none" w:sz="0" w:space="0" w:color="auto" w:frame="1"/>
        </w:rPr>
        <w:softHyphen/>
        <w:t>ди</w:t>
      </w:r>
      <w:r w:rsidRPr="00290159">
        <w:rPr>
          <w:color w:val="000000"/>
          <w:bdr w:val="none" w:sz="0" w:space="0" w:color="auto" w:frame="1"/>
        </w:rPr>
        <w:softHyphen/>
        <w:t>ро</w:t>
      </w:r>
      <w:r w:rsidRPr="00290159">
        <w:rPr>
          <w:color w:val="000000"/>
          <w:bdr w:val="none" w:sz="0" w:space="0" w:color="auto" w:frame="1"/>
        </w:rPr>
        <w:softHyphen/>
        <w:t>ва</w:t>
      </w:r>
      <w:r w:rsidRPr="00290159">
        <w:rPr>
          <w:color w:val="000000"/>
          <w:bdr w:val="none" w:sz="0" w:space="0" w:color="auto" w:frame="1"/>
        </w:rPr>
        <w:softHyphen/>
        <w:t>ны буквами от</w:t>
      </w:r>
      <w:proofErr w:type="gramStart"/>
      <w:r w:rsidRPr="00290159">
        <w:rPr>
          <w:color w:val="000000"/>
          <w:bdr w:val="none" w:sz="0" w:space="0" w:color="auto" w:frame="1"/>
        </w:rPr>
        <w:t xml:space="preserve"> А</w:t>
      </w:r>
      <w:proofErr w:type="gramEnd"/>
      <w:r w:rsidRPr="00290159">
        <w:rPr>
          <w:color w:val="000000"/>
          <w:bdr w:val="none" w:sz="0" w:space="0" w:color="auto" w:frame="1"/>
        </w:rPr>
        <w:t xml:space="preserve"> до Ж. За</w:t>
      </w:r>
      <w:r w:rsidRPr="00290159">
        <w:rPr>
          <w:color w:val="000000"/>
          <w:bdr w:val="none" w:sz="0" w:space="0" w:color="auto" w:frame="1"/>
        </w:rPr>
        <w:softHyphen/>
        <w:t>пи</w:t>
      </w:r>
      <w:r w:rsidRPr="00290159">
        <w:rPr>
          <w:color w:val="000000"/>
          <w:bdr w:val="none" w:sz="0" w:space="0" w:color="auto" w:frame="1"/>
        </w:rPr>
        <w:softHyphen/>
        <w:t>ши</w:t>
      </w:r>
      <w:r w:rsidRPr="00290159">
        <w:rPr>
          <w:color w:val="000000"/>
          <w:bdr w:val="none" w:sz="0" w:space="0" w:color="auto" w:frame="1"/>
        </w:rPr>
        <w:softHyphen/>
        <w:t>те последовательность этих букв, ко</w:t>
      </w:r>
      <w:r w:rsidRPr="00290159">
        <w:rPr>
          <w:color w:val="000000"/>
          <w:bdr w:val="none" w:sz="0" w:space="0" w:color="auto" w:frame="1"/>
        </w:rPr>
        <w:softHyphen/>
        <w:t>ди</w:t>
      </w:r>
      <w:r w:rsidRPr="00290159">
        <w:rPr>
          <w:color w:val="000000"/>
          <w:bdr w:val="none" w:sz="0" w:space="0" w:color="auto" w:frame="1"/>
        </w:rPr>
        <w:softHyphen/>
        <w:t>ру</w:t>
      </w:r>
      <w:r w:rsidRPr="00290159">
        <w:rPr>
          <w:color w:val="000000"/>
          <w:bdr w:val="none" w:sz="0" w:space="0" w:color="auto" w:frame="1"/>
        </w:rPr>
        <w:softHyphen/>
        <w:t>ю</w:t>
      </w:r>
      <w:r w:rsidRPr="00290159">
        <w:rPr>
          <w:color w:val="000000"/>
          <w:bdr w:val="none" w:sz="0" w:space="0" w:color="auto" w:frame="1"/>
        </w:rPr>
        <w:softHyphen/>
        <w:t>щую адрес ука</w:t>
      </w:r>
      <w:r w:rsidRPr="00290159">
        <w:rPr>
          <w:color w:val="000000"/>
          <w:bdr w:val="none" w:sz="0" w:space="0" w:color="auto" w:frame="1"/>
        </w:rPr>
        <w:softHyphen/>
        <w:t>зан</w:t>
      </w:r>
      <w:r w:rsidRPr="00290159">
        <w:rPr>
          <w:color w:val="000000"/>
          <w:bdr w:val="none" w:sz="0" w:space="0" w:color="auto" w:frame="1"/>
        </w:rPr>
        <w:softHyphen/>
        <w:t>но</w:t>
      </w:r>
      <w:r w:rsidRPr="00290159">
        <w:rPr>
          <w:color w:val="000000"/>
          <w:bdr w:val="none" w:sz="0" w:space="0" w:color="auto" w:frame="1"/>
        </w:rPr>
        <w:softHyphen/>
        <w:t>го файла в сети Интернет.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 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  <w:lang w:val="en-US"/>
        </w:rPr>
        <w:t>A) .doc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</w:rPr>
        <w:t>Б</w:t>
      </w:r>
      <w:r w:rsidRPr="00290159">
        <w:rPr>
          <w:color w:val="000000"/>
          <w:bdr w:val="none" w:sz="0" w:space="0" w:color="auto" w:frame="1"/>
          <w:lang w:val="en-US"/>
        </w:rPr>
        <w:t>) zoo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  <w:lang w:val="en-US"/>
        </w:rPr>
        <w:t>B) /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</w:rPr>
        <w:t>Г</w:t>
      </w:r>
      <w:r w:rsidRPr="00290159">
        <w:rPr>
          <w:color w:val="000000"/>
          <w:bdr w:val="none" w:sz="0" w:space="0" w:color="auto" w:frame="1"/>
          <w:lang w:val="en-US"/>
        </w:rPr>
        <w:t>)</w:t>
      </w:r>
      <w:proofErr w:type="gramStart"/>
      <w:r w:rsidRPr="00290159">
        <w:rPr>
          <w:color w:val="000000"/>
          <w:bdr w:val="none" w:sz="0" w:space="0" w:color="auto" w:frame="1"/>
          <w:lang w:val="en-US"/>
        </w:rPr>
        <w:t xml:space="preserve"> :</w:t>
      </w:r>
      <w:proofErr w:type="gramEnd"/>
      <w:r w:rsidRPr="00290159">
        <w:rPr>
          <w:color w:val="000000"/>
          <w:bdr w:val="none" w:sz="0" w:space="0" w:color="auto" w:frame="1"/>
          <w:lang w:val="en-US"/>
        </w:rPr>
        <w:t>//</w:t>
      </w:r>
    </w:p>
    <w:p w:rsidR="00551156" w:rsidRPr="00290159" w:rsidRDefault="00551156" w:rsidP="00551156">
      <w:pPr>
        <w:shd w:val="clear" w:color="auto" w:fill="FFFFFF"/>
        <w:ind w:firstLine="375"/>
        <w:jc w:val="both"/>
        <w:rPr>
          <w:color w:val="111115"/>
          <w:lang w:val="en-US"/>
        </w:rPr>
      </w:pPr>
      <w:r w:rsidRPr="00290159">
        <w:rPr>
          <w:color w:val="000000"/>
          <w:bdr w:val="none" w:sz="0" w:space="0" w:color="auto" w:frame="1"/>
        </w:rPr>
        <w:lastRenderedPageBreak/>
        <w:t>Д</w:t>
      </w:r>
      <w:r w:rsidRPr="00290159">
        <w:rPr>
          <w:color w:val="000000"/>
          <w:bdr w:val="none" w:sz="0" w:space="0" w:color="auto" w:frame="1"/>
          <w:lang w:val="en-US"/>
        </w:rPr>
        <w:t>) tiger</w:t>
      </w:r>
    </w:p>
    <w:p w:rsidR="00551156" w:rsidRPr="00B411FE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Е</w:t>
      </w:r>
      <w:r w:rsidRPr="00B411FE">
        <w:rPr>
          <w:color w:val="000000"/>
          <w:bdr w:val="none" w:sz="0" w:space="0" w:color="auto" w:frame="1"/>
        </w:rPr>
        <w:t>) .</w:t>
      </w:r>
      <w:r w:rsidRPr="00290159">
        <w:rPr>
          <w:color w:val="000000"/>
          <w:bdr w:val="none" w:sz="0" w:space="0" w:color="auto" w:frame="1"/>
          <w:lang w:val="en-US"/>
        </w:rPr>
        <w:t>org</w:t>
      </w:r>
    </w:p>
    <w:p w:rsidR="00551156" w:rsidRPr="00B411FE" w:rsidRDefault="00551156" w:rsidP="00551156">
      <w:pPr>
        <w:shd w:val="clear" w:color="auto" w:fill="FFFFFF"/>
        <w:ind w:firstLine="375"/>
        <w:jc w:val="both"/>
        <w:rPr>
          <w:color w:val="111115"/>
        </w:rPr>
      </w:pPr>
      <w:r w:rsidRPr="00290159">
        <w:rPr>
          <w:color w:val="000000"/>
          <w:bdr w:val="none" w:sz="0" w:space="0" w:color="auto" w:frame="1"/>
        </w:rPr>
        <w:t>Ж</w:t>
      </w:r>
      <w:r w:rsidRPr="00B411FE">
        <w:rPr>
          <w:color w:val="000000"/>
          <w:bdr w:val="none" w:sz="0" w:space="0" w:color="auto" w:frame="1"/>
        </w:rPr>
        <w:t>)</w:t>
      </w:r>
      <w:r w:rsidRPr="00290159">
        <w:rPr>
          <w:color w:val="000000"/>
          <w:bdr w:val="none" w:sz="0" w:space="0" w:color="auto" w:frame="1"/>
          <w:lang w:val="en-US"/>
        </w:rPr>
        <w:t> http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24. Оцените возможность записи на диск DVD-RW следующей информации: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- 39 фото размером 4 Кб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- 42 документа размером 149 Мб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- 2 архива размером 1 Гб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- видеофильм 356 Мб</w:t>
      </w:r>
    </w:p>
    <w:p w:rsidR="00551156" w:rsidRPr="00290159" w:rsidRDefault="00551156" w:rsidP="00551156">
      <w:pPr>
        <w:shd w:val="clear" w:color="auto" w:fill="FFFFFF"/>
        <w:jc w:val="both"/>
        <w:rPr>
          <w:color w:val="111115"/>
        </w:rPr>
      </w:pPr>
      <w:r w:rsidRPr="00290159">
        <w:rPr>
          <w:color w:val="111115"/>
          <w:bdr w:val="none" w:sz="0" w:space="0" w:color="auto" w:frame="1"/>
        </w:rPr>
        <w:t> </w:t>
      </w:r>
    </w:p>
    <w:p w:rsidR="00551156" w:rsidRPr="00290159" w:rsidRDefault="00551156" w:rsidP="00551156">
      <w:pPr>
        <w:tabs>
          <w:tab w:val="num" w:pos="1080"/>
        </w:tabs>
        <w:rPr>
          <w:caps/>
        </w:rPr>
      </w:pPr>
    </w:p>
    <w:p w:rsidR="00551156" w:rsidRDefault="00551156" w:rsidP="00551156">
      <w:pPr>
        <w:ind w:right="-5"/>
        <w:jc w:val="both"/>
        <w:rPr>
          <w:sz w:val="28"/>
          <w:szCs w:val="28"/>
        </w:rPr>
      </w:pPr>
    </w:p>
    <w:p w:rsidR="00551156" w:rsidRDefault="007B23F5" w:rsidP="00187FDF">
      <w:pPr>
        <w:ind w:left="-360" w:right="-5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="00187FDF">
        <w:rPr>
          <w:b/>
          <w:sz w:val="28"/>
          <w:szCs w:val="28"/>
        </w:rPr>
        <w:t>Оценочные задания для промежуточной аттестации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>
        <w:rPr>
          <w:sz w:val="28"/>
          <w:szCs w:val="28"/>
        </w:rPr>
        <w:t>1 задание.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>
        <w:rPr>
          <w:sz w:val="28"/>
          <w:szCs w:val="28"/>
        </w:rPr>
        <w:t>Записать выражение на алгоритмическом языке: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position w:val="-30"/>
          <w:sz w:val="28"/>
          <w:szCs w:val="28"/>
        </w:rPr>
        <w:object w:dxaOrig="253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36.75pt" o:ole="">
            <v:imagedata r:id="rId5" o:title=""/>
          </v:shape>
          <o:OLEObject Type="Embed" ProgID="Equation.3" ShapeID="_x0000_i1025" DrawAspect="Content" ObjectID="_1732354408" r:id="rId6"/>
        </w:object>
      </w:r>
      <w:r>
        <w:rPr>
          <w:sz w:val="28"/>
          <w:szCs w:val="28"/>
        </w:rPr>
        <w:t>,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position w:val="-32"/>
          <w:sz w:val="28"/>
          <w:szCs w:val="28"/>
        </w:rPr>
        <w:object w:dxaOrig="2655" w:dyaOrig="705">
          <v:shape id="_x0000_i1026" type="#_x0000_t75" style="width:132.75pt;height:35.25pt" o:ole="">
            <v:imagedata r:id="rId7" o:title=""/>
          </v:shape>
          <o:OLEObject Type="Embed" ProgID="Equation.3" ShapeID="_x0000_i1026" DrawAspect="Content" ObjectID="_1732354409" r:id="rId8"/>
        </w:object>
      </w:r>
      <w:r>
        <w:rPr>
          <w:sz w:val="28"/>
          <w:szCs w:val="28"/>
        </w:rPr>
        <w:t>,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position w:val="-30"/>
          <w:sz w:val="28"/>
          <w:szCs w:val="28"/>
        </w:rPr>
        <w:object w:dxaOrig="2505" w:dyaOrig="735">
          <v:shape id="_x0000_i1027" type="#_x0000_t75" style="width:125.25pt;height:36.75pt" o:ole="">
            <v:imagedata r:id="rId9" o:title=""/>
          </v:shape>
          <o:OLEObject Type="Embed" ProgID="Equation.3" ShapeID="_x0000_i1027" DrawAspect="Content" ObjectID="_1732354410" r:id="rId10"/>
        </w:object>
      </w:r>
      <w:r>
        <w:rPr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rFonts w:cs="Times New Roman"/>
          <w:sz w:val="28"/>
          <w:szCs w:val="28"/>
        </w:rPr>
      </w:pPr>
      <w:r w:rsidRPr="00313012">
        <w:rPr>
          <w:rFonts w:cs="Times New Roman"/>
          <w:position w:val="-30"/>
          <w:sz w:val="28"/>
          <w:szCs w:val="28"/>
        </w:rPr>
        <w:object w:dxaOrig="2520" w:dyaOrig="735">
          <v:shape id="_x0000_i1028" type="#_x0000_t75" style="width:126pt;height:36.75pt" o:ole="">
            <v:imagedata r:id="rId11" o:title=""/>
          </v:shape>
          <o:OLEObject Type="Embed" ProgID="Equation.3" ShapeID="_x0000_i1028" DrawAspect="Content" ObjectID="_1732354411" r:id="rId12"/>
        </w:object>
      </w:r>
      <w:r>
        <w:rPr>
          <w:rFonts w:cs="Times New Roman"/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rFonts w:cs="Times New Roman"/>
          <w:position w:val="-28"/>
          <w:sz w:val="28"/>
          <w:szCs w:val="28"/>
        </w:rPr>
        <w:object w:dxaOrig="2625" w:dyaOrig="720">
          <v:shape id="_x0000_i1029" type="#_x0000_t75" style="width:130.5pt;height:36.75pt" o:ole="">
            <v:imagedata r:id="rId13" o:title=""/>
          </v:shape>
          <o:OLEObject Type="Embed" ProgID="Equation.3" ShapeID="_x0000_i1029" DrawAspect="Content" ObjectID="_1732354412" r:id="rId14"/>
        </w:object>
      </w:r>
      <w:r>
        <w:rPr>
          <w:rFonts w:cs="Times New Roman"/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rFonts w:cs="Times New Roman"/>
          <w:sz w:val="28"/>
          <w:szCs w:val="28"/>
        </w:rPr>
      </w:pPr>
      <w:r w:rsidRPr="00313012">
        <w:rPr>
          <w:rFonts w:cs="Times New Roman"/>
          <w:position w:val="-30"/>
          <w:sz w:val="28"/>
          <w:szCs w:val="28"/>
        </w:rPr>
        <w:object w:dxaOrig="2460" w:dyaOrig="735">
          <v:shape id="_x0000_i1030" type="#_x0000_t75" style="width:123.75pt;height:36.75pt" o:ole="">
            <v:imagedata r:id="rId15" o:title=""/>
          </v:shape>
          <o:OLEObject Type="Embed" ProgID="Equation.3" ShapeID="_x0000_i1030" DrawAspect="Content" ObjectID="_1732354413" r:id="rId16"/>
        </w:object>
      </w:r>
      <w:r>
        <w:rPr>
          <w:rFonts w:cs="Times New Roman"/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rFonts w:cs="Times New Roman"/>
          <w:sz w:val="28"/>
          <w:szCs w:val="28"/>
        </w:rPr>
      </w:pPr>
      <w:r w:rsidRPr="00313012">
        <w:rPr>
          <w:rFonts w:cs="Times New Roman"/>
          <w:position w:val="-30"/>
          <w:sz w:val="28"/>
          <w:szCs w:val="28"/>
        </w:rPr>
        <w:object w:dxaOrig="2400" w:dyaOrig="735">
          <v:shape id="_x0000_i1031" type="#_x0000_t75" style="width:120pt;height:36.75pt" o:ole="">
            <v:imagedata r:id="rId17" o:title=""/>
          </v:shape>
          <o:OLEObject Type="Embed" ProgID="Equation.3" ShapeID="_x0000_i1031" DrawAspect="Content" ObjectID="_1732354414" r:id="rId18"/>
        </w:object>
      </w:r>
      <w:r>
        <w:rPr>
          <w:rFonts w:cs="Times New Roman"/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rFonts w:cs="Times New Roman"/>
          <w:sz w:val="28"/>
          <w:szCs w:val="28"/>
        </w:rPr>
      </w:pPr>
      <w:r w:rsidRPr="00313012">
        <w:rPr>
          <w:rFonts w:cs="Times New Roman"/>
          <w:position w:val="-28"/>
          <w:sz w:val="28"/>
          <w:szCs w:val="28"/>
        </w:rPr>
        <w:object w:dxaOrig="2715" w:dyaOrig="720">
          <v:shape id="_x0000_i1032" type="#_x0000_t75" style="width:135.75pt;height:36.75pt" o:ole="">
            <v:imagedata r:id="rId19" o:title=""/>
          </v:shape>
          <o:OLEObject Type="Embed" ProgID="Equation.3" ShapeID="_x0000_i1032" DrawAspect="Content" ObjectID="_1732354415" r:id="rId20"/>
        </w:object>
      </w:r>
      <w:r>
        <w:rPr>
          <w:rFonts w:cs="Times New Roman"/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rFonts w:cs="Times New Roman"/>
          <w:sz w:val="28"/>
          <w:szCs w:val="28"/>
        </w:rPr>
      </w:pPr>
      <w:r w:rsidRPr="00313012">
        <w:rPr>
          <w:rFonts w:cs="Times New Roman"/>
          <w:position w:val="-30"/>
          <w:sz w:val="28"/>
          <w:szCs w:val="28"/>
        </w:rPr>
        <w:object w:dxaOrig="2385" w:dyaOrig="735">
          <v:shape id="_x0000_i1033" type="#_x0000_t75" style="width:120pt;height:36.75pt" o:ole="">
            <v:imagedata r:id="rId21" o:title=""/>
          </v:shape>
          <o:OLEObject Type="Embed" ProgID="Equation.3" ShapeID="_x0000_i1033" DrawAspect="Content" ObjectID="_1732354416" r:id="rId22"/>
        </w:object>
      </w:r>
      <w:r>
        <w:rPr>
          <w:rFonts w:cs="Times New Roman"/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position w:val="-26"/>
          <w:sz w:val="28"/>
          <w:szCs w:val="28"/>
        </w:rPr>
        <w:object w:dxaOrig="2445" w:dyaOrig="705">
          <v:shape id="_x0000_i1034" type="#_x0000_t75" style="width:122.25pt;height:35.25pt" o:ole="">
            <v:imagedata r:id="rId23" o:title=""/>
          </v:shape>
          <o:OLEObject Type="Embed" ProgID="Equation.3" ShapeID="_x0000_i1034" DrawAspect="Content" ObjectID="_1732354417" r:id="rId24"/>
        </w:object>
      </w:r>
      <w:r>
        <w:rPr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position w:val="-28"/>
          <w:sz w:val="28"/>
          <w:szCs w:val="28"/>
        </w:rPr>
        <w:object w:dxaOrig="2505" w:dyaOrig="720">
          <v:shape id="_x0000_i1035" type="#_x0000_t75" style="width:125.25pt;height:36.75pt" o:ole="">
            <v:imagedata r:id="rId25" o:title=""/>
          </v:shape>
          <o:OLEObject Type="Embed" ProgID="Equation.3" ShapeID="_x0000_i1035" DrawAspect="Content" ObjectID="_1732354418" r:id="rId26"/>
        </w:object>
      </w:r>
      <w:r>
        <w:rPr>
          <w:sz w:val="28"/>
          <w:szCs w:val="28"/>
        </w:rPr>
        <w:t xml:space="preserve">, </w:t>
      </w:r>
    </w:p>
    <w:p w:rsidR="00F8460F" w:rsidRDefault="00F8460F" w:rsidP="00F8460F">
      <w:pPr>
        <w:pStyle w:val="a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397" w:hanging="397"/>
        <w:rPr>
          <w:sz w:val="28"/>
          <w:szCs w:val="28"/>
        </w:rPr>
      </w:pPr>
      <w:r w:rsidRPr="00313012">
        <w:rPr>
          <w:position w:val="-30"/>
          <w:sz w:val="28"/>
          <w:szCs w:val="28"/>
        </w:rPr>
        <w:object w:dxaOrig="2505" w:dyaOrig="765">
          <v:shape id="_x0000_i1036" type="#_x0000_t75" style="width:125.25pt;height:38.25pt" o:ole="">
            <v:imagedata r:id="rId27" o:title=""/>
          </v:shape>
          <o:OLEObject Type="Embed" ProgID="Equation.3" ShapeID="_x0000_i1036" DrawAspect="Content" ObjectID="_1732354419" r:id="rId28"/>
        </w:object>
      </w:r>
      <w:r>
        <w:rPr>
          <w:sz w:val="28"/>
          <w:szCs w:val="28"/>
        </w:rPr>
        <w:t>.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задание. 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Нарисовать результат выполнения алгоритма Чертежником, указать начальную и конечную точки:</w:t>
      </w:r>
    </w:p>
    <w:p w:rsidR="00F8460F" w:rsidRDefault="00F8460F" w:rsidP="00F8460F">
      <w:pPr>
        <w:jc w:val="both"/>
        <w:rPr>
          <w:lang w:eastAsia="ru-RU"/>
        </w:rPr>
      </w:pPr>
      <w:r>
        <w:t xml:space="preserve">1) </w:t>
      </w:r>
    </w:p>
    <w:tbl>
      <w:tblPr>
        <w:tblW w:w="0" w:type="auto"/>
        <w:jc w:val="center"/>
        <w:tblLook w:val="01E0"/>
      </w:tblPr>
      <w:tblGrid>
        <w:gridCol w:w="3751"/>
        <w:gridCol w:w="3750"/>
      </w:tblGrid>
      <w:tr w:rsidR="00F8460F" w:rsidTr="00D37E4D">
        <w:trPr>
          <w:jc w:val="center"/>
        </w:trPr>
        <w:tc>
          <w:tcPr>
            <w:tcW w:w="3751" w:type="dxa"/>
          </w:tcPr>
          <w:p w:rsidR="00F8460F" w:rsidRDefault="00F8460F" w:rsidP="00D37E4D">
            <w:pPr>
              <w:rPr>
                <w:lang w:eastAsia="ru-RU"/>
              </w:rPr>
            </w:pPr>
            <w:proofErr w:type="spellStart"/>
            <w:r>
              <w:rPr>
                <w:u w:val="words"/>
              </w:rPr>
              <w:t>алг</w:t>
            </w:r>
            <w:proofErr w:type="spellEnd"/>
            <w:r>
              <w:rPr>
                <w:u w:val="words"/>
              </w:rPr>
              <w:t xml:space="preserve"> </w:t>
            </w:r>
            <w:r>
              <w:t>рисунок</w:t>
            </w:r>
          </w:p>
          <w:p w:rsidR="00F8460F" w:rsidRDefault="00F8460F" w:rsidP="00D37E4D">
            <w:pPr>
              <w:ind w:left="360"/>
            </w:pPr>
            <w:r>
              <w:rPr>
                <w:u w:val="words"/>
              </w:rPr>
              <w:t xml:space="preserve">дано </w:t>
            </w:r>
            <w:r>
              <w:t>/Чертежник в точке</w:t>
            </w:r>
            <w:proofErr w:type="gramStart"/>
            <w:r>
              <w:t xml:space="preserve"> А</w:t>
            </w:r>
            <w:proofErr w:type="gramEnd"/>
            <w:r>
              <w:t xml:space="preserve">, перо поднято </w:t>
            </w:r>
          </w:p>
          <w:p w:rsidR="00F8460F" w:rsidRDefault="00F8460F" w:rsidP="00D37E4D">
            <w:pPr>
              <w:ind w:left="360"/>
            </w:pPr>
            <w:r>
              <w:rPr>
                <w:u w:val="words"/>
              </w:rPr>
              <w:t>надо</w:t>
            </w:r>
            <w:r>
              <w:t xml:space="preserve"> /нарисован рисунок, Чертежник в точке</w:t>
            </w:r>
            <w:proofErr w:type="gramStart"/>
            <w:r>
              <w:t xml:space="preserve"> Б</w:t>
            </w:r>
            <w:proofErr w:type="gramEnd"/>
          </w:p>
          <w:p w:rsidR="00F8460F" w:rsidRDefault="00F8460F" w:rsidP="00D37E4D">
            <w:pPr>
              <w:rPr>
                <w:u w:val="words"/>
              </w:rPr>
            </w:pPr>
            <w:proofErr w:type="spellStart"/>
            <w:r>
              <w:rPr>
                <w:u w:val="words"/>
              </w:rPr>
              <w:t>нач</w:t>
            </w:r>
            <w:proofErr w:type="spellEnd"/>
          </w:p>
          <w:p w:rsidR="00F8460F" w:rsidRDefault="00F8460F" w:rsidP="00D37E4D">
            <w:pPr>
              <w:ind w:left="360"/>
              <w:rPr>
                <w:u w:val="words"/>
              </w:rPr>
            </w:pPr>
            <w:r>
              <w:t>опустить перо</w:t>
            </w:r>
            <w:r>
              <w:br/>
              <w:t>сместиться на вектор(7, 0)</w:t>
            </w:r>
            <w:r>
              <w:br/>
              <w:t>сместиться на вектор(-2,-2)</w:t>
            </w:r>
            <w:r>
              <w:br/>
              <w:t>поднять перо</w:t>
            </w:r>
            <w:r>
              <w:br/>
              <w:t xml:space="preserve">сместиться на вектор(0, 7) </w:t>
            </w:r>
            <w:r>
              <w:br/>
              <w:t>опустить перо</w:t>
            </w:r>
            <w:r>
              <w:br/>
              <w:t>сместиться на вектор(-2,-5)</w:t>
            </w:r>
            <w:r>
              <w:br/>
              <w:t>поднять перо</w:t>
            </w:r>
            <w:r>
              <w:br/>
              <w:t xml:space="preserve">сместиться на вектор(1, 0) </w:t>
            </w:r>
            <w:r>
              <w:br/>
              <w:t>опустить перо</w:t>
            </w:r>
            <w:r>
              <w:br/>
            </w:r>
          </w:p>
        </w:tc>
        <w:tc>
          <w:tcPr>
            <w:tcW w:w="3750" w:type="dxa"/>
          </w:tcPr>
          <w:p w:rsidR="00F8460F" w:rsidRDefault="00F8460F" w:rsidP="00D37E4D">
            <w:pPr>
              <w:ind w:left="360"/>
            </w:pPr>
            <w:r>
              <w:br/>
            </w:r>
            <w:r>
              <w:br/>
              <w:t>сместиться на вектор(-2, 5)</w:t>
            </w:r>
            <w:r>
              <w:br/>
              <w:t>сместиться на вектор(-2,-5)</w:t>
            </w:r>
            <w:r>
              <w:br/>
              <w:t>поднять перо</w:t>
            </w:r>
            <w:r>
              <w:br/>
              <w:t xml:space="preserve">сместиться на вектор(5, 5) </w:t>
            </w:r>
            <w:r>
              <w:br/>
              <w:t>опустить перо</w:t>
            </w:r>
            <w:r>
              <w:br/>
              <w:t>сместиться на вектор(2,-5)</w:t>
            </w:r>
            <w:r>
              <w:br/>
              <w:t>поднять перо</w:t>
            </w:r>
            <w:r>
              <w:br/>
              <w:t>сместиться на вектор(-7, 0)</w:t>
            </w:r>
            <w:r>
              <w:br/>
              <w:t>опустить перо</w:t>
            </w:r>
            <w:r>
              <w:br/>
              <w:t>сместиться на вектор(2,-2)</w:t>
            </w:r>
            <w:r>
              <w:br/>
              <w:t>сместиться на вектор(3, 0)</w:t>
            </w:r>
            <w:r>
              <w:br/>
              <w:t>поднять перо</w:t>
            </w:r>
            <w:r>
              <w:br/>
              <w:t>сместиться на вектор(2, 2)</w:t>
            </w:r>
          </w:p>
          <w:p w:rsidR="00F8460F" w:rsidRDefault="00F8460F" w:rsidP="00D37E4D">
            <w:r>
              <w:rPr>
                <w:u w:val="words"/>
              </w:rPr>
              <w:t>кон</w:t>
            </w:r>
          </w:p>
          <w:p w:rsidR="00F8460F" w:rsidRDefault="00F8460F" w:rsidP="00D37E4D">
            <w:pPr>
              <w:rPr>
                <w:u w:val="words"/>
              </w:rPr>
            </w:pPr>
          </w:p>
        </w:tc>
      </w:tr>
    </w:tbl>
    <w:p w:rsidR="00F8460F" w:rsidRDefault="00F8460F" w:rsidP="00F8460F">
      <w:pPr>
        <w:jc w:val="both"/>
        <w:rPr>
          <w:lang w:eastAsia="ru-RU"/>
        </w:rPr>
      </w:pPr>
    </w:p>
    <w:p w:rsidR="00F8460F" w:rsidRDefault="00F8460F" w:rsidP="00F8460F">
      <w:pPr>
        <w:jc w:val="both"/>
        <w:rPr>
          <w:lang w:eastAsia="ru-RU"/>
        </w:rPr>
      </w:pPr>
      <w:r>
        <w:rPr>
          <w:lang w:eastAsia="ru-RU"/>
        </w:rPr>
        <w:t xml:space="preserve">2) </w:t>
      </w:r>
    </w:p>
    <w:tbl>
      <w:tblPr>
        <w:tblW w:w="0" w:type="auto"/>
        <w:jc w:val="center"/>
        <w:tblLook w:val="01E0"/>
      </w:tblPr>
      <w:tblGrid>
        <w:gridCol w:w="3750"/>
        <w:gridCol w:w="3751"/>
      </w:tblGrid>
      <w:tr w:rsidR="00F8460F" w:rsidTr="00D37E4D">
        <w:trPr>
          <w:jc w:val="center"/>
        </w:trPr>
        <w:tc>
          <w:tcPr>
            <w:tcW w:w="3750" w:type="dxa"/>
          </w:tcPr>
          <w:p w:rsidR="00F8460F" w:rsidRDefault="00F8460F" w:rsidP="00D37E4D">
            <w:pPr>
              <w:rPr>
                <w:lang w:eastAsia="ru-RU"/>
              </w:rPr>
            </w:pPr>
            <w:proofErr w:type="spellStart"/>
            <w:r>
              <w:rPr>
                <w:u w:val="words"/>
              </w:rPr>
              <w:t>алг</w:t>
            </w:r>
            <w:proofErr w:type="spellEnd"/>
            <w:r>
              <w:rPr>
                <w:u w:val="words"/>
              </w:rPr>
              <w:t xml:space="preserve"> </w:t>
            </w:r>
            <w:r>
              <w:t>рисунок</w:t>
            </w:r>
          </w:p>
          <w:p w:rsidR="00F8460F" w:rsidRDefault="00F8460F" w:rsidP="00D37E4D">
            <w:pPr>
              <w:ind w:left="360"/>
            </w:pPr>
            <w:r>
              <w:rPr>
                <w:u w:val="words"/>
              </w:rPr>
              <w:t xml:space="preserve">дано </w:t>
            </w:r>
            <w:r>
              <w:t>/Чертежник в точке</w:t>
            </w:r>
            <w:proofErr w:type="gramStart"/>
            <w:r>
              <w:t xml:space="preserve"> А</w:t>
            </w:r>
            <w:proofErr w:type="gramEnd"/>
            <w:r>
              <w:t xml:space="preserve">, перо поднято </w:t>
            </w:r>
          </w:p>
          <w:p w:rsidR="00F8460F" w:rsidRDefault="00F8460F" w:rsidP="00D37E4D">
            <w:pPr>
              <w:ind w:left="360"/>
            </w:pPr>
            <w:r>
              <w:rPr>
                <w:u w:val="words"/>
              </w:rPr>
              <w:t>надо</w:t>
            </w:r>
            <w:r>
              <w:t xml:space="preserve"> /нарисован рисунок, Чертежник в точке</w:t>
            </w:r>
            <w:proofErr w:type="gramStart"/>
            <w:r>
              <w:t xml:space="preserve"> Б</w:t>
            </w:r>
            <w:proofErr w:type="gramEnd"/>
          </w:p>
          <w:p w:rsidR="00F8460F" w:rsidRDefault="00F8460F" w:rsidP="00D37E4D">
            <w:pPr>
              <w:rPr>
                <w:u w:val="words"/>
              </w:rPr>
            </w:pPr>
            <w:proofErr w:type="spellStart"/>
            <w:r>
              <w:rPr>
                <w:u w:val="words"/>
              </w:rPr>
              <w:t>нач</w:t>
            </w:r>
            <w:proofErr w:type="spellEnd"/>
          </w:p>
          <w:p w:rsidR="00F8460F" w:rsidRDefault="00F8460F" w:rsidP="00D37E4D">
            <w:pPr>
              <w:ind w:left="360"/>
              <w:rPr>
                <w:u w:val="words"/>
              </w:rPr>
            </w:pPr>
            <w:r>
              <w:t>опустить перо</w:t>
            </w:r>
            <w:r>
              <w:br/>
              <w:t>сместиться на вектор(-2, 1)</w:t>
            </w:r>
            <w:r>
              <w:br/>
              <w:t>сместиться на вектор(0,-4)</w:t>
            </w:r>
            <w:r>
              <w:br/>
              <w:t>сместиться на вектор(2, 3)</w:t>
            </w:r>
            <w:r>
              <w:br/>
              <w:t>поднять перо</w:t>
            </w:r>
            <w:r>
              <w:br/>
              <w:t xml:space="preserve">сместиться на вектор(-4, 0) </w:t>
            </w:r>
            <w:r>
              <w:br/>
              <w:t>опустить перо</w:t>
            </w:r>
            <w:r>
              <w:br/>
              <w:t>сместиться на вектор(2,-3)</w:t>
            </w:r>
            <w:r>
              <w:br/>
              <w:t>сместиться на вектор(-2, 1)</w:t>
            </w:r>
          </w:p>
        </w:tc>
        <w:tc>
          <w:tcPr>
            <w:tcW w:w="3751" w:type="dxa"/>
          </w:tcPr>
          <w:p w:rsidR="00F8460F" w:rsidRDefault="00F8460F" w:rsidP="00D37E4D">
            <w:pPr>
              <w:ind w:left="360"/>
            </w:pPr>
            <w:r>
              <w:br/>
              <w:t>сместиться на вектор(0, 2)</w:t>
            </w:r>
            <w:r>
              <w:br/>
              <w:t>поднять перо</w:t>
            </w:r>
            <w:r>
              <w:br/>
              <w:t xml:space="preserve">сместиться на вектор(4, 0) </w:t>
            </w:r>
            <w:r>
              <w:br/>
              <w:t>опустить перо</w:t>
            </w:r>
            <w:r>
              <w:br/>
              <w:t>сместиться на вектор(0,-2)</w:t>
            </w:r>
            <w:r>
              <w:br/>
              <w:t>сместиться на вектор(-2,-1)</w:t>
            </w:r>
            <w:r>
              <w:br/>
              <w:t>поднять перо</w:t>
            </w:r>
            <w:r>
              <w:br/>
              <w:t xml:space="preserve">сместиться на вектор(0, 4) </w:t>
            </w:r>
            <w:r>
              <w:br/>
              <w:t>опустить перо</w:t>
            </w:r>
            <w:r>
              <w:br/>
              <w:t>сместиться на вектор(-2,-1)</w:t>
            </w:r>
            <w:r>
              <w:br/>
              <w:t>поднять перо</w:t>
            </w:r>
            <w:r>
              <w:br/>
              <w:t>сместиться на вектор(4,-2)</w:t>
            </w:r>
          </w:p>
          <w:p w:rsidR="00F8460F" w:rsidRDefault="00F8460F" w:rsidP="00D37E4D">
            <w:r>
              <w:rPr>
                <w:u w:val="words"/>
              </w:rPr>
              <w:t>кон</w:t>
            </w:r>
          </w:p>
          <w:p w:rsidR="00F8460F" w:rsidRDefault="00F8460F" w:rsidP="00D37E4D">
            <w:pPr>
              <w:rPr>
                <w:u w:val="words"/>
              </w:rPr>
            </w:pPr>
          </w:p>
        </w:tc>
      </w:tr>
    </w:tbl>
    <w:p w:rsidR="00F8460F" w:rsidRDefault="00F8460F" w:rsidP="00F8460F">
      <w:pPr>
        <w:jc w:val="both"/>
        <w:rPr>
          <w:lang w:eastAsia="ru-RU"/>
        </w:rPr>
      </w:pPr>
    </w:p>
    <w:p w:rsidR="00F8460F" w:rsidRDefault="00F8460F" w:rsidP="00F8460F">
      <w:pPr>
        <w:jc w:val="both"/>
        <w:rPr>
          <w:lang w:eastAsia="ru-RU"/>
        </w:rPr>
      </w:pPr>
      <w:r>
        <w:rPr>
          <w:lang w:eastAsia="ru-RU"/>
        </w:rPr>
        <w:t xml:space="preserve">3) </w:t>
      </w:r>
    </w:p>
    <w:tbl>
      <w:tblPr>
        <w:tblW w:w="0" w:type="auto"/>
        <w:jc w:val="center"/>
        <w:tblLook w:val="01E0"/>
      </w:tblPr>
      <w:tblGrid>
        <w:gridCol w:w="3743"/>
        <w:gridCol w:w="3758"/>
      </w:tblGrid>
      <w:tr w:rsidR="00F8460F" w:rsidTr="00D37E4D">
        <w:trPr>
          <w:trHeight w:val="3806"/>
          <w:jc w:val="center"/>
        </w:trPr>
        <w:tc>
          <w:tcPr>
            <w:tcW w:w="3743" w:type="dxa"/>
          </w:tcPr>
          <w:p w:rsidR="00F8460F" w:rsidRDefault="00F8460F" w:rsidP="00D37E4D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u w:val="words"/>
              </w:rPr>
              <w:lastRenderedPageBreak/>
              <w:t>алг</w:t>
            </w:r>
            <w:proofErr w:type="spellEnd"/>
            <w:r>
              <w:rPr>
                <w:sz w:val="22"/>
                <w:szCs w:val="22"/>
                <w:u w:val="words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</w:p>
          <w:p w:rsidR="00F8460F" w:rsidRDefault="00F8460F" w:rsidP="00D37E4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words"/>
              </w:rPr>
              <w:t xml:space="preserve">дано </w:t>
            </w:r>
            <w:r>
              <w:rPr>
                <w:sz w:val="22"/>
                <w:szCs w:val="22"/>
              </w:rPr>
              <w:t>/Чертежник в точке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 xml:space="preserve">, перо поднято </w:t>
            </w:r>
          </w:p>
          <w:p w:rsidR="00F8460F" w:rsidRDefault="00F8460F" w:rsidP="00D37E4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words"/>
              </w:rPr>
              <w:t>надо</w:t>
            </w:r>
            <w:r>
              <w:rPr>
                <w:sz w:val="22"/>
                <w:szCs w:val="22"/>
              </w:rPr>
              <w:t xml:space="preserve"> /нарисован рисунок, Чертежник в точке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  <w:p w:rsidR="00F8460F" w:rsidRDefault="00F8460F" w:rsidP="00D37E4D">
            <w:pPr>
              <w:rPr>
                <w:sz w:val="22"/>
                <w:szCs w:val="22"/>
                <w:u w:val="words"/>
              </w:rPr>
            </w:pPr>
            <w:proofErr w:type="spellStart"/>
            <w:r>
              <w:rPr>
                <w:sz w:val="22"/>
                <w:szCs w:val="22"/>
                <w:u w:val="words"/>
              </w:rPr>
              <w:t>нач</w:t>
            </w:r>
            <w:proofErr w:type="spellEnd"/>
          </w:p>
          <w:p w:rsidR="00F8460F" w:rsidRDefault="00F8460F" w:rsidP="00D37E4D">
            <w:pPr>
              <w:rPr>
                <w:sz w:val="22"/>
                <w:szCs w:val="22"/>
                <w:u w:val="words"/>
              </w:rPr>
            </w:pPr>
            <w:r>
              <w:rPr>
                <w:sz w:val="22"/>
                <w:szCs w:val="22"/>
              </w:rPr>
              <w:t>опустить перо</w:t>
            </w:r>
            <w:r>
              <w:rPr>
                <w:sz w:val="22"/>
                <w:szCs w:val="22"/>
              </w:rPr>
              <w:br/>
              <w:t xml:space="preserve">сместиться на вектор(-6, 0) </w:t>
            </w:r>
            <w:r>
              <w:rPr>
                <w:sz w:val="22"/>
                <w:szCs w:val="22"/>
              </w:rPr>
              <w:br/>
              <w:t xml:space="preserve">сместиться на вектор(3,-2) </w:t>
            </w:r>
            <w:r>
              <w:rPr>
                <w:sz w:val="22"/>
                <w:szCs w:val="22"/>
              </w:rPr>
              <w:br/>
              <w:t xml:space="preserve">сместиться на вектор(3, 2) </w:t>
            </w:r>
            <w:r>
              <w:rPr>
                <w:sz w:val="22"/>
                <w:szCs w:val="22"/>
              </w:rPr>
              <w:br/>
              <w:t>поднять перо</w:t>
            </w:r>
            <w:r>
              <w:rPr>
                <w:sz w:val="22"/>
                <w:szCs w:val="22"/>
              </w:rPr>
              <w:br/>
              <w:t xml:space="preserve">сместиться на вектор(-3, 5) </w:t>
            </w:r>
            <w:r>
              <w:rPr>
                <w:sz w:val="22"/>
                <w:szCs w:val="22"/>
              </w:rPr>
              <w:br/>
              <w:t>опустить перо</w:t>
            </w:r>
            <w:r>
              <w:rPr>
                <w:sz w:val="22"/>
                <w:szCs w:val="22"/>
              </w:rPr>
              <w:br/>
              <w:t xml:space="preserve">сместиться на вектор(-3,-1) </w:t>
            </w:r>
            <w:r>
              <w:rPr>
                <w:sz w:val="22"/>
                <w:szCs w:val="22"/>
              </w:rPr>
              <w:br/>
              <w:t xml:space="preserve">сместиться на вектор(3,-4)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3758" w:type="dxa"/>
          </w:tcPr>
          <w:p w:rsidR="00F8460F" w:rsidRDefault="00F8460F" w:rsidP="00D37E4D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сместиться на вектор(3,4)</w:t>
            </w:r>
            <w:r>
              <w:rPr>
                <w:sz w:val="22"/>
                <w:szCs w:val="22"/>
              </w:rPr>
              <w:br/>
              <w:t xml:space="preserve">сместиться на вектор(-3, 1) </w:t>
            </w:r>
            <w:r>
              <w:rPr>
                <w:sz w:val="22"/>
                <w:szCs w:val="22"/>
              </w:rPr>
              <w:br/>
              <w:t>поднять перо</w:t>
            </w:r>
            <w:r>
              <w:rPr>
                <w:sz w:val="22"/>
                <w:szCs w:val="22"/>
              </w:rPr>
              <w:br/>
              <w:t xml:space="preserve">сместиться на вектор(-3,-5) </w:t>
            </w:r>
            <w:r>
              <w:rPr>
                <w:sz w:val="22"/>
                <w:szCs w:val="22"/>
              </w:rPr>
              <w:br/>
              <w:t>опустить перо</w:t>
            </w:r>
            <w:r>
              <w:rPr>
                <w:sz w:val="22"/>
                <w:szCs w:val="22"/>
              </w:rPr>
              <w:br/>
              <w:t xml:space="preserve">сместиться на вектор(0, 4) </w:t>
            </w:r>
            <w:r>
              <w:rPr>
                <w:sz w:val="22"/>
                <w:szCs w:val="22"/>
              </w:rPr>
              <w:br/>
              <w:t>поднять перо</w:t>
            </w:r>
            <w:r>
              <w:rPr>
                <w:sz w:val="22"/>
                <w:szCs w:val="22"/>
              </w:rPr>
              <w:br/>
              <w:t>сместиться на вектор(6,-4)</w:t>
            </w:r>
            <w:r>
              <w:rPr>
                <w:sz w:val="22"/>
                <w:szCs w:val="22"/>
              </w:rPr>
              <w:br/>
              <w:t xml:space="preserve">опустить перо </w:t>
            </w:r>
            <w:r>
              <w:rPr>
                <w:sz w:val="22"/>
                <w:szCs w:val="22"/>
              </w:rPr>
              <w:br/>
              <w:t xml:space="preserve">сместиться на вектор(0, 4) </w:t>
            </w:r>
            <w:r>
              <w:rPr>
                <w:sz w:val="22"/>
                <w:szCs w:val="22"/>
              </w:rPr>
              <w:br/>
              <w:t>поднять перо</w:t>
            </w:r>
            <w:r>
              <w:rPr>
                <w:sz w:val="22"/>
                <w:szCs w:val="22"/>
              </w:rPr>
              <w:br/>
              <w:t>сместиться на вектор(-6,-4)</w:t>
            </w:r>
          </w:p>
          <w:p w:rsidR="00F8460F" w:rsidRDefault="00F8460F" w:rsidP="00D37E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words"/>
              </w:rPr>
              <w:t>кон</w:t>
            </w:r>
          </w:p>
          <w:p w:rsidR="00F8460F" w:rsidRDefault="00F8460F" w:rsidP="00D37E4D">
            <w:pPr>
              <w:rPr>
                <w:sz w:val="22"/>
                <w:szCs w:val="22"/>
                <w:u w:val="words"/>
              </w:rPr>
            </w:pPr>
          </w:p>
        </w:tc>
      </w:tr>
    </w:tbl>
    <w:p w:rsidR="00F8460F" w:rsidRDefault="00F8460F" w:rsidP="00F8460F">
      <w:pPr>
        <w:jc w:val="both"/>
        <w:rPr>
          <w:lang w:eastAsia="ru-RU"/>
        </w:rPr>
      </w:pPr>
    </w:p>
    <w:p w:rsidR="00F8460F" w:rsidRDefault="00F8460F" w:rsidP="00F8460F">
      <w:pPr>
        <w:jc w:val="both"/>
        <w:rPr>
          <w:lang w:eastAsia="ru-RU"/>
        </w:rPr>
      </w:pPr>
      <w:r>
        <w:rPr>
          <w:lang w:eastAsia="ru-RU"/>
        </w:rPr>
        <w:t xml:space="preserve">4) </w:t>
      </w:r>
    </w:p>
    <w:tbl>
      <w:tblPr>
        <w:tblW w:w="0" w:type="auto"/>
        <w:jc w:val="center"/>
        <w:tblLook w:val="01E0"/>
      </w:tblPr>
      <w:tblGrid>
        <w:gridCol w:w="3751"/>
        <w:gridCol w:w="3750"/>
      </w:tblGrid>
      <w:tr w:rsidR="00F8460F" w:rsidTr="00D37E4D">
        <w:trPr>
          <w:jc w:val="center"/>
        </w:trPr>
        <w:tc>
          <w:tcPr>
            <w:tcW w:w="3751" w:type="dxa"/>
          </w:tcPr>
          <w:p w:rsidR="00F8460F" w:rsidRDefault="00F8460F" w:rsidP="00D37E4D">
            <w:pPr>
              <w:rPr>
                <w:lang w:eastAsia="ru-RU"/>
              </w:rPr>
            </w:pPr>
            <w:proofErr w:type="spellStart"/>
            <w:r>
              <w:rPr>
                <w:u w:val="words"/>
              </w:rPr>
              <w:t>алг</w:t>
            </w:r>
            <w:proofErr w:type="spellEnd"/>
            <w:r>
              <w:rPr>
                <w:u w:val="words"/>
              </w:rPr>
              <w:t xml:space="preserve"> </w:t>
            </w:r>
            <w:r>
              <w:t>рисунок</w:t>
            </w:r>
          </w:p>
          <w:p w:rsidR="00F8460F" w:rsidRDefault="00F8460F" w:rsidP="00D37E4D">
            <w:pPr>
              <w:ind w:left="360"/>
            </w:pPr>
            <w:r>
              <w:rPr>
                <w:u w:val="words"/>
              </w:rPr>
              <w:t xml:space="preserve">дано </w:t>
            </w:r>
            <w:r>
              <w:t>/Чертежник в точке</w:t>
            </w:r>
            <w:proofErr w:type="gramStart"/>
            <w:r>
              <w:t xml:space="preserve"> А</w:t>
            </w:r>
            <w:proofErr w:type="gramEnd"/>
            <w:r>
              <w:t xml:space="preserve">, перо поднято </w:t>
            </w:r>
          </w:p>
          <w:p w:rsidR="00F8460F" w:rsidRDefault="00F8460F" w:rsidP="00D37E4D">
            <w:pPr>
              <w:ind w:left="360"/>
            </w:pPr>
            <w:r>
              <w:rPr>
                <w:u w:val="words"/>
              </w:rPr>
              <w:t>надо</w:t>
            </w:r>
            <w:r>
              <w:t xml:space="preserve"> /нарисован рисунок, Чертежник в точке</w:t>
            </w:r>
            <w:proofErr w:type="gramStart"/>
            <w:r>
              <w:t xml:space="preserve"> Б</w:t>
            </w:r>
            <w:proofErr w:type="gramEnd"/>
          </w:p>
          <w:p w:rsidR="00F8460F" w:rsidRDefault="00F8460F" w:rsidP="00D37E4D">
            <w:pPr>
              <w:rPr>
                <w:u w:val="words"/>
              </w:rPr>
            </w:pPr>
            <w:proofErr w:type="spellStart"/>
            <w:r>
              <w:rPr>
                <w:u w:val="words"/>
              </w:rPr>
              <w:t>нач</w:t>
            </w:r>
            <w:proofErr w:type="spellEnd"/>
          </w:p>
          <w:p w:rsidR="00F8460F" w:rsidRDefault="00F8460F" w:rsidP="00D37E4D">
            <w:pPr>
              <w:ind w:left="360"/>
              <w:rPr>
                <w:u w:val="words"/>
              </w:rPr>
            </w:pPr>
            <w:r>
              <w:t>опустить перо</w:t>
            </w:r>
            <w:r>
              <w:br/>
              <w:t>сместиться на вектор(-1,-3)</w:t>
            </w:r>
            <w:r>
              <w:br/>
              <w:t xml:space="preserve">сместиться на вектор(0,-2) </w:t>
            </w:r>
            <w:r>
              <w:br/>
              <w:t xml:space="preserve">сместиться на вектор(4, 2) </w:t>
            </w:r>
            <w:r>
              <w:br/>
              <w:t xml:space="preserve">сместиться на вектор(-1, 3) </w:t>
            </w:r>
            <w:r>
              <w:br/>
              <w:t>сместиться на вектор(-2, 0)</w:t>
            </w:r>
            <w:r>
              <w:br/>
              <w:t>поднять перо</w:t>
            </w:r>
            <w:r>
              <w:br/>
              <w:t xml:space="preserve">сместиться на вектор(-1,-5) </w:t>
            </w:r>
            <w:r>
              <w:br/>
              <w:t>опустить перо</w:t>
            </w:r>
            <w:r>
              <w:br/>
              <w:t>сместиться на вектор(2, 2)</w:t>
            </w:r>
            <w:r>
              <w:br/>
            </w:r>
          </w:p>
        </w:tc>
        <w:tc>
          <w:tcPr>
            <w:tcW w:w="3750" w:type="dxa"/>
          </w:tcPr>
          <w:p w:rsidR="00F8460F" w:rsidRDefault="00F8460F" w:rsidP="00D37E4D">
            <w:pPr>
              <w:ind w:left="360"/>
            </w:pPr>
            <w:r>
              <w:br/>
            </w:r>
            <w:r>
              <w:br/>
              <w:t xml:space="preserve">сместиться на вектор(-4, 0) </w:t>
            </w:r>
            <w:r>
              <w:br/>
              <w:t>сместиться на вектор(2,-2)</w:t>
            </w:r>
            <w:r>
              <w:br/>
              <w:t>поднять перо</w:t>
            </w:r>
            <w:r>
              <w:br/>
              <w:t xml:space="preserve">сместиться на вектор(2, 2) </w:t>
            </w:r>
            <w:r>
              <w:br/>
              <w:t>опустить перо</w:t>
            </w:r>
            <w:r>
              <w:br/>
              <w:t>сместиться на вектор(-1, 3)</w:t>
            </w:r>
            <w:r>
              <w:br/>
              <w:t>сместиться на вектор(-2, 0)</w:t>
            </w:r>
            <w:r>
              <w:br/>
              <w:t xml:space="preserve">сместиться на вектор(-1,-3) </w:t>
            </w:r>
            <w:r>
              <w:br/>
              <w:t>поднять перо</w:t>
            </w:r>
            <w:r>
              <w:br/>
              <w:t xml:space="preserve">сместиться на вектор(4, 0) </w:t>
            </w:r>
            <w:r>
              <w:br/>
              <w:t>опустить перо</w:t>
            </w:r>
            <w:r>
              <w:br/>
              <w:t xml:space="preserve">сместиться на вектор(2, 0) </w:t>
            </w:r>
            <w:r>
              <w:br/>
              <w:t>поднять перо</w:t>
            </w:r>
          </w:p>
          <w:p w:rsidR="00F8460F" w:rsidRDefault="00F8460F" w:rsidP="00D37E4D">
            <w:r>
              <w:rPr>
                <w:u w:val="words"/>
              </w:rPr>
              <w:t>кон</w:t>
            </w:r>
          </w:p>
          <w:p w:rsidR="00F8460F" w:rsidRDefault="00F8460F" w:rsidP="00D37E4D">
            <w:pPr>
              <w:rPr>
                <w:u w:val="words"/>
              </w:rPr>
            </w:pPr>
          </w:p>
        </w:tc>
      </w:tr>
    </w:tbl>
    <w:p w:rsidR="00F8460F" w:rsidRDefault="00F8460F" w:rsidP="00F8460F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задание.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 xml:space="preserve">В текстовом редакторе </w:t>
      </w:r>
      <w:r>
        <w:rPr>
          <w:sz w:val="28"/>
          <w:szCs w:val="28"/>
          <w:lang w:val="en-US"/>
        </w:rPr>
        <w:t>Microsoft</w:t>
      </w:r>
      <w:r w:rsidRPr="00D214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D214F7">
        <w:rPr>
          <w:sz w:val="28"/>
          <w:szCs w:val="28"/>
        </w:rPr>
        <w:t xml:space="preserve"> </w:t>
      </w:r>
      <w:r>
        <w:rPr>
          <w:sz w:val="28"/>
          <w:szCs w:val="28"/>
        </w:rPr>
        <w:t>задайте колонтитулы документа. В колонтитулы введите следующую информацию: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верхний колонтитул – Ф.И.О., дата, время;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нижний колонтитул – название учебного заведения и номера страниц.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>
        <w:rPr>
          <w:sz w:val="28"/>
          <w:szCs w:val="28"/>
        </w:rPr>
        <w:t>Наберите текст, приведённый ниже, без форматирования.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Отформатируйте каждый фрагмент по приведённым параметрам в таблице, используя пункт меню </w:t>
      </w:r>
      <w:r>
        <w:rPr>
          <w:i/>
          <w:sz w:val="28"/>
          <w:szCs w:val="28"/>
        </w:rPr>
        <w:t>Формат – Шрифт, Формат – Абзац</w:t>
      </w:r>
      <w:r>
        <w:rPr>
          <w:sz w:val="28"/>
          <w:szCs w:val="28"/>
        </w:rPr>
        <w:t>.</w:t>
      </w:r>
    </w:p>
    <w:p w:rsidR="00F8460F" w:rsidRDefault="00F8460F" w:rsidP="00F8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Метод </w:t>
      </w:r>
      <w:proofErr w:type="gramStart"/>
      <w:r>
        <w:rPr>
          <w:sz w:val="28"/>
          <w:szCs w:val="28"/>
        </w:rPr>
        <w:t>права социального обеспечения</w:t>
      </w:r>
      <w:proofErr w:type="gramEnd"/>
    </w:p>
    <w:p w:rsidR="00F8460F" w:rsidRDefault="00F8460F" w:rsidP="00F8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gramStart"/>
      <w:r>
        <w:rPr>
          <w:sz w:val="28"/>
          <w:szCs w:val="28"/>
        </w:rPr>
        <w:t>права социального обеспечения</w:t>
      </w:r>
      <w:proofErr w:type="gramEnd"/>
      <w:r>
        <w:rPr>
          <w:sz w:val="28"/>
          <w:szCs w:val="28"/>
        </w:rPr>
        <w:t xml:space="preserve"> – это совокупность приёмов и способов правового регулирования общественных отношений по социальному обеспечению граждан, специфика которых объективно обусловлена </w:t>
      </w:r>
      <w:r>
        <w:rPr>
          <w:sz w:val="28"/>
          <w:szCs w:val="28"/>
        </w:rPr>
        <w:lastRenderedPageBreak/>
        <w:t>распределительным характером этих отношений. Данная совокупность охватывает как общеправовые и межотраслевые приёмы регулирования, так и приёмы, специфичные для данной отрасли</w:t>
      </w:r>
    </w:p>
    <w:p w:rsidR="00F8460F" w:rsidRDefault="00F8460F" w:rsidP="00F84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Сочетание императивного и диспозитивного способов правового регулирования при неизменном доминировании императивного, то есть носит предписывающий характер.</w:t>
      </w:r>
    </w:p>
    <w:p w:rsidR="00F8460F" w:rsidRDefault="00F8460F" w:rsidP="00F8460F">
      <w:pPr>
        <w:ind w:left="360"/>
        <w:jc w:val="center"/>
      </w:pPr>
    </w:p>
    <w:p w:rsidR="00F8460F" w:rsidRDefault="00F8460F" w:rsidP="00F8460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Таблица – Параметры для форматирования</w:t>
      </w:r>
    </w:p>
    <w:p w:rsidR="00F8460F" w:rsidRDefault="00F8460F" w:rsidP="00F8460F">
      <w:pPr>
        <w:ind w:left="36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2"/>
        <w:gridCol w:w="1619"/>
        <w:gridCol w:w="4788"/>
      </w:tblGrid>
      <w:tr w:rsidR="00F8460F" w:rsidTr="00D37E4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Параметры заголовка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абзаца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Параметры текста</w:t>
            </w:r>
          </w:p>
        </w:tc>
      </w:tr>
      <w:tr w:rsidR="00F8460F" w:rsidTr="00D37E4D">
        <w:trPr>
          <w:trHeight w:val="51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– </w:t>
            </w:r>
            <w:r>
              <w:rPr>
                <w:sz w:val="28"/>
                <w:szCs w:val="28"/>
                <w:lang w:val="en-US"/>
              </w:rPr>
              <w:t>Times</w:t>
            </w:r>
            <w:r w:rsidRPr="00D214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New</w:t>
            </w:r>
            <w:r w:rsidRPr="00D214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Roman</w:t>
            </w:r>
            <w:r>
              <w:rPr>
                <w:sz w:val="28"/>
                <w:szCs w:val="28"/>
              </w:rPr>
              <w:t xml:space="preserve">. 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Начертание – курсив.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– 20 пт. 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текста – лиловый.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 – по центру в рамке.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Видоизменение – все прописные.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– разряженный на 5 пт.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Анимация – мерцание.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– </w:t>
            </w:r>
            <w:proofErr w:type="spellStart"/>
            <w:r>
              <w:rPr>
                <w:sz w:val="28"/>
                <w:szCs w:val="28"/>
              </w:rPr>
              <w:t>Book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Antiqua</w:t>
            </w:r>
            <w:proofErr w:type="spellEnd"/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Начертание – курсив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– 14 </w:t>
            </w:r>
            <w:proofErr w:type="spellStart"/>
            <w:proofErr w:type="gramStart"/>
            <w:r>
              <w:rPr>
                <w:sz w:val="28"/>
                <w:szCs w:val="28"/>
              </w:rPr>
              <w:t>пт</w:t>
            </w:r>
            <w:proofErr w:type="spellEnd"/>
            <w:proofErr w:type="gramEnd"/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текста – изумрудный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 – по ширине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Отступ – слева 2 см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строка – отступ 1,25 см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– после текста 6 см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Междустрочный интервал – одинарный.</w:t>
            </w:r>
          </w:p>
        </w:tc>
      </w:tr>
      <w:tr w:rsidR="00F8460F" w:rsidTr="00D37E4D">
        <w:trPr>
          <w:trHeight w:val="2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Шрифт – </w:t>
            </w:r>
            <w:proofErr w:type="spellStart"/>
            <w:r>
              <w:rPr>
                <w:sz w:val="28"/>
                <w:szCs w:val="28"/>
              </w:rPr>
              <w:t>Century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Schoolbook</w:t>
            </w:r>
            <w:proofErr w:type="spellEnd"/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Начертание – </w:t>
            </w:r>
            <w:proofErr w:type="gramStart"/>
            <w:r>
              <w:rPr>
                <w:sz w:val="28"/>
                <w:szCs w:val="28"/>
              </w:rPr>
              <w:t>полужирный</w:t>
            </w:r>
            <w:proofErr w:type="gramEnd"/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– 10 пт.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 текста – жёлтый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 – по центру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Отступ – справа 2 см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строка – выступ 1 см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 – перед текстом 12 пт.</w:t>
            </w:r>
          </w:p>
          <w:p w:rsidR="00F8460F" w:rsidRDefault="00F8460F" w:rsidP="00D37E4D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Междустрочный интервал – полуторный</w:t>
            </w:r>
          </w:p>
        </w:tc>
      </w:tr>
    </w:tbl>
    <w:p w:rsidR="00F8460F" w:rsidRDefault="00F8460F" w:rsidP="00F8460F">
      <w:pPr>
        <w:rPr>
          <w:b/>
          <w:i/>
          <w:lang w:eastAsia="en-US"/>
        </w:rPr>
      </w:pPr>
    </w:p>
    <w:p w:rsidR="00F8460F" w:rsidRDefault="00F8460F" w:rsidP="00F8460F">
      <w:pPr>
        <w:rPr>
          <w:b/>
          <w:i/>
        </w:rPr>
      </w:pPr>
    </w:p>
    <w:p w:rsidR="00F8460F" w:rsidRDefault="00F8460F" w:rsidP="00F8460F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 xml:space="preserve">В текстовом редакторе </w:t>
      </w:r>
      <w:r>
        <w:rPr>
          <w:sz w:val="28"/>
          <w:szCs w:val="28"/>
          <w:lang w:val="en-US"/>
        </w:rPr>
        <w:t>Microsoft</w:t>
      </w:r>
      <w:r w:rsidRPr="00D214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наберите слово «эффект». Скопируйте его пять </w:t>
      </w:r>
      <w:proofErr w:type="gramStart"/>
      <w:r>
        <w:rPr>
          <w:sz w:val="28"/>
          <w:szCs w:val="28"/>
        </w:rPr>
        <w:t>раз</w:t>
      </w:r>
      <w:proofErr w:type="gramEnd"/>
      <w:r>
        <w:rPr>
          <w:sz w:val="28"/>
          <w:szCs w:val="28"/>
        </w:rPr>
        <w:t xml:space="preserve"> и наложите следующие видоизменения</w:t>
      </w:r>
      <w:r>
        <w:rPr>
          <w:iCs/>
          <w:sz w:val="28"/>
          <w:szCs w:val="28"/>
        </w:rPr>
        <w:t>: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(зачеркнутый); 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perscript"/>
        </w:rPr>
        <w:t>ффект</w:t>
      </w:r>
      <w:r>
        <w:rPr>
          <w:sz w:val="28"/>
          <w:szCs w:val="28"/>
        </w:rPr>
        <w:t xml:space="preserve"> (верхний индекс); 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 (нижний индекс); 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 (малые прописные);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ЭФФЕКТ (</w:t>
      </w:r>
      <w:proofErr w:type="gramStart"/>
      <w:r>
        <w:rPr>
          <w:sz w:val="28"/>
          <w:szCs w:val="28"/>
        </w:rPr>
        <w:t>прописные</w:t>
      </w:r>
      <w:proofErr w:type="gramEnd"/>
      <w:r>
        <w:rPr>
          <w:sz w:val="28"/>
          <w:szCs w:val="28"/>
        </w:rPr>
        <w:t xml:space="preserve"> + контур + полужирный).</w:t>
      </w:r>
    </w:p>
    <w:p w:rsidR="00F8460F" w:rsidRDefault="00F8460F" w:rsidP="00F846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текстовом редакторе </w:t>
      </w:r>
      <w:r>
        <w:rPr>
          <w:sz w:val="28"/>
          <w:szCs w:val="28"/>
          <w:lang w:val="en-US"/>
        </w:rPr>
        <w:t>Microsoft</w:t>
      </w:r>
      <w:r w:rsidRPr="00D214F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D214F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создайте свою визитку (на примере визитки, приведенной ниже), заключенную в рамку.</w:t>
      </w:r>
    </w:p>
    <w:p w:rsidR="00F8460F" w:rsidRDefault="00267B81" w:rsidP="00F8460F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00425" cy="1190625"/>
            <wp:effectExtent l="19050" t="0" r="9525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60F" w:rsidRDefault="00F8460F" w:rsidP="00F8460F">
      <w:pPr>
        <w:jc w:val="both"/>
      </w:pPr>
    </w:p>
    <w:p w:rsidR="00F8460F" w:rsidRDefault="00F8460F" w:rsidP="00F8460F">
      <w:pPr>
        <w:tabs>
          <w:tab w:val="left" w:pos="1080"/>
        </w:tabs>
        <w:spacing w:line="360" w:lineRule="auto"/>
        <w:ind w:left="357"/>
        <w:jc w:val="both"/>
      </w:pPr>
    </w:p>
    <w:p w:rsidR="00F8460F" w:rsidRDefault="00F8460F" w:rsidP="00F8460F">
      <w:pPr>
        <w:tabs>
          <w:tab w:val="left" w:pos="1080"/>
        </w:tabs>
        <w:spacing w:line="360" w:lineRule="auto"/>
        <w:ind w:left="357"/>
        <w:jc w:val="both"/>
      </w:pPr>
    </w:p>
    <w:p w:rsidR="00F8460F" w:rsidRDefault="00F8460F" w:rsidP="00F8460F">
      <w:pPr>
        <w:tabs>
          <w:tab w:val="left" w:pos="1080"/>
        </w:tabs>
        <w:spacing w:line="360" w:lineRule="auto"/>
        <w:ind w:left="357"/>
        <w:jc w:val="both"/>
      </w:pPr>
    </w:p>
    <w:p w:rsidR="00F8460F" w:rsidRDefault="00F8460F" w:rsidP="00F8460F">
      <w:pPr>
        <w:tabs>
          <w:tab w:val="left" w:pos="1080"/>
        </w:tabs>
        <w:spacing w:line="360" w:lineRule="auto"/>
        <w:ind w:left="357"/>
        <w:jc w:val="both"/>
      </w:pPr>
    </w:p>
    <w:p w:rsidR="008F2407" w:rsidRDefault="008F2407">
      <w:pPr>
        <w:tabs>
          <w:tab w:val="left" w:pos="1080"/>
        </w:tabs>
        <w:spacing w:line="360" w:lineRule="auto"/>
        <w:jc w:val="center"/>
      </w:pPr>
    </w:p>
    <w:p w:rsidR="00F8460F" w:rsidRDefault="00F8460F">
      <w:pPr>
        <w:tabs>
          <w:tab w:val="left" w:pos="1080"/>
        </w:tabs>
        <w:spacing w:line="360" w:lineRule="auto"/>
        <w:jc w:val="center"/>
      </w:pPr>
    </w:p>
    <w:sectPr w:rsidR="00F8460F" w:rsidSect="00F8460F">
      <w:pgSz w:w="11906" w:h="16838"/>
      <w:pgMar w:top="902" w:right="992" w:bottom="90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icrosoft JhengHe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-BoldItalic"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</w:abstractNum>
  <w:abstractNum w:abstractNumId="2">
    <w:nsid w:val="0D0E12FD"/>
    <w:multiLevelType w:val="hybridMultilevel"/>
    <w:tmpl w:val="C506F8EC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C3621"/>
    <w:multiLevelType w:val="hybridMultilevel"/>
    <w:tmpl w:val="ABD8F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35B16"/>
    <w:multiLevelType w:val="hybridMultilevel"/>
    <w:tmpl w:val="691A862C"/>
    <w:lvl w:ilvl="0" w:tplc="DDB62FB6">
      <w:start w:val="1"/>
      <w:numFmt w:val="decimal"/>
      <w:pStyle w:val="a"/>
      <w:lvlText w:val="%1)"/>
      <w:lvlJc w:val="left"/>
      <w:pPr>
        <w:tabs>
          <w:tab w:val="num" w:pos="397"/>
        </w:tabs>
        <w:ind w:left="397" w:hanging="397"/>
      </w:pPr>
      <w:rPr>
        <w:color w:val="auto"/>
        <w:spacing w:val="-4"/>
      </w:rPr>
    </w:lvl>
    <w:lvl w:ilvl="1" w:tplc="744E5C28">
      <w:start w:val="1"/>
      <w:numFmt w:val="bullet"/>
      <w:lvlText w:val=""/>
      <w:lvlJc w:val="left"/>
      <w:pPr>
        <w:tabs>
          <w:tab w:val="num" w:pos="1457"/>
        </w:tabs>
        <w:ind w:left="1457" w:hanging="377"/>
      </w:pPr>
      <w:rPr>
        <w:rFonts w:ascii="Symbol" w:hAnsi="Symbol" w:hint="default"/>
        <w:color w:val="auto"/>
        <w:spacing w:val="-4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A66B0"/>
    <w:rsid w:val="0000525A"/>
    <w:rsid w:val="000C5CB2"/>
    <w:rsid w:val="001330D1"/>
    <w:rsid w:val="001528EF"/>
    <w:rsid w:val="00163725"/>
    <w:rsid w:val="00187FDF"/>
    <w:rsid w:val="002356FF"/>
    <w:rsid w:val="00267B81"/>
    <w:rsid w:val="00286386"/>
    <w:rsid w:val="0030734E"/>
    <w:rsid w:val="00310A72"/>
    <w:rsid w:val="00313012"/>
    <w:rsid w:val="003B0798"/>
    <w:rsid w:val="00495687"/>
    <w:rsid w:val="00537B6F"/>
    <w:rsid w:val="00551156"/>
    <w:rsid w:val="0058371B"/>
    <w:rsid w:val="005B0867"/>
    <w:rsid w:val="005D1416"/>
    <w:rsid w:val="005E3DA6"/>
    <w:rsid w:val="005F3EBD"/>
    <w:rsid w:val="005F44E8"/>
    <w:rsid w:val="00647749"/>
    <w:rsid w:val="00765E31"/>
    <w:rsid w:val="007B23F5"/>
    <w:rsid w:val="007C308A"/>
    <w:rsid w:val="00866803"/>
    <w:rsid w:val="00870997"/>
    <w:rsid w:val="00890D1E"/>
    <w:rsid w:val="008A1AD6"/>
    <w:rsid w:val="008F2407"/>
    <w:rsid w:val="00966ABA"/>
    <w:rsid w:val="009D112B"/>
    <w:rsid w:val="00A00C88"/>
    <w:rsid w:val="00A46CC2"/>
    <w:rsid w:val="00B411FE"/>
    <w:rsid w:val="00B44B94"/>
    <w:rsid w:val="00B55EC2"/>
    <w:rsid w:val="00BA66B0"/>
    <w:rsid w:val="00BE1B1F"/>
    <w:rsid w:val="00BF261C"/>
    <w:rsid w:val="00BF6F96"/>
    <w:rsid w:val="00D37E4D"/>
    <w:rsid w:val="00D75B6A"/>
    <w:rsid w:val="00DA5A19"/>
    <w:rsid w:val="00DF3F1B"/>
    <w:rsid w:val="00E15661"/>
    <w:rsid w:val="00E47CC0"/>
    <w:rsid w:val="00E504EB"/>
    <w:rsid w:val="00EC0FF2"/>
    <w:rsid w:val="00F74547"/>
    <w:rsid w:val="00F8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301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313012"/>
    <w:pPr>
      <w:keepNext/>
      <w:numPr>
        <w:numId w:val="1"/>
      </w:numPr>
      <w:spacing w:before="240" w:line="360" w:lineRule="auto"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313012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313012"/>
  </w:style>
  <w:style w:type="character" w:customStyle="1" w:styleId="WW-Absatz-Standardschriftart">
    <w:name w:val="WW-Absatz-Standardschriftart"/>
    <w:rsid w:val="00313012"/>
  </w:style>
  <w:style w:type="character" w:customStyle="1" w:styleId="WW-Absatz-Standardschriftart1">
    <w:name w:val="WW-Absatz-Standardschriftart1"/>
    <w:rsid w:val="00313012"/>
  </w:style>
  <w:style w:type="character" w:customStyle="1" w:styleId="WW8Num1z0">
    <w:name w:val="WW8Num1z0"/>
    <w:rsid w:val="00313012"/>
    <w:rPr>
      <w:rFonts w:ascii="Symbol" w:hAnsi="Symbol"/>
    </w:rPr>
  </w:style>
  <w:style w:type="character" w:customStyle="1" w:styleId="WW8Num1z1">
    <w:name w:val="WW8Num1z1"/>
    <w:rsid w:val="00313012"/>
    <w:rPr>
      <w:rFonts w:ascii="Courier New" w:hAnsi="Courier New"/>
    </w:rPr>
  </w:style>
  <w:style w:type="character" w:customStyle="1" w:styleId="WW8Num1z2">
    <w:name w:val="WW8Num1z2"/>
    <w:rsid w:val="00313012"/>
    <w:rPr>
      <w:rFonts w:ascii="Wingdings" w:hAnsi="Wingdings"/>
    </w:rPr>
  </w:style>
  <w:style w:type="character" w:customStyle="1" w:styleId="WW8Num3z0">
    <w:name w:val="WW8Num3z0"/>
    <w:rsid w:val="00313012"/>
    <w:rPr>
      <w:rFonts w:ascii="Symbol" w:eastAsia="Times New Roman" w:hAnsi="Symbol" w:cs="Times New Roman"/>
    </w:rPr>
  </w:style>
  <w:style w:type="character" w:customStyle="1" w:styleId="WW8Num3z1">
    <w:name w:val="WW8Num3z1"/>
    <w:rsid w:val="00313012"/>
    <w:rPr>
      <w:rFonts w:ascii="Courier New" w:hAnsi="Courier New" w:cs="Courier New"/>
    </w:rPr>
  </w:style>
  <w:style w:type="character" w:customStyle="1" w:styleId="WW8Num3z2">
    <w:name w:val="WW8Num3z2"/>
    <w:rsid w:val="00313012"/>
    <w:rPr>
      <w:rFonts w:ascii="Wingdings" w:hAnsi="Wingdings"/>
    </w:rPr>
  </w:style>
  <w:style w:type="character" w:customStyle="1" w:styleId="WW8Num3z3">
    <w:name w:val="WW8Num3z3"/>
    <w:rsid w:val="00313012"/>
    <w:rPr>
      <w:rFonts w:ascii="Symbol" w:hAnsi="Symbol"/>
    </w:rPr>
  </w:style>
  <w:style w:type="character" w:customStyle="1" w:styleId="WW8Num4z0">
    <w:name w:val="WW8Num4z0"/>
    <w:rsid w:val="00313012"/>
    <w:rPr>
      <w:rFonts w:ascii="Times New Roman" w:hAnsi="Times New Roman" w:cs="Times New Roman"/>
    </w:rPr>
  </w:style>
  <w:style w:type="character" w:customStyle="1" w:styleId="WW8Num4z1">
    <w:name w:val="WW8Num4z1"/>
    <w:rsid w:val="00313012"/>
    <w:rPr>
      <w:rFonts w:ascii="Courier New" w:hAnsi="Courier New" w:cs="Courier New"/>
    </w:rPr>
  </w:style>
  <w:style w:type="character" w:customStyle="1" w:styleId="WW8Num4z2">
    <w:name w:val="WW8Num4z2"/>
    <w:rsid w:val="00313012"/>
    <w:rPr>
      <w:rFonts w:ascii="Wingdings" w:hAnsi="Wingdings"/>
    </w:rPr>
  </w:style>
  <w:style w:type="character" w:customStyle="1" w:styleId="WW8Num4z3">
    <w:name w:val="WW8Num4z3"/>
    <w:rsid w:val="00313012"/>
    <w:rPr>
      <w:rFonts w:ascii="Symbol" w:hAnsi="Symbol"/>
    </w:rPr>
  </w:style>
  <w:style w:type="character" w:customStyle="1" w:styleId="WW8Num5z0">
    <w:name w:val="WW8Num5z0"/>
    <w:rsid w:val="00313012"/>
    <w:rPr>
      <w:rFonts w:ascii="Symbol" w:hAnsi="Symbol"/>
    </w:rPr>
  </w:style>
  <w:style w:type="character" w:customStyle="1" w:styleId="WW8Num5z1">
    <w:name w:val="WW8Num5z1"/>
    <w:rsid w:val="00313012"/>
    <w:rPr>
      <w:rFonts w:ascii="Courier New" w:hAnsi="Courier New"/>
    </w:rPr>
  </w:style>
  <w:style w:type="character" w:customStyle="1" w:styleId="WW8Num5z2">
    <w:name w:val="WW8Num5z2"/>
    <w:rsid w:val="00313012"/>
    <w:rPr>
      <w:rFonts w:ascii="Wingdings" w:hAnsi="Wingdings"/>
    </w:rPr>
  </w:style>
  <w:style w:type="character" w:customStyle="1" w:styleId="WW8Num13z0">
    <w:name w:val="WW8Num13z0"/>
    <w:rsid w:val="00313012"/>
    <w:rPr>
      <w:rFonts w:cs="Times New Roman"/>
    </w:rPr>
  </w:style>
  <w:style w:type="character" w:customStyle="1" w:styleId="WW8Num15z0">
    <w:name w:val="WW8Num15z0"/>
    <w:rsid w:val="00313012"/>
    <w:rPr>
      <w:rFonts w:ascii="Wingdings" w:hAnsi="Wingdings"/>
    </w:rPr>
  </w:style>
  <w:style w:type="character" w:customStyle="1" w:styleId="WW8Num16z0">
    <w:name w:val="WW8Num16z0"/>
    <w:rsid w:val="00313012"/>
    <w:rPr>
      <w:rFonts w:cs="Times New Roman"/>
    </w:rPr>
  </w:style>
  <w:style w:type="character" w:customStyle="1" w:styleId="WW8Num21z0">
    <w:name w:val="WW8Num21z0"/>
    <w:rsid w:val="00313012"/>
    <w:rPr>
      <w:rFonts w:ascii="Symbol" w:hAnsi="Symbol"/>
    </w:rPr>
  </w:style>
  <w:style w:type="character" w:customStyle="1" w:styleId="WW8Num21z1">
    <w:name w:val="WW8Num21z1"/>
    <w:rsid w:val="00313012"/>
    <w:rPr>
      <w:rFonts w:ascii="Courier New" w:hAnsi="Courier New"/>
    </w:rPr>
  </w:style>
  <w:style w:type="character" w:customStyle="1" w:styleId="WW8Num21z2">
    <w:name w:val="WW8Num21z2"/>
    <w:rsid w:val="00313012"/>
    <w:rPr>
      <w:rFonts w:ascii="Wingdings" w:hAnsi="Wingdings"/>
    </w:rPr>
  </w:style>
  <w:style w:type="character" w:customStyle="1" w:styleId="WW8Num22z0">
    <w:name w:val="WW8Num22z0"/>
    <w:rsid w:val="00313012"/>
    <w:rPr>
      <w:rFonts w:cs="Times New Roman"/>
    </w:rPr>
  </w:style>
  <w:style w:type="character" w:customStyle="1" w:styleId="10">
    <w:name w:val="Основной шрифт абзаца1"/>
    <w:rsid w:val="00313012"/>
  </w:style>
  <w:style w:type="character" w:customStyle="1" w:styleId="11">
    <w:name w:val="Знак Знак1"/>
    <w:rsid w:val="00313012"/>
    <w:rPr>
      <w:b/>
      <w:sz w:val="28"/>
    </w:rPr>
  </w:style>
  <w:style w:type="character" w:customStyle="1" w:styleId="a4">
    <w:name w:val="Знак Знак"/>
    <w:rsid w:val="00313012"/>
    <w:rPr>
      <w:b/>
      <w:spacing w:val="20"/>
    </w:rPr>
  </w:style>
  <w:style w:type="character" w:customStyle="1" w:styleId="a5">
    <w:name w:val="Символ нумерации"/>
    <w:rsid w:val="00313012"/>
  </w:style>
  <w:style w:type="paragraph" w:customStyle="1" w:styleId="a6">
    <w:name w:val="Заголовок"/>
    <w:basedOn w:val="a0"/>
    <w:next w:val="a7"/>
    <w:rsid w:val="0031301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0"/>
    <w:rsid w:val="00313012"/>
    <w:pPr>
      <w:spacing w:after="120"/>
    </w:pPr>
  </w:style>
  <w:style w:type="paragraph" w:styleId="a8">
    <w:name w:val="List"/>
    <w:basedOn w:val="a7"/>
    <w:rsid w:val="00313012"/>
    <w:rPr>
      <w:rFonts w:ascii="Arial" w:hAnsi="Arial" w:cs="Mangal"/>
    </w:rPr>
  </w:style>
  <w:style w:type="paragraph" w:customStyle="1" w:styleId="12">
    <w:name w:val="Название1"/>
    <w:basedOn w:val="a0"/>
    <w:rsid w:val="003130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313012"/>
    <w:pPr>
      <w:suppressLineNumbers/>
    </w:pPr>
    <w:rPr>
      <w:rFonts w:ascii="Arial" w:hAnsi="Arial" w:cs="Mangal"/>
    </w:rPr>
  </w:style>
  <w:style w:type="paragraph" w:styleId="a9">
    <w:name w:val="Balloon Text"/>
    <w:basedOn w:val="a0"/>
    <w:rsid w:val="00313012"/>
    <w:rPr>
      <w:rFonts w:ascii="Tahoma" w:hAnsi="Tahoma" w:cs="Tahoma"/>
      <w:sz w:val="16"/>
      <w:szCs w:val="16"/>
    </w:rPr>
  </w:style>
  <w:style w:type="paragraph" w:styleId="aa">
    <w:name w:val="List Paragraph"/>
    <w:basedOn w:val="a0"/>
    <w:qFormat/>
    <w:rsid w:val="00313012"/>
    <w:pPr>
      <w:ind w:left="720"/>
    </w:pPr>
  </w:style>
  <w:style w:type="paragraph" w:styleId="ab">
    <w:name w:val="Title"/>
    <w:basedOn w:val="a0"/>
    <w:next w:val="ac"/>
    <w:link w:val="ad"/>
    <w:qFormat/>
    <w:rsid w:val="00313012"/>
    <w:pPr>
      <w:spacing w:line="360" w:lineRule="auto"/>
      <w:jc w:val="center"/>
    </w:pPr>
    <w:rPr>
      <w:b/>
      <w:spacing w:val="20"/>
      <w:sz w:val="20"/>
      <w:szCs w:val="20"/>
    </w:rPr>
  </w:style>
  <w:style w:type="paragraph" w:styleId="ac">
    <w:name w:val="Subtitle"/>
    <w:basedOn w:val="a6"/>
    <w:next w:val="a7"/>
    <w:qFormat/>
    <w:rsid w:val="00313012"/>
    <w:pPr>
      <w:jc w:val="center"/>
    </w:pPr>
    <w:rPr>
      <w:i/>
      <w:iCs/>
    </w:rPr>
  </w:style>
  <w:style w:type="paragraph" w:customStyle="1" w:styleId="ae">
    <w:name w:val="Содержимое таблицы"/>
    <w:basedOn w:val="a0"/>
    <w:rsid w:val="00313012"/>
    <w:pPr>
      <w:suppressLineNumbers/>
    </w:pPr>
  </w:style>
  <w:style w:type="paragraph" w:customStyle="1" w:styleId="af">
    <w:name w:val="Заголовок таблицы"/>
    <w:basedOn w:val="ae"/>
    <w:rsid w:val="00313012"/>
    <w:pPr>
      <w:jc w:val="center"/>
    </w:pPr>
    <w:rPr>
      <w:b/>
      <w:bCs/>
    </w:rPr>
  </w:style>
  <w:style w:type="character" w:customStyle="1" w:styleId="ad">
    <w:name w:val="Название Знак"/>
    <w:link w:val="ab"/>
    <w:rsid w:val="00F8460F"/>
    <w:rPr>
      <w:b/>
      <w:spacing w:val="20"/>
      <w:lang w:eastAsia="ar-SA"/>
    </w:rPr>
  </w:style>
  <w:style w:type="paragraph" w:customStyle="1" w:styleId="a">
    <w:name w:val="Вопросы"/>
    <w:basedOn w:val="a0"/>
    <w:rsid w:val="00F8460F"/>
    <w:pPr>
      <w:numPr>
        <w:numId w:val="3"/>
      </w:numPr>
      <w:suppressAutoHyphens w:val="0"/>
      <w:spacing w:after="120"/>
    </w:pPr>
    <w:rPr>
      <w:rFonts w:cs="Courier New"/>
      <w:color w:val="000000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unhideWhenUsed/>
    <w:rsid w:val="000C5CB2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C5CB2"/>
    <w:rPr>
      <w:sz w:val="24"/>
      <w:szCs w:val="24"/>
      <w:lang w:eastAsia="ar-SA"/>
    </w:rPr>
  </w:style>
  <w:style w:type="character" w:customStyle="1" w:styleId="44">
    <w:name w:val="Основной текст (4)4"/>
    <w:rsid w:val="00163725"/>
    <w:rPr>
      <w:rFonts w:ascii="Bookman Old Style" w:hAnsi="Bookman Old Style" w:cs="Bookman Old Style"/>
      <w:i/>
      <w:iCs/>
      <w:spacing w:val="0"/>
      <w:sz w:val="19"/>
      <w:szCs w:val="19"/>
    </w:rPr>
  </w:style>
  <w:style w:type="paragraph" w:styleId="af0">
    <w:name w:val="Normal (Web)"/>
    <w:basedOn w:val="a0"/>
    <w:uiPriority w:val="99"/>
    <w:unhideWhenUsed/>
    <w:rsid w:val="00551156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2"/>
    <w:uiPriority w:val="39"/>
    <w:rsid w:val="0028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34</Pages>
  <Words>6153</Words>
  <Characters>35077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Используя графический редактор PhotoShop, создать изображение с несколькими слоями</vt:lpstr>
    </vt:vector>
  </TitlesOfParts>
  <Company>Домашняя</Company>
  <LinksUpToDate>false</LinksUpToDate>
  <CharactersWithSpaces>41148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Используя графический редактор PhotoShop, создать изображение с несколькими слоями</dc:title>
  <dc:creator>name</dc:creator>
  <cp:lastModifiedBy>student</cp:lastModifiedBy>
  <cp:revision>6</cp:revision>
  <cp:lastPrinted>2017-11-29T10:46:00Z</cp:lastPrinted>
  <dcterms:created xsi:type="dcterms:W3CDTF">2022-12-12T06:49:00Z</dcterms:created>
  <dcterms:modified xsi:type="dcterms:W3CDTF">2022-12-12T08:47:00Z</dcterms:modified>
</cp:coreProperties>
</file>