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65" w:rsidRPr="00AB2B65" w:rsidRDefault="00AB2B65" w:rsidP="00AB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65">
        <w:rPr>
          <w:rFonts w:ascii="Times New Roman" w:hAnsi="Times New Roman" w:cs="Times New Roman"/>
          <w:b/>
          <w:sz w:val="28"/>
          <w:szCs w:val="28"/>
        </w:rPr>
        <w:t>Распределение специальностей/профессий для разработки программ</w:t>
      </w:r>
    </w:p>
    <w:p w:rsidR="00AB2B65" w:rsidRPr="00AB2B65" w:rsidRDefault="00AB2B65" w:rsidP="00AB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65">
        <w:rPr>
          <w:rFonts w:ascii="Times New Roman" w:hAnsi="Times New Roman" w:cs="Times New Roman"/>
          <w:b/>
          <w:sz w:val="28"/>
          <w:szCs w:val="28"/>
        </w:rPr>
        <w:t>Предметные области «Русский язык и литература», «Родной язык и родная литература» (гуманитарный, социально-экономический, естественнонаучный профиль):</w:t>
      </w:r>
    </w:p>
    <w:p w:rsidR="00AB2B65" w:rsidRPr="00AB2B65" w:rsidRDefault="00AB2B65" w:rsidP="00AB2B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716"/>
        <w:gridCol w:w="4962"/>
        <w:gridCol w:w="2551"/>
        <w:gridCol w:w="3402"/>
      </w:tblGrid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4A0201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201" w:rsidRPr="004A0201" w:rsidRDefault="004A0201" w:rsidP="00A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4A0201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4A0201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A0201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4A0201" w:rsidRDefault="004A0201" w:rsidP="00A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0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  <w:bookmarkStart w:id="0" w:name="_GoBack" w:colFirst="4" w:colLast="4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Альфия </w:t>
            </w: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Кинель-Черкасский филиал государственного бюджетного профессионального образовательного учреждения «Тольяттинский медицинский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Богданова Антонина Дмитриевна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бюджетного профессионального образовательного учреждения «Тольяттинский медицинский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C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7E05FC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7E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Бурлягина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4A0201" w:rsidRPr="00AB2B65" w:rsidRDefault="004A0201" w:rsidP="007E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бюджетного профессионального образовательного учреждения «Тольяттинский медицинский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C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Бушкина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«Тольяттинский медицинский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31.02.03 Лабораторная диагностика 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техникум кулинарного искусства»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Данько Ольга Алексеевна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«Тольяттинский социально- педагогический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821927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27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927">
              <w:rPr>
                <w:rFonts w:ascii="Times New Roman" w:hAnsi="Times New Roman" w:cs="Times New Roman"/>
                <w:sz w:val="24"/>
                <w:szCs w:val="24"/>
              </w:rPr>
              <w:t>(Педагог по физической культуре и спорту)</w:t>
            </w:r>
          </w:p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5254D1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52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Казакова Наталья Владимировна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«Колледж гуманитарных и социально-педагогических </w:t>
            </w:r>
            <w:r w:rsidRPr="00AB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имени Святителя Алексия, Митрополита Московского»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5254D1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52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социально-педагогический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государственный колледж сервисных технологий и дизайна»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 xml:space="preserve">43.02.10 </w:t>
            </w:r>
            <w:proofErr w:type="gramStart"/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Туризм(</w:t>
            </w:r>
            <w:proofErr w:type="gramEnd"/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профиль)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Майорова Ольга Леонидовна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торгово-экономический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5254D1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52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Малинина Инна Евгеньевна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«Тольяттинский медицинский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C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Мурзина Татьяна Михайловна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социально-педагогический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A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Никонова Нина Николаевна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торгово-экономический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2A23A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2A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Никонова Оксана Николаевна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C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2A23A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2A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Норматова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«Губернский колледж города Похвистнево»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2A23A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2A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Попова Лариса Николаевна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5254D1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5254D1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52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Свириденко Наталья Павловна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BD50DE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DE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 (43.02.15)</w:t>
            </w:r>
          </w:p>
          <w:p w:rsidR="004A0201" w:rsidRPr="00BD50DE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Следкова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«Чапаевский губернский колледж   им. О. Колычева»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DE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Сорокина Галина Анатольевна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«Тольяттинский медицинский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техникум промышленных технологий».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DE"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Хритина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Автономная   некоммерческой организация высшего образования «Международный институт рынка»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DE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DE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Эсманская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«Сызранский медико-гуманитарный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</w:tr>
      <w:tr w:rsidR="004A0201" w:rsidRPr="00AB2B65" w:rsidTr="004A020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BD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Янгутова</w:t>
            </w:r>
            <w:proofErr w:type="spellEnd"/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1" w:rsidRPr="00AB2B65" w:rsidRDefault="004A0201" w:rsidP="004A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частное учреждение профессионального образования «Колледж управления и экономики»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4A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1" w:rsidRPr="00AB2B65" w:rsidRDefault="004A0201" w:rsidP="00A8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  <w:r w:rsidRPr="00BD50DE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bookmarkEnd w:id="0"/>
    </w:tbl>
    <w:p w:rsidR="00AB2B65" w:rsidRPr="00AB2B65" w:rsidRDefault="00AB2B65" w:rsidP="00AB2B65">
      <w:pPr>
        <w:spacing w:after="0" w:line="240" w:lineRule="auto"/>
        <w:rPr>
          <w:rFonts w:ascii="Times New Roman" w:hAnsi="Times New Roman" w:cs="Times New Roman"/>
        </w:rPr>
      </w:pPr>
    </w:p>
    <w:sectPr w:rsidR="00AB2B65" w:rsidRPr="00AB2B65" w:rsidSect="004A02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FE0"/>
    <w:multiLevelType w:val="hybridMultilevel"/>
    <w:tmpl w:val="395E1A7E"/>
    <w:lvl w:ilvl="0" w:tplc="74EE63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7964"/>
    <w:multiLevelType w:val="multilevel"/>
    <w:tmpl w:val="829E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65"/>
    <w:rsid w:val="002643CC"/>
    <w:rsid w:val="002A23A2"/>
    <w:rsid w:val="004A0201"/>
    <w:rsid w:val="005254D1"/>
    <w:rsid w:val="006379C9"/>
    <w:rsid w:val="006B0902"/>
    <w:rsid w:val="007E05FC"/>
    <w:rsid w:val="00821927"/>
    <w:rsid w:val="00A80A3D"/>
    <w:rsid w:val="00AB2B65"/>
    <w:rsid w:val="00B32E23"/>
    <w:rsid w:val="00B37808"/>
    <w:rsid w:val="00BD50DE"/>
    <w:rsid w:val="00C37DB4"/>
    <w:rsid w:val="00C662F5"/>
    <w:rsid w:val="00DB38EA"/>
    <w:rsid w:val="00DC087D"/>
    <w:rsid w:val="00F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31F"/>
  <w15:chartTrackingRefBased/>
  <w15:docId w15:val="{77F796E8-935B-4F78-8717-F43794BF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B09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BB5"/>
    <w:rPr>
      <w:rFonts w:ascii="Segoe UI" w:hAnsi="Segoe UI" w:cs="Segoe UI"/>
      <w:sz w:val="18"/>
      <w:szCs w:val="18"/>
    </w:rPr>
  </w:style>
  <w:style w:type="paragraph" w:customStyle="1" w:styleId="list-item">
    <w:name w:val="list-item"/>
    <w:basedOn w:val="a"/>
    <w:rsid w:val="00F4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2022-04-14T14:41:00Z</cp:lastPrinted>
  <dcterms:created xsi:type="dcterms:W3CDTF">2022-04-14T09:54:00Z</dcterms:created>
  <dcterms:modified xsi:type="dcterms:W3CDTF">2022-04-14T15:10:00Z</dcterms:modified>
</cp:coreProperties>
</file>