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E3B7B" w14:textId="77777777" w:rsidR="00C55B09" w:rsidRPr="00C55B09" w:rsidRDefault="00C55B09" w:rsidP="00C55B09">
      <w:pPr>
        <w:shd w:val="clear" w:color="auto" w:fill="FFFFFF"/>
        <w:spacing w:after="0" w:line="240" w:lineRule="auto"/>
        <w:jc w:val="center"/>
        <w:rPr>
          <w:rFonts w:ascii="PT Serif" w:eastAsia="Times New Roman" w:hAnsi="PT Serif" w:cs="Times New Roman"/>
          <w:b/>
          <w:bCs/>
          <w:color w:val="22272F"/>
          <w:sz w:val="30"/>
          <w:szCs w:val="30"/>
          <w:lang w:eastAsia="ru-RU"/>
        </w:rPr>
      </w:pPr>
      <w:r w:rsidRPr="00C55B09">
        <w:rPr>
          <w:rFonts w:ascii="PT Serif" w:eastAsia="Times New Roman" w:hAnsi="PT Serif" w:cs="Times New Roman"/>
          <w:b/>
          <w:bCs/>
          <w:color w:val="22272F"/>
          <w:sz w:val="30"/>
          <w:szCs w:val="30"/>
          <w:lang w:eastAsia="ru-RU"/>
        </w:rPr>
        <w:t>Порядок</w:t>
      </w:r>
      <w:r w:rsidRPr="00C55B09">
        <w:rPr>
          <w:rFonts w:ascii="PT Serif" w:eastAsia="Times New Roman" w:hAnsi="PT Serif" w:cs="Times New Roman"/>
          <w:b/>
          <w:bCs/>
          <w:color w:val="22272F"/>
          <w:sz w:val="30"/>
          <w:szCs w:val="30"/>
          <w:lang w:eastAsia="ru-RU"/>
        </w:rPr>
        <w:br/>
        <w:t>организации и осуществления образовательной деятельности по образовательным программам среднего профессионального образования</w:t>
      </w:r>
      <w:r w:rsidRPr="00C55B09">
        <w:rPr>
          <w:rFonts w:ascii="PT Serif" w:eastAsia="Times New Roman" w:hAnsi="PT Serif" w:cs="Times New Roman"/>
          <w:b/>
          <w:bCs/>
          <w:color w:val="22272F"/>
          <w:sz w:val="30"/>
          <w:szCs w:val="30"/>
          <w:lang w:eastAsia="ru-RU"/>
        </w:rPr>
        <w:br/>
        <w:t>(утв. </w:t>
      </w:r>
      <w:hyperlink r:id="rId4" w:history="1">
        <w:r w:rsidRPr="00C55B09">
          <w:rPr>
            <w:rFonts w:ascii="PT Serif" w:eastAsia="Times New Roman" w:hAnsi="PT Serif" w:cs="Times New Roman"/>
            <w:b/>
            <w:bCs/>
            <w:color w:val="3272C0"/>
            <w:sz w:val="30"/>
            <w:szCs w:val="30"/>
            <w:lang w:eastAsia="ru-RU"/>
          </w:rPr>
          <w:t>приказом</w:t>
        </w:r>
      </w:hyperlink>
      <w:r w:rsidRPr="00C55B09">
        <w:rPr>
          <w:rFonts w:ascii="PT Serif" w:eastAsia="Times New Roman" w:hAnsi="PT Serif" w:cs="Times New Roman"/>
          <w:b/>
          <w:bCs/>
          <w:color w:val="22272F"/>
          <w:sz w:val="30"/>
          <w:szCs w:val="30"/>
          <w:lang w:eastAsia="ru-RU"/>
        </w:rPr>
        <w:t> Министерства образования и науки РФ от 14 июня 2013 г. N 464)</w:t>
      </w:r>
    </w:p>
    <w:p w14:paraId="2D2CD652" w14:textId="77777777" w:rsidR="00C55B09" w:rsidRPr="00C55B09" w:rsidRDefault="00C55B09" w:rsidP="00C55B09">
      <w:pPr>
        <w:pBdr>
          <w:bottom w:val="dotted" w:sz="6" w:space="0" w:color="3272C0"/>
        </w:pBdr>
        <w:shd w:val="clear" w:color="auto" w:fill="FFFFFF"/>
        <w:spacing w:after="300" w:line="240" w:lineRule="auto"/>
        <w:outlineLvl w:val="3"/>
        <w:rPr>
          <w:rFonts w:ascii="PT Serif" w:eastAsia="Times New Roman" w:hAnsi="PT Serif" w:cs="Times New Roman"/>
          <w:b/>
          <w:bCs/>
          <w:color w:val="3272C0"/>
          <w:sz w:val="24"/>
          <w:szCs w:val="24"/>
          <w:lang w:eastAsia="ru-RU"/>
        </w:rPr>
      </w:pPr>
      <w:r w:rsidRPr="00C55B09">
        <w:rPr>
          <w:rFonts w:ascii="PT Serif" w:eastAsia="Times New Roman" w:hAnsi="PT Serif" w:cs="Times New Roman"/>
          <w:b/>
          <w:bCs/>
          <w:color w:val="3272C0"/>
          <w:sz w:val="24"/>
          <w:szCs w:val="24"/>
          <w:lang w:eastAsia="ru-RU"/>
        </w:rPr>
        <w:t>С изменениями и дополнениями от:</w:t>
      </w:r>
    </w:p>
    <w:p w14:paraId="2C26CC5A"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22 января, 15 декабря 2014 г., 28 августа 2020 г.</w:t>
      </w:r>
    </w:p>
    <w:p w14:paraId="677A53E3" w14:textId="77777777" w:rsidR="00C55B09" w:rsidRPr="00C55B09" w:rsidRDefault="00C55B09" w:rsidP="00C55B09">
      <w:pPr>
        <w:shd w:val="clear" w:color="auto" w:fill="FFFFFF"/>
        <w:spacing w:after="0" w:line="240" w:lineRule="auto"/>
        <w:rPr>
          <w:rFonts w:ascii="PT Serif" w:eastAsia="Times New Roman" w:hAnsi="PT Serif" w:cs="Times New Roman"/>
          <w:color w:val="22272F"/>
          <w:sz w:val="23"/>
          <w:szCs w:val="23"/>
          <w:lang w:eastAsia="ru-RU"/>
        </w:rPr>
      </w:pPr>
      <w:r w:rsidRPr="00C55B09">
        <w:rPr>
          <w:rFonts w:ascii="PT Serif" w:eastAsia="Times New Roman" w:hAnsi="PT Serif" w:cs="Times New Roman"/>
          <w:color w:val="22272F"/>
          <w:sz w:val="23"/>
          <w:szCs w:val="23"/>
          <w:lang w:eastAsia="ru-RU"/>
        </w:rPr>
        <w:t> </w:t>
      </w:r>
    </w:p>
    <w:p w14:paraId="5AF11856" w14:textId="77777777" w:rsidR="00C55B09" w:rsidRPr="00C55B09" w:rsidRDefault="00C55B09" w:rsidP="00C55B09">
      <w:pPr>
        <w:shd w:val="clear" w:color="auto" w:fill="FFFFFF"/>
        <w:spacing w:after="300" w:line="240" w:lineRule="auto"/>
        <w:jc w:val="center"/>
        <w:rPr>
          <w:rFonts w:ascii="PT Serif" w:eastAsia="Times New Roman" w:hAnsi="PT Serif" w:cs="Times New Roman"/>
          <w:b/>
          <w:bCs/>
          <w:color w:val="22272F"/>
          <w:sz w:val="30"/>
          <w:szCs w:val="30"/>
          <w:lang w:eastAsia="ru-RU"/>
        </w:rPr>
      </w:pPr>
      <w:r w:rsidRPr="00C55B09">
        <w:rPr>
          <w:rFonts w:ascii="PT Serif" w:eastAsia="Times New Roman" w:hAnsi="PT Serif" w:cs="Times New Roman"/>
          <w:b/>
          <w:bCs/>
          <w:color w:val="22272F"/>
          <w:sz w:val="30"/>
          <w:szCs w:val="30"/>
          <w:lang w:eastAsia="ru-RU"/>
        </w:rPr>
        <w:t>I. Общие положения</w:t>
      </w:r>
    </w:p>
    <w:p w14:paraId="6E3F7228" w14:textId="77777777" w:rsidR="00C55B09" w:rsidRPr="00C55B09" w:rsidRDefault="00C55B09" w:rsidP="00C55B09">
      <w:pPr>
        <w:shd w:val="clear" w:color="auto" w:fill="FFFFFF"/>
        <w:spacing w:after="0" w:line="240" w:lineRule="auto"/>
        <w:rPr>
          <w:rFonts w:ascii="PT Serif" w:eastAsia="Times New Roman" w:hAnsi="PT Serif" w:cs="Times New Roman"/>
          <w:color w:val="22272F"/>
          <w:sz w:val="23"/>
          <w:szCs w:val="23"/>
          <w:lang w:eastAsia="ru-RU"/>
        </w:rPr>
      </w:pPr>
      <w:r w:rsidRPr="00C55B09">
        <w:rPr>
          <w:rFonts w:ascii="PT Serif" w:eastAsia="Times New Roman" w:hAnsi="PT Serif" w:cs="Times New Roman"/>
          <w:color w:val="22272F"/>
          <w:sz w:val="23"/>
          <w:szCs w:val="23"/>
          <w:lang w:eastAsia="ru-RU"/>
        </w:rPr>
        <w:t> </w:t>
      </w:r>
    </w:p>
    <w:p w14:paraId="130B5D59"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1. Порядок организации и осуществления образовательной деятельности по образовательным программам среднего профессионального образования (далее - Порядок) регулирует организацию и осуществление образовательной деятельности по образовательным программам среднего профессионального образования, в том числе особенности организации образовательной деятельности для обучающихся с ограниченными возможностями здоровья.</w:t>
      </w:r>
    </w:p>
    <w:p w14:paraId="3608D9B4"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2. Настоящий Порядок является обязательным для образовательных организаций, реализующих образовательные программы среднего профессионального образования (программы подготовки квалифицированных рабочих, служащих и программы подготовки специалистов среднего звена) (далее - образовательные организации).</w:t>
      </w:r>
    </w:p>
    <w:p w14:paraId="0C9494FA" w14:textId="77777777" w:rsidR="00C55B09" w:rsidRPr="00C55B09" w:rsidRDefault="00C55B09" w:rsidP="00C55B09">
      <w:pPr>
        <w:shd w:val="clear" w:color="auto" w:fill="FFFFFF"/>
        <w:spacing w:after="0" w:line="240" w:lineRule="auto"/>
        <w:rPr>
          <w:rFonts w:ascii="PT Serif" w:eastAsia="Times New Roman" w:hAnsi="PT Serif" w:cs="Times New Roman"/>
          <w:color w:val="22272F"/>
          <w:sz w:val="23"/>
          <w:szCs w:val="23"/>
          <w:lang w:eastAsia="ru-RU"/>
        </w:rPr>
      </w:pPr>
      <w:r w:rsidRPr="00C55B09">
        <w:rPr>
          <w:rFonts w:ascii="PT Serif" w:eastAsia="Times New Roman" w:hAnsi="PT Serif" w:cs="Times New Roman"/>
          <w:color w:val="22272F"/>
          <w:sz w:val="23"/>
          <w:szCs w:val="23"/>
          <w:lang w:eastAsia="ru-RU"/>
        </w:rPr>
        <w:t> </w:t>
      </w:r>
    </w:p>
    <w:p w14:paraId="3B23F258" w14:textId="77777777" w:rsidR="00C55B09" w:rsidRPr="00C55B09" w:rsidRDefault="00C55B09" w:rsidP="00C55B09">
      <w:pPr>
        <w:shd w:val="clear" w:color="auto" w:fill="FFFFFF"/>
        <w:spacing w:after="300" w:line="240" w:lineRule="auto"/>
        <w:jc w:val="center"/>
        <w:rPr>
          <w:rFonts w:ascii="PT Serif" w:eastAsia="Times New Roman" w:hAnsi="PT Serif" w:cs="Times New Roman"/>
          <w:b/>
          <w:bCs/>
          <w:color w:val="22272F"/>
          <w:sz w:val="30"/>
          <w:szCs w:val="30"/>
          <w:lang w:eastAsia="ru-RU"/>
        </w:rPr>
      </w:pPr>
      <w:r w:rsidRPr="00C55B09">
        <w:rPr>
          <w:rFonts w:ascii="PT Serif" w:eastAsia="Times New Roman" w:hAnsi="PT Serif" w:cs="Times New Roman"/>
          <w:b/>
          <w:bCs/>
          <w:color w:val="22272F"/>
          <w:sz w:val="30"/>
          <w:szCs w:val="30"/>
          <w:lang w:eastAsia="ru-RU"/>
        </w:rPr>
        <w:t>II. Организация и осуществление образовательной деятельности</w:t>
      </w:r>
    </w:p>
    <w:p w14:paraId="6D14E44C" w14:textId="77777777" w:rsidR="00C55B09" w:rsidRPr="00C55B09" w:rsidRDefault="00C55B09" w:rsidP="00C55B09">
      <w:pPr>
        <w:shd w:val="clear" w:color="auto" w:fill="FFFFFF"/>
        <w:spacing w:after="0" w:line="240" w:lineRule="auto"/>
        <w:rPr>
          <w:rFonts w:ascii="PT Serif" w:eastAsia="Times New Roman" w:hAnsi="PT Serif" w:cs="Times New Roman"/>
          <w:color w:val="22272F"/>
          <w:sz w:val="23"/>
          <w:szCs w:val="23"/>
          <w:lang w:eastAsia="ru-RU"/>
        </w:rPr>
      </w:pPr>
      <w:r w:rsidRPr="00C55B09">
        <w:rPr>
          <w:rFonts w:ascii="PT Serif" w:eastAsia="Times New Roman" w:hAnsi="PT Serif" w:cs="Times New Roman"/>
          <w:color w:val="22272F"/>
          <w:sz w:val="23"/>
          <w:szCs w:val="23"/>
          <w:lang w:eastAsia="ru-RU"/>
        </w:rPr>
        <w:t> </w:t>
      </w:r>
    </w:p>
    <w:p w14:paraId="558718A4"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3. Среднее профессиональное образование может быть получено в образовательных организациях, а также вне образовательных организаций.</w:t>
      </w:r>
    </w:p>
    <w:p w14:paraId="3AC92E1C"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4. Формы получения образования и формы обучения по образовательным программам среднего профессионального образования определяются соответствующими федеральными государственными образовательными стандартами.</w:t>
      </w:r>
    </w:p>
    <w:p w14:paraId="52FABC8A"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5. Обучение в форме самообразования осуществляется с правом последующего прохождения промежуточной и государственной итоговой аттестации в образовательных организациях</w:t>
      </w:r>
      <w:hyperlink r:id="rId5" w:anchor="block_991" w:history="1">
        <w:r w:rsidRPr="00C55B09">
          <w:rPr>
            <w:rFonts w:ascii="PT Serif" w:eastAsia="Times New Roman" w:hAnsi="PT Serif" w:cs="Times New Roman"/>
            <w:color w:val="3272C0"/>
            <w:sz w:val="24"/>
            <w:szCs w:val="24"/>
            <w:lang w:eastAsia="ru-RU"/>
          </w:rPr>
          <w:t>*(1)</w:t>
        </w:r>
      </w:hyperlink>
      <w:r w:rsidRPr="00C55B09">
        <w:rPr>
          <w:rFonts w:ascii="PT Serif" w:eastAsia="Times New Roman" w:hAnsi="PT Serif" w:cs="Times New Roman"/>
          <w:color w:val="464C55"/>
          <w:sz w:val="24"/>
          <w:szCs w:val="24"/>
          <w:lang w:eastAsia="ru-RU"/>
        </w:rPr>
        <w:t>.</w:t>
      </w:r>
    </w:p>
    <w:p w14:paraId="781FE833"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6. Допускается сочетание различных форм получения образования и форм обучения</w:t>
      </w:r>
      <w:hyperlink r:id="rId6" w:anchor="block_992" w:history="1">
        <w:r w:rsidRPr="00C55B09">
          <w:rPr>
            <w:rFonts w:ascii="PT Serif" w:eastAsia="Times New Roman" w:hAnsi="PT Serif" w:cs="Times New Roman"/>
            <w:color w:val="3272C0"/>
            <w:sz w:val="24"/>
            <w:szCs w:val="24"/>
            <w:lang w:eastAsia="ru-RU"/>
          </w:rPr>
          <w:t>*(2)</w:t>
        </w:r>
      </w:hyperlink>
      <w:r w:rsidRPr="00C55B09">
        <w:rPr>
          <w:rFonts w:ascii="PT Serif" w:eastAsia="Times New Roman" w:hAnsi="PT Serif" w:cs="Times New Roman"/>
          <w:color w:val="464C55"/>
          <w:sz w:val="24"/>
          <w:szCs w:val="24"/>
          <w:lang w:eastAsia="ru-RU"/>
        </w:rPr>
        <w:t>.</w:t>
      </w:r>
    </w:p>
    <w:p w14:paraId="7B1BE635"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lastRenderedPageBreak/>
        <w:t>7. </w:t>
      </w:r>
      <w:hyperlink r:id="rId7" w:anchor="block_1" w:history="1">
        <w:r w:rsidRPr="00C55B09">
          <w:rPr>
            <w:rFonts w:ascii="PT Serif" w:eastAsia="Times New Roman" w:hAnsi="PT Serif" w:cs="Times New Roman"/>
            <w:color w:val="3272C0"/>
            <w:sz w:val="24"/>
            <w:szCs w:val="24"/>
            <w:lang w:eastAsia="ru-RU"/>
          </w:rPr>
          <w:t>Исключен.</w:t>
        </w:r>
      </w:hyperlink>
    </w:p>
    <w:p w14:paraId="785B7EDB" w14:textId="77777777" w:rsidR="00C55B09" w:rsidRPr="00C55B09" w:rsidRDefault="00C55B09" w:rsidP="00C55B09">
      <w:pPr>
        <w:shd w:val="clear" w:color="auto" w:fill="F0E9D3"/>
        <w:spacing w:line="264" w:lineRule="atLeast"/>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См. текст </w:t>
      </w:r>
      <w:hyperlink r:id="rId8" w:anchor="block_1007" w:history="1">
        <w:r w:rsidRPr="00C55B09">
          <w:rPr>
            <w:rFonts w:ascii="PT Serif" w:eastAsia="Times New Roman" w:hAnsi="PT Serif" w:cs="Times New Roman"/>
            <w:color w:val="3272C0"/>
            <w:sz w:val="24"/>
            <w:szCs w:val="24"/>
            <w:lang w:eastAsia="ru-RU"/>
          </w:rPr>
          <w:t>пункта 7</w:t>
        </w:r>
      </w:hyperlink>
    </w:p>
    <w:p w14:paraId="691E7E48"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8. Федеральными государственными образовательными стандартами устанавливаются сроки получения среднего профессионального образования с учетом различных форм обучения, образовательных технологий и особенностей отдельных категорий обучающихся</w:t>
      </w:r>
      <w:hyperlink r:id="rId9" w:anchor="block_993" w:history="1">
        <w:r w:rsidRPr="00C55B09">
          <w:rPr>
            <w:rFonts w:ascii="PT Serif" w:eastAsia="Times New Roman" w:hAnsi="PT Serif" w:cs="Times New Roman"/>
            <w:color w:val="3272C0"/>
            <w:sz w:val="24"/>
            <w:szCs w:val="24"/>
            <w:lang w:eastAsia="ru-RU"/>
          </w:rPr>
          <w:t>*(3)</w:t>
        </w:r>
      </w:hyperlink>
      <w:r w:rsidRPr="00C55B09">
        <w:rPr>
          <w:rFonts w:ascii="PT Serif" w:eastAsia="Times New Roman" w:hAnsi="PT Serif" w:cs="Times New Roman"/>
          <w:color w:val="464C55"/>
          <w:sz w:val="24"/>
          <w:szCs w:val="24"/>
          <w:lang w:eastAsia="ru-RU"/>
        </w:rPr>
        <w:t>.</w:t>
      </w:r>
    </w:p>
    <w:p w14:paraId="51DF918F"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9. Содержание среднего профессионального образования по каждой профессии, специальности определяется образовательными программами среднего профессионального образования. Содержание среднего профессионального образования должно обеспечивать получение квалификации.</w:t>
      </w:r>
    </w:p>
    <w:p w14:paraId="08DFE907"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10. Требования к структуре, объему, условиям реализации и результатам освоения образовательных программ среднего профессионального образования определяются соответствующими федеральными государственными образовательными стандартами.</w:t>
      </w:r>
    </w:p>
    <w:p w14:paraId="10FB6F5D"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11. Образовательные программы среднего профессионального образования самостоятельно разрабатываются и утверждаются образовательными организациями.</w:t>
      </w:r>
    </w:p>
    <w:p w14:paraId="18EBF0A5"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Образовательные организации, осуществляющие образовательную деятельность по имеющим государственную аккредитацию образовательным программам среднего профессионального образования, разрабатывают указанные образовательные программы в соответствии с федеральными государственными образовательными стандартами по соответствующим профессиям, специальностям среднего профессионального образования и с учетом соответствующих примерных основных образовательных программ</w:t>
      </w:r>
      <w:hyperlink r:id="rId10" w:anchor="block_994" w:history="1">
        <w:r w:rsidRPr="00C55B09">
          <w:rPr>
            <w:rFonts w:ascii="PT Serif" w:eastAsia="Times New Roman" w:hAnsi="PT Serif" w:cs="Times New Roman"/>
            <w:color w:val="3272C0"/>
            <w:sz w:val="24"/>
            <w:szCs w:val="24"/>
            <w:lang w:eastAsia="ru-RU"/>
          </w:rPr>
          <w:t>*(4)</w:t>
        </w:r>
      </w:hyperlink>
      <w:r w:rsidRPr="00C55B09">
        <w:rPr>
          <w:rFonts w:ascii="PT Serif" w:eastAsia="Times New Roman" w:hAnsi="PT Serif" w:cs="Times New Roman"/>
          <w:color w:val="464C55"/>
          <w:sz w:val="24"/>
          <w:szCs w:val="24"/>
          <w:lang w:eastAsia="ru-RU"/>
        </w:rPr>
        <w:t>.</w:t>
      </w:r>
    </w:p>
    <w:p w14:paraId="2E7BA3B6"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Образовательные программы среднего профессионального образования, реализуемые на базе основного общего образования, разрабатываются образовательными организациями, осуществляющими образовательную деятельность по имеющим государственную аккредитацию образовательным программам среднего профессионального образования,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с учетом получаемой профессии или специальности среднего профессионального образования</w:t>
      </w:r>
      <w:hyperlink r:id="rId11" w:anchor="block_995" w:history="1">
        <w:r w:rsidRPr="00C55B09">
          <w:rPr>
            <w:rFonts w:ascii="PT Serif" w:eastAsia="Times New Roman" w:hAnsi="PT Serif" w:cs="Times New Roman"/>
            <w:color w:val="3272C0"/>
            <w:sz w:val="24"/>
            <w:szCs w:val="24"/>
            <w:lang w:eastAsia="ru-RU"/>
          </w:rPr>
          <w:t>*(5)</w:t>
        </w:r>
      </w:hyperlink>
      <w:r w:rsidRPr="00C55B09">
        <w:rPr>
          <w:rFonts w:ascii="PT Serif" w:eastAsia="Times New Roman" w:hAnsi="PT Serif" w:cs="Times New Roman"/>
          <w:color w:val="464C55"/>
          <w:sz w:val="24"/>
          <w:szCs w:val="24"/>
          <w:lang w:eastAsia="ru-RU"/>
        </w:rPr>
        <w:t>.</w:t>
      </w:r>
    </w:p>
    <w:p w14:paraId="584458AE" w14:textId="77777777" w:rsidR="00C55B09" w:rsidRPr="00C55B09" w:rsidRDefault="00C55B09" w:rsidP="00C55B09">
      <w:pPr>
        <w:shd w:val="clear" w:color="auto" w:fill="F0E9D3"/>
        <w:spacing w:after="0" w:line="264" w:lineRule="atLeast"/>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Пункт 12 изменен с 22 сентября 2020 г. - </w:t>
      </w:r>
      <w:hyperlink r:id="rId12" w:anchor="block_101" w:history="1">
        <w:r w:rsidRPr="00C55B09">
          <w:rPr>
            <w:rFonts w:ascii="PT Serif" w:eastAsia="Times New Roman" w:hAnsi="PT Serif" w:cs="Times New Roman"/>
            <w:color w:val="3272C0"/>
            <w:sz w:val="24"/>
            <w:szCs w:val="24"/>
            <w:lang w:eastAsia="ru-RU"/>
          </w:rPr>
          <w:t>Приказ</w:t>
        </w:r>
      </w:hyperlink>
      <w:r w:rsidRPr="00C55B09">
        <w:rPr>
          <w:rFonts w:ascii="PT Serif" w:eastAsia="Times New Roman" w:hAnsi="PT Serif" w:cs="Times New Roman"/>
          <w:color w:val="464C55"/>
          <w:sz w:val="24"/>
          <w:szCs w:val="24"/>
          <w:lang w:eastAsia="ru-RU"/>
        </w:rPr>
        <w:t> </w:t>
      </w:r>
      <w:proofErr w:type="spellStart"/>
      <w:r w:rsidRPr="00C55B09">
        <w:rPr>
          <w:rFonts w:ascii="PT Serif" w:eastAsia="Times New Roman" w:hAnsi="PT Serif" w:cs="Times New Roman"/>
          <w:color w:val="464C55"/>
          <w:sz w:val="24"/>
          <w:szCs w:val="24"/>
          <w:lang w:eastAsia="ru-RU"/>
        </w:rPr>
        <w:t>Минпросвещения</w:t>
      </w:r>
      <w:proofErr w:type="spellEnd"/>
      <w:r w:rsidRPr="00C55B09">
        <w:rPr>
          <w:rFonts w:ascii="PT Serif" w:eastAsia="Times New Roman" w:hAnsi="PT Serif" w:cs="Times New Roman"/>
          <w:color w:val="464C55"/>
          <w:sz w:val="24"/>
          <w:szCs w:val="24"/>
          <w:lang w:eastAsia="ru-RU"/>
        </w:rPr>
        <w:t xml:space="preserve"> России от 28 августа 2020 г. N 441</w:t>
      </w:r>
    </w:p>
    <w:p w14:paraId="510AE3B3" w14:textId="77777777" w:rsidR="00C55B09" w:rsidRPr="00C55B09" w:rsidRDefault="00C55B09" w:rsidP="00C55B09">
      <w:pPr>
        <w:shd w:val="clear" w:color="auto" w:fill="F0E9D3"/>
        <w:spacing w:line="264" w:lineRule="atLeast"/>
        <w:rPr>
          <w:rFonts w:ascii="PT Serif" w:eastAsia="Times New Roman" w:hAnsi="PT Serif" w:cs="Times New Roman"/>
          <w:color w:val="464C55"/>
          <w:sz w:val="24"/>
          <w:szCs w:val="24"/>
          <w:lang w:eastAsia="ru-RU"/>
        </w:rPr>
      </w:pPr>
      <w:hyperlink r:id="rId13" w:anchor="block_1012" w:history="1">
        <w:r w:rsidRPr="00C55B09">
          <w:rPr>
            <w:rFonts w:ascii="PT Serif" w:eastAsia="Times New Roman" w:hAnsi="PT Serif" w:cs="Times New Roman"/>
            <w:color w:val="3272C0"/>
            <w:sz w:val="24"/>
            <w:szCs w:val="24"/>
            <w:lang w:eastAsia="ru-RU"/>
          </w:rPr>
          <w:t>См. предыдущую редакцию</w:t>
        </w:r>
      </w:hyperlink>
    </w:p>
    <w:p w14:paraId="29CE37B9"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12. Образовательная программа среднего профессионального образования включает в себя учебный план, календарный учебный график, рабочие программы учебных предметов, курсов, дисциплин (модулей), оценочные и методические материалы, рабочую программу воспитания и календарный план воспитательной работы.</w:t>
      </w:r>
    </w:p>
    <w:p w14:paraId="673C8B0C"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lastRenderedPageBreak/>
        <w:t>Учебный план образовательной программы среднего профессионального образования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 обучающихся и формы их промежуточной аттестации.</w:t>
      </w:r>
    </w:p>
    <w:p w14:paraId="18AF3935"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Рабочая программа воспитания и календарный план воспитательной работы разрабатываются и утверждаются образовательной организацией с учетом включенных в примерные образовательные программы среднего профессионального образования примерных рабочих программ воспитания и примерных календарных планов воспитательной работы.</w:t>
      </w:r>
    </w:p>
    <w:p w14:paraId="153264AC"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13. Образовательные программы среднего профессионального образования реализуются образовательной организацией как самостоятельно, так и посредством сетевых форм их реализации</w:t>
      </w:r>
      <w:hyperlink r:id="rId14" w:anchor="block_996" w:history="1">
        <w:r w:rsidRPr="00C55B09">
          <w:rPr>
            <w:rFonts w:ascii="PT Serif" w:eastAsia="Times New Roman" w:hAnsi="PT Serif" w:cs="Times New Roman"/>
            <w:color w:val="3272C0"/>
            <w:sz w:val="24"/>
            <w:szCs w:val="24"/>
            <w:lang w:eastAsia="ru-RU"/>
          </w:rPr>
          <w:t>*(6)</w:t>
        </w:r>
      </w:hyperlink>
      <w:r w:rsidRPr="00C55B09">
        <w:rPr>
          <w:rFonts w:ascii="PT Serif" w:eastAsia="Times New Roman" w:hAnsi="PT Serif" w:cs="Times New Roman"/>
          <w:color w:val="464C55"/>
          <w:sz w:val="24"/>
          <w:szCs w:val="24"/>
          <w:lang w:eastAsia="ru-RU"/>
        </w:rPr>
        <w:t>.</w:t>
      </w:r>
    </w:p>
    <w:p w14:paraId="494CD9B9"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14. При реализации образовательных программ среднего профессионального образования используются различные образовательные технологии, в том числе дистанционные образовательные технологии, электронное обучение</w:t>
      </w:r>
      <w:hyperlink r:id="rId15" w:anchor="block_997" w:history="1">
        <w:r w:rsidRPr="00C55B09">
          <w:rPr>
            <w:rFonts w:ascii="PT Serif" w:eastAsia="Times New Roman" w:hAnsi="PT Serif" w:cs="Times New Roman"/>
            <w:color w:val="3272C0"/>
            <w:sz w:val="24"/>
            <w:szCs w:val="24"/>
            <w:lang w:eastAsia="ru-RU"/>
          </w:rPr>
          <w:t>*(7)</w:t>
        </w:r>
      </w:hyperlink>
      <w:r w:rsidRPr="00C55B09">
        <w:rPr>
          <w:rFonts w:ascii="PT Serif" w:eastAsia="Times New Roman" w:hAnsi="PT Serif" w:cs="Times New Roman"/>
          <w:color w:val="464C55"/>
          <w:sz w:val="24"/>
          <w:szCs w:val="24"/>
          <w:lang w:eastAsia="ru-RU"/>
        </w:rPr>
        <w:t>.</w:t>
      </w:r>
    </w:p>
    <w:p w14:paraId="244973BD"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15. При реализации образовательных программ среднего профессионального образования образовательной организацией может применяться форма организации образовательной деятельности, основанная на модульном принципе представления содержания образовательной программы и построения учебных планов, использовании соответствующих образовательных технологий</w:t>
      </w:r>
      <w:hyperlink r:id="rId16" w:anchor="block_998" w:history="1">
        <w:r w:rsidRPr="00C55B09">
          <w:rPr>
            <w:rFonts w:ascii="PT Serif" w:eastAsia="Times New Roman" w:hAnsi="PT Serif" w:cs="Times New Roman"/>
            <w:color w:val="3272C0"/>
            <w:sz w:val="24"/>
            <w:szCs w:val="24"/>
            <w:lang w:eastAsia="ru-RU"/>
          </w:rPr>
          <w:t>*(8)</w:t>
        </w:r>
      </w:hyperlink>
      <w:r w:rsidRPr="00C55B09">
        <w:rPr>
          <w:rFonts w:ascii="PT Serif" w:eastAsia="Times New Roman" w:hAnsi="PT Serif" w:cs="Times New Roman"/>
          <w:color w:val="464C55"/>
          <w:sz w:val="24"/>
          <w:szCs w:val="24"/>
          <w:lang w:eastAsia="ru-RU"/>
        </w:rPr>
        <w:t>.</w:t>
      </w:r>
    </w:p>
    <w:p w14:paraId="30E9D1DC"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16. Использование при реализации образовательных программ методов и средств обучения, образовательных технологий, наносящих вред физическому или психическому здоровью обучающихся, запрещается</w:t>
      </w:r>
      <w:hyperlink r:id="rId17" w:anchor="block_999" w:history="1">
        <w:r w:rsidRPr="00C55B09">
          <w:rPr>
            <w:rFonts w:ascii="PT Serif" w:eastAsia="Times New Roman" w:hAnsi="PT Serif" w:cs="Times New Roman"/>
            <w:color w:val="3272C0"/>
            <w:sz w:val="24"/>
            <w:szCs w:val="24"/>
            <w:lang w:eastAsia="ru-RU"/>
          </w:rPr>
          <w:t>*(9)</w:t>
        </w:r>
      </w:hyperlink>
      <w:r w:rsidRPr="00C55B09">
        <w:rPr>
          <w:rFonts w:ascii="PT Serif" w:eastAsia="Times New Roman" w:hAnsi="PT Serif" w:cs="Times New Roman"/>
          <w:color w:val="464C55"/>
          <w:sz w:val="24"/>
          <w:szCs w:val="24"/>
          <w:lang w:eastAsia="ru-RU"/>
        </w:rPr>
        <w:t>.</w:t>
      </w:r>
    </w:p>
    <w:p w14:paraId="1524A13E" w14:textId="77777777" w:rsidR="00C55B09" w:rsidRPr="00C55B09" w:rsidRDefault="00C55B09" w:rsidP="00C55B09">
      <w:pPr>
        <w:shd w:val="clear" w:color="auto" w:fill="F0E9D3"/>
        <w:spacing w:after="0" w:line="264" w:lineRule="atLeast"/>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Пункт 17 изменен с 22 сентября 2020 г. - </w:t>
      </w:r>
      <w:hyperlink r:id="rId18" w:anchor="block_102" w:history="1">
        <w:r w:rsidRPr="00C55B09">
          <w:rPr>
            <w:rFonts w:ascii="PT Serif" w:eastAsia="Times New Roman" w:hAnsi="PT Serif" w:cs="Times New Roman"/>
            <w:color w:val="3272C0"/>
            <w:sz w:val="24"/>
            <w:szCs w:val="24"/>
            <w:lang w:eastAsia="ru-RU"/>
          </w:rPr>
          <w:t>Приказ</w:t>
        </w:r>
      </w:hyperlink>
      <w:r w:rsidRPr="00C55B09">
        <w:rPr>
          <w:rFonts w:ascii="PT Serif" w:eastAsia="Times New Roman" w:hAnsi="PT Serif" w:cs="Times New Roman"/>
          <w:color w:val="464C55"/>
          <w:sz w:val="24"/>
          <w:szCs w:val="24"/>
          <w:lang w:eastAsia="ru-RU"/>
        </w:rPr>
        <w:t> </w:t>
      </w:r>
      <w:proofErr w:type="spellStart"/>
      <w:r w:rsidRPr="00C55B09">
        <w:rPr>
          <w:rFonts w:ascii="PT Serif" w:eastAsia="Times New Roman" w:hAnsi="PT Serif" w:cs="Times New Roman"/>
          <w:color w:val="464C55"/>
          <w:sz w:val="24"/>
          <w:szCs w:val="24"/>
          <w:lang w:eastAsia="ru-RU"/>
        </w:rPr>
        <w:t>Минпросвещения</w:t>
      </w:r>
      <w:proofErr w:type="spellEnd"/>
      <w:r w:rsidRPr="00C55B09">
        <w:rPr>
          <w:rFonts w:ascii="PT Serif" w:eastAsia="Times New Roman" w:hAnsi="PT Serif" w:cs="Times New Roman"/>
          <w:color w:val="464C55"/>
          <w:sz w:val="24"/>
          <w:szCs w:val="24"/>
          <w:lang w:eastAsia="ru-RU"/>
        </w:rPr>
        <w:t xml:space="preserve"> России от 28 августа 2020 г. N 441</w:t>
      </w:r>
    </w:p>
    <w:p w14:paraId="394A8378" w14:textId="77777777" w:rsidR="00C55B09" w:rsidRPr="00C55B09" w:rsidRDefault="00C55B09" w:rsidP="00C55B09">
      <w:pPr>
        <w:shd w:val="clear" w:color="auto" w:fill="F0E9D3"/>
        <w:spacing w:line="264" w:lineRule="atLeast"/>
        <w:rPr>
          <w:rFonts w:ascii="PT Serif" w:eastAsia="Times New Roman" w:hAnsi="PT Serif" w:cs="Times New Roman"/>
          <w:color w:val="464C55"/>
          <w:sz w:val="24"/>
          <w:szCs w:val="24"/>
          <w:lang w:eastAsia="ru-RU"/>
        </w:rPr>
      </w:pPr>
      <w:hyperlink r:id="rId19" w:anchor="block_1017" w:history="1">
        <w:r w:rsidRPr="00C55B09">
          <w:rPr>
            <w:rFonts w:ascii="PT Serif" w:eastAsia="Times New Roman" w:hAnsi="PT Serif" w:cs="Times New Roman"/>
            <w:color w:val="3272C0"/>
            <w:sz w:val="24"/>
            <w:szCs w:val="24"/>
            <w:lang w:eastAsia="ru-RU"/>
          </w:rPr>
          <w:t>См. предыдущую редакцию</w:t>
        </w:r>
      </w:hyperlink>
    </w:p>
    <w:p w14:paraId="7AA2520E"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17. Освоение образовательной программы среднего профессионального образования предусматривает проведение практики обучающихся. Образовательная деятельность при освоении образовательных программ среднего профессионального образования или отдельных компонентов этих программ организуется в форме практической подготовки</w:t>
      </w:r>
      <w:r w:rsidRPr="00C55B09">
        <w:rPr>
          <w:rFonts w:ascii="PT Serif" w:eastAsia="Times New Roman" w:hAnsi="PT Serif" w:cs="Times New Roman"/>
          <w:color w:val="464C55"/>
          <w:sz w:val="18"/>
          <w:szCs w:val="18"/>
          <w:vertAlign w:val="superscript"/>
          <w:lang w:eastAsia="ru-RU"/>
        </w:rPr>
        <w:t> </w:t>
      </w:r>
      <w:hyperlink r:id="rId20" w:anchor="block_9910" w:history="1">
        <w:r w:rsidRPr="00C55B09">
          <w:rPr>
            <w:rFonts w:ascii="PT Serif" w:eastAsia="Times New Roman" w:hAnsi="PT Serif" w:cs="Times New Roman"/>
            <w:color w:val="3272C0"/>
            <w:sz w:val="18"/>
            <w:szCs w:val="18"/>
            <w:vertAlign w:val="superscript"/>
            <w:lang w:eastAsia="ru-RU"/>
          </w:rPr>
          <w:t>10</w:t>
        </w:r>
      </w:hyperlink>
      <w:r w:rsidRPr="00C55B09">
        <w:rPr>
          <w:rFonts w:ascii="PT Serif" w:eastAsia="Times New Roman" w:hAnsi="PT Serif" w:cs="Times New Roman"/>
          <w:color w:val="464C55"/>
          <w:sz w:val="24"/>
          <w:szCs w:val="24"/>
          <w:lang w:eastAsia="ru-RU"/>
        </w:rPr>
        <w:t>.</w:t>
      </w:r>
    </w:p>
    <w:p w14:paraId="4032DD85"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18. Образовательные организации ежегодно обновляют образовательные программы среднего профессионального образования с учетом развития науки, техники, культуры, экономики, технологий и социальной сферы.</w:t>
      </w:r>
    </w:p>
    <w:p w14:paraId="7A6909A9"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19. В образовательных организациях образовательная деятельность осуществляется на государственном языке Российской Федерации.</w:t>
      </w:r>
    </w:p>
    <w:p w14:paraId="2AA48A23"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 xml:space="preserve">В государственных и муниципальных образовательных организациях, расположенных на территории республики Российской Федерации, может вводиться преподавание и изучение государственных языков республик Российской Федерации в соответствии с законодательством республик </w:t>
      </w:r>
      <w:r w:rsidRPr="00C55B09">
        <w:rPr>
          <w:rFonts w:ascii="PT Serif" w:eastAsia="Times New Roman" w:hAnsi="PT Serif" w:cs="Times New Roman"/>
          <w:color w:val="464C55"/>
          <w:sz w:val="24"/>
          <w:szCs w:val="24"/>
          <w:lang w:eastAsia="ru-RU"/>
        </w:rPr>
        <w:lastRenderedPageBreak/>
        <w:t>Российской Федерации. Преподавание и изучение государственных языков республик Российской Федерации не должны осуществляться в ущерб преподаванию и изучению государственного языка Российской Федерации</w:t>
      </w:r>
      <w:hyperlink r:id="rId21" w:anchor="block_9911" w:history="1">
        <w:r w:rsidRPr="00C55B09">
          <w:rPr>
            <w:rFonts w:ascii="PT Serif" w:eastAsia="Times New Roman" w:hAnsi="PT Serif" w:cs="Times New Roman"/>
            <w:color w:val="3272C0"/>
            <w:sz w:val="24"/>
            <w:szCs w:val="24"/>
            <w:lang w:eastAsia="ru-RU"/>
          </w:rPr>
          <w:t>*(11)</w:t>
        </w:r>
      </w:hyperlink>
      <w:r w:rsidRPr="00C55B09">
        <w:rPr>
          <w:rFonts w:ascii="PT Serif" w:eastAsia="Times New Roman" w:hAnsi="PT Serif" w:cs="Times New Roman"/>
          <w:color w:val="464C55"/>
          <w:sz w:val="24"/>
          <w:szCs w:val="24"/>
          <w:lang w:eastAsia="ru-RU"/>
        </w:rPr>
        <w:t>.</w:t>
      </w:r>
    </w:p>
    <w:p w14:paraId="0554305E"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Среднее профессиональное образование может быть получено на иностранном языке в соответствии с образовательной программой и в порядке, установленном законодательством об образовании и локальными нормативными актами образовательной организации</w:t>
      </w:r>
      <w:hyperlink r:id="rId22" w:anchor="block_9912" w:history="1">
        <w:r w:rsidRPr="00C55B09">
          <w:rPr>
            <w:rFonts w:ascii="PT Serif" w:eastAsia="Times New Roman" w:hAnsi="PT Serif" w:cs="Times New Roman"/>
            <w:color w:val="3272C0"/>
            <w:sz w:val="24"/>
            <w:szCs w:val="24"/>
            <w:lang w:eastAsia="ru-RU"/>
          </w:rPr>
          <w:t>*(12)</w:t>
        </w:r>
      </w:hyperlink>
      <w:r w:rsidRPr="00C55B09">
        <w:rPr>
          <w:rFonts w:ascii="PT Serif" w:eastAsia="Times New Roman" w:hAnsi="PT Serif" w:cs="Times New Roman"/>
          <w:color w:val="464C55"/>
          <w:sz w:val="24"/>
          <w:szCs w:val="24"/>
          <w:lang w:eastAsia="ru-RU"/>
        </w:rPr>
        <w:t>.</w:t>
      </w:r>
    </w:p>
    <w:p w14:paraId="09D03CDA" w14:textId="77777777" w:rsidR="00C55B09" w:rsidRPr="00C55B09" w:rsidRDefault="00C55B09" w:rsidP="00C55B09">
      <w:pPr>
        <w:shd w:val="clear" w:color="auto" w:fill="F0E9D3"/>
        <w:spacing w:after="0" w:line="264" w:lineRule="atLeast"/>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Пункт 20 изменен с 22 сентября 2020 г. - </w:t>
      </w:r>
      <w:hyperlink r:id="rId23" w:anchor="block_104" w:history="1">
        <w:r w:rsidRPr="00C55B09">
          <w:rPr>
            <w:rFonts w:ascii="PT Serif" w:eastAsia="Times New Roman" w:hAnsi="PT Serif" w:cs="Times New Roman"/>
            <w:color w:val="3272C0"/>
            <w:sz w:val="24"/>
            <w:szCs w:val="24"/>
            <w:lang w:eastAsia="ru-RU"/>
          </w:rPr>
          <w:t>Приказ</w:t>
        </w:r>
      </w:hyperlink>
      <w:r w:rsidRPr="00C55B09">
        <w:rPr>
          <w:rFonts w:ascii="PT Serif" w:eastAsia="Times New Roman" w:hAnsi="PT Serif" w:cs="Times New Roman"/>
          <w:color w:val="464C55"/>
          <w:sz w:val="24"/>
          <w:szCs w:val="24"/>
          <w:lang w:eastAsia="ru-RU"/>
        </w:rPr>
        <w:t> </w:t>
      </w:r>
      <w:proofErr w:type="spellStart"/>
      <w:r w:rsidRPr="00C55B09">
        <w:rPr>
          <w:rFonts w:ascii="PT Serif" w:eastAsia="Times New Roman" w:hAnsi="PT Serif" w:cs="Times New Roman"/>
          <w:color w:val="464C55"/>
          <w:sz w:val="24"/>
          <w:szCs w:val="24"/>
          <w:lang w:eastAsia="ru-RU"/>
        </w:rPr>
        <w:t>Минпросвещения</w:t>
      </w:r>
      <w:proofErr w:type="spellEnd"/>
      <w:r w:rsidRPr="00C55B09">
        <w:rPr>
          <w:rFonts w:ascii="PT Serif" w:eastAsia="Times New Roman" w:hAnsi="PT Serif" w:cs="Times New Roman"/>
          <w:color w:val="464C55"/>
          <w:sz w:val="24"/>
          <w:szCs w:val="24"/>
          <w:lang w:eastAsia="ru-RU"/>
        </w:rPr>
        <w:t xml:space="preserve"> России от 28 августа 2020 г. N 441</w:t>
      </w:r>
    </w:p>
    <w:p w14:paraId="14BB1B3D" w14:textId="77777777" w:rsidR="00C55B09" w:rsidRPr="00C55B09" w:rsidRDefault="00C55B09" w:rsidP="00C55B09">
      <w:pPr>
        <w:shd w:val="clear" w:color="auto" w:fill="F0E9D3"/>
        <w:spacing w:line="264" w:lineRule="atLeast"/>
        <w:rPr>
          <w:rFonts w:ascii="PT Serif" w:eastAsia="Times New Roman" w:hAnsi="PT Serif" w:cs="Times New Roman"/>
          <w:color w:val="464C55"/>
          <w:sz w:val="24"/>
          <w:szCs w:val="24"/>
          <w:lang w:eastAsia="ru-RU"/>
        </w:rPr>
      </w:pPr>
      <w:hyperlink r:id="rId24" w:anchor="block_1020" w:history="1">
        <w:r w:rsidRPr="00C55B09">
          <w:rPr>
            <w:rFonts w:ascii="PT Serif" w:eastAsia="Times New Roman" w:hAnsi="PT Serif" w:cs="Times New Roman"/>
            <w:color w:val="3272C0"/>
            <w:sz w:val="24"/>
            <w:szCs w:val="24"/>
            <w:lang w:eastAsia="ru-RU"/>
          </w:rPr>
          <w:t>См. предыдущую редакцию</w:t>
        </w:r>
      </w:hyperlink>
    </w:p>
    <w:p w14:paraId="6910B4CC"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20. Образовательная деятельность по образовательным программам среднего профессионального образования организуется в соответствии с утвержденными образовательной организацией учебными планами, календарными учебными графиками, рабочими программами воспитания и календарными планами воспитательной работы, в соответствии с которыми образовательной организацией составляются расписания учебных занятий по каждой профессии, специальности среднего профессионального образования.</w:t>
      </w:r>
    </w:p>
    <w:p w14:paraId="40F4D472"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21. К освоению образовательных программ среднего профессионального образования допускаются лица, имеющие образование не ниже основного общего или среднего общего образования, за исключением образовательных программ среднего профессионального образования, интегрированных с образовательными программами основного общего и среднего общего образования.</w:t>
      </w:r>
    </w:p>
    <w:p w14:paraId="0B86E731"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К освоению образовательных программ среднего профессионального образования, интегрированных с образовательными программами основного общего и среднего общего образования, допускаются лица, имеющие начальное общее образование.</w:t>
      </w:r>
    </w:p>
    <w:p w14:paraId="51600B1B"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22. Получение среднего профессионального образования по программам подготовки специалистов среднего звена впервые лицами, имеющими диплом о среднем профессиональном образовании с присвоением квалификации квалифицированного рабочего или служащего, не является получением второго или последующего среднего профессионального образования повторно</w:t>
      </w:r>
      <w:hyperlink r:id="rId25" w:anchor="block_9913" w:history="1">
        <w:r w:rsidRPr="00C55B09">
          <w:rPr>
            <w:rFonts w:ascii="PT Serif" w:eastAsia="Times New Roman" w:hAnsi="PT Serif" w:cs="Times New Roman"/>
            <w:color w:val="3272C0"/>
            <w:sz w:val="24"/>
            <w:szCs w:val="24"/>
            <w:lang w:eastAsia="ru-RU"/>
          </w:rPr>
          <w:t>*(13)</w:t>
        </w:r>
      </w:hyperlink>
      <w:r w:rsidRPr="00C55B09">
        <w:rPr>
          <w:rFonts w:ascii="PT Serif" w:eastAsia="Times New Roman" w:hAnsi="PT Serif" w:cs="Times New Roman"/>
          <w:color w:val="464C55"/>
          <w:sz w:val="24"/>
          <w:szCs w:val="24"/>
          <w:lang w:eastAsia="ru-RU"/>
        </w:rPr>
        <w:t>.</w:t>
      </w:r>
    </w:p>
    <w:p w14:paraId="6C96EF83" w14:textId="77777777" w:rsidR="00C55B09" w:rsidRPr="00C55B09" w:rsidRDefault="00C55B09" w:rsidP="00C55B09">
      <w:pPr>
        <w:shd w:val="clear" w:color="auto" w:fill="F0E9D3"/>
        <w:spacing w:after="0" w:line="264" w:lineRule="atLeast"/>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Пункт 23 изменен с 22 сентября 2020 г. - </w:t>
      </w:r>
      <w:hyperlink r:id="rId26" w:anchor="block_105" w:history="1">
        <w:r w:rsidRPr="00C55B09">
          <w:rPr>
            <w:rFonts w:ascii="PT Serif" w:eastAsia="Times New Roman" w:hAnsi="PT Serif" w:cs="Times New Roman"/>
            <w:color w:val="3272C0"/>
            <w:sz w:val="24"/>
            <w:szCs w:val="24"/>
            <w:lang w:eastAsia="ru-RU"/>
          </w:rPr>
          <w:t>Приказ</w:t>
        </w:r>
      </w:hyperlink>
      <w:r w:rsidRPr="00C55B09">
        <w:rPr>
          <w:rFonts w:ascii="PT Serif" w:eastAsia="Times New Roman" w:hAnsi="PT Serif" w:cs="Times New Roman"/>
          <w:color w:val="464C55"/>
          <w:sz w:val="24"/>
          <w:szCs w:val="24"/>
          <w:lang w:eastAsia="ru-RU"/>
        </w:rPr>
        <w:t> </w:t>
      </w:r>
      <w:proofErr w:type="spellStart"/>
      <w:r w:rsidRPr="00C55B09">
        <w:rPr>
          <w:rFonts w:ascii="PT Serif" w:eastAsia="Times New Roman" w:hAnsi="PT Serif" w:cs="Times New Roman"/>
          <w:color w:val="464C55"/>
          <w:sz w:val="24"/>
          <w:szCs w:val="24"/>
          <w:lang w:eastAsia="ru-RU"/>
        </w:rPr>
        <w:t>Минпросвещения</w:t>
      </w:r>
      <w:proofErr w:type="spellEnd"/>
      <w:r w:rsidRPr="00C55B09">
        <w:rPr>
          <w:rFonts w:ascii="PT Serif" w:eastAsia="Times New Roman" w:hAnsi="PT Serif" w:cs="Times New Roman"/>
          <w:color w:val="464C55"/>
          <w:sz w:val="24"/>
          <w:szCs w:val="24"/>
          <w:lang w:eastAsia="ru-RU"/>
        </w:rPr>
        <w:t xml:space="preserve"> России от 28 августа 2020 г. N 441</w:t>
      </w:r>
    </w:p>
    <w:p w14:paraId="756F5339" w14:textId="77777777" w:rsidR="00C55B09" w:rsidRPr="00C55B09" w:rsidRDefault="00C55B09" w:rsidP="00C55B09">
      <w:pPr>
        <w:shd w:val="clear" w:color="auto" w:fill="F0E9D3"/>
        <w:spacing w:line="264" w:lineRule="atLeast"/>
        <w:rPr>
          <w:rFonts w:ascii="PT Serif" w:eastAsia="Times New Roman" w:hAnsi="PT Serif" w:cs="Times New Roman"/>
          <w:color w:val="464C55"/>
          <w:sz w:val="24"/>
          <w:szCs w:val="24"/>
          <w:lang w:eastAsia="ru-RU"/>
        </w:rPr>
      </w:pPr>
      <w:hyperlink r:id="rId27" w:anchor="block_1023" w:history="1">
        <w:r w:rsidRPr="00C55B09">
          <w:rPr>
            <w:rFonts w:ascii="PT Serif" w:eastAsia="Times New Roman" w:hAnsi="PT Serif" w:cs="Times New Roman"/>
            <w:color w:val="3272C0"/>
            <w:sz w:val="24"/>
            <w:szCs w:val="24"/>
            <w:lang w:eastAsia="ru-RU"/>
          </w:rPr>
          <w:t>См. предыдущую редакцию</w:t>
        </w:r>
      </w:hyperlink>
    </w:p>
    <w:p w14:paraId="4AD89B6E"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23. Получение среднего профессионального образования на базе основного общего образования осуществляется с одновременным получением обучающимися среднего общего образования в пределах соответствующей образовательной программы среднего профессионального образования.</w:t>
      </w:r>
    </w:p>
    <w:p w14:paraId="72CFB030"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 xml:space="preserve">Период освоения учебных предметов, курсов, дисциплин (модулей), практики, необходимых для получения обучающимися среднего общего образования, в течение срока освоения соответствующей образовательной программы среднего </w:t>
      </w:r>
      <w:r w:rsidRPr="00C55B09">
        <w:rPr>
          <w:rFonts w:ascii="PT Serif" w:eastAsia="Times New Roman" w:hAnsi="PT Serif" w:cs="Times New Roman"/>
          <w:color w:val="464C55"/>
          <w:sz w:val="24"/>
          <w:szCs w:val="24"/>
          <w:lang w:eastAsia="ru-RU"/>
        </w:rPr>
        <w:lastRenderedPageBreak/>
        <w:t>профессионального образования определяется образовательной организацией самостоятельно.</w:t>
      </w:r>
    </w:p>
    <w:p w14:paraId="24A70A7D"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Обучающиеся, получающие среднее профессиональное образование по программам подготовки специалистов среднего звена, осваивают профессию рабочего (одну или несколько) в соответствии с перечнем профессий рабочих, должностей служащих, рекомендуемых к освоению в рамках образовательной программы среднего профессионального образования, в соответствии с федеральными государственными образовательными стандартами по специальности среднего профессионального образования.</w:t>
      </w:r>
    </w:p>
    <w:p w14:paraId="374A2A5D"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24. При получении среднего профессионального образования в соответствии с индивидуальным учебным планом сроки получения образования могут быть изменены образовательной организацией с учетом особенностей и образовательных потребностей конкретного обучающегося.</w:t>
      </w:r>
    </w:p>
    <w:p w14:paraId="3347FA2B"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Лица, имеющие квалификацию по профессии среднего профессионального образования и принятые на обучение по программам подготовки специалистов среднего звена по специальностям среднего профессионального образования, соответствующим имеющейся у них профессии, имеют право на ускоренное обучение по таким программам в соответствии с индивидуальными учебными планами.</w:t>
      </w:r>
    </w:p>
    <w:p w14:paraId="6B5508ED"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Обучение по индивидуальному учебному плану, в том числе ускоренное обучение, в пределах осваиваемой образовательной программы, осуществляется в порядке, установленном локальными нормативными актами образовательной организации</w:t>
      </w:r>
      <w:hyperlink r:id="rId28" w:anchor="block_9914" w:history="1">
        <w:r w:rsidRPr="00C55B09">
          <w:rPr>
            <w:rFonts w:ascii="PT Serif" w:eastAsia="Times New Roman" w:hAnsi="PT Serif" w:cs="Times New Roman"/>
            <w:color w:val="3272C0"/>
            <w:sz w:val="24"/>
            <w:szCs w:val="24"/>
            <w:lang w:eastAsia="ru-RU"/>
          </w:rPr>
          <w:t>*(14)</w:t>
        </w:r>
      </w:hyperlink>
      <w:r w:rsidRPr="00C55B09">
        <w:rPr>
          <w:rFonts w:ascii="PT Serif" w:eastAsia="Times New Roman" w:hAnsi="PT Serif" w:cs="Times New Roman"/>
          <w:color w:val="464C55"/>
          <w:sz w:val="24"/>
          <w:szCs w:val="24"/>
          <w:lang w:eastAsia="ru-RU"/>
        </w:rPr>
        <w:t>.</w:t>
      </w:r>
    </w:p>
    <w:p w14:paraId="38446CFA" w14:textId="77777777" w:rsidR="00C55B09" w:rsidRPr="00C55B09" w:rsidRDefault="00C55B09" w:rsidP="00C55B09">
      <w:pPr>
        <w:shd w:val="clear" w:color="auto" w:fill="F0E9D3"/>
        <w:spacing w:line="264" w:lineRule="atLeast"/>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См. </w:t>
      </w:r>
      <w:hyperlink r:id="rId29" w:history="1">
        <w:r w:rsidRPr="00C55B09">
          <w:rPr>
            <w:rFonts w:ascii="PT Serif" w:eastAsia="Times New Roman" w:hAnsi="PT Serif" w:cs="Times New Roman"/>
            <w:color w:val="3272C0"/>
            <w:sz w:val="24"/>
            <w:szCs w:val="24"/>
            <w:lang w:eastAsia="ru-RU"/>
          </w:rPr>
          <w:t>Методические рекомендации</w:t>
        </w:r>
      </w:hyperlink>
      <w:r w:rsidRPr="00C55B09">
        <w:rPr>
          <w:rFonts w:ascii="PT Serif" w:eastAsia="Times New Roman" w:hAnsi="PT Serif" w:cs="Times New Roman"/>
          <w:color w:val="464C55"/>
          <w:sz w:val="24"/>
          <w:szCs w:val="24"/>
          <w:lang w:eastAsia="ru-RU"/>
        </w:rPr>
        <w:t> об организации ускоренного обучения по основным профессиональным образовательным программам среднего профессионального образования, направленные </w:t>
      </w:r>
      <w:hyperlink r:id="rId30" w:history="1">
        <w:r w:rsidRPr="00C55B09">
          <w:rPr>
            <w:rFonts w:ascii="PT Serif" w:eastAsia="Times New Roman" w:hAnsi="PT Serif" w:cs="Times New Roman"/>
            <w:color w:val="3272C0"/>
            <w:sz w:val="24"/>
            <w:szCs w:val="24"/>
            <w:lang w:eastAsia="ru-RU"/>
          </w:rPr>
          <w:t>письмом</w:t>
        </w:r>
      </w:hyperlink>
      <w:r w:rsidRPr="00C55B09">
        <w:rPr>
          <w:rFonts w:ascii="PT Serif" w:eastAsia="Times New Roman" w:hAnsi="PT Serif" w:cs="Times New Roman"/>
          <w:color w:val="464C55"/>
          <w:sz w:val="24"/>
          <w:szCs w:val="24"/>
          <w:lang w:eastAsia="ru-RU"/>
        </w:rPr>
        <w:t> Минобрнауки России от 20 июля 2015 г. N 06-846</w:t>
      </w:r>
    </w:p>
    <w:p w14:paraId="3415767B"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25. Учебный год в образовательных организациях начинается 1 сентября и заканчивается в соответствии с учебным планом соответствующей образовательной программы. Начало учебного года может переноситься образовательной организацией при реализации образовательной программы среднего профессионального образования в очно-заочной форме обучения не более чем на один месяц, в заочной форме обучения - не более чем на три месяца.</w:t>
      </w:r>
    </w:p>
    <w:p w14:paraId="366F2759" w14:textId="77777777" w:rsidR="00C55B09" w:rsidRPr="00C55B09" w:rsidRDefault="00C55B09" w:rsidP="00C55B09">
      <w:pPr>
        <w:shd w:val="clear" w:color="auto" w:fill="F0E9D3"/>
        <w:spacing w:line="264" w:lineRule="atLeast"/>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См. </w:t>
      </w:r>
      <w:hyperlink r:id="rId31" w:history="1">
        <w:r w:rsidRPr="00C55B09">
          <w:rPr>
            <w:rFonts w:ascii="PT Serif" w:eastAsia="Times New Roman" w:hAnsi="PT Serif" w:cs="Times New Roman"/>
            <w:color w:val="3272C0"/>
            <w:sz w:val="24"/>
            <w:szCs w:val="24"/>
            <w:lang w:eastAsia="ru-RU"/>
          </w:rPr>
          <w:t>Методические рекомендации</w:t>
        </w:r>
      </w:hyperlink>
      <w:r w:rsidRPr="00C55B09">
        <w:rPr>
          <w:rFonts w:ascii="PT Serif" w:eastAsia="Times New Roman" w:hAnsi="PT Serif" w:cs="Times New Roman"/>
          <w:color w:val="464C55"/>
          <w:sz w:val="24"/>
          <w:szCs w:val="24"/>
          <w:lang w:eastAsia="ru-RU"/>
        </w:rPr>
        <w:t> по организации учебного процесса по очно-заочной и заочной формам обучения в образовательных организациях, реализующих основные профессиональные образовательные программы среднего профессионального образования, направленные </w:t>
      </w:r>
      <w:hyperlink r:id="rId32" w:history="1">
        <w:r w:rsidRPr="00C55B09">
          <w:rPr>
            <w:rFonts w:ascii="PT Serif" w:eastAsia="Times New Roman" w:hAnsi="PT Serif" w:cs="Times New Roman"/>
            <w:color w:val="3272C0"/>
            <w:sz w:val="24"/>
            <w:szCs w:val="24"/>
            <w:lang w:eastAsia="ru-RU"/>
          </w:rPr>
          <w:t>письмом</w:t>
        </w:r>
      </w:hyperlink>
      <w:r w:rsidRPr="00C55B09">
        <w:rPr>
          <w:rFonts w:ascii="PT Serif" w:eastAsia="Times New Roman" w:hAnsi="PT Serif" w:cs="Times New Roman"/>
          <w:color w:val="464C55"/>
          <w:sz w:val="24"/>
          <w:szCs w:val="24"/>
          <w:lang w:eastAsia="ru-RU"/>
        </w:rPr>
        <w:t> Минобрнауки России от 20 июля 2015 г. N 06-846</w:t>
      </w:r>
    </w:p>
    <w:p w14:paraId="614552ED"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26. В процессе освоения образовательных программ среднего профессионального образования обучающимся предоставляются каникулы.</w:t>
      </w:r>
    </w:p>
    <w:p w14:paraId="3B8B46E2"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lastRenderedPageBreak/>
        <w:t>Продолжительность каникул, предоставляемых обучающимся в процессе освоения ими программ подготовки квалифицированных рабочих, служащих, составляет не менее двух недель в зимний период при сроке получения среднего профессионального образования один год и не менее десяти недель в учебном году, в том числе не менее двух недель в зимний период, - при сроке получения среднего профессионального образования более одного года.</w:t>
      </w:r>
    </w:p>
    <w:p w14:paraId="692B1E72"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Продолжительность каникул, предоставляемых обучающимся в процессе освоения ими программ подготовки специалистов среднего звена, составляет от восьми до одиннадцати недель в учебном году, в том числе не менее двух недель в зимний период.</w:t>
      </w:r>
    </w:p>
    <w:p w14:paraId="363BED28" w14:textId="77777777" w:rsidR="00C55B09" w:rsidRPr="00C55B09" w:rsidRDefault="00C55B09" w:rsidP="00C55B09">
      <w:pPr>
        <w:shd w:val="clear" w:color="auto" w:fill="F0E9D3"/>
        <w:spacing w:after="0" w:line="264" w:lineRule="atLeast"/>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Пункт 27 изменен с 22 сентября 2020 г. - </w:t>
      </w:r>
      <w:hyperlink r:id="rId33" w:anchor="block_106" w:history="1">
        <w:r w:rsidRPr="00C55B09">
          <w:rPr>
            <w:rFonts w:ascii="PT Serif" w:eastAsia="Times New Roman" w:hAnsi="PT Serif" w:cs="Times New Roman"/>
            <w:color w:val="3272C0"/>
            <w:sz w:val="24"/>
            <w:szCs w:val="24"/>
            <w:lang w:eastAsia="ru-RU"/>
          </w:rPr>
          <w:t>Приказ</w:t>
        </w:r>
      </w:hyperlink>
      <w:r w:rsidRPr="00C55B09">
        <w:rPr>
          <w:rFonts w:ascii="PT Serif" w:eastAsia="Times New Roman" w:hAnsi="PT Serif" w:cs="Times New Roman"/>
          <w:color w:val="464C55"/>
          <w:sz w:val="24"/>
          <w:szCs w:val="24"/>
          <w:lang w:eastAsia="ru-RU"/>
        </w:rPr>
        <w:t> </w:t>
      </w:r>
      <w:proofErr w:type="spellStart"/>
      <w:r w:rsidRPr="00C55B09">
        <w:rPr>
          <w:rFonts w:ascii="PT Serif" w:eastAsia="Times New Roman" w:hAnsi="PT Serif" w:cs="Times New Roman"/>
          <w:color w:val="464C55"/>
          <w:sz w:val="24"/>
          <w:szCs w:val="24"/>
          <w:lang w:eastAsia="ru-RU"/>
        </w:rPr>
        <w:t>Минпросвещения</w:t>
      </w:r>
      <w:proofErr w:type="spellEnd"/>
      <w:r w:rsidRPr="00C55B09">
        <w:rPr>
          <w:rFonts w:ascii="PT Serif" w:eastAsia="Times New Roman" w:hAnsi="PT Serif" w:cs="Times New Roman"/>
          <w:color w:val="464C55"/>
          <w:sz w:val="24"/>
          <w:szCs w:val="24"/>
          <w:lang w:eastAsia="ru-RU"/>
        </w:rPr>
        <w:t xml:space="preserve"> России от 28 августа 2020 г. N 441</w:t>
      </w:r>
    </w:p>
    <w:p w14:paraId="3405E708" w14:textId="77777777" w:rsidR="00C55B09" w:rsidRPr="00C55B09" w:rsidRDefault="00C55B09" w:rsidP="00C55B09">
      <w:pPr>
        <w:shd w:val="clear" w:color="auto" w:fill="F0E9D3"/>
        <w:spacing w:line="264" w:lineRule="atLeast"/>
        <w:rPr>
          <w:rFonts w:ascii="PT Serif" w:eastAsia="Times New Roman" w:hAnsi="PT Serif" w:cs="Times New Roman"/>
          <w:color w:val="464C55"/>
          <w:sz w:val="24"/>
          <w:szCs w:val="24"/>
          <w:lang w:eastAsia="ru-RU"/>
        </w:rPr>
      </w:pPr>
      <w:hyperlink r:id="rId34" w:anchor="block_1027" w:history="1">
        <w:r w:rsidRPr="00C55B09">
          <w:rPr>
            <w:rFonts w:ascii="PT Serif" w:eastAsia="Times New Roman" w:hAnsi="PT Serif" w:cs="Times New Roman"/>
            <w:color w:val="3272C0"/>
            <w:sz w:val="24"/>
            <w:szCs w:val="24"/>
            <w:lang w:eastAsia="ru-RU"/>
          </w:rPr>
          <w:t>См. предыдущую редакцию</w:t>
        </w:r>
      </w:hyperlink>
    </w:p>
    <w:p w14:paraId="617CED07"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27. Объем образовательной программы среднего профессионального образования включает все виды учебной деятельности и устанавливается федеральным государственным образовательным стандартом среднего профессионального образования.</w:t>
      </w:r>
    </w:p>
    <w:p w14:paraId="109E1E8E" w14:textId="77777777" w:rsidR="00C55B09" w:rsidRPr="00C55B09" w:rsidRDefault="00C55B09" w:rsidP="00C55B09">
      <w:pPr>
        <w:shd w:val="clear" w:color="auto" w:fill="F0E9D3"/>
        <w:spacing w:after="0" w:line="264" w:lineRule="atLeast"/>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Пункт 28 изменен с 22 сентября 2020 г. - </w:t>
      </w:r>
      <w:hyperlink r:id="rId35" w:anchor="block_107" w:history="1">
        <w:r w:rsidRPr="00C55B09">
          <w:rPr>
            <w:rFonts w:ascii="PT Serif" w:eastAsia="Times New Roman" w:hAnsi="PT Serif" w:cs="Times New Roman"/>
            <w:color w:val="3272C0"/>
            <w:sz w:val="24"/>
            <w:szCs w:val="24"/>
            <w:lang w:eastAsia="ru-RU"/>
          </w:rPr>
          <w:t>Приказ</w:t>
        </w:r>
      </w:hyperlink>
      <w:r w:rsidRPr="00C55B09">
        <w:rPr>
          <w:rFonts w:ascii="PT Serif" w:eastAsia="Times New Roman" w:hAnsi="PT Serif" w:cs="Times New Roman"/>
          <w:color w:val="464C55"/>
          <w:sz w:val="24"/>
          <w:szCs w:val="24"/>
          <w:lang w:eastAsia="ru-RU"/>
        </w:rPr>
        <w:t> </w:t>
      </w:r>
      <w:proofErr w:type="spellStart"/>
      <w:r w:rsidRPr="00C55B09">
        <w:rPr>
          <w:rFonts w:ascii="PT Serif" w:eastAsia="Times New Roman" w:hAnsi="PT Serif" w:cs="Times New Roman"/>
          <w:color w:val="464C55"/>
          <w:sz w:val="24"/>
          <w:szCs w:val="24"/>
          <w:lang w:eastAsia="ru-RU"/>
        </w:rPr>
        <w:t>Минпросвещения</w:t>
      </w:r>
      <w:proofErr w:type="spellEnd"/>
      <w:r w:rsidRPr="00C55B09">
        <w:rPr>
          <w:rFonts w:ascii="PT Serif" w:eastAsia="Times New Roman" w:hAnsi="PT Serif" w:cs="Times New Roman"/>
          <w:color w:val="464C55"/>
          <w:sz w:val="24"/>
          <w:szCs w:val="24"/>
          <w:lang w:eastAsia="ru-RU"/>
        </w:rPr>
        <w:t xml:space="preserve"> России от 28 августа 2020 г. N 441</w:t>
      </w:r>
    </w:p>
    <w:p w14:paraId="1D06EE7A" w14:textId="77777777" w:rsidR="00C55B09" w:rsidRPr="00C55B09" w:rsidRDefault="00C55B09" w:rsidP="00C55B09">
      <w:pPr>
        <w:shd w:val="clear" w:color="auto" w:fill="F0E9D3"/>
        <w:spacing w:line="264" w:lineRule="atLeast"/>
        <w:rPr>
          <w:rFonts w:ascii="PT Serif" w:eastAsia="Times New Roman" w:hAnsi="PT Serif" w:cs="Times New Roman"/>
          <w:color w:val="464C55"/>
          <w:sz w:val="24"/>
          <w:szCs w:val="24"/>
          <w:lang w:eastAsia="ru-RU"/>
        </w:rPr>
      </w:pPr>
      <w:hyperlink r:id="rId36" w:anchor="block_1028" w:history="1">
        <w:r w:rsidRPr="00C55B09">
          <w:rPr>
            <w:rFonts w:ascii="PT Serif" w:eastAsia="Times New Roman" w:hAnsi="PT Serif" w:cs="Times New Roman"/>
            <w:color w:val="3272C0"/>
            <w:sz w:val="24"/>
            <w:szCs w:val="24"/>
            <w:lang w:eastAsia="ru-RU"/>
          </w:rPr>
          <w:t>См. предыдущую редакцию</w:t>
        </w:r>
      </w:hyperlink>
    </w:p>
    <w:p w14:paraId="2DF77D56"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28. Учебная деятельность обучающихся предусматривает учебные занятия (урок, практическое занятие, лабораторное занятие, консультация, лекция, семинар), самостоятельную работу, выполнение курсового проекта (работы) (при освоении программ подготовки специалистов среднего звена), практику, а также другие виды учебной деятельности, определенные учебным планом и календарным планом воспитательной работы.</w:t>
      </w:r>
    </w:p>
    <w:p w14:paraId="0A901CDE"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Для всех видов учебных занятий академический час устанавливается продолжительностью 45 минут.</w:t>
      </w:r>
    </w:p>
    <w:p w14:paraId="55B03535"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Объем учебных занятий и практики не должен превышать 36 академических часов в неделю.</w:t>
      </w:r>
    </w:p>
    <w:p w14:paraId="63F613CF" w14:textId="77777777" w:rsidR="00C55B09" w:rsidRPr="00C55B09" w:rsidRDefault="00C55B09" w:rsidP="00C55B09">
      <w:pPr>
        <w:shd w:val="clear" w:color="auto" w:fill="F0E9D3"/>
        <w:spacing w:after="0" w:line="264" w:lineRule="atLeast"/>
        <w:rPr>
          <w:rFonts w:ascii="PT Serif" w:eastAsia="Times New Roman" w:hAnsi="PT Serif" w:cs="Times New Roman"/>
          <w:color w:val="464C55"/>
          <w:sz w:val="24"/>
          <w:szCs w:val="24"/>
          <w:lang w:eastAsia="ru-RU"/>
        </w:rPr>
      </w:pPr>
      <w:hyperlink r:id="rId37" w:anchor="block_3" w:history="1">
        <w:r w:rsidRPr="00C55B09">
          <w:rPr>
            <w:rFonts w:ascii="PT Serif" w:eastAsia="Times New Roman" w:hAnsi="PT Serif" w:cs="Times New Roman"/>
            <w:color w:val="3272C0"/>
            <w:sz w:val="24"/>
            <w:szCs w:val="24"/>
            <w:lang w:eastAsia="ru-RU"/>
          </w:rPr>
          <w:t>Приказом</w:t>
        </w:r>
      </w:hyperlink>
      <w:r w:rsidRPr="00C55B09">
        <w:rPr>
          <w:rFonts w:ascii="PT Serif" w:eastAsia="Times New Roman" w:hAnsi="PT Serif" w:cs="Times New Roman"/>
          <w:color w:val="464C55"/>
          <w:sz w:val="24"/>
          <w:szCs w:val="24"/>
          <w:lang w:eastAsia="ru-RU"/>
        </w:rPr>
        <w:t> Министерства образования и науки РФ от 15 декабря 2014 г. N 1580 в пункт 29 внесены изменения</w:t>
      </w:r>
    </w:p>
    <w:p w14:paraId="7262D911" w14:textId="77777777" w:rsidR="00C55B09" w:rsidRPr="00C55B09" w:rsidRDefault="00C55B09" w:rsidP="00C55B09">
      <w:pPr>
        <w:shd w:val="clear" w:color="auto" w:fill="F0E9D3"/>
        <w:spacing w:line="264" w:lineRule="atLeast"/>
        <w:rPr>
          <w:rFonts w:ascii="PT Serif" w:eastAsia="Times New Roman" w:hAnsi="PT Serif" w:cs="Times New Roman"/>
          <w:color w:val="464C55"/>
          <w:sz w:val="24"/>
          <w:szCs w:val="24"/>
          <w:lang w:eastAsia="ru-RU"/>
        </w:rPr>
      </w:pPr>
      <w:hyperlink r:id="rId38" w:anchor="block_1029" w:history="1">
        <w:r w:rsidRPr="00C55B09">
          <w:rPr>
            <w:rFonts w:ascii="PT Serif" w:eastAsia="Times New Roman" w:hAnsi="PT Serif" w:cs="Times New Roman"/>
            <w:color w:val="3272C0"/>
            <w:sz w:val="24"/>
            <w:szCs w:val="24"/>
            <w:lang w:eastAsia="ru-RU"/>
          </w:rPr>
          <w:t>См. текст пункта в предыдущей редакции</w:t>
        </w:r>
      </w:hyperlink>
    </w:p>
    <w:p w14:paraId="552E5E74"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 xml:space="preserve">29. Численность обучающихся в учебной группе составляет не более 25 человек. Исходя из специфики образовательной организации учебные занятия и практика могут проводиться образовательной организацией с группами обучающихся меньшей численности и отдельными обучающимися, а также с разделением </w:t>
      </w:r>
      <w:r w:rsidRPr="00C55B09">
        <w:rPr>
          <w:rFonts w:ascii="PT Serif" w:eastAsia="Times New Roman" w:hAnsi="PT Serif" w:cs="Times New Roman"/>
          <w:color w:val="464C55"/>
          <w:sz w:val="24"/>
          <w:szCs w:val="24"/>
          <w:lang w:eastAsia="ru-RU"/>
        </w:rPr>
        <w:lastRenderedPageBreak/>
        <w:t>группы на подгруппы. Образовательная организация вправе объединять группы обучающихся при проведении учебных занятий в виде лекций.</w:t>
      </w:r>
    </w:p>
    <w:p w14:paraId="6EEA7CF4"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30. Освоение образовательной программы среднего профессионального образования, в том числе отдельной части или всего объема учебного предмета, курса, дисциплины (модуля) образовательной программы, сопровождается текущим контролем успеваемости и промежуточной аттестацией обучающихся. Формы, периодичность и порядок проведения текущего контроля успеваемости и промежуточной аттестации обучающихся определяются образовательной организацией самостоятельно</w:t>
      </w:r>
      <w:hyperlink r:id="rId39" w:anchor="block_9915" w:history="1">
        <w:r w:rsidRPr="00C55B09">
          <w:rPr>
            <w:rFonts w:ascii="PT Serif" w:eastAsia="Times New Roman" w:hAnsi="PT Serif" w:cs="Times New Roman"/>
            <w:color w:val="3272C0"/>
            <w:sz w:val="24"/>
            <w:szCs w:val="24"/>
            <w:lang w:eastAsia="ru-RU"/>
          </w:rPr>
          <w:t>*(15)</w:t>
        </w:r>
      </w:hyperlink>
      <w:r w:rsidRPr="00C55B09">
        <w:rPr>
          <w:rFonts w:ascii="PT Serif" w:eastAsia="Times New Roman" w:hAnsi="PT Serif" w:cs="Times New Roman"/>
          <w:color w:val="464C55"/>
          <w:sz w:val="24"/>
          <w:szCs w:val="24"/>
          <w:lang w:eastAsia="ru-RU"/>
        </w:rPr>
        <w:t>.</w:t>
      </w:r>
    </w:p>
    <w:p w14:paraId="34C87D4D"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31. Образовательная организация самостоятельно устанавливает систему оценок при промежуточной аттестации.</w:t>
      </w:r>
    </w:p>
    <w:p w14:paraId="0A7BB2BD"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32. Количество экзаменов в процессе промежуточной аттестации обучающихся не должно превышать 8 экзаменов в учебном году, а количество зачетов - 10. В указанное количество не входят экзамены и зачеты по физической культуре и факультативным учебным курсам, дисциплинам (модулям).</w:t>
      </w:r>
    </w:p>
    <w:p w14:paraId="4684C63D"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Количество экзаменов и зачетов в процессе промежуточной аттестации обучающихся при обучении в соответствии с индивидуальным учебным планом устанавливается данным учебным планом.</w:t>
      </w:r>
    </w:p>
    <w:p w14:paraId="6EB5FA3C"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33. Освоение образовательных программ среднего профессионального образования завершается итоговой аттестацией, которая является обязательной.</w:t>
      </w:r>
    </w:p>
    <w:p w14:paraId="564DB519"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Обучающиеся, не имеющие академической задолженности и в полном объеме выполнившие учебный план или индивидуальный учебный план, проходят итоговую аттестацию, при получении среднего профессионального образования по имеющим государственную аккредитацию образовательным программам среднего профессионального образования указанные обучающиеся проходят государственную итоговую аттестацию.</w:t>
      </w:r>
    </w:p>
    <w:p w14:paraId="7E297019"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Лицам, успешно прошедшим государственную итоговую аттестацию по образовательным программам среднего профессионального образования, выдается диплом о среднем профессиональном образовании, подтверждающий получение среднего профессионального образования и квалификацию по соответствующей профессии или специальности среднего профессионального образования.</w:t>
      </w:r>
    </w:p>
    <w:p w14:paraId="16BE5E21"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Лицам, не прошедшим итоговой аттестации или получившим на итоговой аттестации неудовлетворительные результаты, а также лицам, освоившим часть образовательной программы среднего профессионального образования и (или) отчисленным из образовательной организации, выдается справка об обучении или о периоде обучения по образцу, самостоятельно устанавливаемому образовательной организацией</w:t>
      </w:r>
      <w:hyperlink r:id="rId40" w:anchor="block_9916" w:history="1">
        <w:r w:rsidRPr="00C55B09">
          <w:rPr>
            <w:rFonts w:ascii="PT Serif" w:eastAsia="Times New Roman" w:hAnsi="PT Serif" w:cs="Times New Roman"/>
            <w:color w:val="3272C0"/>
            <w:sz w:val="24"/>
            <w:szCs w:val="24"/>
            <w:lang w:eastAsia="ru-RU"/>
          </w:rPr>
          <w:t>*(16)</w:t>
        </w:r>
      </w:hyperlink>
      <w:r w:rsidRPr="00C55B09">
        <w:rPr>
          <w:rFonts w:ascii="PT Serif" w:eastAsia="Times New Roman" w:hAnsi="PT Serif" w:cs="Times New Roman"/>
          <w:color w:val="464C55"/>
          <w:sz w:val="24"/>
          <w:szCs w:val="24"/>
          <w:lang w:eastAsia="ru-RU"/>
        </w:rPr>
        <w:t>.</w:t>
      </w:r>
    </w:p>
    <w:p w14:paraId="202DD2F6"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lastRenderedPageBreak/>
        <w:t>34. Обучающиеся по образовательным программам среднего профессионального образования, не имеющие среднего общего образования, вправе пройти государственную итоговую аттестацию, которой завершается освоение образовательных программ среднего общего образования и при успешном прохождении которой им выдается аттестат о среднем общем образовании. Указанные обучающиеся проходят государственную итоговую аттестацию бесплатно</w:t>
      </w:r>
      <w:hyperlink r:id="rId41" w:anchor="block_9917" w:history="1">
        <w:r w:rsidRPr="00C55B09">
          <w:rPr>
            <w:rFonts w:ascii="PT Serif" w:eastAsia="Times New Roman" w:hAnsi="PT Serif" w:cs="Times New Roman"/>
            <w:color w:val="3272C0"/>
            <w:sz w:val="24"/>
            <w:szCs w:val="24"/>
            <w:lang w:eastAsia="ru-RU"/>
          </w:rPr>
          <w:t>*(17)</w:t>
        </w:r>
      </w:hyperlink>
      <w:r w:rsidRPr="00C55B09">
        <w:rPr>
          <w:rFonts w:ascii="PT Serif" w:eastAsia="Times New Roman" w:hAnsi="PT Serif" w:cs="Times New Roman"/>
          <w:color w:val="464C55"/>
          <w:sz w:val="24"/>
          <w:szCs w:val="24"/>
          <w:lang w:eastAsia="ru-RU"/>
        </w:rPr>
        <w:t>.</w:t>
      </w:r>
    </w:p>
    <w:p w14:paraId="1902D8F9"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35. Лица, осваивающие основную образовательную программу в форме самообразования либо обучавшиеся по не имеющей государственной аккредитации образовательной программе среднего профессионального образования, вправе пройти экстерном промежуточную и государственную итоговую аттестацию в образовательной организации, осуществляющей образовательную деятельность по соответствующей имеющей государственную аккредитацию образовательной программе среднего профессионального образования. Указанные лица, не имеющие основного общего или среднего общего образования, вправе пройти экстерном промежуточную и государственную итоговую аттестацию в образовательной организации, осуществляющей образовательную деятельность по соответствующей имеющей государственную аккредитацию основной общеобразовательной программе, бесплатно. При прохождении аттестации экстерны пользуются академическими правами обучающихся по соответствующей образовательной программе</w:t>
      </w:r>
      <w:hyperlink r:id="rId42" w:anchor="block_9918" w:history="1">
        <w:r w:rsidRPr="00C55B09">
          <w:rPr>
            <w:rFonts w:ascii="PT Serif" w:eastAsia="Times New Roman" w:hAnsi="PT Serif" w:cs="Times New Roman"/>
            <w:color w:val="3272C0"/>
            <w:sz w:val="24"/>
            <w:szCs w:val="24"/>
            <w:lang w:eastAsia="ru-RU"/>
          </w:rPr>
          <w:t>*(18)</w:t>
        </w:r>
      </w:hyperlink>
      <w:r w:rsidRPr="00C55B09">
        <w:rPr>
          <w:rFonts w:ascii="PT Serif" w:eastAsia="Times New Roman" w:hAnsi="PT Serif" w:cs="Times New Roman"/>
          <w:color w:val="464C55"/>
          <w:sz w:val="24"/>
          <w:szCs w:val="24"/>
          <w:lang w:eastAsia="ru-RU"/>
        </w:rPr>
        <w:t>.</w:t>
      </w:r>
    </w:p>
    <w:p w14:paraId="1D4A8560" w14:textId="77777777" w:rsidR="00C55B09" w:rsidRPr="00C55B09" w:rsidRDefault="00C55B09" w:rsidP="00C55B09">
      <w:pPr>
        <w:shd w:val="clear" w:color="auto" w:fill="F0E9D3"/>
        <w:spacing w:after="0" w:line="264" w:lineRule="atLeast"/>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Пункт 36 изменен с 22 сентября 2020 г. - </w:t>
      </w:r>
      <w:hyperlink r:id="rId43" w:anchor="block_108" w:history="1">
        <w:r w:rsidRPr="00C55B09">
          <w:rPr>
            <w:rFonts w:ascii="PT Serif" w:eastAsia="Times New Roman" w:hAnsi="PT Serif" w:cs="Times New Roman"/>
            <w:color w:val="3272C0"/>
            <w:sz w:val="24"/>
            <w:szCs w:val="24"/>
            <w:lang w:eastAsia="ru-RU"/>
          </w:rPr>
          <w:t>Приказ</w:t>
        </w:r>
      </w:hyperlink>
      <w:r w:rsidRPr="00C55B09">
        <w:rPr>
          <w:rFonts w:ascii="PT Serif" w:eastAsia="Times New Roman" w:hAnsi="PT Serif" w:cs="Times New Roman"/>
          <w:color w:val="464C55"/>
          <w:sz w:val="24"/>
          <w:szCs w:val="24"/>
          <w:lang w:eastAsia="ru-RU"/>
        </w:rPr>
        <w:t> </w:t>
      </w:r>
      <w:proofErr w:type="spellStart"/>
      <w:r w:rsidRPr="00C55B09">
        <w:rPr>
          <w:rFonts w:ascii="PT Serif" w:eastAsia="Times New Roman" w:hAnsi="PT Serif" w:cs="Times New Roman"/>
          <w:color w:val="464C55"/>
          <w:sz w:val="24"/>
          <w:szCs w:val="24"/>
          <w:lang w:eastAsia="ru-RU"/>
        </w:rPr>
        <w:t>Минпросвещения</w:t>
      </w:r>
      <w:proofErr w:type="spellEnd"/>
      <w:r w:rsidRPr="00C55B09">
        <w:rPr>
          <w:rFonts w:ascii="PT Serif" w:eastAsia="Times New Roman" w:hAnsi="PT Serif" w:cs="Times New Roman"/>
          <w:color w:val="464C55"/>
          <w:sz w:val="24"/>
          <w:szCs w:val="24"/>
          <w:lang w:eastAsia="ru-RU"/>
        </w:rPr>
        <w:t xml:space="preserve"> России от 28 августа 2020 г. N 441</w:t>
      </w:r>
    </w:p>
    <w:p w14:paraId="4EEB8133" w14:textId="77777777" w:rsidR="00C55B09" w:rsidRPr="00C55B09" w:rsidRDefault="00C55B09" w:rsidP="00C55B09">
      <w:pPr>
        <w:shd w:val="clear" w:color="auto" w:fill="F0E9D3"/>
        <w:spacing w:line="264" w:lineRule="atLeast"/>
        <w:rPr>
          <w:rFonts w:ascii="PT Serif" w:eastAsia="Times New Roman" w:hAnsi="PT Serif" w:cs="Times New Roman"/>
          <w:color w:val="464C55"/>
          <w:sz w:val="24"/>
          <w:szCs w:val="24"/>
          <w:lang w:eastAsia="ru-RU"/>
        </w:rPr>
      </w:pPr>
      <w:hyperlink r:id="rId44" w:anchor="block_1036" w:history="1">
        <w:r w:rsidRPr="00C55B09">
          <w:rPr>
            <w:rFonts w:ascii="PT Serif" w:eastAsia="Times New Roman" w:hAnsi="PT Serif" w:cs="Times New Roman"/>
            <w:color w:val="3272C0"/>
            <w:sz w:val="24"/>
            <w:szCs w:val="24"/>
            <w:lang w:eastAsia="ru-RU"/>
          </w:rPr>
          <w:t>См. предыдущую редакцию</w:t>
        </w:r>
      </w:hyperlink>
    </w:p>
    <w:p w14:paraId="3BC86CC0"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36. Если федеральным государственным образовательным стандартом среднего профессионального образования в рамках одного из видов профессиональной деятельности предусмотрено освоение основной программы профессионального обучения по профессии рабочего, то по результатам освоения профессионального модуля образовательной программы среднего профессионального образования, который включает в себя проведение практики, обучающийся получает свидетельство о профессии рабочего, должности служащего. Получение обучающимися профессионального обучения по профессии рабочего, должности служащего в рамках образовательной программы среднего профессионального образования завершается сдачей квалификационного экзамена.</w:t>
      </w:r>
    </w:p>
    <w:p w14:paraId="1300D8D2"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37. Документ об образовании, представленный при поступлении в образовательную организацию, выдается из личного дела лицу, окончившему образовательную организацию, выбывшему до окончания образовательной организации, а также обучающемуся и желающему поступить в другую образовательную организацию, по его заявлению. При этом в личном деле остается заверенная копия документа об образовании.</w:t>
      </w:r>
    </w:p>
    <w:p w14:paraId="228AA651"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 xml:space="preserve">38. Обучающимся по образовательным программам среднего профессионального образования после прохождения итоговой аттестации предоставляются по их заявлению каникулы в пределах срока освоения соответствующей </w:t>
      </w:r>
      <w:r w:rsidRPr="00C55B09">
        <w:rPr>
          <w:rFonts w:ascii="PT Serif" w:eastAsia="Times New Roman" w:hAnsi="PT Serif" w:cs="Times New Roman"/>
          <w:color w:val="464C55"/>
          <w:sz w:val="24"/>
          <w:szCs w:val="24"/>
          <w:lang w:eastAsia="ru-RU"/>
        </w:rPr>
        <w:lastRenderedPageBreak/>
        <w:t>образовательной программы среднего профессионального образования, по окончании которых производится отчисление обучающихся в связи с получением образования</w:t>
      </w:r>
      <w:hyperlink r:id="rId45" w:anchor="block_9919" w:history="1">
        <w:r w:rsidRPr="00C55B09">
          <w:rPr>
            <w:rFonts w:ascii="PT Serif" w:eastAsia="Times New Roman" w:hAnsi="PT Serif" w:cs="Times New Roman"/>
            <w:color w:val="3272C0"/>
            <w:sz w:val="24"/>
            <w:szCs w:val="24"/>
            <w:lang w:eastAsia="ru-RU"/>
          </w:rPr>
          <w:t>*(19)</w:t>
        </w:r>
      </w:hyperlink>
      <w:r w:rsidRPr="00C55B09">
        <w:rPr>
          <w:rFonts w:ascii="PT Serif" w:eastAsia="Times New Roman" w:hAnsi="PT Serif" w:cs="Times New Roman"/>
          <w:color w:val="464C55"/>
          <w:sz w:val="24"/>
          <w:szCs w:val="24"/>
          <w:lang w:eastAsia="ru-RU"/>
        </w:rPr>
        <w:t>.</w:t>
      </w:r>
    </w:p>
    <w:p w14:paraId="3C1B237A" w14:textId="77777777" w:rsidR="00C55B09" w:rsidRPr="00C55B09" w:rsidRDefault="00C55B09" w:rsidP="00C55B09">
      <w:pPr>
        <w:shd w:val="clear" w:color="auto" w:fill="FFFFFF"/>
        <w:spacing w:after="0" w:line="240" w:lineRule="auto"/>
        <w:rPr>
          <w:rFonts w:ascii="PT Serif" w:eastAsia="Times New Roman" w:hAnsi="PT Serif" w:cs="Times New Roman"/>
          <w:color w:val="22272F"/>
          <w:sz w:val="23"/>
          <w:szCs w:val="23"/>
          <w:lang w:eastAsia="ru-RU"/>
        </w:rPr>
      </w:pPr>
      <w:r w:rsidRPr="00C55B09">
        <w:rPr>
          <w:rFonts w:ascii="PT Serif" w:eastAsia="Times New Roman" w:hAnsi="PT Serif" w:cs="Times New Roman"/>
          <w:color w:val="22272F"/>
          <w:sz w:val="23"/>
          <w:szCs w:val="23"/>
          <w:lang w:eastAsia="ru-RU"/>
        </w:rPr>
        <w:t> </w:t>
      </w:r>
    </w:p>
    <w:p w14:paraId="782CE60B" w14:textId="77777777" w:rsidR="00C55B09" w:rsidRPr="00C55B09" w:rsidRDefault="00C55B09" w:rsidP="00C55B09">
      <w:pPr>
        <w:shd w:val="clear" w:color="auto" w:fill="FFFFFF"/>
        <w:spacing w:after="300" w:line="240" w:lineRule="auto"/>
        <w:jc w:val="center"/>
        <w:rPr>
          <w:rFonts w:ascii="PT Serif" w:eastAsia="Times New Roman" w:hAnsi="PT Serif" w:cs="Times New Roman"/>
          <w:b/>
          <w:bCs/>
          <w:color w:val="22272F"/>
          <w:sz w:val="30"/>
          <w:szCs w:val="30"/>
          <w:lang w:eastAsia="ru-RU"/>
        </w:rPr>
      </w:pPr>
      <w:r w:rsidRPr="00C55B09">
        <w:rPr>
          <w:rFonts w:ascii="PT Serif" w:eastAsia="Times New Roman" w:hAnsi="PT Serif" w:cs="Times New Roman"/>
          <w:b/>
          <w:bCs/>
          <w:color w:val="22272F"/>
          <w:sz w:val="30"/>
          <w:szCs w:val="30"/>
          <w:lang w:eastAsia="ru-RU"/>
        </w:rPr>
        <w:t>III. Особенности организации образовательной деятельности для лиц с ограниченными возможностями здоровья</w:t>
      </w:r>
    </w:p>
    <w:p w14:paraId="6D823552" w14:textId="77777777" w:rsidR="00C55B09" w:rsidRPr="00C55B09" w:rsidRDefault="00C55B09" w:rsidP="00C55B09">
      <w:pPr>
        <w:shd w:val="clear" w:color="auto" w:fill="FFFFFF"/>
        <w:spacing w:after="0" w:line="240" w:lineRule="auto"/>
        <w:rPr>
          <w:rFonts w:ascii="PT Serif" w:eastAsia="Times New Roman" w:hAnsi="PT Serif" w:cs="Times New Roman"/>
          <w:color w:val="22272F"/>
          <w:sz w:val="23"/>
          <w:szCs w:val="23"/>
          <w:lang w:eastAsia="ru-RU"/>
        </w:rPr>
      </w:pPr>
      <w:r w:rsidRPr="00C55B09">
        <w:rPr>
          <w:rFonts w:ascii="PT Serif" w:eastAsia="Times New Roman" w:hAnsi="PT Serif" w:cs="Times New Roman"/>
          <w:color w:val="22272F"/>
          <w:sz w:val="23"/>
          <w:szCs w:val="23"/>
          <w:lang w:eastAsia="ru-RU"/>
        </w:rPr>
        <w:t> </w:t>
      </w:r>
    </w:p>
    <w:p w14:paraId="37447869"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39. Содержание среднего профессионального образования и условия организации обучения обучающихся с ограниченными возможностями здоровья определяются адаптированной образовательной программой, а для инвалидов также в соответствии с индивидуальной программой реабилитации инвалида</w:t>
      </w:r>
      <w:hyperlink r:id="rId46" w:anchor="block_9920" w:history="1">
        <w:r w:rsidRPr="00C55B09">
          <w:rPr>
            <w:rFonts w:ascii="PT Serif" w:eastAsia="Times New Roman" w:hAnsi="PT Serif" w:cs="Times New Roman"/>
            <w:color w:val="3272C0"/>
            <w:sz w:val="24"/>
            <w:szCs w:val="24"/>
            <w:lang w:eastAsia="ru-RU"/>
          </w:rPr>
          <w:t>*(20)</w:t>
        </w:r>
      </w:hyperlink>
      <w:r w:rsidRPr="00C55B09">
        <w:rPr>
          <w:rFonts w:ascii="PT Serif" w:eastAsia="Times New Roman" w:hAnsi="PT Serif" w:cs="Times New Roman"/>
          <w:color w:val="464C55"/>
          <w:sz w:val="24"/>
          <w:szCs w:val="24"/>
          <w:lang w:eastAsia="ru-RU"/>
        </w:rPr>
        <w:t>.</w:t>
      </w:r>
    </w:p>
    <w:p w14:paraId="58CC2418"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Обучение по образовательным программам среднего профессионального образования обучающихся с ограниченными возможностями здоровья осуществляется на основе образовательных программ среднего профессионального образования, адаптированных при необходимости для обучения указанных обучающихся</w:t>
      </w:r>
      <w:hyperlink r:id="rId47" w:anchor="block_9921" w:history="1">
        <w:r w:rsidRPr="00C55B09">
          <w:rPr>
            <w:rFonts w:ascii="PT Serif" w:eastAsia="Times New Roman" w:hAnsi="PT Serif" w:cs="Times New Roman"/>
            <w:color w:val="3272C0"/>
            <w:sz w:val="24"/>
            <w:szCs w:val="24"/>
            <w:lang w:eastAsia="ru-RU"/>
          </w:rPr>
          <w:t>*(21)</w:t>
        </w:r>
      </w:hyperlink>
      <w:r w:rsidRPr="00C55B09">
        <w:rPr>
          <w:rFonts w:ascii="PT Serif" w:eastAsia="Times New Roman" w:hAnsi="PT Serif" w:cs="Times New Roman"/>
          <w:color w:val="464C55"/>
          <w:sz w:val="24"/>
          <w:szCs w:val="24"/>
          <w:lang w:eastAsia="ru-RU"/>
        </w:rPr>
        <w:t>.</w:t>
      </w:r>
    </w:p>
    <w:p w14:paraId="2A917F4B" w14:textId="77777777" w:rsidR="00C55B09" w:rsidRPr="00C55B09" w:rsidRDefault="00C55B09" w:rsidP="00C55B09">
      <w:pPr>
        <w:shd w:val="clear" w:color="auto" w:fill="F0E9D3"/>
        <w:spacing w:line="264" w:lineRule="atLeast"/>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См. </w:t>
      </w:r>
      <w:hyperlink r:id="rId48" w:anchor="block_1000" w:history="1">
        <w:r w:rsidRPr="00C55B09">
          <w:rPr>
            <w:rFonts w:ascii="PT Serif" w:eastAsia="Times New Roman" w:hAnsi="PT Serif" w:cs="Times New Roman"/>
            <w:color w:val="3272C0"/>
            <w:sz w:val="24"/>
            <w:szCs w:val="24"/>
            <w:lang w:eastAsia="ru-RU"/>
          </w:rPr>
          <w:t>Методические рекомендации</w:t>
        </w:r>
      </w:hyperlink>
      <w:r w:rsidRPr="00C55B09">
        <w:rPr>
          <w:rFonts w:ascii="PT Serif" w:eastAsia="Times New Roman" w:hAnsi="PT Serif" w:cs="Times New Roman"/>
          <w:color w:val="464C55"/>
          <w:sz w:val="24"/>
          <w:szCs w:val="24"/>
          <w:lang w:eastAsia="ru-RU"/>
        </w:rPr>
        <w:t> по разработке и реализации адаптированных образовательных программ среднего профессионального образования, направленные </w:t>
      </w:r>
      <w:hyperlink r:id="rId49" w:history="1">
        <w:r w:rsidRPr="00C55B09">
          <w:rPr>
            <w:rFonts w:ascii="PT Serif" w:eastAsia="Times New Roman" w:hAnsi="PT Serif" w:cs="Times New Roman"/>
            <w:color w:val="3272C0"/>
            <w:sz w:val="24"/>
            <w:szCs w:val="24"/>
            <w:lang w:eastAsia="ru-RU"/>
          </w:rPr>
          <w:t>письмом</w:t>
        </w:r>
      </w:hyperlink>
      <w:r w:rsidRPr="00C55B09">
        <w:rPr>
          <w:rFonts w:ascii="PT Serif" w:eastAsia="Times New Roman" w:hAnsi="PT Serif" w:cs="Times New Roman"/>
          <w:color w:val="464C55"/>
          <w:sz w:val="24"/>
          <w:szCs w:val="24"/>
          <w:lang w:eastAsia="ru-RU"/>
        </w:rPr>
        <w:t> Минобрнауки России от 22 апреля 2015 г. N 06-443</w:t>
      </w:r>
    </w:p>
    <w:p w14:paraId="2ACD1A2B"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40. Обучение по образовательным программам среднего профессионального образования обучающихся с ограниченными возможностями здоровья осуществляется образовательной организацией с учетом особенностей психофизического развития, индивидуальных возможностей и состояния здоровья таких обучающихся.</w:t>
      </w:r>
    </w:p>
    <w:p w14:paraId="1971A6C2"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41. Образовательными организациями должны быть созданы специальные условия для получения среднего профессионального образования обучающимися с ограниченными возможностями здоровья</w:t>
      </w:r>
      <w:hyperlink r:id="rId50" w:anchor="block_9922" w:history="1">
        <w:r w:rsidRPr="00C55B09">
          <w:rPr>
            <w:rFonts w:ascii="PT Serif" w:eastAsia="Times New Roman" w:hAnsi="PT Serif" w:cs="Times New Roman"/>
            <w:color w:val="3272C0"/>
            <w:sz w:val="24"/>
            <w:szCs w:val="24"/>
            <w:lang w:eastAsia="ru-RU"/>
          </w:rPr>
          <w:t>*(22)</w:t>
        </w:r>
      </w:hyperlink>
      <w:r w:rsidRPr="00C55B09">
        <w:rPr>
          <w:rFonts w:ascii="PT Serif" w:eastAsia="Times New Roman" w:hAnsi="PT Serif" w:cs="Times New Roman"/>
          <w:color w:val="464C55"/>
          <w:sz w:val="24"/>
          <w:szCs w:val="24"/>
          <w:lang w:eastAsia="ru-RU"/>
        </w:rPr>
        <w:t>.</w:t>
      </w:r>
    </w:p>
    <w:p w14:paraId="381730BA"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Под специальными условиями для получения среднего профессионального образования обучающимися с ограниченными возможностями здоровья понимаются условия обучения, воспитания и развития таких обучающихся,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обеспечение доступа в здания образовательных организаций и другие условия, без которых невозможно или затруднено освоение образовательных программ обучающимися с ограниченными возможностями здоровья</w:t>
      </w:r>
      <w:hyperlink r:id="rId51" w:anchor="block_9923" w:history="1">
        <w:r w:rsidRPr="00C55B09">
          <w:rPr>
            <w:rFonts w:ascii="PT Serif" w:eastAsia="Times New Roman" w:hAnsi="PT Serif" w:cs="Times New Roman"/>
            <w:color w:val="3272C0"/>
            <w:sz w:val="24"/>
            <w:szCs w:val="24"/>
            <w:lang w:eastAsia="ru-RU"/>
          </w:rPr>
          <w:t>*(23)</w:t>
        </w:r>
      </w:hyperlink>
      <w:r w:rsidRPr="00C55B09">
        <w:rPr>
          <w:rFonts w:ascii="PT Serif" w:eastAsia="Times New Roman" w:hAnsi="PT Serif" w:cs="Times New Roman"/>
          <w:color w:val="464C55"/>
          <w:sz w:val="24"/>
          <w:szCs w:val="24"/>
          <w:lang w:eastAsia="ru-RU"/>
        </w:rPr>
        <w:t>.</w:t>
      </w:r>
    </w:p>
    <w:p w14:paraId="6CB517A6"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lastRenderedPageBreak/>
        <w:t>42. В целях доступности получения среднего профессионального образования обучающимися с ограниченными возможностями здоровья образовательной организацией обеспечивается:</w:t>
      </w:r>
    </w:p>
    <w:p w14:paraId="7A593177"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1) для обучающихся с ограниченными возможностями здоровья по зрению:</w:t>
      </w:r>
    </w:p>
    <w:p w14:paraId="4ACB8D4D"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адаптация официальных сайтов образовательных организаций в сети Интернет с учетом особых потребностей инвалидов по зрению с приведением их к международному стандарту доступности веб-контента и веб-сервисов (WCAG);</w:t>
      </w:r>
    </w:p>
    <w:p w14:paraId="7DF8B28A"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размещение в доступных для обучающихся, являющихся слепыми или слабовидящими, местах и в адаптированной форме (с учетом их особых потребностей) справочной информации о расписании лекций, учебных занятий (должна быть выполнена крупным (высота прописных букв не менее 7,5 см) рельефно-контрастным шрифтом (на белом или желтом фоне) и продублирована шрифтом Брайля);</w:t>
      </w:r>
    </w:p>
    <w:p w14:paraId="48E643BB"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присутствие ассистента, оказывающего обучающемуся необходимую помощь;</w:t>
      </w:r>
    </w:p>
    <w:p w14:paraId="44C1307B"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обеспечение выпуска альтернативных форматов печатных материалов (крупный шрифт или аудиофайлы);</w:t>
      </w:r>
    </w:p>
    <w:p w14:paraId="426DA677"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обеспечение доступа обучающегося, являющегося слепым и использующего собаку-поводыря, к зданию образовательной организации, располагающего местом для размещения собаки-поводыря в часы обучения самого обучающегося;</w:t>
      </w:r>
    </w:p>
    <w:p w14:paraId="0397FD86"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2) для обучающихся с ограниченными возможностями здоровья по слуху: дублирование звуковой справочной информации о расписании учебных занятий визуальной (установка мониторов с возможностью трансляции субтитров (мониторы, их размеры и количество необходимо определять с учетом размеров помещения);</w:t>
      </w:r>
    </w:p>
    <w:p w14:paraId="78E5AC6F"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обеспечение надлежащими звуковыми средствами воспроизведения информации;</w:t>
      </w:r>
    </w:p>
    <w:p w14:paraId="1E15055A"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3) для обучающихся, имеющих нарушения опорно-двигательного аппарата, материально-технические условия должны обеспечивать возможность беспрепятственного доступа обучающихся в учебные помещения, столовые, туалетные и другие помещения образовательной организации, а также их пребывания в указанных помещениях (наличие пандусов, поручней, расширенных дверных проемов, лифтов, локальное понижение стоек-барьеров до высоты не более 0,8 м; наличие специальных кресел и других приспособлений).</w:t>
      </w:r>
    </w:p>
    <w:p w14:paraId="277B1E3F"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43. Образование обучающихся с ограниченными возможностями здоровья может быть организовано как совместно с другими обучающимися, так и в отдельных классах, группах или в отдельных образовательных организациях</w:t>
      </w:r>
      <w:hyperlink r:id="rId52" w:anchor="block_9924" w:history="1">
        <w:r w:rsidRPr="00C55B09">
          <w:rPr>
            <w:rFonts w:ascii="PT Serif" w:eastAsia="Times New Roman" w:hAnsi="PT Serif" w:cs="Times New Roman"/>
            <w:color w:val="3272C0"/>
            <w:sz w:val="24"/>
            <w:szCs w:val="24"/>
            <w:lang w:eastAsia="ru-RU"/>
          </w:rPr>
          <w:t>*(24)</w:t>
        </w:r>
      </w:hyperlink>
      <w:r w:rsidRPr="00C55B09">
        <w:rPr>
          <w:rFonts w:ascii="PT Serif" w:eastAsia="Times New Roman" w:hAnsi="PT Serif" w:cs="Times New Roman"/>
          <w:color w:val="464C55"/>
          <w:sz w:val="24"/>
          <w:szCs w:val="24"/>
          <w:lang w:eastAsia="ru-RU"/>
        </w:rPr>
        <w:t>.</w:t>
      </w:r>
    </w:p>
    <w:p w14:paraId="3944147A"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lastRenderedPageBreak/>
        <w:t>Численность обучающихся с ограниченными возможностями здоровья в учебной группе устанавливается до 15 человек.</w:t>
      </w:r>
    </w:p>
    <w:p w14:paraId="03D27201"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 xml:space="preserve">44. При получении среднего профессионального образования обучающимся с ограниченными возможностями здоровья предоставляются бесплатно специальные учебники и учебные пособия, иная учебная литература, а также услуги сурдопереводчиков и </w:t>
      </w:r>
      <w:proofErr w:type="spellStart"/>
      <w:r w:rsidRPr="00C55B09">
        <w:rPr>
          <w:rFonts w:ascii="PT Serif" w:eastAsia="Times New Roman" w:hAnsi="PT Serif" w:cs="Times New Roman"/>
          <w:color w:val="464C55"/>
          <w:sz w:val="24"/>
          <w:szCs w:val="24"/>
          <w:lang w:eastAsia="ru-RU"/>
        </w:rPr>
        <w:t>тифлосурдопереводчиков</w:t>
      </w:r>
      <w:proofErr w:type="spellEnd"/>
      <w:r w:rsidRPr="00C55B09">
        <w:rPr>
          <w:rFonts w:ascii="PT Serif" w:eastAsia="Times New Roman" w:hAnsi="PT Serif" w:cs="Times New Roman"/>
          <w:color w:val="464C55"/>
          <w:sz w:val="24"/>
          <w:szCs w:val="24"/>
          <w:lang w:eastAsia="ru-RU"/>
        </w:rPr>
        <w:fldChar w:fldCharType="begin"/>
      </w:r>
      <w:r w:rsidRPr="00C55B09">
        <w:rPr>
          <w:rFonts w:ascii="PT Serif" w:eastAsia="Times New Roman" w:hAnsi="PT Serif" w:cs="Times New Roman"/>
          <w:color w:val="464C55"/>
          <w:sz w:val="24"/>
          <w:szCs w:val="24"/>
          <w:lang w:eastAsia="ru-RU"/>
        </w:rPr>
        <w:instrText xml:space="preserve"> HYPERLINK "https://base.garant.ru/70426772/53f89421bbdaf741eb2d1ecc4ddb4c33/" \l "block_9925" </w:instrText>
      </w:r>
      <w:r w:rsidRPr="00C55B09">
        <w:rPr>
          <w:rFonts w:ascii="PT Serif" w:eastAsia="Times New Roman" w:hAnsi="PT Serif" w:cs="Times New Roman"/>
          <w:color w:val="464C55"/>
          <w:sz w:val="24"/>
          <w:szCs w:val="24"/>
          <w:lang w:eastAsia="ru-RU"/>
        </w:rPr>
        <w:fldChar w:fldCharType="separate"/>
      </w:r>
      <w:r w:rsidRPr="00C55B09">
        <w:rPr>
          <w:rFonts w:ascii="PT Serif" w:eastAsia="Times New Roman" w:hAnsi="PT Serif" w:cs="Times New Roman"/>
          <w:color w:val="3272C0"/>
          <w:sz w:val="24"/>
          <w:szCs w:val="24"/>
          <w:lang w:eastAsia="ru-RU"/>
        </w:rPr>
        <w:t>*(25)</w:t>
      </w:r>
      <w:r w:rsidRPr="00C55B09">
        <w:rPr>
          <w:rFonts w:ascii="PT Serif" w:eastAsia="Times New Roman" w:hAnsi="PT Serif" w:cs="Times New Roman"/>
          <w:color w:val="464C55"/>
          <w:sz w:val="24"/>
          <w:szCs w:val="24"/>
          <w:lang w:eastAsia="ru-RU"/>
        </w:rPr>
        <w:fldChar w:fldCharType="end"/>
      </w:r>
      <w:r w:rsidRPr="00C55B09">
        <w:rPr>
          <w:rFonts w:ascii="PT Serif" w:eastAsia="Times New Roman" w:hAnsi="PT Serif" w:cs="Times New Roman"/>
          <w:color w:val="464C55"/>
          <w:sz w:val="24"/>
          <w:szCs w:val="24"/>
          <w:lang w:eastAsia="ru-RU"/>
        </w:rPr>
        <w:t>.</w:t>
      </w:r>
    </w:p>
    <w:p w14:paraId="3B6C3022" w14:textId="77777777" w:rsidR="00C55B09" w:rsidRPr="00C55B09" w:rsidRDefault="00C55B09" w:rsidP="00C55B09">
      <w:pPr>
        <w:shd w:val="clear" w:color="auto" w:fill="FFFFFF"/>
        <w:spacing w:after="30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С учетом особых потребностей обучающихся с ограниченными возможностями здоровья образовательной организацией обеспечивается предоставление учебных, лекционных материалов в электронном виде.</w:t>
      </w:r>
    </w:p>
    <w:p w14:paraId="407F62CA" w14:textId="77777777" w:rsidR="00C55B09" w:rsidRPr="00C55B09" w:rsidRDefault="00C55B09" w:rsidP="00C55B09">
      <w:pPr>
        <w:shd w:val="clear" w:color="auto" w:fill="FFFFFF"/>
        <w:spacing w:after="0" w:line="240" w:lineRule="auto"/>
        <w:rPr>
          <w:rFonts w:ascii="PT Serif" w:eastAsia="Times New Roman" w:hAnsi="PT Serif" w:cs="Times New Roman"/>
          <w:color w:val="22272F"/>
          <w:sz w:val="23"/>
          <w:szCs w:val="23"/>
          <w:lang w:eastAsia="ru-RU"/>
        </w:rPr>
      </w:pPr>
      <w:r w:rsidRPr="00C55B09">
        <w:rPr>
          <w:rFonts w:ascii="PT Serif" w:eastAsia="Times New Roman" w:hAnsi="PT Serif" w:cs="Times New Roman"/>
          <w:color w:val="22272F"/>
          <w:sz w:val="23"/>
          <w:szCs w:val="23"/>
          <w:lang w:eastAsia="ru-RU"/>
        </w:rPr>
        <w:t> </w:t>
      </w:r>
    </w:p>
    <w:p w14:paraId="71FDC26F" w14:textId="77777777" w:rsidR="00C55B09" w:rsidRPr="00C55B09" w:rsidRDefault="00C55B09" w:rsidP="00C55B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C55B09">
        <w:rPr>
          <w:rFonts w:ascii="Courier New" w:eastAsia="Times New Roman" w:hAnsi="Courier New" w:cs="Courier New"/>
          <w:color w:val="22272F"/>
          <w:sz w:val="23"/>
          <w:szCs w:val="23"/>
          <w:lang w:eastAsia="ru-RU"/>
        </w:rPr>
        <w:t>_____________________________</w:t>
      </w:r>
    </w:p>
    <w:p w14:paraId="2F192179"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*(1) </w:t>
      </w:r>
      <w:hyperlink r:id="rId53" w:anchor="block_108214" w:history="1">
        <w:r w:rsidRPr="00C55B09">
          <w:rPr>
            <w:rFonts w:ascii="PT Serif" w:eastAsia="Times New Roman" w:hAnsi="PT Serif" w:cs="Times New Roman"/>
            <w:color w:val="3272C0"/>
            <w:sz w:val="24"/>
            <w:szCs w:val="24"/>
            <w:lang w:eastAsia="ru-RU"/>
          </w:rPr>
          <w:t>Часть 3 статьи 17</w:t>
        </w:r>
      </w:hyperlink>
      <w:r w:rsidRPr="00C55B09">
        <w:rPr>
          <w:rFonts w:ascii="PT Serif" w:eastAsia="Times New Roman" w:hAnsi="PT Serif" w:cs="Times New Roman"/>
          <w:color w:val="464C55"/>
          <w:sz w:val="24"/>
          <w:szCs w:val="24"/>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14:paraId="7225F040"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*(2) </w:t>
      </w:r>
      <w:hyperlink r:id="rId54" w:anchor="block_108215" w:history="1">
        <w:r w:rsidRPr="00C55B09">
          <w:rPr>
            <w:rFonts w:ascii="PT Serif" w:eastAsia="Times New Roman" w:hAnsi="PT Serif" w:cs="Times New Roman"/>
            <w:color w:val="3272C0"/>
            <w:sz w:val="24"/>
            <w:szCs w:val="24"/>
            <w:lang w:eastAsia="ru-RU"/>
          </w:rPr>
          <w:t>Часть 4 статьи 17</w:t>
        </w:r>
      </w:hyperlink>
      <w:r w:rsidRPr="00C55B09">
        <w:rPr>
          <w:rFonts w:ascii="PT Serif" w:eastAsia="Times New Roman" w:hAnsi="PT Serif" w:cs="Times New Roman"/>
          <w:color w:val="464C55"/>
          <w:sz w:val="24"/>
          <w:szCs w:val="24"/>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14:paraId="347ECA87"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*(3) </w:t>
      </w:r>
      <w:hyperlink r:id="rId55" w:anchor="block_108151" w:history="1">
        <w:r w:rsidRPr="00C55B09">
          <w:rPr>
            <w:rFonts w:ascii="PT Serif" w:eastAsia="Times New Roman" w:hAnsi="PT Serif" w:cs="Times New Roman"/>
            <w:color w:val="3272C0"/>
            <w:sz w:val="24"/>
            <w:szCs w:val="24"/>
            <w:lang w:eastAsia="ru-RU"/>
          </w:rPr>
          <w:t>Часть 4 статьи 11</w:t>
        </w:r>
      </w:hyperlink>
      <w:r w:rsidRPr="00C55B09">
        <w:rPr>
          <w:rFonts w:ascii="PT Serif" w:eastAsia="Times New Roman" w:hAnsi="PT Serif" w:cs="Times New Roman"/>
          <w:color w:val="464C55"/>
          <w:sz w:val="24"/>
          <w:szCs w:val="24"/>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14:paraId="7F2C5982"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*(4) </w:t>
      </w:r>
      <w:hyperlink r:id="rId56" w:anchor="block_108171" w:history="1">
        <w:r w:rsidRPr="00C55B09">
          <w:rPr>
            <w:rFonts w:ascii="PT Serif" w:eastAsia="Times New Roman" w:hAnsi="PT Serif" w:cs="Times New Roman"/>
            <w:color w:val="3272C0"/>
            <w:sz w:val="24"/>
            <w:szCs w:val="24"/>
            <w:lang w:eastAsia="ru-RU"/>
          </w:rPr>
          <w:t>Часть 7 статьи 12</w:t>
        </w:r>
      </w:hyperlink>
      <w:r w:rsidRPr="00C55B09">
        <w:rPr>
          <w:rFonts w:ascii="PT Serif" w:eastAsia="Times New Roman" w:hAnsi="PT Serif" w:cs="Times New Roman"/>
          <w:color w:val="464C55"/>
          <w:sz w:val="24"/>
          <w:szCs w:val="24"/>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14:paraId="6372C078"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*(5) </w:t>
      </w:r>
      <w:hyperlink r:id="rId57" w:anchor="block_108790" w:history="1">
        <w:r w:rsidRPr="00C55B09">
          <w:rPr>
            <w:rFonts w:ascii="PT Serif" w:eastAsia="Times New Roman" w:hAnsi="PT Serif" w:cs="Times New Roman"/>
            <w:color w:val="3272C0"/>
            <w:sz w:val="24"/>
            <w:szCs w:val="24"/>
            <w:lang w:eastAsia="ru-RU"/>
          </w:rPr>
          <w:t>Часть 3 статьи 68</w:t>
        </w:r>
      </w:hyperlink>
      <w:r w:rsidRPr="00C55B09">
        <w:rPr>
          <w:rFonts w:ascii="PT Serif" w:eastAsia="Times New Roman" w:hAnsi="PT Serif" w:cs="Times New Roman"/>
          <w:color w:val="464C55"/>
          <w:sz w:val="24"/>
          <w:szCs w:val="24"/>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14:paraId="444E9954"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*(6) </w:t>
      </w:r>
      <w:hyperlink r:id="rId58" w:anchor="block_108180" w:history="1">
        <w:r w:rsidRPr="00C55B09">
          <w:rPr>
            <w:rFonts w:ascii="PT Serif" w:eastAsia="Times New Roman" w:hAnsi="PT Serif" w:cs="Times New Roman"/>
            <w:color w:val="3272C0"/>
            <w:sz w:val="24"/>
            <w:szCs w:val="24"/>
            <w:lang w:eastAsia="ru-RU"/>
          </w:rPr>
          <w:t>Часть 1 статьи 13</w:t>
        </w:r>
      </w:hyperlink>
      <w:r w:rsidRPr="00C55B09">
        <w:rPr>
          <w:rFonts w:ascii="PT Serif" w:eastAsia="Times New Roman" w:hAnsi="PT Serif" w:cs="Times New Roman"/>
          <w:color w:val="464C55"/>
          <w:sz w:val="24"/>
          <w:szCs w:val="24"/>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14:paraId="165D0E46"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*(7) </w:t>
      </w:r>
      <w:hyperlink r:id="rId59" w:anchor="block_108181" w:history="1">
        <w:r w:rsidRPr="00C55B09">
          <w:rPr>
            <w:rFonts w:ascii="PT Serif" w:eastAsia="Times New Roman" w:hAnsi="PT Serif" w:cs="Times New Roman"/>
            <w:color w:val="3272C0"/>
            <w:sz w:val="24"/>
            <w:szCs w:val="24"/>
            <w:lang w:eastAsia="ru-RU"/>
          </w:rPr>
          <w:t>Часть 2 статьи 13</w:t>
        </w:r>
      </w:hyperlink>
      <w:r w:rsidRPr="00C55B09">
        <w:rPr>
          <w:rFonts w:ascii="PT Serif" w:eastAsia="Times New Roman" w:hAnsi="PT Serif" w:cs="Times New Roman"/>
          <w:color w:val="464C55"/>
          <w:sz w:val="24"/>
          <w:szCs w:val="24"/>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14:paraId="0AF95658"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*(8) </w:t>
      </w:r>
      <w:hyperlink r:id="rId60" w:anchor="block_108182" w:history="1">
        <w:r w:rsidRPr="00C55B09">
          <w:rPr>
            <w:rFonts w:ascii="PT Serif" w:eastAsia="Times New Roman" w:hAnsi="PT Serif" w:cs="Times New Roman"/>
            <w:color w:val="3272C0"/>
            <w:sz w:val="24"/>
            <w:szCs w:val="24"/>
            <w:lang w:eastAsia="ru-RU"/>
          </w:rPr>
          <w:t>Часть 3 статьи 13</w:t>
        </w:r>
      </w:hyperlink>
      <w:r w:rsidRPr="00C55B09">
        <w:rPr>
          <w:rFonts w:ascii="PT Serif" w:eastAsia="Times New Roman" w:hAnsi="PT Serif" w:cs="Times New Roman"/>
          <w:color w:val="464C55"/>
          <w:sz w:val="24"/>
          <w:szCs w:val="24"/>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14:paraId="1A722951"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*(9) </w:t>
      </w:r>
      <w:hyperlink r:id="rId61" w:anchor="block_108188" w:history="1">
        <w:r w:rsidRPr="00C55B09">
          <w:rPr>
            <w:rFonts w:ascii="PT Serif" w:eastAsia="Times New Roman" w:hAnsi="PT Serif" w:cs="Times New Roman"/>
            <w:color w:val="3272C0"/>
            <w:sz w:val="24"/>
            <w:szCs w:val="24"/>
            <w:lang w:eastAsia="ru-RU"/>
          </w:rPr>
          <w:t>Часть 9 статьи 13</w:t>
        </w:r>
      </w:hyperlink>
      <w:r w:rsidRPr="00C55B09">
        <w:rPr>
          <w:rFonts w:ascii="PT Serif" w:eastAsia="Times New Roman" w:hAnsi="PT Serif" w:cs="Times New Roman"/>
          <w:color w:val="464C55"/>
          <w:sz w:val="24"/>
          <w:szCs w:val="24"/>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14:paraId="28A7B682" w14:textId="77777777" w:rsidR="00C55B09" w:rsidRPr="00C55B09" w:rsidRDefault="00C55B09" w:rsidP="00C55B09">
      <w:pPr>
        <w:shd w:val="clear" w:color="auto" w:fill="F0E9D3"/>
        <w:spacing w:after="0" w:line="264" w:lineRule="atLeast"/>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Сноска *(10) изменена с 22 сентября 2020 г. - </w:t>
      </w:r>
      <w:hyperlink r:id="rId62" w:anchor="block_103" w:history="1">
        <w:r w:rsidRPr="00C55B09">
          <w:rPr>
            <w:rFonts w:ascii="PT Serif" w:eastAsia="Times New Roman" w:hAnsi="PT Serif" w:cs="Times New Roman"/>
            <w:color w:val="3272C0"/>
            <w:sz w:val="24"/>
            <w:szCs w:val="24"/>
            <w:lang w:eastAsia="ru-RU"/>
          </w:rPr>
          <w:t>Приказ</w:t>
        </w:r>
      </w:hyperlink>
      <w:r w:rsidRPr="00C55B09">
        <w:rPr>
          <w:rFonts w:ascii="PT Serif" w:eastAsia="Times New Roman" w:hAnsi="PT Serif" w:cs="Times New Roman"/>
          <w:color w:val="464C55"/>
          <w:sz w:val="24"/>
          <w:szCs w:val="24"/>
          <w:lang w:eastAsia="ru-RU"/>
        </w:rPr>
        <w:t> </w:t>
      </w:r>
      <w:proofErr w:type="spellStart"/>
      <w:r w:rsidRPr="00C55B09">
        <w:rPr>
          <w:rFonts w:ascii="PT Serif" w:eastAsia="Times New Roman" w:hAnsi="PT Serif" w:cs="Times New Roman"/>
          <w:color w:val="464C55"/>
          <w:sz w:val="24"/>
          <w:szCs w:val="24"/>
          <w:lang w:eastAsia="ru-RU"/>
        </w:rPr>
        <w:t>Минпросвещения</w:t>
      </w:r>
      <w:proofErr w:type="spellEnd"/>
      <w:r w:rsidRPr="00C55B09">
        <w:rPr>
          <w:rFonts w:ascii="PT Serif" w:eastAsia="Times New Roman" w:hAnsi="PT Serif" w:cs="Times New Roman"/>
          <w:color w:val="464C55"/>
          <w:sz w:val="24"/>
          <w:szCs w:val="24"/>
          <w:lang w:eastAsia="ru-RU"/>
        </w:rPr>
        <w:t xml:space="preserve"> России от 28 августа 2020 г. N 441</w:t>
      </w:r>
    </w:p>
    <w:p w14:paraId="451167E7" w14:textId="77777777" w:rsidR="00C55B09" w:rsidRPr="00C55B09" w:rsidRDefault="00C55B09" w:rsidP="00C55B09">
      <w:pPr>
        <w:shd w:val="clear" w:color="auto" w:fill="F0E9D3"/>
        <w:spacing w:line="264" w:lineRule="atLeast"/>
        <w:rPr>
          <w:rFonts w:ascii="PT Serif" w:eastAsia="Times New Roman" w:hAnsi="PT Serif" w:cs="Times New Roman"/>
          <w:color w:val="464C55"/>
          <w:sz w:val="24"/>
          <w:szCs w:val="24"/>
          <w:lang w:eastAsia="ru-RU"/>
        </w:rPr>
      </w:pPr>
      <w:hyperlink r:id="rId63" w:anchor="block_9910" w:history="1">
        <w:r w:rsidRPr="00C55B09">
          <w:rPr>
            <w:rFonts w:ascii="PT Serif" w:eastAsia="Times New Roman" w:hAnsi="PT Serif" w:cs="Times New Roman"/>
            <w:color w:val="3272C0"/>
            <w:sz w:val="24"/>
            <w:szCs w:val="24"/>
            <w:lang w:eastAsia="ru-RU"/>
          </w:rPr>
          <w:t>См. предыдущую редакцию</w:t>
        </w:r>
      </w:hyperlink>
    </w:p>
    <w:p w14:paraId="47CBD81E"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lastRenderedPageBreak/>
        <w:t>*(10) </w:t>
      </w:r>
      <w:hyperlink r:id="rId64" w:anchor="block_108185" w:history="1">
        <w:r w:rsidRPr="00C55B09">
          <w:rPr>
            <w:rFonts w:ascii="PT Serif" w:eastAsia="Times New Roman" w:hAnsi="PT Serif" w:cs="Times New Roman"/>
            <w:color w:val="3272C0"/>
            <w:sz w:val="24"/>
            <w:szCs w:val="24"/>
            <w:lang w:eastAsia="ru-RU"/>
          </w:rPr>
          <w:t>Часть 6 статьи 13</w:t>
        </w:r>
      </w:hyperlink>
      <w:r w:rsidRPr="00C55B09">
        <w:rPr>
          <w:rFonts w:ascii="PT Serif" w:eastAsia="Times New Roman" w:hAnsi="PT Serif" w:cs="Times New Roman"/>
          <w:color w:val="464C55"/>
          <w:sz w:val="24"/>
          <w:szCs w:val="24"/>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2019, N 49, ст. 6962).</w:t>
      </w:r>
    </w:p>
    <w:p w14:paraId="722ED083"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*(11) </w:t>
      </w:r>
      <w:hyperlink r:id="rId65" w:anchor="block_108193" w:history="1">
        <w:r w:rsidRPr="00C55B09">
          <w:rPr>
            <w:rFonts w:ascii="PT Serif" w:eastAsia="Times New Roman" w:hAnsi="PT Serif" w:cs="Times New Roman"/>
            <w:color w:val="3272C0"/>
            <w:sz w:val="24"/>
            <w:szCs w:val="24"/>
            <w:lang w:eastAsia="ru-RU"/>
          </w:rPr>
          <w:t>Часть 3 статьи 14</w:t>
        </w:r>
      </w:hyperlink>
      <w:r w:rsidRPr="00C55B09">
        <w:rPr>
          <w:rFonts w:ascii="PT Serif" w:eastAsia="Times New Roman" w:hAnsi="PT Serif" w:cs="Times New Roman"/>
          <w:color w:val="464C55"/>
          <w:sz w:val="24"/>
          <w:szCs w:val="24"/>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14:paraId="090214B9"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*(12) </w:t>
      </w:r>
      <w:hyperlink r:id="rId66" w:anchor="block_108195" w:history="1">
        <w:r w:rsidRPr="00C55B09">
          <w:rPr>
            <w:rFonts w:ascii="PT Serif" w:eastAsia="Times New Roman" w:hAnsi="PT Serif" w:cs="Times New Roman"/>
            <w:color w:val="3272C0"/>
            <w:sz w:val="24"/>
            <w:szCs w:val="24"/>
            <w:lang w:eastAsia="ru-RU"/>
          </w:rPr>
          <w:t>Часть 5 статьи 14</w:t>
        </w:r>
      </w:hyperlink>
      <w:r w:rsidRPr="00C55B09">
        <w:rPr>
          <w:rFonts w:ascii="PT Serif" w:eastAsia="Times New Roman" w:hAnsi="PT Serif" w:cs="Times New Roman"/>
          <w:color w:val="464C55"/>
          <w:sz w:val="24"/>
          <w:szCs w:val="24"/>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14:paraId="2FE1BCAC"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*(13) </w:t>
      </w:r>
      <w:hyperlink r:id="rId67" w:anchor="block_108792" w:history="1">
        <w:r w:rsidRPr="00C55B09">
          <w:rPr>
            <w:rFonts w:ascii="PT Serif" w:eastAsia="Times New Roman" w:hAnsi="PT Serif" w:cs="Times New Roman"/>
            <w:color w:val="3272C0"/>
            <w:sz w:val="24"/>
            <w:szCs w:val="24"/>
            <w:lang w:eastAsia="ru-RU"/>
          </w:rPr>
          <w:t>Часть 5 статьи 68</w:t>
        </w:r>
      </w:hyperlink>
      <w:r w:rsidRPr="00C55B09">
        <w:rPr>
          <w:rFonts w:ascii="PT Serif" w:eastAsia="Times New Roman" w:hAnsi="PT Serif" w:cs="Times New Roman"/>
          <w:color w:val="464C55"/>
          <w:sz w:val="24"/>
          <w:szCs w:val="24"/>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14:paraId="020FE68F"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*(14) </w:t>
      </w:r>
      <w:hyperlink r:id="rId68" w:anchor="block_108398" w:history="1">
        <w:r w:rsidRPr="00C55B09">
          <w:rPr>
            <w:rFonts w:ascii="PT Serif" w:eastAsia="Times New Roman" w:hAnsi="PT Serif" w:cs="Times New Roman"/>
            <w:color w:val="3272C0"/>
            <w:sz w:val="24"/>
            <w:szCs w:val="24"/>
            <w:lang w:eastAsia="ru-RU"/>
          </w:rPr>
          <w:t>Пункт 3 части 1 статьи 34</w:t>
        </w:r>
      </w:hyperlink>
      <w:r w:rsidRPr="00C55B09">
        <w:rPr>
          <w:rFonts w:ascii="PT Serif" w:eastAsia="Times New Roman" w:hAnsi="PT Serif" w:cs="Times New Roman"/>
          <w:color w:val="464C55"/>
          <w:sz w:val="24"/>
          <w:szCs w:val="24"/>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14:paraId="370CA7C8"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*(15) </w:t>
      </w:r>
      <w:hyperlink r:id="rId69" w:anchor="block_108679" w:history="1">
        <w:r w:rsidRPr="00C55B09">
          <w:rPr>
            <w:rFonts w:ascii="PT Serif" w:eastAsia="Times New Roman" w:hAnsi="PT Serif" w:cs="Times New Roman"/>
            <w:color w:val="3272C0"/>
            <w:sz w:val="24"/>
            <w:szCs w:val="24"/>
            <w:lang w:eastAsia="ru-RU"/>
          </w:rPr>
          <w:t>Часть 1 статьи 58</w:t>
        </w:r>
      </w:hyperlink>
      <w:r w:rsidRPr="00C55B09">
        <w:rPr>
          <w:rFonts w:ascii="PT Serif" w:eastAsia="Times New Roman" w:hAnsi="PT Serif" w:cs="Times New Roman"/>
          <w:color w:val="464C55"/>
          <w:sz w:val="24"/>
          <w:szCs w:val="24"/>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14:paraId="7B8D8776"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*(16) </w:t>
      </w:r>
      <w:hyperlink r:id="rId70" w:anchor="block_108738" w:history="1">
        <w:r w:rsidRPr="00C55B09">
          <w:rPr>
            <w:rFonts w:ascii="PT Serif" w:eastAsia="Times New Roman" w:hAnsi="PT Serif" w:cs="Times New Roman"/>
            <w:color w:val="3272C0"/>
            <w:sz w:val="24"/>
            <w:szCs w:val="24"/>
            <w:lang w:eastAsia="ru-RU"/>
          </w:rPr>
          <w:t>Часть 12 статьи 60</w:t>
        </w:r>
      </w:hyperlink>
      <w:r w:rsidRPr="00C55B09">
        <w:rPr>
          <w:rFonts w:ascii="PT Serif" w:eastAsia="Times New Roman" w:hAnsi="PT Serif" w:cs="Times New Roman"/>
          <w:color w:val="464C55"/>
          <w:sz w:val="24"/>
          <w:szCs w:val="24"/>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14:paraId="7F92A89C"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*(17) </w:t>
      </w:r>
      <w:hyperlink r:id="rId71" w:anchor="block_108793" w:history="1">
        <w:r w:rsidRPr="00C55B09">
          <w:rPr>
            <w:rFonts w:ascii="PT Serif" w:eastAsia="Times New Roman" w:hAnsi="PT Serif" w:cs="Times New Roman"/>
            <w:color w:val="3272C0"/>
            <w:sz w:val="24"/>
            <w:szCs w:val="24"/>
            <w:lang w:eastAsia="ru-RU"/>
          </w:rPr>
          <w:t>Часть 6 статьи 68</w:t>
        </w:r>
      </w:hyperlink>
      <w:r w:rsidRPr="00C55B09">
        <w:rPr>
          <w:rFonts w:ascii="PT Serif" w:eastAsia="Times New Roman" w:hAnsi="PT Serif" w:cs="Times New Roman"/>
          <w:color w:val="464C55"/>
          <w:sz w:val="24"/>
          <w:szCs w:val="24"/>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14:paraId="385B547F"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*(18) </w:t>
      </w:r>
      <w:hyperlink r:id="rId72" w:anchor="block_108434" w:history="1">
        <w:r w:rsidRPr="00C55B09">
          <w:rPr>
            <w:rFonts w:ascii="PT Serif" w:eastAsia="Times New Roman" w:hAnsi="PT Serif" w:cs="Times New Roman"/>
            <w:color w:val="3272C0"/>
            <w:sz w:val="24"/>
            <w:szCs w:val="24"/>
            <w:lang w:eastAsia="ru-RU"/>
          </w:rPr>
          <w:t>Часть 3 статьи 34</w:t>
        </w:r>
      </w:hyperlink>
      <w:r w:rsidRPr="00C55B09">
        <w:rPr>
          <w:rFonts w:ascii="PT Serif" w:eastAsia="Times New Roman" w:hAnsi="PT Serif" w:cs="Times New Roman"/>
          <w:color w:val="464C55"/>
          <w:sz w:val="24"/>
          <w:szCs w:val="24"/>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14:paraId="22C54E4D"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*(19) </w:t>
      </w:r>
      <w:hyperlink r:id="rId73" w:anchor="block_108715" w:history="1">
        <w:r w:rsidRPr="00C55B09">
          <w:rPr>
            <w:rFonts w:ascii="PT Serif" w:eastAsia="Times New Roman" w:hAnsi="PT Serif" w:cs="Times New Roman"/>
            <w:color w:val="3272C0"/>
            <w:sz w:val="24"/>
            <w:szCs w:val="24"/>
            <w:lang w:eastAsia="ru-RU"/>
          </w:rPr>
          <w:t>Часть 17 статьи 59</w:t>
        </w:r>
      </w:hyperlink>
      <w:r w:rsidRPr="00C55B09">
        <w:rPr>
          <w:rFonts w:ascii="PT Serif" w:eastAsia="Times New Roman" w:hAnsi="PT Serif" w:cs="Times New Roman"/>
          <w:color w:val="464C55"/>
          <w:sz w:val="24"/>
          <w:szCs w:val="24"/>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14:paraId="0659A25D"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*(20) </w:t>
      </w:r>
      <w:hyperlink r:id="rId74" w:anchor="block_108903" w:history="1">
        <w:r w:rsidRPr="00C55B09">
          <w:rPr>
            <w:rFonts w:ascii="PT Serif" w:eastAsia="Times New Roman" w:hAnsi="PT Serif" w:cs="Times New Roman"/>
            <w:color w:val="3272C0"/>
            <w:sz w:val="24"/>
            <w:szCs w:val="24"/>
            <w:lang w:eastAsia="ru-RU"/>
          </w:rPr>
          <w:t>Часть 1 статьи 79</w:t>
        </w:r>
      </w:hyperlink>
      <w:r w:rsidRPr="00C55B09">
        <w:rPr>
          <w:rFonts w:ascii="PT Serif" w:eastAsia="Times New Roman" w:hAnsi="PT Serif" w:cs="Times New Roman"/>
          <w:color w:val="464C55"/>
          <w:sz w:val="24"/>
          <w:szCs w:val="24"/>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14:paraId="37B67AB7"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*(21) </w:t>
      </w:r>
      <w:hyperlink r:id="rId75" w:anchor="block_108910" w:history="1">
        <w:r w:rsidRPr="00C55B09">
          <w:rPr>
            <w:rFonts w:ascii="PT Serif" w:eastAsia="Times New Roman" w:hAnsi="PT Serif" w:cs="Times New Roman"/>
            <w:color w:val="3272C0"/>
            <w:sz w:val="24"/>
            <w:szCs w:val="24"/>
            <w:lang w:eastAsia="ru-RU"/>
          </w:rPr>
          <w:t>Часть 8 статьи 79</w:t>
        </w:r>
      </w:hyperlink>
      <w:r w:rsidRPr="00C55B09">
        <w:rPr>
          <w:rFonts w:ascii="PT Serif" w:eastAsia="Times New Roman" w:hAnsi="PT Serif" w:cs="Times New Roman"/>
          <w:color w:val="464C55"/>
          <w:sz w:val="24"/>
          <w:szCs w:val="24"/>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14:paraId="6E8E8968"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*(22) </w:t>
      </w:r>
      <w:hyperlink r:id="rId76" w:anchor="block_108912" w:history="1">
        <w:r w:rsidRPr="00C55B09">
          <w:rPr>
            <w:rFonts w:ascii="PT Serif" w:eastAsia="Times New Roman" w:hAnsi="PT Serif" w:cs="Times New Roman"/>
            <w:color w:val="3272C0"/>
            <w:sz w:val="24"/>
            <w:szCs w:val="24"/>
            <w:lang w:eastAsia="ru-RU"/>
          </w:rPr>
          <w:t>Часть 10 статьи 79</w:t>
        </w:r>
      </w:hyperlink>
      <w:r w:rsidRPr="00C55B09">
        <w:rPr>
          <w:rFonts w:ascii="PT Serif" w:eastAsia="Times New Roman" w:hAnsi="PT Serif" w:cs="Times New Roman"/>
          <w:color w:val="464C55"/>
          <w:sz w:val="24"/>
          <w:szCs w:val="24"/>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14:paraId="6D3A4D32"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*(23) </w:t>
      </w:r>
      <w:hyperlink r:id="rId77" w:anchor="block_108905" w:history="1">
        <w:r w:rsidRPr="00C55B09">
          <w:rPr>
            <w:rFonts w:ascii="PT Serif" w:eastAsia="Times New Roman" w:hAnsi="PT Serif" w:cs="Times New Roman"/>
            <w:color w:val="3272C0"/>
            <w:sz w:val="24"/>
            <w:szCs w:val="24"/>
            <w:lang w:eastAsia="ru-RU"/>
          </w:rPr>
          <w:t>Часть 3 статьи 79</w:t>
        </w:r>
      </w:hyperlink>
      <w:r w:rsidRPr="00C55B09">
        <w:rPr>
          <w:rFonts w:ascii="PT Serif" w:eastAsia="Times New Roman" w:hAnsi="PT Serif" w:cs="Times New Roman"/>
          <w:color w:val="464C55"/>
          <w:sz w:val="24"/>
          <w:szCs w:val="24"/>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14:paraId="70B05F16"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t>*(24) </w:t>
      </w:r>
      <w:hyperlink r:id="rId78" w:anchor="block_108906" w:history="1">
        <w:r w:rsidRPr="00C55B09">
          <w:rPr>
            <w:rFonts w:ascii="PT Serif" w:eastAsia="Times New Roman" w:hAnsi="PT Serif" w:cs="Times New Roman"/>
            <w:color w:val="3272C0"/>
            <w:sz w:val="24"/>
            <w:szCs w:val="24"/>
            <w:lang w:eastAsia="ru-RU"/>
          </w:rPr>
          <w:t>Часть 4 статьи 79</w:t>
        </w:r>
      </w:hyperlink>
      <w:r w:rsidRPr="00C55B09">
        <w:rPr>
          <w:rFonts w:ascii="PT Serif" w:eastAsia="Times New Roman" w:hAnsi="PT Serif" w:cs="Times New Roman"/>
          <w:color w:val="464C55"/>
          <w:sz w:val="24"/>
          <w:szCs w:val="24"/>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14:paraId="393CCCCC" w14:textId="77777777" w:rsidR="00C55B09" w:rsidRPr="00C55B09" w:rsidRDefault="00C55B09" w:rsidP="00C55B09">
      <w:pPr>
        <w:shd w:val="clear" w:color="auto" w:fill="FFFFFF"/>
        <w:spacing w:after="0" w:line="240" w:lineRule="auto"/>
        <w:rPr>
          <w:rFonts w:ascii="PT Serif" w:eastAsia="Times New Roman" w:hAnsi="PT Serif" w:cs="Times New Roman"/>
          <w:color w:val="464C55"/>
          <w:sz w:val="24"/>
          <w:szCs w:val="24"/>
          <w:lang w:eastAsia="ru-RU"/>
        </w:rPr>
      </w:pPr>
      <w:r w:rsidRPr="00C55B09">
        <w:rPr>
          <w:rFonts w:ascii="PT Serif" w:eastAsia="Times New Roman" w:hAnsi="PT Serif" w:cs="Times New Roman"/>
          <w:color w:val="464C55"/>
          <w:sz w:val="24"/>
          <w:szCs w:val="24"/>
          <w:lang w:eastAsia="ru-RU"/>
        </w:rPr>
        <w:lastRenderedPageBreak/>
        <w:t>*(25) </w:t>
      </w:r>
      <w:hyperlink r:id="rId79" w:anchor="block_108913" w:history="1">
        <w:r w:rsidRPr="00C55B09">
          <w:rPr>
            <w:rFonts w:ascii="PT Serif" w:eastAsia="Times New Roman" w:hAnsi="PT Serif" w:cs="Times New Roman"/>
            <w:color w:val="3272C0"/>
            <w:sz w:val="24"/>
            <w:szCs w:val="24"/>
            <w:lang w:eastAsia="ru-RU"/>
          </w:rPr>
          <w:t>Часть 11 статьи 79</w:t>
        </w:r>
      </w:hyperlink>
      <w:r w:rsidRPr="00C55B09">
        <w:rPr>
          <w:rFonts w:ascii="PT Serif" w:eastAsia="Times New Roman" w:hAnsi="PT Serif" w:cs="Times New Roman"/>
          <w:color w:val="464C55"/>
          <w:sz w:val="24"/>
          <w:szCs w:val="24"/>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14:paraId="6C89870C" w14:textId="77777777" w:rsidR="00C55B09" w:rsidRPr="00C55B09" w:rsidRDefault="00C55B09" w:rsidP="00C55B09">
      <w:pPr>
        <w:shd w:val="clear" w:color="auto" w:fill="FFFFFF"/>
        <w:spacing w:after="0" w:line="240" w:lineRule="auto"/>
        <w:rPr>
          <w:rFonts w:ascii="PT Serif" w:eastAsia="Times New Roman" w:hAnsi="PT Serif" w:cs="Times New Roman"/>
          <w:color w:val="22272F"/>
          <w:sz w:val="23"/>
          <w:szCs w:val="23"/>
          <w:lang w:eastAsia="ru-RU"/>
        </w:rPr>
      </w:pPr>
      <w:r w:rsidRPr="00C55B09">
        <w:rPr>
          <w:rFonts w:ascii="PT Serif" w:eastAsia="Times New Roman" w:hAnsi="PT Serif" w:cs="Times New Roman"/>
          <w:color w:val="22272F"/>
          <w:sz w:val="23"/>
          <w:szCs w:val="23"/>
          <w:lang w:eastAsia="ru-RU"/>
        </w:rPr>
        <w:t> </w:t>
      </w:r>
    </w:p>
    <w:p w14:paraId="694CC438" w14:textId="77777777" w:rsidR="006F1C15" w:rsidRDefault="006F1C15"/>
    <w:sectPr w:rsidR="006F1C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Serif">
    <w:charset w:val="CC"/>
    <w:family w:val="roman"/>
    <w:pitch w:val="variable"/>
    <w:sig w:usb0="A00002EF" w:usb1="5000204B" w:usb2="0000000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B09"/>
    <w:rsid w:val="006F1C15"/>
    <w:rsid w:val="00C55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E11FB"/>
  <w15:chartTrackingRefBased/>
  <w15:docId w15:val="{42005748-2116-4FAB-9307-CD970F733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4">
    <w:name w:val="heading 4"/>
    <w:basedOn w:val="a"/>
    <w:link w:val="40"/>
    <w:uiPriority w:val="9"/>
    <w:qFormat/>
    <w:rsid w:val="00C55B09"/>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C55B09"/>
    <w:rPr>
      <w:rFonts w:ascii="Times New Roman" w:eastAsia="Times New Roman" w:hAnsi="Times New Roman" w:cs="Times New Roman"/>
      <w:b/>
      <w:bCs/>
      <w:sz w:val="24"/>
      <w:szCs w:val="24"/>
      <w:lang w:eastAsia="ru-RU"/>
    </w:rPr>
  </w:style>
  <w:style w:type="paragraph" w:customStyle="1" w:styleId="s3">
    <w:name w:val="s_3"/>
    <w:basedOn w:val="a"/>
    <w:rsid w:val="00C55B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C55B09"/>
    <w:rPr>
      <w:color w:val="0000FF"/>
      <w:u w:val="single"/>
    </w:rPr>
  </w:style>
  <w:style w:type="paragraph" w:customStyle="1" w:styleId="s52">
    <w:name w:val="s_52"/>
    <w:basedOn w:val="a"/>
    <w:rsid w:val="00C55B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C55B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C55B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
    <w:rsid w:val="00C55B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9">
    <w:name w:val="s_9"/>
    <w:basedOn w:val="a"/>
    <w:rsid w:val="00C55B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C55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C55B09"/>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8065583">
      <w:bodyDiv w:val="1"/>
      <w:marLeft w:val="0"/>
      <w:marRight w:val="0"/>
      <w:marTop w:val="0"/>
      <w:marBottom w:val="0"/>
      <w:divBdr>
        <w:top w:val="none" w:sz="0" w:space="0" w:color="auto"/>
        <w:left w:val="none" w:sz="0" w:space="0" w:color="auto"/>
        <w:bottom w:val="none" w:sz="0" w:space="0" w:color="auto"/>
        <w:right w:val="none" w:sz="0" w:space="0" w:color="auto"/>
      </w:divBdr>
      <w:divsChild>
        <w:div w:id="1387266818">
          <w:marLeft w:val="0"/>
          <w:marRight w:val="0"/>
          <w:marTop w:val="0"/>
          <w:marBottom w:val="0"/>
          <w:divBdr>
            <w:top w:val="none" w:sz="0" w:space="0" w:color="auto"/>
            <w:left w:val="none" w:sz="0" w:space="0" w:color="auto"/>
            <w:bottom w:val="none" w:sz="0" w:space="0" w:color="auto"/>
            <w:right w:val="none" w:sz="0" w:space="0" w:color="auto"/>
          </w:divBdr>
        </w:div>
        <w:div w:id="197545112">
          <w:marLeft w:val="0"/>
          <w:marRight w:val="0"/>
          <w:marTop w:val="0"/>
          <w:marBottom w:val="0"/>
          <w:divBdr>
            <w:top w:val="none" w:sz="0" w:space="0" w:color="auto"/>
            <w:left w:val="none" w:sz="0" w:space="0" w:color="auto"/>
            <w:bottom w:val="none" w:sz="0" w:space="0" w:color="auto"/>
            <w:right w:val="none" w:sz="0" w:space="0" w:color="auto"/>
          </w:divBdr>
          <w:divsChild>
            <w:div w:id="1897815941">
              <w:marLeft w:val="0"/>
              <w:marRight w:val="0"/>
              <w:marTop w:val="0"/>
              <w:marBottom w:val="0"/>
              <w:divBdr>
                <w:top w:val="none" w:sz="0" w:space="0" w:color="auto"/>
                <w:left w:val="none" w:sz="0" w:space="0" w:color="auto"/>
                <w:bottom w:val="none" w:sz="0" w:space="0" w:color="auto"/>
                <w:right w:val="none" w:sz="0" w:space="0" w:color="auto"/>
              </w:divBdr>
            </w:div>
            <w:div w:id="125975413">
              <w:marLeft w:val="0"/>
              <w:marRight w:val="0"/>
              <w:marTop w:val="0"/>
              <w:marBottom w:val="0"/>
              <w:divBdr>
                <w:top w:val="none" w:sz="0" w:space="0" w:color="auto"/>
                <w:left w:val="none" w:sz="0" w:space="0" w:color="auto"/>
                <w:bottom w:val="none" w:sz="0" w:space="0" w:color="auto"/>
                <w:right w:val="none" w:sz="0" w:space="0" w:color="auto"/>
              </w:divBdr>
            </w:div>
          </w:divsChild>
        </w:div>
        <w:div w:id="1904483316">
          <w:marLeft w:val="0"/>
          <w:marRight w:val="0"/>
          <w:marTop w:val="0"/>
          <w:marBottom w:val="0"/>
          <w:divBdr>
            <w:top w:val="none" w:sz="0" w:space="0" w:color="auto"/>
            <w:left w:val="none" w:sz="0" w:space="0" w:color="auto"/>
            <w:bottom w:val="none" w:sz="0" w:space="0" w:color="auto"/>
            <w:right w:val="none" w:sz="0" w:space="0" w:color="auto"/>
          </w:divBdr>
          <w:divsChild>
            <w:div w:id="1888762804">
              <w:marLeft w:val="0"/>
              <w:marRight w:val="0"/>
              <w:marTop w:val="0"/>
              <w:marBottom w:val="0"/>
              <w:divBdr>
                <w:top w:val="none" w:sz="0" w:space="0" w:color="auto"/>
                <w:left w:val="none" w:sz="0" w:space="0" w:color="auto"/>
                <w:bottom w:val="none" w:sz="0" w:space="0" w:color="auto"/>
                <w:right w:val="none" w:sz="0" w:space="0" w:color="auto"/>
              </w:divBdr>
            </w:div>
            <w:div w:id="36591994">
              <w:marLeft w:val="0"/>
              <w:marRight w:val="0"/>
              <w:marTop w:val="0"/>
              <w:marBottom w:val="0"/>
              <w:divBdr>
                <w:top w:val="none" w:sz="0" w:space="0" w:color="auto"/>
                <w:left w:val="none" w:sz="0" w:space="0" w:color="auto"/>
                <w:bottom w:val="none" w:sz="0" w:space="0" w:color="auto"/>
                <w:right w:val="none" w:sz="0" w:space="0" w:color="auto"/>
              </w:divBdr>
            </w:div>
            <w:div w:id="1063140642">
              <w:marLeft w:val="0"/>
              <w:marRight w:val="0"/>
              <w:marTop w:val="0"/>
              <w:marBottom w:val="0"/>
              <w:divBdr>
                <w:top w:val="none" w:sz="0" w:space="0" w:color="auto"/>
                <w:left w:val="none" w:sz="0" w:space="0" w:color="auto"/>
                <w:bottom w:val="none" w:sz="0" w:space="0" w:color="auto"/>
                <w:right w:val="none" w:sz="0" w:space="0" w:color="auto"/>
              </w:divBdr>
            </w:div>
            <w:div w:id="1455909646">
              <w:marLeft w:val="0"/>
              <w:marRight w:val="0"/>
              <w:marTop w:val="0"/>
              <w:marBottom w:val="0"/>
              <w:divBdr>
                <w:top w:val="none" w:sz="0" w:space="0" w:color="auto"/>
                <w:left w:val="none" w:sz="0" w:space="0" w:color="auto"/>
                <w:bottom w:val="none" w:sz="0" w:space="0" w:color="auto"/>
                <w:right w:val="none" w:sz="0" w:space="0" w:color="auto"/>
              </w:divBdr>
            </w:div>
            <w:div w:id="1927300224">
              <w:marLeft w:val="0"/>
              <w:marRight w:val="0"/>
              <w:marTop w:val="0"/>
              <w:marBottom w:val="0"/>
              <w:divBdr>
                <w:top w:val="none" w:sz="0" w:space="0" w:color="auto"/>
                <w:left w:val="none" w:sz="0" w:space="0" w:color="auto"/>
                <w:bottom w:val="none" w:sz="0" w:space="0" w:color="auto"/>
                <w:right w:val="none" w:sz="0" w:space="0" w:color="auto"/>
              </w:divBdr>
              <w:divsChild>
                <w:div w:id="517156163">
                  <w:marLeft w:val="0"/>
                  <w:marRight w:val="0"/>
                  <w:marTop w:val="0"/>
                  <w:marBottom w:val="300"/>
                  <w:divBdr>
                    <w:top w:val="none" w:sz="0" w:space="0" w:color="auto"/>
                    <w:left w:val="none" w:sz="0" w:space="0" w:color="auto"/>
                    <w:bottom w:val="none" w:sz="0" w:space="0" w:color="auto"/>
                    <w:right w:val="none" w:sz="0" w:space="0" w:color="auto"/>
                  </w:divBdr>
                </w:div>
              </w:divsChild>
            </w:div>
            <w:div w:id="215745649">
              <w:marLeft w:val="0"/>
              <w:marRight w:val="0"/>
              <w:marTop w:val="0"/>
              <w:marBottom w:val="0"/>
              <w:divBdr>
                <w:top w:val="none" w:sz="0" w:space="0" w:color="auto"/>
                <w:left w:val="none" w:sz="0" w:space="0" w:color="auto"/>
                <w:bottom w:val="none" w:sz="0" w:space="0" w:color="auto"/>
                <w:right w:val="none" w:sz="0" w:space="0" w:color="auto"/>
              </w:divBdr>
            </w:div>
            <w:div w:id="1936212138">
              <w:marLeft w:val="0"/>
              <w:marRight w:val="0"/>
              <w:marTop w:val="0"/>
              <w:marBottom w:val="0"/>
              <w:divBdr>
                <w:top w:val="none" w:sz="0" w:space="0" w:color="auto"/>
                <w:left w:val="none" w:sz="0" w:space="0" w:color="auto"/>
                <w:bottom w:val="none" w:sz="0" w:space="0" w:color="auto"/>
                <w:right w:val="none" w:sz="0" w:space="0" w:color="auto"/>
              </w:divBdr>
            </w:div>
            <w:div w:id="1494444567">
              <w:marLeft w:val="0"/>
              <w:marRight w:val="0"/>
              <w:marTop w:val="0"/>
              <w:marBottom w:val="0"/>
              <w:divBdr>
                <w:top w:val="none" w:sz="0" w:space="0" w:color="auto"/>
                <w:left w:val="none" w:sz="0" w:space="0" w:color="auto"/>
                <w:bottom w:val="none" w:sz="0" w:space="0" w:color="auto"/>
                <w:right w:val="none" w:sz="0" w:space="0" w:color="auto"/>
              </w:divBdr>
            </w:div>
            <w:div w:id="152376623">
              <w:marLeft w:val="0"/>
              <w:marRight w:val="0"/>
              <w:marTop w:val="0"/>
              <w:marBottom w:val="0"/>
              <w:divBdr>
                <w:top w:val="none" w:sz="0" w:space="0" w:color="auto"/>
                <w:left w:val="none" w:sz="0" w:space="0" w:color="auto"/>
                <w:bottom w:val="none" w:sz="0" w:space="0" w:color="auto"/>
                <w:right w:val="none" w:sz="0" w:space="0" w:color="auto"/>
              </w:divBdr>
            </w:div>
            <w:div w:id="741028857">
              <w:marLeft w:val="0"/>
              <w:marRight w:val="0"/>
              <w:marTop w:val="0"/>
              <w:marBottom w:val="0"/>
              <w:divBdr>
                <w:top w:val="none" w:sz="0" w:space="0" w:color="auto"/>
                <w:left w:val="none" w:sz="0" w:space="0" w:color="auto"/>
                <w:bottom w:val="none" w:sz="0" w:space="0" w:color="auto"/>
                <w:right w:val="none" w:sz="0" w:space="0" w:color="auto"/>
              </w:divBdr>
              <w:divsChild>
                <w:div w:id="904799402">
                  <w:marLeft w:val="0"/>
                  <w:marRight w:val="0"/>
                  <w:marTop w:val="0"/>
                  <w:marBottom w:val="300"/>
                  <w:divBdr>
                    <w:top w:val="none" w:sz="0" w:space="0" w:color="auto"/>
                    <w:left w:val="none" w:sz="0" w:space="0" w:color="auto"/>
                    <w:bottom w:val="none" w:sz="0" w:space="0" w:color="auto"/>
                    <w:right w:val="none" w:sz="0" w:space="0" w:color="auto"/>
                  </w:divBdr>
                </w:div>
              </w:divsChild>
            </w:div>
            <w:div w:id="1958871207">
              <w:marLeft w:val="0"/>
              <w:marRight w:val="0"/>
              <w:marTop w:val="0"/>
              <w:marBottom w:val="0"/>
              <w:divBdr>
                <w:top w:val="none" w:sz="0" w:space="0" w:color="auto"/>
                <w:left w:val="none" w:sz="0" w:space="0" w:color="auto"/>
                <w:bottom w:val="none" w:sz="0" w:space="0" w:color="auto"/>
                <w:right w:val="none" w:sz="0" w:space="0" w:color="auto"/>
              </w:divBdr>
            </w:div>
            <w:div w:id="449473302">
              <w:marLeft w:val="0"/>
              <w:marRight w:val="0"/>
              <w:marTop w:val="0"/>
              <w:marBottom w:val="0"/>
              <w:divBdr>
                <w:top w:val="none" w:sz="0" w:space="0" w:color="auto"/>
                <w:left w:val="none" w:sz="0" w:space="0" w:color="auto"/>
                <w:bottom w:val="none" w:sz="0" w:space="0" w:color="auto"/>
                <w:right w:val="none" w:sz="0" w:space="0" w:color="auto"/>
              </w:divBdr>
            </w:div>
            <w:div w:id="1445030355">
              <w:marLeft w:val="0"/>
              <w:marRight w:val="0"/>
              <w:marTop w:val="0"/>
              <w:marBottom w:val="0"/>
              <w:divBdr>
                <w:top w:val="none" w:sz="0" w:space="0" w:color="auto"/>
                <w:left w:val="none" w:sz="0" w:space="0" w:color="auto"/>
                <w:bottom w:val="none" w:sz="0" w:space="0" w:color="auto"/>
                <w:right w:val="none" w:sz="0" w:space="0" w:color="auto"/>
              </w:divBdr>
            </w:div>
            <w:div w:id="2001929953">
              <w:marLeft w:val="0"/>
              <w:marRight w:val="0"/>
              <w:marTop w:val="0"/>
              <w:marBottom w:val="0"/>
              <w:divBdr>
                <w:top w:val="none" w:sz="0" w:space="0" w:color="auto"/>
                <w:left w:val="none" w:sz="0" w:space="0" w:color="auto"/>
                <w:bottom w:val="none" w:sz="0" w:space="0" w:color="auto"/>
                <w:right w:val="none" w:sz="0" w:space="0" w:color="auto"/>
              </w:divBdr>
            </w:div>
            <w:div w:id="846485056">
              <w:marLeft w:val="0"/>
              <w:marRight w:val="0"/>
              <w:marTop w:val="0"/>
              <w:marBottom w:val="0"/>
              <w:divBdr>
                <w:top w:val="none" w:sz="0" w:space="0" w:color="auto"/>
                <w:left w:val="none" w:sz="0" w:space="0" w:color="auto"/>
                <w:bottom w:val="none" w:sz="0" w:space="0" w:color="auto"/>
                <w:right w:val="none" w:sz="0" w:space="0" w:color="auto"/>
              </w:divBdr>
              <w:divsChild>
                <w:div w:id="1600526692">
                  <w:marLeft w:val="0"/>
                  <w:marRight w:val="0"/>
                  <w:marTop w:val="0"/>
                  <w:marBottom w:val="300"/>
                  <w:divBdr>
                    <w:top w:val="none" w:sz="0" w:space="0" w:color="auto"/>
                    <w:left w:val="none" w:sz="0" w:space="0" w:color="auto"/>
                    <w:bottom w:val="none" w:sz="0" w:space="0" w:color="auto"/>
                    <w:right w:val="none" w:sz="0" w:space="0" w:color="auto"/>
                  </w:divBdr>
                </w:div>
              </w:divsChild>
            </w:div>
            <w:div w:id="2091848958">
              <w:marLeft w:val="0"/>
              <w:marRight w:val="0"/>
              <w:marTop w:val="0"/>
              <w:marBottom w:val="0"/>
              <w:divBdr>
                <w:top w:val="none" w:sz="0" w:space="0" w:color="auto"/>
                <w:left w:val="none" w:sz="0" w:space="0" w:color="auto"/>
                <w:bottom w:val="none" w:sz="0" w:space="0" w:color="auto"/>
                <w:right w:val="none" w:sz="0" w:space="0" w:color="auto"/>
              </w:divBdr>
            </w:div>
            <w:div w:id="1450469337">
              <w:marLeft w:val="0"/>
              <w:marRight w:val="0"/>
              <w:marTop w:val="0"/>
              <w:marBottom w:val="0"/>
              <w:divBdr>
                <w:top w:val="none" w:sz="0" w:space="0" w:color="auto"/>
                <w:left w:val="none" w:sz="0" w:space="0" w:color="auto"/>
                <w:bottom w:val="none" w:sz="0" w:space="0" w:color="auto"/>
                <w:right w:val="none" w:sz="0" w:space="0" w:color="auto"/>
              </w:divBdr>
            </w:div>
            <w:div w:id="1809783805">
              <w:marLeft w:val="0"/>
              <w:marRight w:val="0"/>
              <w:marTop w:val="0"/>
              <w:marBottom w:val="0"/>
              <w:divBdr>
                <w:top w:val="none" w:sz="0" w:space="0" w:color="auto"/>
                <w:left w:val="none" w:sz="0" w:space="0" w:color="auto"/>
                <w:bottom w:val="none" w:sz="0" w:space="0" w:color="auto"/>
                <w:right w:val="none" w:sz="0" w:space="0" w:color="auto"/>
              </w:divBdr>
              <w:divsChild>
                <w:div w:id="192812049">
                  <w:marLeft w:val="0"/>
                  <w:marRight w:val="0"/>
                  <w:marTop w:val="0"/>
                  <w:marBottom w:val="300"/>
                  <w:divBdr>
                    <w:top w:val="none" w:sz="0" w:space="0" w:color="auto"/>
                    <w:left w:val="none" w:sz="0" w:space="0" w:color="auto"/>
                    <w:bottom w:val="none" w:sz="0" w:space="0" w:color="auto"/>
                    <w:right w:val="none" w:sz="0" w:space="0" w:color="auto"/>
                  </w:divBdr>
                </w:div>
              </w:divsChild>
            </w:div>
            <w:div w:id="1313675437">
              <w:marLeft w:val="0"/>
              <w:marRight w:val="0"/>
              <w:marTop w:val="0"/>
              <w:marBottom w:val="0"/>
              <w:divBdr>
                <w:top w:val="none" w:sz="0" w:space="0" w:color="auto"/>
                <w:left w:val="none" w:sz="0" w:space="0" w:color="auto"/>
                <w:bottom w:val="none" w:sz="0" w:space="0" w:color="auto"/>
                <w:right w:val="none" w:sz="0" w:space="0" w:color="auto"/>
              </w:divBdr>
            </w:div>
            <w:div w:id="586841953">
              <w:marLeft w:val="0"/>
              <w:marRight w:val="0"/>
              <w:marTop w:val="0"/>
              <w:marBottom w:val="0"/>
              <w:divBdr>
                <w:top w:val="none" w:sz="0" w:space="0" w:color="auto"/>
                <w:left w:val="none" w:sz="0" w:space="0" w:color="auto"/>
                <w:bottom w:val="none" w:sz="0" w:space="0" w:color="auto"/>
                <w:right w:val="none" w:sz="0" w:space="0" w:color="auto"/>
              </w:divBdr>
            </w:div>
            <w:div w:id="175927506">
              <w:marLeft w:val="0"/>
              <w:marRight w:val="0"/>
              <w:marTop w:val="0"/>
              <w:marBottom w:val="0"/>
              <w:divBdr>
                <w:top w:val="none" w:sz="0" w:space="0" w:color="auto"/>
                <w:left w:val="none" w:sz="0" w:space="0" w:color="auto"/>
                <w:bottom w:val="none" w:sz="0" w:space="0" w:color="auto"/>
                <w:right w:val="none" w:sz="0" w:space="0" w:color="auto"/>
              </w:divBdr>
              <w:divsChild>
                <w:div w:id="1681541372">
                  <w:marLeft w:val="0"/>
                  <w:marRight w:val="0"/>
                  <w:marTop w:val="0"/>
                  <w:marBottom w:val="300"/>
                  <w:divBdr>
                    <w:top w:val="none" w:sz="0" w:space="0" w:color="auto"/>
                    <w:left w:val="none" w:sz="0" w:space="0" w:color="auto"/>
                    <w:bottom w:val="none" w:sz="0" w:space="0" w:color="auto"/>
                    <w:right w:val="none" w:sz="0" w:space="0" w:color="auto"/>
                  </w:divBdr>
                </w:div>
              </w:divsChild>
            </w:div>
            <w:div w:id="895510250">
              <w:marLeft w:val="0"/>
              <w:marRight w:val="0"/>
              <w:marTop w:val="0"/>
              <w:marBottom w:val="0"/>
              <w:divBdr>
                <w:top w:val="none" w:sz="0" w:space="0" w:color="auto"/>
                <w:left w:val="none" w:sz="0" w:space="0" w:color="auto"/>
                <w:bottom w:val="none" w:sz="0" w:space="0" w:color="auto"/>
                <w:right w:val="none" w:sz="0" w:space="0" w:color="auto"/>
              </w:divBdr>
              <w:divsChild>
                <w:div w:id="1214846535">
                  <w:marLeft w:val="0"/>
                  <w:marRight w:val="0"/>
                  <w:marTop w:val="0"/>
                  <w:marBottom w:val="0"/>
                  <w:divBdr>
                    <w:top w:val="none" w:sz="0" w:space="0" w:color="auto"/>
                    <w:left w:val="none" w:sz="0" w:space="0" w:color="auto"/>
                    <w:bottom w:val="none" w:sz="0" w:space="0" w:color="auto"/>
                    <w:right w:val="none" w:sz="0" w:space="0" w:color="auto"/>
                  </w:divBdr>
                  <w:divsChild>
                    <w:div w:id="144523113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21404643">
              <w:marLeft w:val="0"/>
              <w:marRight w:val="0"/>
              <w:marTop w:val="0"/>
              <w:marBottom w:val="0"/>
              <w:divBdr>
                <w:top w:val="none" w:sz="0" w:space="0" w:color="auto"/>
                <w:left w:val="none" w:sz="0" w:space="0" w:color="auto"/>
                <w:bottom w:val="none" w:sz="0" w:space="0" w:color="auto"/>
                <w:right w:val="none" w:sz="0" w:space="0" w:color="auto"/>
              </w:divBdr>
              <w:divsChild>
                <w:div w:id="35784818">
                  <w:marLeft w:val="0"/>
                  <w:marRight w:val="0"/>
                  <w:marTop w:val="0"/>
                  <w:marBottom w:val="0"/>
                  <w:divBdr>
                    <w:top w:val="none" w:sz="0" w:space="0" w:color="auto"/>
                    <w:left w:val="none" w:sz="0" w:space="0" w:color="auto"/>
                    <w:bottom w:val="none" w:sz="0" w:space="0" w:color="auto"/>
                    <w:right w:val="none" w:sz="0" w:space="0" w:color="auto"/>
                  </w:divBdr>
                  <w:divsChild>
                    <w:div w:id="132266215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106729640">
              <w:marLeft w:val="0"/>
              <w:marRight w:val="0"/>
              <w:marTop w:val="0"/>
              <w:marBottom w:val="0"/>
              <w:divBdr>
                <w:top w:val="none" w:sz="0" w:space="0" w:color="auto"/>
                <w:left w:val="none" w:sz="0" w:space="0" w:color="auto"/>
                <w:bottom w:val="none" w:sz="0" w:space="0" w:color="auto"/>
                <w:right w:val="none" w:sz="0" w:space="0" w:color="auto"/>
              </w:divBdr>
            </w:div>
            <w:div w:id="929776449">
              <w:marLeft w:val="0"/>
              <w:marRight w:val="0"/>
              <w:marTop w:val="0"/>
              <w:marBottom w:val="0"/>
              <w:divBdr>
                <w:top w:val="none" w:sz="0" w:space="0" w:color="auto"/>
                <w:left w:val="none" w:sz="0" w:space="0" w:color="auto"/>
                <w:bottom w:val="none" w:sz="0" w:space="0" w:color="auto"/>
                <w:right w:val="none" w:sz="0" w:space="0" w:color="auto"/>
              </w:divBdr>
              <w:divsChild>
                <w:div w:id="1523202737">
                  <w:marLeft w:val="0"/>
                  <w:marRight w:val="0"/>
                  <w:marTop w:val="0"/>
                  <w:marBottom w:val="300"/>
                  <w:divBdr>
                    <w:top w:val="none" w:sz="0" w:space="0" w:color="auto"/>
                    <w:left w:val="none" w:sz="0" w:space="0" w:color="auto"/>
                    <w:bottom w:val="none" w:sz="0" w:space="0" w:color="auto"/>
                    <w:right w:val="none" w:sz="0" w:space="0" w:color="auto"/>
                  </w:divBdr>
                </w:div>
              </w:divsChild>
            </w:div>
            <w:div w:id="611941571">
              <w:marLeft w:val="0"/>
              <w:marRight w:val="0"/>
              <w:marTop w:val="0"/>
              <w:marBottom w:val="0"/>
              <w:divBdr>
                <w:top w:val="none" w:sz="0" w:space="0" w:color="auto"/>
                <w:left w:val="none" w:sz="0" w:space="0" w:color="auto"/>
                <w:bottom w:val="none" w:sz="0" w:space="0" w:color="auto"/>
                <w:right w:val="none" w:sz="0" w:space="0" w:color="auto"/>
              </w:divBdr>
              <w:divsChild>
                <w:div w:id="778524168">
                  <w:marLeft w:val="0"/>
                  <w:marRight w:val="0"/>
                  <w:marTop w:val="0"/>
                  <w:marBottom w:val="300"/>
                  <w:divBdr>
                    <w:top w:val="none" w:sz="0" w:space="0" w:color="auto"/>
                    <w:left w:val="none" w:sz="0" w:space="0" w:color="auto"/>
                    <w:bottom w:val="none" w:sz="0" w:space="0" w:color="auto"/>
                    <w:right w:val="none" w:sz="0" w:space="0" w:color="auto"/>
                  </w:divBdr>
                </w:div>
              </w:divsChild>
            </w:div>
            <w:div w:id="714887420">
              <w:marLeft w:val="0"/>
              <w:marRight w:val="0"/>
              <w:marTop w:val="0"/>
              <w:marBottom w:val="0"/>
              <w:divBdr>
                <w:top w:val="none" w:sz="0" w:space="0" w:color="auto"/>
                <w:left w:val="none" w:sz="0" w:space="0" w:color="auto"/>
                <w:bottom w:val="none" w:sz="0" w:space="0" w:color="auto"/>
                <w:right w:val="none" w:sz="0" w:space="0" w:color="auto"/>
              </w:divBdr>
              <w:divsChild>
                <w:div w:id="1961185350">
                  <w:marLeft w:val="0"/>
                  <w:marRight w:val="0"/>
                  <w:marTop w:val="0"/>
                  <w:marBottom w:val="300"/>
                  <w:divBdr>
                    <w:top w:val="none" w:sz="0" w:space="0" w:color="auto"/>
                    <w:left w:val="none" w:sz="0" w:space="0" w:color="auto"/>
                    <w:bottom w:val="none" w:sz="0" w:space="0" w:color="auto"/>
                    <w:right w:val="none" w:sz="0" w:space="0" w:color="auto"/>
                  </w:divBdr>
                </w:div>
              </w:divsChild>
            </w:div>
            <w:div w:id="1906181175">
              <w:marLeft w:val="0"/>
              <w:marRight w:val="0"/>
              <w:marTop w:val="0"/>
              <w:marBottom w:val="0"/>
              <w:divBdr>
                <w:top w:val="none" w:sz="0" w:space="0" w:color="auto"/>
                <w:left w:val="none" w:sz="0" w:space="0" w:color="auto"/>
                <w:bottom w:val="none" w:sz="0" w:space="0" w:color="auto"/>
                <w:right w:val="none" w:sz="0" w:space="0" w:color="auto"/>
              </w:divBdr>
            </w:div>
            <w:div w:id="690303317">
              <w:marLeft w:val="0"/>
              <w:marRight w:val="0"/>
              <w:marTop w:val="0"/>
              <w:marBottom w:val="0"/>
              <w:divBdr>
                <w:top w:val="none" w:sz="0" w:space="0" w:color="auto"/>
                <w:left w:val="none" w:sz="0" w:space="0" w:color="auto"/>
                <w:bottom w:val="none" w:sz="0" w:space="0" w:color="auto"/>
                <w:right w:val="none" w:sz="0" w:space="0" w:color="auto"/>
              </w:divBdr>
            </w:div>
            <w:div w:id="702826877">
              <w:marLeft w:val="0"/>
              <w:marRight w:val="0"/>
              <w:marTop w:val="0"/>
              <w:marBottom w:val="0"/>
              <w:divBdr>
                <w:top w:val="none" w:sz="0" w:space="0" w:color="auto"/>
                <w:left w:val="none" w:sz="0" w:space="0" w:color="auto"/>
                <w:bottom w:val="none" w:sz="0" w:space="0" w:color="auto"/>
                <w:right w:val="none" w:sz="0" w:space="0" w:color="auto"/>
              </w:divBdr>
            </w:div>
            <w:div w:id="1837921021">
              <w:marLeft w:val="0"/>
              <w:marRight w:val="0"/>
              <w:marTop w:val="0"/>
              <w:marBottom w:val="0"/>
              <w:divBdr>
                <w:top w:val="none" w:sz="0" w:space="0" w:color="auto"/>
                <w:left w:val="none" w:sz="0" w:space="0" w:color="auto"/>
                <w:bottom w:val="none" w:sz="0" w:space="0" w:color="auto"/>
                <w:right w:val="none" w:sz="0" w:space="0" w:color="auto"/>
              </w:divBdr>
            </w:div>
            <w:div w:id="1984888868">
              <w:marLeft w:val="0"/>
              <w:marRight w:val="0"/>
              <w:marTop w:val="0"/>
              <w:marBottom w:val="0"/>
              <w:divBdr>
                <w:top w:val="none" w:sz="0" w:space="0" w:color="auto"/>
                <w:left w:val="none" w:sz="0" w:space="0" w:color="auto"/>
                <w:bottom w:val="none" w:sz="0" w:space="0" w:color="auto"/>
                <w:right w:val="none" w:sz="0" w:space="0" w:color="auto"/>
              </w:divBdr>
            </w:div>
            <w:div w:id="1724134241">
              <w:marLeft w:val="0"/>
              <w:marRight w:val="0"/>
              <w:marTop w:val="0"/>
              <w:marBottom w:val="0"/>
              <w:divBdr>
                <w:top w:val="none" w:sz="0" w:space="0" w:color="auto"/>
                <w:left w:val="none" w:sz="0" w:space="0" w:color="auto"/>
                <w:bottom w:val="none" w:sz="0" w:space="0" w:color="auto"/>
                <w:right w:val="none" w:sz="0" w:space="0" w:color="auto"/>
              </w:divBdr>
            </w:div>
            <w:div w:id="87316981">
              <w:marLeft w:val="0"/>
              <w:marRight w:val="0"/>
              <w:marTop w:val="0"/>
              <w:marBottom w:val="0"/>
              <w:divBdr>
                <w:top w:val="none" w:sz="0" w:space="0" w:color="auto"/>
                <w:left w:val="none" w:sz="0" w:space="0" w:color="auto"/>
                <w:bottom w:val="none" w:sz="0" w:space="0" w:color="auto"/>
                <w:right w:val="none" w:sz="0" w:space="0" w:color="auto"/>
              </w:divBdr>
              <w:divsChild>
                <w:div w:id="765033614">
                  <w:marLeft w:val="0"/>
                  <w:marRight w:val="0"/>
                  <w:marTop w:val="0"/>
                  <w:marBottom w:val="300"/>
                  <w:divBdr>
                    <w:top w:val="none" w:sz="0" w:space="0" w:color="auto"/>
                    <w:left w:val="none" w:sz="0" w:space="0" w:color="auto"/>
                    <w:bottom w:val="none" w:sz="0" w:space="0" w:color="auto"/>
                    <w:right w:val="none" w:sz="0" w:space="0" w:color="auto"/>
                  </w:divBdr>
                </w:div>
              </w:divsChild>
            </w:div>
            <w:div w:id="631323176">
              <w:marLeft w:val="0"/>
              <w:marRight w:val="0"/>
              <w:marTop w:val="0"/>
              <w:marBottom w:val="0"/>
              <w:divBdr>
                <w:top w:val="none" w:sz="0" w:space="0" w:color="auto"/>
                <w:left w:val="none" w:sz="0" w:space="0" w:color="auto"/>
                <w:bottom w:val="none" w:sz="0" w:space="0" w:color="auto"/>
                <w:right w:val="none" w:sz="0" w:space="0" w:color="auto"/>
              </w:divBdr>
            </w:div>
            <w:div w:id="804200290">
              <w:marLeft w:val="0"/>
              <w:marRight w:val="0"/>
              <w:marTop w:val="0"/>
              <w:marBottom w:val="0"/>
              <w:divBdr>
                <w:top w:val="none" w:sz="0" w:space="0" w:color="auto"/>
                <w:left w:val="none" w:sz="0" w:space="0" w:color="auto"/>
                <w:bottom w:val="none" w:sz="0" w:space="0" w:color="auto"/>
                <w:right w:val="none" w:sz="0" w:space="0" w:color="auto"/>
              </w:divBdr>
            </w:div>
          </w:divsChild>
        </w:div>
        <w:div w:id="1225484886">
          <w:marLeft w:val="0"/>
          <w:marRight w:val="0"/>
          <w:marTop w:val="0"/>
          <w:marBottom w:val="0"/>
          <w:divBdr>
            <w:top w:val="none" w:sz="0" w:space="0" w:color="auto"/>
            <w:left w:val="none" w:sz="0" w:space="0" w:color="auto"/>
            <w:bottom w:val="none" w:sz="0" w:space="0" w:color="auto"/>
            <w:right w:val="none" w:sz="0" w:space="0" w:color="auto"/>
          </w:divBdr>
          <w:divsChild>
            <w:div w:id="227957952">
              <w:marLeft w:val="0"/>
              <w:marRight w:val="0"/>
              <w:marTop w:val="0"/>
              <w:marBottom w:val="0"/>
              <w:divBdr>
                <w:top w:val="none" w:sz="0" w:space="0" w:color="auto"/>
                <w:left w:val="none" w:sz="0" w:space="0" w:color="auto"/>
                <w:bottom w:val="none" w:sz="0" w:space="0" w:color="auto"/>
                <w:right w:val="none" w:sz="0" w:space="0" w:color="auto"/>
              </w:divBdr>
              <w:divsChild>
                <w:div w:id="1122336157">
                  <w:marLeft w:val="0"/>
                  <w:marRight w:val="0"/>
                  <w:marTop w:val="0"/>
                  <w:marBottom w:val="0"/>
                  <w:divBdr>
                    <w:top w:val="none" w:sz="0" w:space="0" w:color="auto"/>
                    <w:left w:val="none" w:sz="0" w:space="0" w:color="auto"/>
                    <w:bottom w:val="none" w:sz="0" w:space="0" w:color="auto"/>
                    <w:right w:val="none" w:sz="0" w:space="0" w:color="auto"/>
                  </w:divBdr>
                  <w:divsChild>
                    <w:div w:id="180410698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585918120">
              <w:marLeft w:val="0"/>
              <w:marRight w:val="0"/>
              <w:marTop w:val="0"/>
              <w:marBottom w:val="0"/>
              <w:divBdr>
                <w:top w:val="none" w:sz="0" w:space="0" w:color="auto"/>
                <w:left w:val="none" w:sz="0" w:space="0" w:color="auto"/>
                <w:bottom w:val="none" w:sz="0" w:space="0" w:color="auto"/>
                <w:right w:val="none" w:sz="0" w:space="0" w:color="auto"/>
              </w:divBdr>
            </w:div>
            <w:div w:id="1137989463">
              <w:marLeft w:val="0"/>
              <w:marRight w:val="0"/>
              <w:marTop w:val="0"/>
              <w:marBottom w:val="0"/>
              <w:divBdr>
                <w:top w:val="none" w:sz="0" w:space="0" w:color="auto"/>
                <w:left w:val="none" w:sz="0" w:space="0" w:color="auto"/>
                <w:bottom w:val="none" w:sz="0" w:space="0" w:color="auto"/>
                <w:right w:val="none" w:sz="0" w:space="0" w:color="auto"/>
              </w:divBdr>
            </w:div>
            <w:div w:id="551579885">
              <w:marLeft w:val="0"/>
              <w:marRight w:val="0"/>
              <w:marTop w:val="0"/>
              <w:marBottom w:val="0"/>
              <w:divBdr>
                <w:top w:val="none" w:sz="0" w:space="0" w:color="auto"/>
                <w:left w:val="none" w:sz="0" w:space="0" w:color="auto"/>
                <w:bottom w:val="none" w:sz="0" w:space="0" w:color="auto"/>
                <w:right w:val="none" w:sz="0" w:space="0" w:color="auto"/>
              </w:divBdr>
              <w:divsChild>
                <w:div w:id="1369065325">
                  <w:marLeft w:val="0"/>
                  <w:marRight w:val="0"/>
                  <w:marTop w:val="0"/>
                  <w:marBottom w:val="0"/>
                  <w:divBdr>
                    <w:top w:val="none" w:sz="0" w:space="0" w:color="auto"/>
                    <w:left w:val="none" w:sz="0" w:space="0" w:color="auto"/>
                    <w:bottom w:val="none" w:sz="0" w:space="0" w:color="auto"/>
                    <w:right w:val="none" w:sz="0" w:space="0" w:color="auto"/>
                  </w:divBdr>
                </w:div>
                <w:div w:id="718479926">
                  <w:marLeft w:val="0"/>
                  <w:marRight w:val="0"/>
                  <w:marTop w:val="0"/>
                  <w:marBottom w:val="0"/>
                  <w:divBdr>
                    <w:top w:val="none" w:sz="0" w:space="0" w:color="auto"/>
                    <w:left w:val="none" w:sz="0" w:space="0" w:color="auto"/>
                    <w:bottom w:val="none" w:sz="0" w:space="0" w:color="auto"/>
                    <w:right w:val="none" w:sz="0" w:space="0" w:color="auto"/>
                  </w:divBdr>
                </w:div>
                <w:div w:id="2113623907">
                  <w:marLeft w:val="0"/>
                  <w:marRight w:val="0"/>
                  <w:marTop w:val="0"/>
                  <w:marBottom w:val="0"/>
                  <w:divBdr>
                    <w:top w:val="none" w:sz="0" w:space="0" w:color="auto"/>
                    <w:left w:val="none" w:sz="0" w:space="0" w:color="auto"/>
                    <w:bottom w:val="none" w:sz="0" w:space="0" w:color="auto"/>
                    <w:right w:val="none" w:sz="0" w:space="0" w:color="auto"/>
                  </w:divBdr>
                </w:div>
              </w:divsChild>
            </w:div>
            <w:div w:id="1588923015">
              <w:marLeft w:val="0"/>
              <w:marRight w:val="0"/>
              <w:marTop w:val="0"/>
              <w:marBottom w:val="0"/>
              <w:divBdr>
                <w:top w:val="none" w:sz="0" w:space="0" w:color="auto"/>
                <w:left w:val="none" w:sz="0" w:space="0" w:color="auto"/>
                <w:bottom w:val="none" w:sz="0" w:space="0" w:color="auto"/>
                <w:right w:val="none" w:sz="0" w:space="0" w:color="auto"/>
              </w:divBdr>
            </w:div>
            <w:div w:id="1433476500">
              <w:marLeft w:val="0"/>
              <w:marRight w:val="0"/>
              <w:marTop w:val="0"/>
              <w:marBottom w:val="0"/>
              <w:divBdr>
                <w:top w:val="none" w:sz="0" w:space="0" w:color="auto"/>
                <w:left w:val="none" w:sz="0" w:space="0" w:color="auto"/>
                <w:bottom w:val="none" w:sz="0" w:space="0" w:color="auto"/>
                <w:right w:val="none" w:sz="0" w:space="0" w:color="auto"/>
              </w:divBdr>
            </w:div>
          </w:divsChild>
        </w:div>
        <w:div w:id="268049299">
          <w:marLeft w:val="0"/>
          <w:marRight w:val="0"/>
          <w:marTop w:val="0"/>
          <w:marBottom w:val="0"/>
          <w:divBdr>
            <w:top w:val="none" w:sz="0" w:space="0" w:color="auto"/>
            <w:left w:val="none" w:sz="0" w:space="0" w:color="auto"/>
            <w:bottom w:val="none" w:sz="0" w:space="0" w:color="auto"/>
            <w:right w:val="none" w:sz="0" w:space="0" w:color="auto"/>
          </w:divBdr>
          <w:divsChild>
            <w:div w:id="28851094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ase.garant.ru/74626608/89300effb84a59912210b23abe10a68f/" TargetMode="External"/><Relationship Id="rId21" Type="http://schemas.openxmlformats.org/officeDocument/2006/relationships/hyperlink" Target="https://base.garant.ru/70426772/53f89421bbdaf741eb2d1ecc4ddb4c33/" TargetMode="External"/><Relationship Id="rId42" Type="http://schemas.openxmlformats.org/officeDocument/2006/relationships/hyperlink" Target="https://base.garant.ru/70426772/53f89421bbdaf741eb2d1ecc4ddb4c33/" TargetMode="External"/><Relationship Id="rId47" Type="http://schemas.openxmlformats.org/officeDocument/2006/relationships/hyperlink" Target="https://base.garant.ru/70426772/53f89421bbdaf741eb2d1ecc4ddb4c33/" TargetMode="External"/><Relationship Id="rId63" Type="http://schemas.openxmlformats.org/officeDocument/2006/relationships/hyperlink" Target="https://base.garant.ru/77700551/53f89421bbdaf741eb2d1ecc4ddb4c33/" TargetMode="External"/><Relationship Id="rId68" Type="http://schemas.openxmlformats.org/officeDocument/2006/relationships/hyperlink" Target="https://base.garant.ru/70291362/caed1f338455c425853a4f32b00aa739/" TargetMode="External"/><Relationship Id="rId16" Type="http://schemas.openxmlformats.org/officeDocument/2006/relationships/hyperlink" Target="https://base.garant.ru/70426772/53f89421bbdaf741eb2d1ecc4ddb4c33/" TargetMode="External"/><Relationship Id="rId11" Type="http://schemas.openxmlformats.org/officeDocument/2006/relationships/hyperlink" Target="https://base.garant.ru/70426772/53f89421bbdaf741eb2d1ecc4ddb4c33/" TargetMode="External"/><Relationship Id="rId32" Type="http://schemas.openxmlformats.org/officeDocument/2006/relationships/hyperlink" Target="https://base.garant.ru/71176382/" TargetMode="External"/><Relationship Id="rId37" Type="http://schemas.openxmlformats.org/officeDocument/2006/relationships/hyperlink" Target="https://base.garant.ru/70843026/f3b078f44232c38b05ea828915d5c3b9/" TargetMode="External"/><Relationship Id="rId53" Type="http://schemas.openxmlformats.org/officeDocument/2006/relationships/hyperlink" Target="https://base.garant.ru/70291362/a7b26eafd8fd23d18ca4410ac5359e0e/" TargetMode="External"/><Relationship Id="rId58" Type="http://schemas.openxmlformats.org/officeDocument/2006/relationships/hyperlink" Target="https://base.garant.ru/70291362/4d6cc5b8235f826b2c67847b967f8695/" TargetMode="External"/><Relationship Id="rId74" Type="http://schemas.openxmlformats.org/officeDocument/2006/relationships/hyperlink" Target="https://base.garant.ru/70291362/152c9e5d938eda344f0ddcab4fe40a55/" TargetMode="External"/><Relationship Id="rId79" Type="http://schemas.openxmlformats.org/officeDocument/2006/relationships/hyperlink" Target="https://base.garant.ru/70291362/152c9e5d938eda344f0ddcab4fe40a55/" TargetMode="External"/><Relationship Id="rId5" Type="http://schemas.openxmlformats.org/officeDocument/2006/relationships/hyperlink" Target="https://base.garant.ru/70426772/53f89421bbdaf741eb2d1ecc4ddb4c33/" TargetMode="External"/><Relationship Id="rId61" Type="http://schemas.openxmlformats.org/officeDocument/2006/relationships/hyperlink" Target="https://base.garant.ru/70291362/4d6cc5b8235f826b2c67847b967f8695/" TargetMode="External"/><Relationship Id="rId19" Type="http://schemas.openxmlformats.org/officeDocument/2006/relationships/hyperlink" Target="https://base.garant.ru/77700551/53f89421bbdaf741eb2d1ecc4ddb4c33/" TargetMode="External"/><Relationship Id="rId14" Type="http://schemas.openxmlformats.org/officeDocument/2006/relationships/hyperlink" Target="https://base.garant.ru/70426772/53f89421bbdaf741eb2d1ecc4ddb4c33/" TargetMode="External"/><Relationship Id="rId22" Type="http://schemas.openxmlformats.org/officeDocument/2006/relationships/hyperlink" Target="https://base.garant.ru/70426772/53f89421bbdaf741eb2d1ecc4ddb4c33/" TargetMode="External"/><Relationship Id="rId27" Type="http://schemas.openxmlformats.org/officeDocument/2006/relationships/hyperlink" Target="https://base.garant.ru/77700551/53f89421bbdaf741eb2d1ecc4ddb4c33/" TargetMode="External"/><Relationship Id="rId30" Type="http://schemas.openxmlformats.org/officeDocument/2006/relationships/hyperlink" Target="https://base.garant.ru/71176382/" TargetMode="External"/><Relationship Id="rId35" Type="http://schemas.openxmlformats.org/officeDocument/2006/relationships/hyperlink" Target="https://base.garant.ru/74626608/89300effb84a59912210b23abe10a68f/" TargetMode="External"/><Relationship Id="rId43" Type="http://schemas.openxmlformats.org/officeDocument/2006/relationships/hyperlink" Target="https://base.garant.ru/74626608/89300effb84a59912210b23abe10a68f/" TargetMode="External"/><Relationship Id="rId48" Type="http://schemas.openxmlformats.org/officeDocument/2006/relationships/hyperlink" Target="https://base.garant.ru/71009160/" TargetMode="External"/><Relationship Id="rId56" Type="http://schemas.openxmlformats.org/officeDocument/2006/relationships/hyperlink" Target="https://base.garant.ru/70291362/b6e02e45ca70d110df0019b9fe339c70/" TargetMode="External"/><Relationship Id="rId64" Type="http://schemas.openxmlformats.org/officeDocument/2006/relationships/hyperlink" Target="https://base.garant.ru/70291362/4d6cc5b8235f826b2c67847b967f8695/" TargetMode="External"/><Relationship Id="rId69" Type="http://schemas.openxmlformats.org/officeDocument/2006/relationships/hyperlink" Target="https://base.garant.ru/70291362/5f5aeb9844a3cec55dca4cf7554741a3/" TargetMode="External"/><Relationship Id="rId77" Type="http://schemas.openxmlformats.org/officeDocument/2006/relationships/hyperlink" Target="https://base.garant.ru/70291362/152c9e5d938eda344f0ddcab4fe40a55/" TargetMode="External"/><Relationship Id="rId8" Type="http://schemas.openxmlformats.org/officeDocument/2006/relationships/hyperlink" Target="https://base.garant.ru/57503147/53f89421bbdaf741eb2d1ecc4ddb4c33/" TargetMode="External"/><Relationship Id="rId51" Type="http://schemas.openxmlformats.org/officeDocument/2006/relationships/hyperlink" Target="https://base.garant.ru/70426772/53f89421bbdaf741eb2d1ecc4ddb4c33/" TargetMode="External"/><Relationship Id="rId72" Type="http://schemas.openxmlformats.org/officeDocument/2006/relationships/hyperlink" Target="https://base.garant.ru/70291362/caed1f338455c425853a4f32b00aa739/" TargetMode="External"/><Relationship Id="rId80"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https://base.garant.ru/74626608/89300effb84a59912210b23abe10a68f/" TargetMode="External"/><Relationship Id="rId17" Type="http://schemas.openxmlformats.org/officeDocument/2006/relationships/hyperlink" Target="https://base.garant.ru/70426772/53f89421bbdaf741eb2d1ecc4ddb4c33/" TargetMode="External"/><Relationship Id="rId25" Type="http://schemas.openxmlformats.org/officeDocument/2006/relationships/hyperlink" Target="https://base.garant.ru/70426772/53f89421bbdaf741eb2d1ecc4ddb4c33/" TargetMode="External"/><Relationship Id="rId33" Type="http://schemas.openxmlformats.org/officeDocument/2006/relationships/hyperlink" Target="https://base.garant.ru/74626608/89300effb84a59912210b23abe10a68f/" TargetMode="External"/><Relationship Id="rId38" Type="http://schemas.openxmlformats.org/officeDocument/2006/relationships/hyperlink" Target="https://base.garant.ru/57503147/53f89421bbdaf741eb2d1ecc4ddb4c33/" TargetMode="External"/><Relationship Id="rId46" Type="http://schemas.openxmlformats.org/officeDocument/2006/relationships/hyperlink" Target="https://base.garant.ru/70426772/53f89421bbdaf741eb2d1ecc4ddb4c33/" TargetMode="External"/><Relationship Id="rId59" Type="http://schemas.openxmlformats.org/officeDocument/2006/relationships/hyperlink" Target="https://base.garant.ru/70291362/4d6cc5b8235f826b2c67847b967f8695/" TargetMode="External"/><Relationship Id="rId67" Type="http://schemas.openxmlformats.org/officeDocument/2006/relationships/hyperlink" Target="https://base.garant.ru/70291362/6cf34816dc52ae8870d524b8ed6399a5/" TargetMode="External"/><Relationship Id="rId20" Type="http://schemas.openxmlformats.org/officeDocument/2006/relationships/hyperlink" Target="https://base.garant.ru/70426772/53f89421bbdaf741eb2d1ecc4ddb4c33/" TargetMode="External"/><Relationship Id="rId41" Type="http://schemas.openxmlformats.org/officeDocument/2006/relationships/hyperlink" Target="https://base.garant.ru/70426772/53f89421bbdaf741eb2d1ecc4ddb4c33/" TargetMode="External"/><Relationship Id="rId54" Type="http://schemas.openxmlformats.org/officeDocument/2006/relationships/hyperlink" Target="https://base.garant.ru/70291362/a7b26eafd8fd23d18ca4410ac5359e0e/" TargetMode="External"/><Relationship Id="rId62" Type="http://schemas.openxmlformats.org/officeDocument/2006/relationships/hyperlink" Target="https://base.garant.ru/74626608/89300effb84a59912210b23abe10a68f/" TargetMode="External"/><Relationship Id="rId70" Type="http://schemas.openxmlformats.org/officeDocument/2006/relationships/hyperlink" Target="https://base.garant.ru/70291362/21a69d564a3ae054d908867940facd2e/" TargetMode="External"/><Relationship Id="rId75" Type="http://schemas.openxmlformats.org/officeDocument/2006/relationships/hyperlink" Target="https://base.garant.ru/70291362/152c9e5d938eda344f0ddcab4fe40a55/" TargetMode="External"/><Relationship Id="rId1" Type="http://schemas.openxmlformats.org/officeDocument/2006/relationships/styles" Target="styles.xml"/><Relationship Id="rId6" Type="http://schemas.openxmlformats.org/officeDocument/2006/relationships/hyperlink" Target="https://base.garant.ru/70426772/53f89421bbdaf741eb2d1ecc4ddb4c33/" TargetMode="External"/><Relationship Id="rId15" Type="http://schemas.openxmlformats.org/officeDocument/2006/relationships/hyperlink" Target="https://base.garant.ru/70426772/53f89421bbdaf741eb2d1ecc4ddb4c33/" TargetMode="External"/><Relationship Id="rId23" Type="http://schemas.openxmlformats.org/officeDocument/2006/relationships/hyperlink" Target="https://base.garant.ru/74626608/89300effb84a59912210b23abe10a68f/" TargetMode="External"/><Relationship Id="rId28" Type="http://schemas.openxmlformats.org/officeDocument/2006/relationships/hyperlink" Target="https://base.garant.ru/70426772/53f89421bbdaf741eb2d1ecc4ddb4c33/" TargetMode="External"/><Relationship Id="rId36" Type="http://schemas.openxmlformats.org/officeDocument/2006/relationships/hyperlink" Target="https://base.garant.ru/77700551/53f89421bbdaf741eb2d1ecc4ddb4c33/" TargetMode="External"/><Relationship Id="rId49" Type="http://schemas.openxmlformats.org/officeDocument/2006/relationships/hyperlink" Target="https://base.garant.ru/71009160/" TargetMode="External"/><Relationship Id="rId57" Type="http://schemas.openxmlformats.org/officeDocument/2006/relationships/hyperlink" Target="https://base.garant.ru/70291362/6cf34816dc52ae8870d524b8ed6399a5/" TargetMode="External"/><Relationship Id="rId10" Type="http://schemas.openxmlformats.org/officeDocument/2006/relationships/hyperlink" Target="https://base.garant.ru/70426772/53f89421bbdaf741eb2d1ecc4ddb4c33/" TargetMode="External"/><Relationship Id="rId31" Type="http://schemas.openxmlformats.org/officeDocument/2006/relationships/hyperlink" Target="https://base.garant.ru/71176382/" TargetMode="External"/><Relationship Id="rId44" Type="http://schemas.openxmlformats.org/officeDocument/2006/relationships/hyperlink" Target="https://base.garant.ru/77700551/53f89421bbdaf741eb2d1ecc4ddb4c33/" TargetMode="External"/><Relationship Id="rId52" Type="http://schemas.openxmlformats.org/officeDocument/2006/relationships/hyperlink" Target="https://base.garant.ru/70426772/53f89421bbdaf741eb2d1ecc4ddb4c33/" TargetMode="External"/><Relationship Id="rId60" Type="http://schemas.openxmlformats.org/officeDocument/2006/relationships/hyperlink" Target="https://base.garant.ru/70291362/4d6cc5b8235f826b2c67847b967f8695/" TargetMode="External"/><Relationship Id="rId65" Type="http://schemas.openxmlformats.org/officeDocument/2006/relationships/hyperlink" Target="https://base.garant.ru/70291362/888134b28b1397ffae87a0ab1e117954/" TargetMode="External"/><Relationship Id="rId73" Type="http://schemas.openxmlformats.org/officeDocument/2006/relationships/hyperlink" Target="https://base.garant.ru/70291362/cfd6802f4ab1cd4e025322c20eb55836/" TargetMode="External"/><Relationship Id="rId78" Type="http://schemas.openxmlformats.org/officeDocument/2006/relationships/hyperlink" Target="https://base.garant.ru/70291362/152c9e5d938eda344f0ddcab4fe40a55/" TargetMode="External"/><Relationship Id="rId81" Type="http://schemas.openxmlformats.org/officeDocument/2006/relationships/theme" Target="theme/theme1.xml"/><Relationship Id="rId4" Type="http://schemas.openxmlformats.org/officeDocument/2006/relationships/hyperlink" Target="https://base.garant.ru/70426772/" TargetMode="External"/><Relationship Id="rId9" Type="http://schemas.openxmlformats.org/officeDocument/2006/relationships/hyperlink" Target="https://base.garant.ru/70426772/53f89421bbdaf741eb2d1ecc4ddb4c33/" TargetMode="External"/><Relationship Id="rId13" Type="http://schemas.openxmlformats.org/officeDocument/2006/relationships/hyperlink" Target="https://base.garant.ru/77700551/53f89421bbdaf741eb2d1ecc4ddb4c33/" TargetMode="External"/><Relationship Id="rId18" Type="http://schemas.openxmlformats.org/officeDocument/2006/relationships/hyperlink" Target="https://base.garant.ru/74626608/89300effb84a59912210b23abe10a68f/" TargetMode="External"/><Relationship Id="rId39" Type="http://schemas.openxmlformats.org/officeDocument/2006/relationships/hyperlink" Target="https://base.garant.ru/70426772/53f89421bbdaf741eb2d1ecc4ddb4c33/" TargetMode="External"/><Relationship Id="rId34" Type="http://schemas.openxmlformats.org/officeDocument/2006/relationships/hyperlink" Target="https://base.garant.ru/77700551/53f89421bbdaf741eb2d1ecc4ddb4c33/" TargetMode="External"/><Relationship Id="rId50" Type="http://schemas.openxmlformats.org/officeDocument/2006/relationships/hyperlink" Target="https://base.garant.ru/70426772/53f89421bbdaf741eb2d1ecc4ddb4c33/" TargetMode="External"/><Relationship Id="rId55" Type="http://schemas.openxmlformats.org/officeDocument/2006/relationships/hyperlink" Target="https://base.garant.ru/70291362/9d78f2e21a0e8d6e5a75ac4e4a939832/" TargetMode="External"/><Relationship Id="rId76" Type="http://schemas.openxmlformats.org/officeDocument/2006/relationships/hyperlink" Target="https://base.garant.ru/70291362/152c9e5d938eda344f0ddcab4fe40a55/" TargetMode="External"/><Relationship Id="rId7" Type="http://schemas.openxmlformats.org/officeDocument/2006/relationships/hyperlink" Target="https://base.garant.ru/70843026/f3b078f44232c38b05ea828915d5c3b9/" TargetMode="External"/><Relationship Id="rId71" Type="http://schemas.openxmlformats.org/officeDocument/2006/relationships/hyperlink" Target="https://base.garant.ru/70291362/6cf34816dc52ae8870d524b8ed6399a5/" TargetMode="External"/><Relationship Id="rId2" Type="http://schemas.openxmlformats.org/officeDocument/2006/relationships/settings" Target="settings.xml"/><Relationship Id="rId29" Type="http://schemas.openxmlformats.org/officeDocument/2006/relationships/hyperlink" Target="https://base.garant.ru/57368971/" TargetMode="External"/><Relationship Id="rId24" Type="http://schemas.openxmlformats.org/officeDocument/2006/relationships/hyperlink" Target="https://base.garant.ru/77700551/53f89421bbdaf741eb2d1ecc4ddb4c33/" TargetMode="External"/><Relationship Id="rId40" Type="http://schemas.openxmlformats.org/officeDocument/2006/relationships/hyperlink" Target="https://base.garant.ru/70426772/53f89421bbdaf741eb2d1ecc4ddb4c33/" TargetMode="External"/><Relationship Id="rId45" Type="http://schemas.openxmlformats.org/officeDocument/2006/relationships/hyperlink" Target="https://base.garant.ru/70426772/53f89421bbdaf741eb2d1ecc4ddb4c33/" TargetMode="External"/><Relationship Id="rId66" Type="http://schemas.openxmlformats.org/officeDocument/2006/relationships/hyperlink" Target="https://base.garant.ru/70291362/888134b28b1397ffae87a0ab1e1179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5513</Words>
  <Characters>31426</Characters>
  <Application>Microsoft Office Word</Application>
  <DocSecurity>0</DocSecurity>
  <Lines>261</Lines>
  <Paragraphs>73</Paragraphs>
  <ScaleCrop>false</ScaleCrop>
  <Company/>
  <LinksUpToDate>false</LinksUpToDate>
  <CharactersWithSpaces>36866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Ельцова Людмила</dc:creator>
  <cp:keywords/>
  <dc:description/>
  <cp:lastModifiedBy>Ельцова Людмила</cp:lastModifiedBy>
  <cp:revision>1</cp:revision>
  <dcterms:created xsi:type="dcterms:W3CDTF">2021-11-29T08:53:00Z</dcterms:created>
  <dcterms:modified xsi:type="dcterms:W3CDTF">2021-11-29T08:53:00Z</dcterms:modified>
</cp:coreProperties>
</file>