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CC8" w:rsidRPr="00BC40A5" w:rsidRDefault="00126CC8" w:rsidP="00126CC8">
      <w:pPr>
        <w:spacing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Раздел 4.</w:t>
      </w:r>
    </w:p>
    <w:p w:rsidR="00126CC8" w:rsidRPr="00BC40A5" w:rsidRDefault="00126CC8" w:rsidP="00126CC8">
      <w:pPr>
        <w:spacing w:line="240" w:lineRule="auto"/>
        <w:ind w:firstLine="567"/>
        <w:jc w:val="center"/>
        <w:rPr>
          <w:rFonts w:ascii="Times New Roman" w:eastAsia="Times New Roman" w:hAnsi="Times New Roman" w:cs="Times New Roman"/>
          <w:b/>
          <w:sz w:val="28"/>
          <w:szCs w:val="28"/>
        </w:rPr>
      </w:pPr>
      <w:r w:rsidRPr="00BC40A5">
        <w:rPr>
          <w:rFonts w:ascii="Times New Roman" w:eastAsia="Times New Roman" w:hAnsi="Times New Roman" w:cs="Times New Roman"/>
          <w:b/>
          <w:sz w:val="28"/>
          <w:szCs w:val="28"/>
        </w:rPr>
        <w:t>Создание специальных условий для получения среднего профессионального образования обучающимися с ограниченными возможностями здоровья и инвалидностью</w:t>
      </w:r>
    </w:p>
    <w:p w:rsidR="00126CC8" w:rsidRDefault="00126CC8" w:rsidP="00126CC8">
      <w:pPr>
        <w:spacing w:after="0" w:line="240" w:lineRule="auto"/>
        <w:ind w:firstLine="567"/>
        <w:jc w:val="both"/>
        <w:rPr>
          <w:rFonts w:ascii="Times New Roman" w:hAnsi="Times New Roman" w:cs="Times New Roman"/>
          <w:b/>
          <w:sz w:val="28"/>
          <w:szCs w:val="28"/>
        </w:rPr>
      </w:pPr>
    </w:p>
    <w:p w:rsidR="00126CC8" w:rsidRPr="00BC40A5" w:rsidRDefault="00126CC8" w:rsidP="00126CC8">
      <w:pPr>
        <w:spacing w:after="0" w:line="240" w:lineRule="auto"/>
        <w:ind w:firstLine="567"/>
        <w:jc w:val="both"/>
        <w:rPr>
          <w:rFonts w:ascii="Times New Roman" w:hAnsi="Times New Roman" w:cs="Times New Roman"/>
          <w:b/>
          <w:color w:val="000000"/>
          <w:sz w:val="28"/>
          <w:szCs w:val="28"/>
        </w:rPr>
      </w:pPr>
      <w:r w:rsidRPr="00BC40A5">
        <w:rPr>
          <w:rFonts w:ascii="Times New Roman" w:hAnsi="Times New Roman" w:cs="Times New Roman"/>
          <w:b/>
          <w:sz w:val="28"/>
          <w:szCs w:val="28"/>
        </w:rPr>
        <w:t xml:space="preserve">4.5. </w:t>
      </w:r>
      <w:r w:rsidRPr="00BC40A5">
        <w:rPr>
          <w:rFonts w:ascii="Times New Roman" w:hAnsi="Times New Roman" w:cs="Times New Roman"/>
          <w:b/>
          <w:color w:val="000000"/>
          <w:sz w:val="28"/>
          <w:szCs w:val="28"/>
        </w:rPr>
        <w:t>Адаптация методов обучения.</w:t>
      </w:r>
    </w:p>
    <w:p w:rsidR="00126CC8" w:rsidRPr="00BC40A5" w:rsidRDefault="00126CC8" w:rsidP="00126CC8">
      <w:pPr>
        <w:shd w:val="clear" w:color="auto" w:fill="FFFFFF"/>
        <w:spacing w:line="240" w:lineRule="auto"/>
        <w:ind w:firstLine="567"/>
        <w:rPr>
          <w:rFonts w:ascii="Times New Roman" w:hAnsi="Times New Roman" w:cs="Times New Roman"/>
          <w:sz w:val="28"/>
          <w:szCs w:val="28"/>
        </w:rPr>
      </w:pPr>
    </w:p>
    <w:p w:rsidR="00126CC8" w:rsidRPr="00BC40A5" w:rsidRDefault="00126CC8" w:rsidP="00126CC8">
      <w:pPr>
        <w:pStyle w:val="Default"/>
        <w:ind w:firstLine="567"/>
        <w:jc w:val="center"/>
        <w:rPr>
          <w:b/>
          <w:sz w:val="28"/>
          <w:szCs w:val="28"/>
        </w:rPr>
      </w:pPr>
      <w:r w:rsidRPr="00BC40A5">
        <w:rPr>
          <w:b/>
          <w:sz w:val="28"/>
          <w:szCs w:val="28"/>
        </w:rPr>
        <w:t>Лекция</w:t>
      </w:r>
    </w:p>
    <w:p w:rsidR="00126CC8" w:rsidRPr="00BC40A5" w:rsidRDefault="00126CC8" w:rsidP="00126CC8">
      <w:pPr>
        <w:pStyle w:val="Default"/>
        <w:ind w:firstLine="567"/>
        <w:jc w:val="both"/>
        <w:rPr>
          <w:sz w:val="28"/>
          <w:szCs w:val="28"/>
        </w:rPr>
      </w:pPr>
      <w:r w:rsidRPr="00BC40A5">
        <w:rPr>
          <w:sz w:val="28"/>
          <w:szCs w:val="28"/>
        </w:rPr>
        <w:t xml:space="preserve">Практика обучения студентов с инвалидностью демонстрирует, что необходимо разнообразить методы обучения, используемые для обычных студентов, без проблем со здоровьем. Как показала практика это имеет важное значение при работе со обучающимися - инвалидами различных нозологических групп. Однако часть методов, используемых при работе с инвалидами, имеют свои особенности и дают хорошие результаты при соблюдения некоторых условий.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Для студентов с нарушением зрения преобладающими будут словесные методы (лекция, объяснение, беседа), однако без этих методов невозможно обучение и студентов с поражением слуха и ОДА.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Для студентов с нарушением слуха должны преобладать </w:t>
      </w:r>
      <w:r w:rsidRPr="00BC40A5">
        <w:rPr>
          <w:rFonts w:ascii="Times New Roman" w:hAnsi="Times New Roman" w:cs="Times New Roman"/>
          <w:i/>
          <w:iCs/>
          <w:color w:val="000000"/>
          <w:sz w:val="28"/>
          <w:szCs w:val="28"/>
        </w:rPr>
        <w:t xml:space="preserve">наглядно-иллюстративные методы обучения, </w:t>
      </w:r>
      <w:r w:rsidRPr="00BC40A5">
        <w:rPr>
          <w:rFonts w:ascii="Times New Roman" w:hAnsi="Times New Roman" w:cs="Times New Roman"/>
          <w:color w:val="000000"/>
          <w:sz w:val="28"/>
          <w:szCs w:val="28"/>
        </w:rPr>
        <w:t xml:space="preserve">которые содействуют овладению основой представлений и понятий об изучаемых объектах и явлениях. Для студентов с нарушением слуха словесные методы должны быть ориентированы на учет их возможностей восприятия словесной информации и особенностей речевого развития. Здесь важно в ходе подготовки к лекции или беседе педагогу внимательно продумать содержание, оценить речевой материал с позиций участия сурдопереводчика и без него, возможности слухозрительного восприятия материала, доступность его содержания с точки зрения понимания обучаемыми значений употребляемых понятий и форм речи. В случае возникновения трудностей понимания речи допустимо более медленное проговаривание отдельных единиц речи, запись на доске, использование презентаций. Так при использовании дискуссионных методов обучения при ведении дискуссии следует учитывать возможные сопутствующие речевые расстройства у нозологических групп с нарушением слуха и двигательными дисфункциями и общую замедленность в формировании их интенций к высказыванию собственных суждений. В связи с необходимостью адаптивного учета особых потребностей у студентов рассматриваемых нозологических групп дискуссионные методы обучения должны быть изначально выстроены на паритетной основе и отличаться гибкостью к большим временным затратам ведения дискуссии и нестандартным точкам зрения, высказываемым обучающегосями с ОВЗ по определенным вопросам.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Любой комплексный механизм по изменению стандартных практик обучения должен быть направлен на активацию академической деятельности обучающегося и создать необходимые условия для его успешного обучения и </w:t>
      </w:r>
      <w:r w:rsidRPr="00BC40A5">
        <w:rPr>
          <w:rFonts w:ascii="Times New Roman" w:hAnsi="Times New Roman" w:cs="Times New Roman"/>
          <w:color w:val="000000"/>
          <w:sz w:val="28"/>
          <w:szCs w:val="28"/>
        </w:rPr>
        <w:lastRenderedPageBreak/>
        <w:t xml:space="preserve">устранения рисков в обучении обучающегося любой нозологической группыю.В этой связи важнейшим элементом адаптации методов обучения становится личностно ориентированный подход к построению того или </w:t>
      </w:r>
      <w:proofErr w:type="gramStart"/>
      <w:r w:rsidRPr="00BC40A5">
        <w:rPr>
          <w:rFonts w:ascii="Times New Roman" w:hAnsi="Times New Roman" w:cs="Times New Roman"/>
          <w:color w:val="000000"/>
          <w:sz w:val="28"/>
          <w:szCs w:val="28"/>
        </w:rPr>
        <w:t>иного вида учебной деятельности</w:t>
      </w:r>
      <w:proofErr w:type="gramEnd"/>
      <w:r w:rsidRPr="00BC40A5">
        <w:rPr>
          <w:rFonts w:ascii="Times New Roman" w:hAnsi="Times New Roman" w:cs="Times New Roman"/>
          <w:color w:val="000000"/>
          <w:sz w:val="28"/>
          <w:szCs w:val="28"/>
        </w:rPr>
        <w:t xml:space="preserve"> обучающегося. </w:t>
      </w:r>
    </w:p>
    <w:p w:rsidR="00126CC8" w:rsidRPr="00BC40A5" w:rsidRDefault="00126CC8" w:rsidP="00126CC8">
      <w:pPr>
        <w:pStyle w:val="Default"/>
        <w:ind w:firstLine="567"/>
        <w:jc w:val="both"/>
        <w:rPr>
          <w:sz w:val="28"/>
          <w:szCs w:val="28"/>
        </w:rPr>
      </w:pPr>
      <w:r w:rsidRPr="00BC40A5">
        <w:rPr>
          <w:i/>
          <w:iCs/>
          <w:sz w:val="28"/>
          <w:szCs w:val="28"/>
        </w:rPr>
        <w:t xml:space="preserve">Лекция </w:t>
      </w:r>
      <w:r w:rsidRPr="00BC40A5">
        <w:rPr>
          <w:sz w:val="28"/>
          <w:szCs w:val="28"/>
        </w:rPr>
        <w:t xml:space="preserve">традиционно используется в учреждениях среднего профессионального образования. На лекции преподаватель излагает и объясняет </w:t>
      </w:r>
      <w:proofErr w:type="gramStart"/>
      <w:r w:rsidRPr="00BC40A5">
        <w:rPr>
          <w:sz w:val="28"/>
          <w:szCs w:val="28"/>
        </w:rPr>
        <w:t>обучающимся  учебную</w:t>
      </w:r>
      <w:proofErr w:type="gramEnd"/>
      <w:r w:rsidRPr="00BC40A5">
        <w:rPr>
          <w:sz w:val="28"/>
          <w:szCs w:val="28"/>
        </w:rPr>
        <w:t xml:space="preserve">, научную информацию, подлежащую осмыслению и запоминанию. Адаптация такой лекции предполагает учет нозологических особенностей студентов с инвалидностью таким образом: для лиц с нарушением слуха при условии сопровождения лекции сурдопереводом – написание текста лекции для предварительной подготовки к лекции сурдопереводчика (трудности возникают из-за того, что очень многих профессиональных терминов нет в русском жестовом языке), а также планирование времени изложения лекционного материала с учетом работы сурдопереводчика; в случае отсутствия сурдопереводчика – продумать необходимость использования сурдотехники коллективного пользования, использования аудиторий с установленными зеркалами, для отображения артикуляции лектора в то время, когда он поворачивается к доске, возможность использования сопровождение лекции презентацией с текстом лекции.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Например, рассматривая методические особенности организации и проведения лекционных занятий, которые относятся к словесным методам обучения, выделим и рассмотрим приемы адаптации некоторых видов лекций: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1.</w:t>
      </w:r>
      <w:r w:rsidRPr="00BC40A5">
        <w:rPr>
          <w:rFonts w:ascii="Times New Roman" w:hAnsi="Times New Roman" w:cs="Times New Roman"/>
          <w:i/>
          <w:iCs/>
          <w:color w:val="000000"/>
          <w:sz w:val="28"/>
          <w:szCs w:val="28"/>
        </w:rPr>
        <w:t xml:space="preserve">Информационная. </w:t>
      </w:r>
      <w:r w:rsidRPr="00BC40A5">
        <w:rPr>
          <w:rFonts w:ascii="Times New Roman" w:hAnsi="Times New Roman" w:cs="Times New Roman"/>
          <w:color w:val="000000"/>
          <w:sz w:val="28"/>
          <w:szCs w:val="28"/>
        </w:rPr>
        <w:t xml:space="preserve">Главная цель такой лекции не пересказывать материал конкретного учебника, который студенты могут прочитать самостоятельно, а сообщить учебный материал, который отсутствует в имеющихся учебных пособиях, но является необходимым.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2</w:t>
      </w:r>
      <w:r w:rsidRPr="00BC40A5">
        <w:rPr>
          <w:rFonts w:ascii="Times New Roman" w:hAnsi="Times New Roman" w:cs="Times New Roman"/>
          <w:i/>
          <w:iCs/>
          <w:color w:val="000000"/>
          <w:sz w:val="28"/>
          <w:szCs w:val="28"/>
        </w:rPr>
        <w:t xml:space="preserve">.Систематизирующая. </w:t>
      </w:r>
      <w:r w:rsidRPr="00BC40A5">
        <w:rPr>
          <w:rFonts w:ascii="Times New Roman" w:hAnsi="Times New Roman" w:cs="Times New Roman"/>
          <w:color w:val="000000"/>
          <w:sz w:val="28"/>
          <w:szCs w:val="28"/>
        </w:rPr>
        <w:t xml:space="preserve">Новые знания сообщаются на лекции в систематизированном виде. Систематизации материала, последовательному и структурированному изложению информации по дисциплине следует уделить особенное внимание. Систематизирующая функция реализуется также в том, что на лекциях общий обзор изучаемого предмета, сообщается обучающегосям, на какие темы, разделы, фрагменты, понятия им следует обратить особое внимание при чтении учебника, какие дополнительные источники целесообразно использовать.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3.</w:t>
      </w:r>
      <w:r w:rsidRPr="00BC40A5">
        <w:rPr>
          <w:rFonts w:ascii="Times New Roman" w:hAnsi="Times New Roman" w:cs="Times New Roman"/>
          <w:i/>
          <w:iCs/>
          <w:color w:val="000000"/>
          <w:sz w:val="28"/>
          <w:szCs w:val="28"/>
        </w:rPr>
        <w:t xml:space="preserve">Разъясняющая. </w:t>
      </w:r>
      <w:r w:rsidRPr="00BC40A5">
        <w:rPr>
          <w:rFonts w:ascii="Times New Roman" w:hAnsi="Times New Roman" w:cs="Times New Roman"/>
          <w:color w:val="000000"/>
          <w:sz w:val="28"/>
          <w:szCs w:val="28"/>
        </w:rPr>
        <w:t xml:space="preserve">Целью преподавателя в этом случае является акцентирование внимание и разъяснение наиболее трудных вопросов, понятий, разделов учебного курса. Излагаются отдельные фрагменты учебника в более ясной, наглядной и доступной форме. </w:t>
      </w:r>
    </w:p>
    <w:p w:rsidR="00126CC8" w:rsidRPr="00BC40A5" w:rsidRDefault="00126CC8" w:rsidP="00126CC8">
      <w:pPr>
        <w:pStyle w:val="Default"/>
        <w:ind w:firstLine="567"/>
        <w:jc w:val="both"/>
        <w:rPr>
          <w:sz w:val="28"/>
          <w:szCs w:val="28"/>
        </w:rPr>
      </w:pPr>
      <w:r w:rsidRPr="00BC40A5">
        <w:rPr>
          <w:sz w:val="28"/>
          <w:szCs w:val="28"/>
        </w:rPr>
        <w:t xml:space="preserve">4. </w:t>
      </w:r>
      <w:r w:rsidRPr="00BC40A5">
        <w:rPr>
          <w:i/>
          <w:iCs/>
          <w:sz w:val="28"/>
          <w:szCs w:val="28"/>
        </w:rPr>
        <w:t xml:space="preserve">Развивающая. </w:t>
      </w:r>
      <w:r w:rsidRPr="00BC40A5">
        <w:rPr>
          <w:sz w:val="28"/>
          <w:szCs w:val="28"/>
        </w:rPr>
        <w:t>Постановка на лекции проблемных вопросов формирует дискуссионный характер изложения учебного материала. Развивающая функция лекций стимулирует не только запоминание материала, но и мыслительную деятельность студентов.</w:t>
      </w:r>
      <w:r w:rsidRPr="00BC40A5">
        <w:rPr>
          <w:i/>
          <w:iCs/>
          <w:sz w:val="28"/>
          <w:szCs w:val="28"/>
        </w:rPr>
        <w:t xml:space="preserve"> 5. Лекция-визуализация - </w:t>
      </w:r>
      <w:r w:rsidRPr="00BC40A5">
        <w:rPr>
          <w:sz w:val="28"/>
          <w:szCs w:val="28"/>
        </w:rPr>
        <w:t xml:space="preserve">представляет собой визуальную форму подачи лекционного материала с помощью технических средств или аудиовидеотехники (видео-лекция). Такая лекция в </w:t>
      </w:r>
      <w:r w:rsidRPr="00BC40A5">
        <w:rPr>
          <w:sz w:val="28"/>
          <w:szCs w:val="28"/>
        </w:rPr>
        <w:lastRenderedPageBreak/>
        <w:t xml:space="preserve">случае присутствия на лекции лиц с инвалидностью по зрению предполагает обязательное развернутое комментирование просматриваемых визуальных материалов (натуральных объектов, картин, фотографий, слайдов, фильмов, схем, таблиц, графиков, моделей и пр.). В случае присутствия на лекции студентов с нарушениями слуха возможно краткое устное комментирование визуальных материалов, однако желательно как можно более подробное их письменное комментирование.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i/>
          <w:iCs/>
          <w:color w:val="000000"/>
          <w:sz w:val="28"/>
          <w:szCs w:val="28"/>
        </w:rPr>
        <w:t xml:space="preserve">6. Проблемная лекция </w:t>
      </w:r>
      <w:r w:rsidRPr="00BC40A5">
        <w:rPr>
          <w:rFonts w:ascii="Times New Roman" w:hAnsi="Times New Roman" w:cs="Times New Roman"/>
          <w:color w:val="000000"/>
          <w:sz w:val="28"/>
          <w:szCs w:val="28"/>
        </w:rPr>
        <w:t xml:space="preserve">подает материал как проблему, палитру разнообразных точек зрения на ту или иную сторону изучаемого аспекта, при этом внимание студентов обращается на то, что готового выхода из проблемы нет, его надо искать вместе и преподавателю, и обучающегосям. Проблемная лекция опирается на логику последовательно моделируемых проблемных ситуаций путем постановки проблемных вопросов или предъявления проблемных задач. Проблемная ситуация - это сложная противоречивая обстановка, создаваемая на занятиях путем постановки проблемных вопросов (вопросов в принятии управленческих решений по результатам анализа), требующая активной познавательной деятельности студентов для её правильной оценки и разрешения.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На лекции проблемного характера обучаемые находятся в постоянном процессе «мышления» с лектором и в конечном итоге «соавторами» в решении проблемных задач. Важно дать возможность обучающимся с инвалидностью наряду с остальными обучающимися участвовать в этом процессе, по возможности следовать путем решения проблем, анализировать возможные подходы и способы решения проблемной ситуации. Для этого необходимо предоставлять возможность и обучающимся с инвалидностью участвовать в поиске путей решения проблемы, возможность высказывать или письменно предъявлять свои размышления по тому или иному вопросу, рассматриваемому на лекции. При необходимости лектору нужно подготовить раздаточный материал в адекватном для нозологии обучающегося виде, который позволит более глубоко осознать решаемую на лекции проблему и участвовать в обсуждении способов решения этой проблемы вместе с остальными обучающегосями. Это приводит к значительным результатам: знания, усвоенные «активно», прочнее запоминаются и легче актуализируются, эти знания более глубоки, систематизированы и обладают свойством переноса в другие ситуации. </w:t>
      </w:r>
    </w:p>
    <w:p w:rsidR="00126CC8" w:rsidRPr="00BC40A5" w:rsidRDefault="00126CC8" w:rsidP="00126CC8">
      <w:pPr>
        <w:pStyle w:val="Default"/>
        <w:ind w:firstLine="567"/>
        <w:jc w:val="both"/>
        <w:rPr>
          <w:sz w:val="28"/>
          <w:szCs w:val="28"/>
        </w:rPr>
      </w:pPr>
      <w:r w:rsidRPr="00BC40A5">
        <w:rPr>
          <w:sz w:val="28"/>
          <w:szCs w:val="28"/>
        </w:rPr>
        <w:t xml:space="preserve">Все виды словесных методов, используемых в практике обучения студентов с инвалидностью, будь то разнообразные виды лекций (обзорные лекции, лекции с заранее запланированными ошибками, лекции – беседы, лекции – дискуссии) или семинары, конференции, консультации требуют тщательной подготовки в части используемой наглядности для групп, где присутствуют студенты с затруднениями приёма-передачи информации, в части использования мультимедийного инструментария (оборудования), в части озвучивания показа слайдов или опытов или экспонатов и прочего, в части работы с терминологией и понятиями, в части активного вовлечения студентов с инвалидностью в совместную деятельность по изучению того или </w:t>
      </w:r>
      <w:r w:rsidRPr="00BC40A5">
        <w:rPr>
          <w:sz w:val="28"/>
          <w:szCs w:val="28"/>
        </w:rPr>
        <w:lastRenderedPageBreak/>
        <w:t xml:space="preserve">иного учебного материала, в части более четкого структурирования учебного материала, в части живого общения с аудиторией, в части привлечения ассистента для организации помощи обучающегосям с патологиями органов восприятия информации или двигательными патологиями. </w:t>
      </w:r>
    </w:p>
    <w:p w:rsidR="00126CC8" w:rsidRPr="00BC40A5" w:rsidRDefault="00126CC8" w:rsidP="00126CC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C40A5">
        <w:rPr>
          <w:rFonts w:ascii="Times New Roman" w:hAnsi="Times New Roman" w:cs="Times New Roman"/>
          <w:color w:val="000000"/>
          <w:sz w:val="28"/>
          <w:szCs w:val="28"/>
        </w:rPr>
        <w:t xml:space="preserve">В настоящее время существует значительный арсенал современных технических и программных средств (интерактивные доски, мультимедиа оборудование, проекторы, экраны, радиоклассы, индукционные петли, компьютерные залы со специализированными рабочими местами для инвалидов, программы невизуального доступа, моделирующие программы, программно-аппаратные средства для голосования и опроса и прочее), предназначенных для донесения информации обучающегосям с инвалидностью. Адаптация методов обучения предполагает активное использование таких средств в образовании, умение преподавателей использовать этот арсенал при проведении аудиторных занятий, разработку адаптированных образовательных технологий обучения студентов с инвалидностью и технологий организации взаимодействия таких студентов с остальными обучающегосями в группе, разработку и изготовление специальных учебно-методических материалов, как опору для организации обучения инвалидов, разработку разнообразных форм отчетности на практических занятиях и предоставление лицам с функциональными расстройствами инструктажа по конкретным этапам выполнения академического задания или преодоления возникающих в учебном процессе трудностей. </w:t>
      </w:r>
    </w:p>
    <w:p w:rsidR="00126CC8" w:rsidRPr="00BC40A5" w:rsidRDefault="00126CC8" w:rsidP="00126CC8">
      <w:pPr>
        <w:shd w:val="clear" w:color="auto" w:fill="FFFFFF"/>
        <w:spacing w:after="0" w:line="240" w:lineRule="auto"/>
        <w:ind w:firstLine="567"/>
        <w:jc w:val="both"/>
        <w:outlineLvl w:val="1"/>
        <w:rPr>
          <w:rFonts w:ascii="Times New Roman" w:hAnsi="Times New Roman" w:cs="Times New Roman"/>
          <w:color w:val="000000"/>
          <w:sz w:val="28"/>
          <w:szCs w:val="28"/>
        </w:rPr>
      </w:pPr>
      <w:r w:rsidRPr="00BC40A5">
        <w:rPr>
          <w:rFonts w:ascii="Times New Roman" w:hAnsi="Times New Roman" w:cs="Times New Roman"/>
          <w:color w:val="000000"/>
          <w:sz w:val="28"/>
          <w:szCs w:val="28"/>
        </w:rPr>
        <w:t>Для достижения адаптации выбранной группы методов к реальным потребностям обучающихся с инвалидностью следует учитывать целый комплекс его личностных характеристик, стимулировать его персональную активность по предложению собственных способов адаптации методов обучения, а также принимать во внимание все средовые и временные факторы, в рамках которых происходит обучение обучающегося с патологиями.</w:t>
      </w:r>
    </w:p>
    <w:p w:rsidR="00126CC8" w:rsidRPr="00BC40A5" w:rsidRDefault="00126CC8" w:rsidP="00126CC8">
      <w:pPr>
        <w:spacing w:line="235" w:lineRule="auto"/>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 xml:space="preserve">СПЕЦИФИКА МЕТОДОВ </w:t>
      </w:r>
      <w:proofErr w:type="gramStart"/>
      <w:r w:rsidRPr="00BC40A5">
        <w:rPr>
          <w:rFonts w:ascii="Times New Roman" w:eastAsia="Times New Roman" w:hAnsi="Times New Roman" w:cs="Times New Roman"/>
          <w:b/>
          <w:bCs/>
          <w:sz w:val="28"/>
          <w:szCs w:val="28"/>
        </w:rPr>
        <w:t>ОБУЧЕНИЯ</w:t>
      </w:r>
      <w:proofErr w:type="gramEnd"/>
      <w:r w:rsidRPr="00BC40A5">
        <w:rPr>
          <w:rFonts w:ascii="Times New Roman" w:eastAsia="Times New Roman" w:hAnsi="Times New Roman" w:cs="Times New Roman"/>
          <w:b/>
          <w:bCs/>
          <w:sz w:val="28"/>
          <w:szCs w:val="28"/>
        </w:rPr>
        <w:t xml:space="preserve"> ОБУЧАЮЩИХСЯ С НАРУШЕНИЕМ ИНТЕЛЛЕКТА</w:t>
      </w:r>
    </w:p>
    <w:p w:rsidR="00126CC8" w:rsidRPr="00BC40A5" w:rsidRDefault="00126CC8" w:rsidP="00126CC8">
      <w:pPr>
        <w:spacing w:line="234" w:lineRule="auto"/>
        <w:ind w:right="-1"/>
        <w:rPr>
          <w:rFonts w:ascii="Times New Roman" w:hAnsi="Times New Roman" w:cs="Times New Roman"/>
          <w:sz w:val="28"/>
          <w:szCs w:val="28"/>
        </w:rPr>
      </w:pPr>
      <w:r w:rsidRPr="00BC40A5">
        <w:rPr>
          <w:rFonts w:ascii="Times New Roman" w:eastAsia="Times New Roman" w:hAnsi="Times New Roman" w:cs="Times New Roman"/>
          <w:sz w:val="28"/>
          <w:szCs w:val="28"/>
        </w:rPr>
        <w:t xml:space="preserve">Специфика методов </w:t>
      </w:r>
      <w:proofErr w:type="gramStart"/>
      <w:r w:rsidRPr="00BC40A5">
        <w:rPr>
          <w:rFonts w:ascii="Times New Roman" w:eastAsia="Times New Roman" w:hAnsi="Times New Roman" w:cs="Times New Roman"/>
          <w:sz w:val="28"/>
          <w:szCs w:val="28"/>
        </w:rPr>
        <w:t>обучения</w:t>
      </w:r>
      <w:proofErr w:type="gramEnd"/>
      <w:r w:rsidRPr="00BC40A5">
        <w:rPr>
          <w:rFonts w:ascii="Times New Roman" w:eastAsia="Times New Roman" w:hAnsi="Times New Roman" w:cs="Times New Roman"/>
          <w:sz w:val="28"/>
          <w:szCs w:val="28"/>
        </w:rPr>
        <w:t xml:space="preserve"> обучающихся с нарушением интеллекта заключается в их коррекционной направленности. Это понятие включает;</w:t>
      </w:r>
    </w:p>
    <w:p w:rsidR="00126CC8" w:rsidRPr="00BC40A5" w:rsidRDefault="00126CC8" w:rsidP="00126CC8">
      <w:pPr>
        <w:numPr>
          <w:ilvl w:val="0"/>
          <w:numId w:val="1"/>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замедленность обучения;</w:t>
      </w:r>
    </w:p>
    <w:p w:rsidR="00126CC8" w:rsidRPr="00BC40A5" w:rsidRDefault="00126CC8" w:rsidP="00126CC8">
      <w:pPr>
        <w:numPr>
          <w:ilvl w:val="0"/>
          <w:numId w:val="1"/>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частую повторяемость;</w:t>
      </w:r>
    </w:p>
    <w:p w:rsidR="00126CC8" w:rsidRPr="00BC40A5" w:rsidRDefault="00126CC8" w:rsidP="00126CC8">
      <w:pPr>
        <w:numPr>
          <w:ilvl w:val="0"/>
          <w:numId w:val="1"/>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подачу учебного материала малыми порциями;</w:t>
      </w:r>
    </w:p>
    <w:p w:rsidR="00126CC8" w:rsidRPr="00BC40A5" w:rsidRDefault="00126CC8" w:rsidP="00126CC8">
      <w:pPr>
        <w:numPr>
          <w:ilvl w:val="0"/>
          <w:numId w:val="1"/>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максимальную развернутость и расчлененность материала;</w:t>
      </w:r>
    </w:p>
    <w:p w:rsidR="00126CC8" w:rsidRPr="00BC40A5" w:rsidRDefault="00126CC8" w:rsidP="00126CC8">
      <w:pPr>
        <w:numPr>
          <w:ilvl w:val="0"/>
          <w:numId w:val="1"/>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наличие подготовительного периода в обучении;</w:t>
      </w:r>
    </w:p>
    <w:p w:rsidR="00126CC8" w:rsidRPr="00BC40A5" w:rsidRDefault="00126CC8" w:rsidP="00126CC8">
      <w:pPr>
        <w:numPr>
          <w:ilvl w:val="0"/>
          <w:numId w:val="1"/>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постоянную опору на опыт обучающегося.</w:t>
      </w:r>
    </w:p>
    <w:p w:rsidR="00126CC8" w:rsidRPr="00BC40A5" w:rsidRDefault="00126CC8" w:rsidP="00126CC8">
      <w:pPr>
        <w:spacing w:line="234" w:lineRule="auto"/>
        <w:ind w:right="-1"/>
        <w:rPr>
          <w:rFonts w:ascii="Times New Roman" w:hAnsi="Times New Roman" w:cs="Times New Roman"/>
          <w:sz w:val="28"/>
          <w:szCs w:val="28"/>
        </w:rPr>
      </w:pPr>
      <w:r w:rsidRPr="00BC40A5">
        <w:rPr>
          <w:rFonts w:ascii="Times New Roman" w:eastAsia="Times New Roman" w:hAnsi="Times New Roman" w:cs="Times New Roman"/>
          <w:sz w:val="28"/>
          <w:szCs w:val="28"/>
        </w:rPr>
        <w:t>Чтобы методы работали надежно и эффективно, необходимо правильно их выбрать и применить.</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Словесные методы: рассказ, объяснение, беседа</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lastRenderedPageBreak/>
        <w:t>Рассказ</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sz w:val="28"/>
          <w:szCs w:val="28"/>
        </w:rPr>
        <w:t>Требования к рассказу:</w:t>
      </w:r>
    </w:p>
    <w:p w:rsidR="00126CC8" w:rsidRPr="00BC40A5" w:rsidRDefault="00126CC8" w:rsidP="00126CC8">
      <w:pPr>
        <w:numPr>
          <w:ilvl w:val="0"/>
          <w:numId w:val="2"/>
        </w:numPr>
        <w:tabs>
          <w:tab w:val="left" w:pos="428"/>
        </w:tabs>
        <w:spacing w:after="0"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должно быть небольшое по объему и эмоционально насыщенное изложение учебного материала;</w:t>
      </w:r>
    </w:p>
    <w:p w:rsidR="00126CC8" w:rsidRPr="00BC40A5" w:rsidRDefault="00126CC8" w:rsidP="00126CC8">
      <w:pPr>
        <w:numPr>
          <w:ilvl w:val="0"/>
          <w:numId w:val="2"/>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рекомендуется в рассказе применять прием образности;</w:t>
      </w:r>
    </w:p>
    <w:p w:rsidR="00126CC8" w:rsidRPr="00BC40A5" w:rsidRDefault="00126CC8" w:rsidP="00126CC8">
      <w:pPr>
        <w:numPr>
          <w:ilvl w:val="0"/>
          <w:numId w:val="2"/>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композиция рассказы должна состоять из завязки, нарастания и развязки;</w:t>
      </w:r>
    </w:p>
    <w:p w:rsidR="00126CC8" w:rsidRPr="00BC40A5" w:rsidRDefault="00126CC8" w:rsidP="00126CC8">
      <w:pPr>
        <w:numPr>
          <w:ilvl w:val="0"/>
          <w:numId w:val="2"/>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в сюжете рассказа должны быть несложные рассуждения;</w:t>
      </w:r>
    </w:p>
    <w:p w:rsidR="00126CC8" w:rsidRPr="00BC40A5" w:rsidRDefault="00126CC8" w:rsidP="00126CC8">
      <w:pPr>
        <w:numPr>
          <w:ilvl w:val="0"/>
          <w:numId w:val="2"/>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при рассказе обязательно применение наглядности;</w:t>
      </w:r>
    </w:p>
    <w:p w:rsidR="00126CC8" w:rsidRPr="00BC40A5" w:rsidRDefault="00126CC8" w:rsidP="00126CC8">
      <w:pPr>
        <w:numPr>
          <w:ilvl w:val="0"/>
          <w:numId w:val="2"/>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в рассказе иногда можно использовать небольшой диалог;</w:t>
      </w:r>
    </w:p>
    <w:p w:rsidR="00126CC8" w:rsidRPr="00BC40A5" w:rsidRDefault="00126CC8" w:rsidP="00126CC8">
      <w:pPr>
        <w:numPr>
          <w:ilvl w:val="0"/>
          <w:numId w:val="2"/>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по длительности рассказ не должен превышать 20 минут;</w:t>
      </w:r>
    </w:p>
    <w:p w:rsidR="00126CC8" w:rsidRPr="00BC40A5" w:rsidRDefault="00126CC8" w:rsidP="00126CC8">
      <w:pPr>
        <w:numPr>
          <w:ilvl w:val="0"/>
          <w:numId w:val="2"/>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фабула рассказа должна быть предельно простой с малыми событиями;</w:t>
      </w:r>
    </w:p>
    <w:p w:rsidR="00126CC8" w:rsidRPr="00BC40A5" w:rsidRDefault="00126CC8" w:rsidP="00126CC8">
      <w:pPr>
        <w:numPr>
          <w:ilvl w:val="0"/>
          <w:numId w:val="2"/>
        </w:numPr>
        <w:tabs>
          <w:tab w:val="left" w:pos="486"/>
        </w:tabs>
        <w:spacing w:after="0" w:line="235"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не стоит прерывать рассказ вопросами к обучающимся (они из-за этого могут потерять нить рассказа);</w:t>
      </w:r>
    </w:p>
    <w:p w:rsidR="00126CC8" w:rsidRPr="00BC40A5" w:rsidRDefault="00126CC8" w:rsidP="00126CC8">
      <w:pPr>
        <w:numPr>
          <w:ilvl w:val="0"/>
          <w:numId w:val="2"/>
        </w:numPr>
        <w:tabs>
          <w:tab w:val="left" w:pos="639"/>
        </w:tabs>
        <w:spacing w:after="0" w:line="237" w:lineRule="auto"/>
        <w:ind w:right="-1"/>
        <w:jc w:val="both"/>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перед рассказом и после него нужно провести объяснительно-подготовительную работу: беседу для связи рассказа с темой, разбирать трудные и неизвестные слова, а после рассказа желательно провести обобщающую беседу с выделением главной идеи.</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Объяснение</w:t>
      </w:r>
    </w:p>
    <w:p w:rsidR="00126CC8" w:rsidRPr="00BC40A5" w:rsidRDefault="00126CC8" w:rsidP="00126CC8">
      <w:pPr>
        <w:spacing w:line="237"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Объяснение – это логическое изложение темы или объяснение сущности учебного материала на выявление закономерностей, фактов, в форме рассказа, доказательств, рассуждений и описаний. Делается это для понимания умственно отсталыми обучающимися содержания учебного материала.</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sz w:val="28"/>
          <w:szCs w:val="28"/>
        </w:rPr>
        <w:t>Требования к объяснению:</w:t>
      </w:r>
    </w:p>
    <w:p w:rsidR="00126CC8" w:rsidRPr="00BC40A5" w:rsidRDefault="00126CC8" w:rsidP="00126CC8">
      <w:pPr>
        <w:numPr>
          <w:ilvl w:val="0"/>
          <w:numId w:val="3"/>
        </w:numPr>
        <w:tabs>
          <w:tab w:val="left" w:pos="420"/>
        </w:tabs>
        <w:spacing w:after="0" w:line="236"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продолжительность объяснения должна составлять не более 10 минут;</w:t>
      </w:r>
    </w:p>
    <w:p w:rsidR="00126CC8" w:rsidRPr="00BC40A5" w:rsidRDefault="00126CC8" w:rsidP="00126CC8">
      <w:pPr>
        <w:numPr>
          <w:ilvl w:val="0"/>
          <w:numId w:val="3"/>
        </w:numPr>
        <w:tabs>
          <w:tab w:val="left" w:pos="420"/>
        </w:tabs>
        <w:spacing w:after="0" w:line="236"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-при объяснении необходимо осуществлять акцентирование на главных моментах содержания материала, применять интонацию, ударения на главном, существенном объяснении;</w:t>
      </w:r>
    </w:p>
    <w:p w:rsidR="00126CC8" w:rsidRPr="00BC40A5" w:rsidRDefault="00126CC8" w:rsidP="00126CC8">
      <w:pPr>
        <w:numPr>
          <w:ilvl w:val="0"/>
          <w:numId w:val="4"/>
        </w:numPr>
        <w:tabs>
          <w:tab w:val="left" w:pos="507"/>
        </w:tabs>
        <w:spacing w:after="0" w:line="235"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ценным в методическом плане является проблемное изложение в виде вопросов-задач, рассуждений на поиск ответов;</w:t>
      </w:r>
    </w:p>
    <w:p w:rsidR="00126CC8" w:rsidRPr="00BC40A5" w:rsidRDefault="00126CC8" w:rsidP="00126CC8">
      <w:pPr>
        <w:numPr>
          <w:ilvl w:val="0"/>
          <w:numId w:val="4"/>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объяснение необходимо совмещать с показом и демонстрацией.</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Беседа</w:t>
      </w:r>
    </w:p>
    <w:p w:rsidR="00126CC8" w:rsidRPr="00BC40A5" w:rsidRDefault="00126CC8" w:rsidP="00126CC8">
      <w:pPr>
        <w:tabs>
          <w:tab w:val="left" w:pos="1289"/>
        </w:tabs>
        <w:spacing w:line="237" w:lineRule="auto"/>
        <w:ind w:right="-1"/>
        <w:jc w:val="both"/>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В беседе преподаватель исправляет неточности речи, аграмматизмы, наращивает словарный запас обучающихся, требует от обучающихся полных, выразительных ответов. Благодаря беседе можно выявить пробелы в знаниях обучающихся.</w:t>
      </w:r>
    </w:p>
    <w:p w:rsidR="00126CC8" w:rsidRPr="00BC40A5" w:rsidRDefault="00126CC8" w:rsidP="00126CC8">
      <w:pPr>
        <w:tabs>
          <w:tab w:val="left" w:pos="1289"/>
        </w:tabs>
        <w:spacing w:line="237" w:lineRule="auto"/>
        <w:ind w:right="-1"/>
        <w:jc w:val="both"/>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Эффективность беседы зависит от характера вопросов к обучающимся. Требования к вопросам:</w:t>
      </w:r>
    </w:p>
    <w:p w:rsidR="00126CC8" w:rsidRPr="00BC40A5" w:rsidRDefault="00126CC8" w:rsidP="00126CC8">
      <w:pPr>
        <w:numPr>
          <w:ilvl w:val="0"/>
          <w:numId w:val="5"/>
        </w:numPr>
        <w:tabs>
          <w:tab w:val="left" w:pos="618"/>
        </w:tabs>
        <w:spacing w:after="0" w:line="235"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должны быть краткими, предельно понятными и соответствовать ожидаемому ответу;</w:t>
      </w:r>
    </w:p>
    <w:p w:rsidR="00126CC8" w:rsidRPr="00BC40A5" w:rsidRDefault="00126CC8" w:rsidP="00126CC8">
      <w:pPr>
        <w:numPr>
          <w:ilvl w:val="0"/>
          <w:numId w:val="5"/>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lastRenderedPageBreak/>
        <w:t>должны иметь логическую взаимосвязь;</w:t>
      </w:r>
    </w:p>
    <w:p w:rsidR="00126CC8" w:rsidRPr="00BC40A5" w:rsidRDefault="00126CC8" w:rsidP="00126CC8">
      <w:pPr>
        <w:numPr>
          <w:ilvl w:val="0"/>
          <w:numId w:val="5"/>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должны стимулировать мыслительную деятельность обучающегося;</w:t>
      </w:r>
    </w:p>
    <w:p w:rsidR="00126CC8" w:rsidRPr="00BC40A5" w:rsidRDefault="00126CC8" w:rsidP="00126CC8">
      <w:pPr>
        <w:numPr>
          <w:ilvl w:val="0"/>
          <w:numId w:val="5"/>
        </w:numPr>
        <w:tabs>
          <w:tab w:val="left" w:pos="435"/>
        </w:tabs>
        <w:spacing w:after="0"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 xml:space="preserve">не должно быть вопросов не по теме изучаемого материала и лишних слов. </w:t>
      </w:r>
    </w:p>
    <w:p w:rsidR="00126CC8" w:rsidRPr="00BC40A5" w:rsidRDefault="00126CC8" w:rsidP="00126CC8">
      <w:pPr>
        <w:tabs>
          <w:tab w:val="left" w:pos="435"/>
        </w:tabs>
        <w:spacing w:line="234"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Большое значение для результативности беседы имеет ее темп. Ответ для умственно отсталого обучающегося всегда большой труд и дети пытаются его избежать. Из-за этого часто отвечают невпопад. Замедленный темп беседы соответствуют замедленному темпу мышления обучающегося с нарушением интеллекта.</w:t>
      </w:r>
    </w:p>
    <w:p w:rsidR="00126CC8" w:rsidRPr="00BC40A5" w:rsidRDefault="00126CC8" w:rsidP="00126CC8">
      <w:pPr>
        <w:spacing w:line="237"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Эффективность беседы также зависит от качества речи преподавателя. Речь преподавателя должна быть выразительной, ясной в произношении, эмоциональной. Обучающийся с нарушением интеллекта мыслит прямолинейно и сказанное преподавателем он воспринимает как истину, выраженную в речевой форме.</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Наглядные методы: показ, иллюстрация, демонстрация, наблюдение</w:t>
      </w:r>
    </w:p>
    <w:p w:rsidR="00126CC8" w:rsidRPr="00BC40A5" w:rsidRDefault="00126CC8" w:rsidP="00126CC8">
      <w:pPr>
        <w:spacing w:line="236"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При использовании наглядных методов обучения прием информации и осознание учебного материала происходит на чувственных восприятиях предмета. Лозунг при этом такой: ни один урок без опоры на наглядность.</w:t>
      </w:r>
    </w:p>
    <w:p w:rsidR="00126CC8" w:rsidRPr="00BC40A5" w:rsidRDefault="00126CC8" w:rsidP="00126CC8">
      <w:pPr>
        <w:spacing w:line="238"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Особенность применения наглядных методов: рассредоточение по всему полю учебного процесса. Сочетание словесных методов с наглядными переводят образы в знания, предметы в слова, обеспечивают предметную отнесенность понятий (как можно говорить о пустыне, не показав ее картину?)</w:t>
      </w:r>
    </w:p>
    <w:p w:rsidR="00126CC8" w:rsidRPr="00BC40A5" w:rsidRDefault="00126CC8" w:rsidP="00126CC8">
      <w:pPr>
        <w:spacing w:line="237" w:lineRule="auto"/>
        <w:ind w:right="-1"/>
        <w:jc w:val="both"/>
        <w:rPr>
          <w:rFonts w:ascii="Times New Roman" w:hAnsi="Times New Roman" w:cs="Times New Roman"/>
          <w:sz w:val="28"/>
          <w:szCs w:val="28"/>
        </w:rPr>
      </w:pPr>
      <w:r w:rsidRPr="00BC40A5">
        <w:rPr>
          <w:rFonts w:ascii="Times New Roman" w:eastAsia="Times New Roman" w:hAnsi="Times New Roman" w:cs="Times New Roman"/>
          <w:b/>
          <w:bCs/>
          <w:sz w:val="28"/>
          <w:szCs w:val="28"/>
        </w:rPr>
        <w:t xml:space="preserve">Показ </w:t>
      </w:r>
      <w:r w:rsidRPr="00BC40A5">
        <w:rPr>
          <w:rFonts w:ascii="Times New Roman" w:eastAsia="Times New Roman" w:hAnsi="Times New Roman" w:cs="Times New Roman"/>
          <w:sz w:val="28"/>
          <w:szCs w:val="28"/>
        </w:rPr>
        <w:t>-</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это предъявление образа действия разных способов работы.</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Условие: обеспечить умственно отсталым обучающимся способность видеть все, что им показывают. Для этого нужно указать, на что именно им нужно смотреть.</w:t>
      </w:r>
    </w:p>
    <w:p w:rsidR="00126CC8" w:rsidRPr="00BC40A5" w:rsidRDefault="00126CC8" w:rsidP="00126CC8">
      <w:pPr>
        <w:spacing w:line="234" w:lineRule="auto"/>
        <w:ind w:right="-1"/>
        <w:jc w:val="both"/>
        <w:rPr>
          <w:rFonts w:ascii="Times New Roman" w:hAnsi="Times New Roman" w:cs="Times New Roman"/>
          <w:sz w:val="28"/>
          <w:szCs w:val="28"/>
        </w:rPr>
      </w:pPr>
      <w:r w:rsidRPr="00BC40A5">
        <w:rPr>
          <w:rFonts w:ascii="Times New Roman" w:eastAsia="Times New Roman" w:hAnsi="Times New Roman" w:cs="Times New Roman"/>
          <w:b/>
          <w:bCs/>
          <w:sz w:val="28"/>
          <w:szCs w:val="28"/>
        </w:rPr>
        <w:t xml:space="preserve">Иллюстрация </w:t>
      </w:r>
      <w:r w:rsidRPr="00BC40A5">
        <w:rPr>
          <w:rFonts w:ascii="Times New Roman" w:eastAsia="Times New Roman" w:hAnsi="Times New Roman" w:cs="Times New Roman"/>
          <w:sz w:val="28"/>
          <w:szCs w:val="28"/>
        </w:rPr>
        <w:t>–</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это наглядное объяснение путем предъявления</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предметов, их изображений, примеров. Иллюстрация обеспечиваетпонимание малодоступных абстракций речи на основе их предметного соотношения.</w:t>
      </w:r>
    </w:p>
    <w:p w:rsidR="00126CC8" w:rsidRPr="00BC40A5" w:rsidRDefault="00126CC8" w:rsidP="00126CC8">
      <w:pPr>
        <w:spacing w:line="237" w:lineRule="auto"/>
        <w:ind w:right="-1"/>
        <w:jc w:val="both"/>
        <w:rPr>
          <w:rFonts w:ascii="Times New Roman" w:hAnsi="Times New Roman" w:cs="Times New Roman"/>
          <w:sz w:val="28"/>
          <w:szCs w:val="28"/>
        </w:rPr>
      </w:pPr>
      <w:r w:rsidRPr="00BC40A5">
        <w:rPr>
          <w:rFonts w:ascii="Times New Roman" w:eastAsia="Times New Roman" w:hAnsi="Times New Roman" w:cs="Times New Roman"/>
          <w:b/>
          <w:bCs/>
          <w:sz w:val="28"/>
          <w:szCs w:val="28"/>
        </w:rPr>
        <w:t xml:space="preserve">Демонстрация </w:t>
      </w:r>
      <w:r w:rsidRPr="00BC40A5">
        <w:rPr>
          <w:rFonts w:ascii="Times New Roman" w:eastAsia="Times New Roman" w:hAnsi="Times New Roman" w:cs="Times New Roman"/>
          <w:sz w:val="28"/>
          <w:szCs w:val="28"/>
        </w:rPr>
        <w:t>–</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показ предметов в движении.</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В процессе применения</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наглядности многими олигофренопедагогами рекомендуется вовлекать все органы чувств, чаще пользоваться вопросами, стимулирующими сравнение предметов по вкусу, цвету, размерам. В процессе познания должны участвовать руки. Все возможное должно зарисовываться и выполняться.</w:t>
      </w:r>
    </w:p>
    <w:p w:rsidR="00126CC8" w:rsidRPr="00BC40A5" w:rsidRDefault="00126CC8" w:rsidP="00126CC8">
      <w:pPr>
        <w:spacing w:line="237"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Наиболее доступно наблюдение натуральных предметов или явлений. При наблюдении, восприятием умственно отсталых обучающихся нужно управлять: сравнивать один объект с другим, знакомиться с ним, разбивать задачу наблюдения на части. Наблюдение используется для перевода познания с уровня представлений на уровень понятий.</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sz w:val="28"/>
          <w:szCs w:val="28"/>
        </w:rPr>
        <w:t>Требования к использованию наглядных средств:</w:t>
      </w:r>
    </w:p>
    <w:p w:rsidR="00126CC8" w:rsidRPr="00BC40A5" w:rsidRDefault="00126CC8" w:rsidP="00126CC8">
      <w:pPr>
        <w:numPr>
          <w:ilvl w:val="0"/>
          <w:numId w:val="6"/>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lastRenderedPageBreak/>
        <w:t>наглядность не следует показывать заранее;</w:t>
      </w:r>
    </w:p>
    <w:p w:rsidR="00126CC8" w:rsidRPr="00BC40A5" w:rsidRDefault="00126CC8" w:rsidP="00126CC8">
      <w:pPr>
        <w:numPr>
          <w:ilvl w:val="0"/>
          <w:numId w:val="6"/>
        </w:numPr>
        <w:tabs>
          <w:tab w:val="left" w:pos="440"/>
        </w:tabs>
        <w:spacing w:after="0"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предварительно провести беседу;</w:t>
      </w:r>
    </w:p>
    <w:p w:rsidR="00126CC8" w:rsidRPr="00BC40A5" w:rsidRDefault="00126CC8" w:rsidP="00126CC8">
      <w:pPr>
        <w:numPr>
          <w:ilvl w:val="0"/>
          <w:numId w:val="6"/>
        </w:numPr>
        <w:tabs>
          <w:tab w:val="left" w:pos="440"/>
        </w:tabs>
        <w:spacing w:after="0"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при восприятии наглядного материала необходимо внимание обучающихся направлять на характерные, существенные признаки;</w:t>
      </w:r>
    </w:p>
    <w:p w:rsidR="00126CC8" w:rsidRPr="00BC40A5" w:rsidRDefault="00126CC8" w:rsidP="00126CC8">
      <w:pPr>
        <w:spacing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Обучающиеся сами при помощи вопросов педагога должны делать раскрытие, описание наглядности;</w:t>
      </w:r>
    </w:p>
    <w:p w:rsidR="00126CC8" w:rsidRPr="00BC40A5" w:rsidRDefault="00126CC8" w:rsidP="00126CC8">
      <w:pPr>
        <w:spacing w:line="4" w:lineRule="exact"/>
        <w:ind w:right="-1"/>
        <w:rPr>
          <w:rFonts w:ascii="Times New Roman" w:eastAsia="Times New Roman" w:hAnsi="Times New Roman" w:cs="Times New Roman"/>
          <w:sz w:val="28"/>
          <w:szCs w:val="28"/>
        </w:rPr>
      </w:pPr>
    </w:p>
    <w:p w:rsidR="00126CC8" w:rsidRPr="00BC40A5" w:rsidRDefault="00126CC8" w:rsidP="00126CC8">
      <w:pPr>
        <w:numPr>
          <w:ilvl w:val="0"/>
          <w:numId w:val="6"/>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описание должно осуществляться по плану;</w:t>
      </w:r>
    </w:p>
    <w:p w:rsidR="00126CC8" w:rsidRPr="00BC40A5" w:rsidRDefault="00126CC8" w:rsidP="00126CC8">
      <w:pPr>
        <w:numPr>
          <w:ilvl w:val="0"/>
          <w:numId w:val="6"/>
        </w:numPr>
        <w:tabs>
          <w:tab w:val="left" w:pos="420"/>
        </w:tabs>
        <w:spacing w:after="0"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для рисунков и схем использовать вопросы на сравнение;</w:t>
      </w:r>
    </w:p>
    <w:p w:rsidR="00126CC8" w:rsidRPr="00BC40A5" w:rsidRDefault="00126CC8" w:rsidP="00126CC8">
      <w:pPr>
        <w:numPr>
          <w:ilvl w:val="0"/>
          <w:numId w:val="6"/>
        </w:numPr>
        <w:tabs>
          <w:tab w:val="left" w:pos="442"/>
        </w:tabs>
        <w:spacing w:after="0"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желательно использование в процессе восприятия не более двух рисунков или схем;</w:t>
      </w:r>
    </w:p>
    <w:p w:rsidR="00126CC8" w:rsidRPr="00BC40A5" w:rsidRDefault="00126CC8" w:rsidP="00126CC8">
      <w:pPr>
        <w:numPr>
          <w:ilvl w:val="0"/>
          <w:numId w:val="6"/>
        </w:numPr>
        <w:tabs>
          <w:tab w:val="left" w:pos="442"/>
        </w:tabs>
        <w:spacing w:after="0"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использовать задания по переносу графического изображения с учебника в тетрадь по предмету.</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Практические методы</w:t>
      </w:r>
    </w:p>
    <w:p w:rsidR="00126CC8" w:rsidRPr="00BC40A5" w:rsidRDefault="00126CC8" w:rsidP="00126CC8">
      <w:pPr>
        <w:spacing w:line="234" w:lineRule="auto"/>
        <w:ind w:right="-1"/>
        <w:rPr>
          <w:rFonts w:ascii="Times New Roman" w:hAnsi="Times New Roman" w:cs="Times New Roman"/>
          <w:sz w:val="28"/>
          <w:szCs w:val="28"/>
        </w:rPr>
      </w:pPr>
      <w:r w:rsidRPr="00BC40A5">
        <w:rPr>
          <w:rFonts w:ascii="Times New Roman" w:eastAsia="Times New Roman" w:hAnsi="Times New Roman" w:cs="Times New Roman"/>
          <w:sz w:val="28"/>
          <w:szCs w:val="28"/>
        </w:rPr>
        <w:t>Основной источник познания – деятельность обучающихся. Практические методы, как вид деятельности умственно отсталых обучающихся, используется на всех этапах обучения. Это заключается в выполнении рисунков, схем, диаграмм, макетов, готовых изделий и т.д.</w:t>
      </w:r>
    </w:p>
    <w:p w:rsidR="00126CC8" w:rsidRPr="00BC40A5" w:rsidRDefault="00126CC8" w:rsidP="00126CC8">
      <w:pPr>
        <w:spacing w:line="237"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Самостоятельное изготовление макетов имеют большую дидактическую пользу. Этим мы получаем конкретность представлений. Все это улучшает внимание и восприятие обучающегося.</w:t>
      </w:r>
    </w:p>
    <w:p w:rsidR="00126CC8" w:rsidRPr="00BC40A5" w:rsidRDefault="00126CC8" w:rsidP="00126CC8">
      <w:pPr>
        <w:spacing w:line="236" w:lineRule="auto"/>
        <w:ind w:right="-1"/>
        <w:jc w:val="both"/>
        <w:rPr>
          <w:rFonts w:ascii="Times New Roman" w:hAnsi="Times New Roman" w:cs="Times New Roman"/>
          <w:sz w:val="28"/>
          <w:szCs w:val="28"/>
        </w:rPr>
      </w:pPr>
      <w:r w:rsidRPr="00BC40A5">
        <w:rPr>
          <w:rFonts w:ascii="Times New Roman" w:eastAsia="Times New Roman" w:hAnsi="Times New Roman" w:cs="Times New Roman"/>
          <w:b/>
          <w:bCs/>
          <w:sz w:val="28"/>
          <w:szCs w:val="28"/>
        </w:rPr>
        <w:t xml:space="preserve">Упражнение </w:t>
      </w:r>
      <w:r w:rsidRPr="00BC40A5">
        <w:rPr>
          <w:rFonts w:ascii="Times New Roman" w:eastAsia="Times New Roman" w:hAnsi="Times New Roman" w:cs="Times New Roman"/>
          <w:sz w:val="28"/>
          <w:szCs w:val="28"/>
        </w:rPr>
        <w:t>–</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это повторение действий в целях выработки умения и</w:t>
      </w:r>
      <w:r w:rsidRPr="00BC40A5">
        <w:rPr>
          <w:rFonts w:ascii="Times New Roman" w:eastAsia="Times New Roman" w:hAnsi="Times New Roman" w:cs="Times New Roman"/>
          <w:b/>
          <w:bCs/>
          <w:sz w:val="28"/>
          <w:szCs w:val="28"/>
        </w:rPr>
        <w:t xml:space="preserve"> </w:t>
      </w:r>
      <w:r w:rsidRPr="00BC40A5">
        <w:rPr>
          <w:rFonts w:ascii="Times New Roman" w:eastAsia="Times New Roman" w:hAnsi="Times New Roman" w:cs="Times New Roman"/>
          <w:sz w:val="28"/>
          <w:szCs w:val="28"/>
        </w:rPr>
        <w:t>навыков. Если качество упражнения улучшается, то умственно отсталые обучающиеся приобретают умения, если в упражнении появился автоматизм</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sz w:val="28"/>
          <w:szCs w:val="28"/>
        </w:rPr>
        <w:t>– это означает сформированность навыков.</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sz w:val="28"/>
          <w:szCs w:val="28"/>
        </w:rPr>
        <w:t>Требования к упражнениям:</w:t>
      </w:r>
    </w:p>
    <w:p w:rsidR="00126CC8" w:rsidRPr="00BC40A5" w:rsidRDefault="00126CC8" w:rsidP="00126CC8">
      <w:pPr>
        <w:numPr>
          <w:ilvl w:val="0"/>
          <w:numId w:val="7"/>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осознанность действия;</w:t>
      </w:r>
    </w:p>
    <w:p w:rsidR="00126CC8" w:rsidRPr="00BC40A5" w:rsidRDefault="00126CC8" w:rsidP="00126CC8">
      <w:pPr>
        <w:numPr>
          <w:ilvl w:val="0"/>
          <w:numId w:val="7"/>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систематичность;</w:t>
      </w:r>
    </w:p>
    <w:p w:rsidR="00126CC8" w:rsidRPr="00BC40A5" w:rsidRDefault="00126CC8" w:rsidP="00126CC8">
      <w:pPr>
        <w:numPr>
          <w:ilvl w:val="0"/>
          <w:numId w:val="7"/>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разнообразие;</w:t>
      </w:r>
    </w:p>
    <w:p w:rsidR="00126CC8" w:rsidRPr="00BC40A5" w:rsidRDefault="00126CC8" w:rsidP="00126CC8">
      <w:pPr>
        <w:numPr>
          <w:ilvl w:val="0"/>
          <w:numId w:val="8"/>
        </w:numPr>
        <w:tabs>
          <w:tab w:val="left" w:pos="420"/>
        </w:tabs>
        <w:spacing w:after="0" w:line="2" w:lineRule="exact"/>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повторяемость;</w:t>
      </w:r>
    </w:p>
    <w:p w:rsidR="00126CC8" w:rsidRPr="00BC40A5" w:rsidRDefault="00126CC8" w:rsidP="00126CC8">
      <w:pPr>
        <w:numPr>
          <w:ilvl w:val="0"/>
          <w:numId w:val="8"/>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повторяемость;</w:t>
      </w:r>
    </w:p>
    <w:p w:rsidR="00126CC8" w:rsidRPr="00BC40A5" w:rsidRDefault="00126CC8" w:rsidP="00126CC8">
      <w:pPr>
        <w:numPr>
          <w:ilvl w:val="0"/>
          <w:numId w:val="8"/>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расположение упражнений во времени в нужном порядке.</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sz w:val="28"/>
          <w:szCs w:val="28"/>
        </w:rPr>
        <w:t>При использовании упражнений применяются следующие приёмы:</w:t>
      </w:r>
    </w:p>
    <w:p w:rsidR="00126CC8" w:rsidRPr="00BC40A5" w:rsidRDefault="00126CC8" w:rsidP="00126CC8">
      <w:pPr>
        <w:numPr>
          <w:ilvl w:val="0"/>
          <w:numId w:val="9"/>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сообщение условий задания;</w:t>
      </w:r>
    </w:p>
    <w:p w:rsidR="00126CC8" w:rsidRPr="00BC40A5" w:rsidRDefault="00126CC8" w:rsidP="00126CC8">
      <w:pPr>
        <w:numPr>
          <w:ilvl w:val="0"/>
          <w:numId w:val="9"/>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запись условий;</w:t>
      </w:r>
    </w:p>
    <w:p w:rsidR="00126CC8" w:rsidRPr="00BC40A5" w:rsidRDefault="00126CC8" w:rsidP="00126CC8">
      <w:pPr>
        <w:numPr>
          <w:ilvl w:val="0"/>
          <w:numId w:val="9"/>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выполнение задания;</w:t>
      </w:r>
    </w:p>
    <w:p w:rsidR="00126CC8" w:rsidRPr="00BC40A5" w:rsidRDefault="00126CC8" w:rsidP="00126CC8">
      <w:pPr>
        <w:numPr>
          <w:ilvl w:val="0"/>
          <w:numId w:val="9"/>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анализ результатов выполнения задания;</w:t>
      </w:r>
    </w:p>
    <w:p w:rsidR="00126CC8" w:rsidRPr="00BC40A5" w:rsidRDefault="00126CC8" w:rsidP="00126CC8">
      <w:pPr>
        <w:numPr>
          <w:ilvl w:val="0"/>
          <w:numId w:val="9"/>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контроль за правильностью выполнения задания.</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ЭТАПЫ ОРГАНИЗАЦИИ ДЕЯТЕЛЬНОСТИ НА УРОКЕ</w:t>
      </w:r>
    </w:p>
    <w:p w:rsidR="00126CC8" w:rsidRPr="00BC40A5" w:rsidRDefault="00126CC8" w:rsidP="00126CC8">
      <w:pPr>
        <w:spacing w:line="238"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lastRenderedPageBreak/>
        <w:t xml:space="preserve">Искусство педагога заключается (на основе коррекционных мер) в изменении взаимоотношений между уровнями работоспособности обучающихся и обеспечения готовности их к выполнению познавательных задач с оптимальной активностью. С учетом </w:t>
      </w:r>
      <w:proofErr w:type="gramStart"/>
      <w:r w:rsidRPr="00BC40A5">
        <w:rPr>
          <w:rFonts w:ascii="Times New Roman" w:eastAsia="Times New Roman" w:hAnsi="Times New Roman" w:cs="Times New Roman"/>
          <w:sz w:val="28"/>
          <w:szCs w:val="28"/>
        </w:rPr>
        <w:t>динамики работоспособности</w:t>
      </w:r>
      <w:proofErr w:type="gramEnd"/>
      <w:r w:rsidRPr="00BC40A5">
        <w:rPr>
          <w:rFonts w:ascii="Times New Roman" w:eastAsia="Times New Roman" w:hAnsi="Times New Roman" w:cs="Times New Roman"/>
          <w:sz w:val="28"/>
          <w:szCs w:val="28"/>
        </w:rPr>
        <w:t xml:space="preserve"> обучающихся с нарушением интеллекта рекомендуется применять следующие этапы организации деятельности на уроке:</w:t>
      </w:r>
    </w:p>
    <w:p w:rsidR="00126CC8" w:rsidRPr="00BC40A5" w:rsidRDefault="00126CC8" w:rsidP="00126CC8">
      <w:pPr>
        <w:numPr>
          <w:ilvl w:val="0"/>
          <w:numId w:val="10"/>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организационно-подготовительный;</w:t>
      </w:r>
    </w:p>
    <w:p w:rsidR="00126CC8" w:rsidRPr="00BC40A5" w:rsidRDefault="00126CC8" w:rsidP="00126CC8">
      <w:pPr>
        <w:numPr>
          <w:ilvl w:val="0"/>
          <w:numId w:val="10"/>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основной;</w:t>
      </w:r>
    </w:p>
    <w:p w:rsidR="00126CC8" w:rsidRPr="00BC40A5" w:rsidRDefault="00126CC8" w:rsidP="00126CC8">
      <w:pPr>
        <w:numPr>
          <w:ilvl w:val="0"/>
          <w:numId w:val="10"/>
        </w:numPr>
        <w:tabs>
          <w:tab w:val="left" w:pos="420"/>
        </w:tabs>
        <w:spacing w:after="0" w:line="240"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заключительный.</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Организационно-подготовительный этап</w:t>
      </w:r>
    </w:p>
    <w:p w:rsidR="00126CC8" w:rsidRPr="00BC40A5" w:rsidRDefault="00126CC8" w:rsidP="00126CC8">
      <w:pPr>
        <w:spacing w:line="234" w:lineRule="auto"/>
        <w:ind w:right="-1"/>
        <w:rPr>
          <w:rFonts w:ascii="Times New Roman" w:hAnsi="Times New Roman" w:cs="Times New Roman"/>
          <w:sz w:val="28"/>
          <w:szCs w:val="28"/>
        </w:rPr>
      </w:pPr>
      <w:r w:rsidRPr="00BC40A5">
        <w:rPr>
          <w:rFonts w:ascii="Times New Roman" w:eastAsia="Times New Roman" w:hAnsi="Times New Roman" w:cs="Times New Roman"/>
          <w:sz w:val="28"/>
          <w:szCs w:val="28"/>
        </w:rPr>
        <w:t>Первый этап обеспечивает быстрое включение обучающихся в урок и предпосылки к продуктивной работе.</w:t>
      </w:r>
    </w:p>
    <w:p w:rsidR="00126CC8" w:rsidRPr="00BC40A5" w:rsidRDefault="00126CC8" w:rsidP="00126CC8">
      <w:pPr>
        <w:tabs>
          <w:tab w:val="left" w:pos="1366"/>
        </w:tabs>
        <w:spacing w:after="0" w:line="238" w:lineRule="auto"/>
        <w:ind w:right="-1"/>
        <w:jc w:val="both"/>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У умственно отсталых обучающихся создание рабочей обстановки затруднительно из-за трудностей в переключаемости и инертности нервных процессов. Слово педагога может и не влиять на обстановку для работы, поэтому словесное обращение следует дополнять двигательными и сенсорными упражнениями, направленными на активацию внимания, восприятия мышления. По содержанию эти упражнения могут быть арифметической игрой, игрой на узнавание, цепочкой слов, программированными играми, работой с картинками, конструированием,</w:t>
      </w:r>
    </w:p>
    <w:p w:rsidR="00126CC8" w:rsidRPr="00BC40A5" w:rsidRDefault="00126CC8" w:rsidP="00126CC8">
      <w:pPr>
        <w:spacing w:line="234"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составлением мозаики, грамматическим разбором, просмотром видеофильмов, физическими упражнениями, игрой и т.д.</w:t>
      </w:r>
    </w:p>
    <w:p w:rsidR="00126CC8" w:rsidRPr="00BC40A5" w:rsidRDefault="00126CC8" w:rsidP="00126CC8">
      <w:pPr>
        <w:spacing w:line="237" w:lineRule="auto"/>
        <w:ind w:right="-1"/>
        <w:jc w:val="both"/>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Второй момент организации урока заключается в воспитании навыков правильной организации своих действий. Этот этап не только обеспечивает продуктивность обучения, но и приучает обучающихся к организованности в любой деятельности.</w:t>
      </w:r>
    </w:p>
    <w:p w:rsidR="00126CC8" w:rsidRPr="00BC40A5" w:rsidRDefault="00126CC8" w:rsidP="00126CC8">
      <w:pPr>
        <w:spacing w:line="237" w:lineRule="auto"/>
        <w:ind w:right="-1"/>
        <w:jc w:val="both"/>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Главный принцип педагогической организации уроков заключается в постоянном управлении действиями умственно отсталых обучающихся, вплоть до полной их самостоятельности. Это и обучение своевременно входит в учебный кабинет, без шума сесть за парту, подготовки тетрадей, книг, ручки к учебной работе и т.д.</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Основной этап</w:t>
      </w:r>
    </w:p>
    <w:p w:rsidR="00126CC8" w:rsidRPr="00BC40A5" w:rsidRDefault="00126CC8" w:rsidP="00126CC8">
      <w:pPr>
        <w:spacing w:line="238"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На основном этапе решаются главные задачи урока. На этом этапе происходит вначале дидактическая и психологическая подготовка к решению основной задачи урока, чтобы умственно отсталые обучающиеся соотносили свои действия с вопросами познавательной задачи. Это может быть сообщение темы и цели урока с мотивированным их разъяснением. Преподаватель подробно рассказывает, чем обучающиеся будут заниматься и зачем это нужно. Надо высказать мнение, что они справятся с поставленной задачей.</w:t>
      </w:r>
    </w:p>
    <w:p w:rsidR="00126CC8" w:rsidRPr="00BC40A5" w:rsidRDefault="00126CC8" w:rsidP="00126CC8">
      <w:pPr>
        <w:spacing w:line="234"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lastRenderedPageBreak/>
        <w:t>Далее рекомендуется осуществлять специальную подготовку к решению познавательных задач урока вступительной беседой, или фронтальным кратким опросом предыдущего материала, или рассматриванием таблиц, рисунков, макетов, образцов для создания представлений при изучении нового материала.</w:t>
      </w:r>
    </w:p>
    <w:p w:rsidR="00126CC8" w:rsidRPr="00BC40A5" w:rsidRDefault="00126CC8" w:rsidP="00126CC8">
      <w:pPr>
        <w:spacing w:line="238"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После такой подготовки следует приступать к изучению нового материала. На этом этапе также оцениваются успехи обучающихся, подводятся итоги работы, приводятся в порядок рабочие места и создается установка на отдых: игру, прослушивание музыки, просмотр релакскартинок, физкультурную паузу и т.д. Главное требование в этом звене урока – сформировать у обучающихся правильные представления и понятия.</w:t>
      </w:r>
    </w:p>
    <w:p w:rsidR="00126CC8" w:rsidRPr="00BC40A5" w:rsidRDefault="00126CC8" w:rsidP="00126CC8">
      <w:pPr>
        <w:spacing w:line="237" w:lineRule="auto"/>
        <w:ind w:right="-1"/>
        <w:jc w:val="both"/>
        <w:rPr>
          <w:rFonts w:ascii="Times New Roman" w:hAnsi="Times New Roman" w:cs="Times New Roman"/>
          <w:sz w:val="28"/>
          <w:szCs w:val="28"/>
        </w:rPr>
      </w:pPr>
      <w:r w:rsidRPr="00BC40A5">
        <w:rPr>
          <w:rFonts w:ascii="Times New Roman" w:eastAsia="Times New Roman" w:hAnsi="Times New Roman" w:cs="Times New Roman"/>
          <w:sz w:val="28"/>
          <w:szCs w:val="28"/>
        </w:rPr>
        <w:t>Для полного восприятия и осознанного усвоения учебной задачи нужно несколько обращений к одному и тому же материалу, в ходе которого идет уточнение знаний, умений, исправление неправильного усвоенного материала.</w:t>
      </w:r>
    </w:p>
    <w:p w:rsidR="00126CC8" w:rsidRPr="00BC40A5" w:rsidRDefault="00126CC8" w:rsidP="00126CC8">
      <w:pPr>
        <w:ind w:right="-1"/>
        <w:rPr>
          <w:rFonts w:ascii="Times New Roman" w:hAnsi="Times New Roman" w:cs="Times New Roman"/>
          <w:sz w:val="28"/>
          <w:szCs w:val="28"/>
        </w:rPr>
      </w:pPr>
      <w:r w:rsidRPr="00BC40A5">
        <w:rPr>
          <w:rFonts w:ascii="Times New Roman" w:eastAsia="Times New Roman" w:hAnsi="Times New Roman" w:cs="Times New Roman"/>
          <w:b/>
          <w:bCs/>
          <w:sz w:val="28"/>
          <w:szCs w:val="28"/>
        </w:rPr>
        <w:t>Заключительный этап</w:t>
      </w:r>
    </w:p>
    <w:p w:rsidR="00126CC8" w:rsidRPr="00BC40A5" w:rsidRDefault="00126CC8" w:rsidP="00126CC8">
      <w:pPr>
        <w:spacing w:line="234" w:lineRule="auto"/>
        <w:ind w:right="-1"/>
        <w:rPr>
          <w:rFonts w:ascii="Times New Roman" w:hAnsi="Times New Roman" w:cs="Times New Roman"/>
          <w:sz w:val="28"/>
          <w:szCs w:val="28"/>
        </w:rPr>
      </w:pPr>
      <w:r w:rsidRPr="00BC40A5">
        <w:rPr>
          <w:rFonts w:ascii="Times New Roman" w:eastAsia="Times New Roman" w:hAnsi="Times New Roman" w:cs="Times New Roman"/>
          <w:sz w:val="28"/>
          <w:szCs w:val="28"/>
        </w:rPr>
        <w:t>Заключительный этап состоит в организационном завершении урока. Подготовительную часть урока рекомендуется по времени соотносить с фазой врабатываемости и повышения продуктивности познания (до десятой минуты урока.)</w:t>
      </w:r>
    </w:p>
    <w:p w:rsidR="00126CC8" w:rsidRPr="00BC40A5" w:rsidRDefault="00126CC8" w:rsidP="00126CC8">
      <w:pPr>
        <w:spacing w:line="234" w:lineRule="auto"/>
        <w:ind w:right="-1"/>
        <w:rPr>
          <w:rFonts w:ascii="Times New Roman" w:hAnsi="Times New Roman" w:cs="Times New Roman"/>
          <w:sz w:val="28"/>
          <w:szCs w:val="28"/>
        </w:rPr>
      </w:pPr>
      <w:r w:rsidRPr="00BC40A5">
        <w:rPr>
          <w:rFonts w:ascii="Times New Roman" w:eastAsia="Times New Roman" w:hAnsi="Times New Roman" w:cs="Times New Roman"/>
          <w:sz w:val="28"/>
          <w:szCs w:val="28"/>
        </w:rPr>
        <w:t>Основной этап должен осуществляться до двадцать пятой минуты и заключительный – с тридцатой минуты урока.</w:t>
      </w:r>
    </w:p>
    <w:p w:rsidR="00126CC8" w:rsidRPr="00BC40A5" w:rsidRDefault="00126CC8" w:rsidP="00126CC8">
      <w:pPr>
        <w:tabs>
          <w:tab w:val="left" w:pos="1452"/>
        </w:tabs>
        <w:spacing w:after="0" w:line="235" w:lineRule="auto"/>
        <w:ind w:right="-1"/>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В период спада работоспособности (двадцать пятая минута), желательно проводить физкультурные минутки.</w:t>
      </w:r>
    </w:p>
    <w:p w:rsidR="00126CC8" w:rsidRPr="00BC40A5" w:rsidRDefault="00126CC8" w:rsidP="00126CC8">
      <w:pPr>
        <w:spacing w:line="236" w:lineRule="auto"/>
        <w:ind w:right="-1"/>
        <w:jc w:val="both"/>
        <w:rPr>
          <w:rFonts w:ascii="Times New Roman" w:eastAsia="Times New Roman" w:hAnsi="Times New Roman" w:cs="Times New Roman"/>
          <w:sz w:val="28"/>
          <w:szCs w:val="28"/>
        </w:rPr>
      </w:pPr>
      <w:r w:rsidRPr="00BC40A5">
        <w:rPr>
          <w:rFonts w:ascii="Times New Roman" w:eastAsia="Times New Roman" w:hAnsi="Times New Roman" w:cs="Times New Roman"/>
          <w:sz w:val="28"/>
          <w:szCs w:val="28"/>
        </w:rPr>
        <w:t>При самостоятельной работе обучающих наиболее продуктивными явлениями являются первые пятнадцать-двадцать минут. Наличие того или иного этапа урока зависит от его типа.</w:t>
      </w:r>
    </w:p>
    <w:p w:rsidR="00CD3B6E" w:rsidRDefault="00CD3B6E">
      <w:bookmarkStart w:id="0" w:name="_GoBack"/>
      <w:bookmarkEnd w:id="0"/>
    </w:p>
    <w:sectPr w:rsidR="00CD3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4D"/>
    <w:multiLevelType w:val="hybridMultilevel"/>
    <w:tmpl w:val="D3EEF1AE"/>
    <w:lvl w:ilvl="0" w:tplc="34B8E9E8">
      <w:start w:val="1"/>
      <w:numFmt w:val="bullet"/>
      <w:lvlText w:val="-"/>
      <w:lvlJc w:val="left"/>
    </w:lvl>
    <w:lvl w:ilvl="1" w:tplc="0DD4C272">
      <w:numFmt w:val="decimal"/>
      <w:lvlText w:val=""/>
      <w:lvlJc w:val="left"/>
    </w:lvl>
    <w:lvl w:ilvl="2" w:tplc="3A24FAF4">
      <w:numFmt w:val="decimal"/>
      <w:lvlText w:val=""/>
      <w:lvlJc w:val="left"/>
    </w:lvl>
    <w:lvl w:ilvl="3" w:tplc="FEC8D742">
      <w:numFmt w:val="decimal"/>
      <w:lvlText w:val=""/>
      <w:lvlJc w:val="left"/>
    </w:lvl>
    <w:lvl w:ilvl="4" w:tplc="85688CAA">
      <w:numFmt w:val="decimal"/>
      <w:lvlText w:val=""/>
      <w:lvlJc w:val="left"/>
    </w:lvl>
    <w:lvl w:ilvl="5" w:tplc="D206D8D8">
      <w:numFmt w:val="decimal"/>
      <w:lvlText w:val=""/>
      <w:lvlJc w:val="left"/>
    </w:lvl>
    <w:lvl w:ilvl="6" w:tplc="7F64919E">
      <w:numFmt w:val="decimal"/>
      <w:lvlText w:val=""/>
      <w:lvlJc w:val="left"/>
    </w:lvl>
    <w:lvl w:ilvl="7" w:tplc="C4B83FB4">
      <w:numFmt w:val="decimal"/>
      <w:lvlText w:val=""/>
      <w:lvlJc w:val="left"/>
    </w:lvl>
    <w:lvl w:ilvl="8" w:tplc="46EA05F0">
      <w:numFmt w:val="decimal"/>
      <w:lvlText w:val=""/>
      <w:lvlJc w:val="left"/>
    </w:lvl>
  </w:abstractNum>
  <w:abstractNum w:abstractNumId="1">
    <w:nsid w:val="000026A6"/>
    <w:multiLevelType w:val="hybridMultilevel"/>
    <w:tmpl w:val="5DD04D50"/>
    <w:lvl w:ilvl="0" w:tplc="4CAE12BE">
      <w:start w:val="1"/>
      <w:numFmt w:val="bullet"/>
      <w:lvlText w:val="-"/>
      <w:lvlJc w:val="left"/>
    </w:lvl>
    <w:lvl w:ilvl="1" w:tplc="4296F652">
      <w:numFmt w:val="decimal"/>
      <w:lvlText w:val=""/>
      <w:lvlJc w:val="left"/>
    </w:lvl>
    <w:lvl w:ilvl="2" w:tplc="58F06088">
      <w:numFmt w:val="decimal"/>
      <w:lvlText w:val=""/>
      <w:lvlJc w:val="left"/>
    </w:lvl>
    <w:lvl w:ilvl="3" w:tplc="9C4A4A86">
      <w:numFmt w:val="decimal"/>
      <w:lvlText w:val=""/>
      <w:lvlJc w:val="left"/>
    </w:lvl>
    <w:lvl w:ilvl="4" w:tplc="732CE6E0">
      <w:numFmt w:val="decimal"/>
      <w:lvlText w:val=""/>
      <w:lvlJc w:val="left"/>
    </w:lvl>
    <w:lvl w:ilvl="5" w:tplc="C32E743A">
      <w:numFmt w:val="decimal"/>
      <w:lvlText w:val=""/>
      <w:lvlJc w:val="left"/>
    </w:lvl>
    <w:lvl w:ilvl="6" w:tplc="4E904B26">
      <w:numFmt w:val="decimal"/>
      <w:lvlText w:val=""/>
      <w:lvlJc w:val="left"/>
    </w:lvl>
    <w:lvl w:ilvl="7" w:tplc="410E3F0E">
      <w:numFmt w:val="decimal"/>
      <w:lvlText w:val=""/>
      <w:lvlJc w:val="left"/>
    </w:lvl>
    <w:lvl w:ilvl="8" w:tplc="6938F868">
      <w:numFmt w:val="decimal"/>
      <w:lvlText w:val=""/>
      <w:lvlJc w:val="left"/>
    </w:lvl>
  </w:abstractNum>
  <w:abstractNum w:abstractNumId="2">
    <w:nsid w:val="0000428B"/>
    <w:multiLevelType w:val="hybridMultilevel"/>
    <w:tmpl w:val="BAC82E36"/>
    <w:lvl w:ilvl="0" w:tplc="2040B5F4">
      <w:start w:val="1"/>
      <w:numFmt w:val="bullet"/>
      <w:lvlText w:val="-"/>
      <w:lvlJc w:val="left"/>
    </w:lvl>
    <w:lvl w:ilvl="1" w:tplc="C2CA3776">
      <w:start w:val="1"/>
      <w:numFmt w:val="bullet"/>
      <w:lvlText w:val="В"/>
      <w:lvlJc w:val="left"/>
    </w:lvl>
    <w:lvl w:ilvl="2" w:tplc="2764A846">
      <w:numFmt w:val="decimal"/>
      <w:lvlText w:val=""/>
      <w:lvlJc w:val="left"/>
    </w:lvl>
    <w:lvl w:ilvl="3" w:tplc="2EFCE7B0">
      <w:numFmt w:val="decimal"/>
      <w:lvlText w:val=""/>
      <w:lvlJc w:val="left"/>
    </w:lvl>
    <w:lvl w:ilvl="4" w:tplc="CB54CEE8">
      <w:numFmt w:val="decimal"/>
      <w:lvlText w:val=""/>
      <w:lvlJc w:val="left"/>
    </w:lvl>
    <w:lvl w:ilvl="5" w:tplc="55807536">
      <w:numFmt w:val="decimal"/>
      <w:lvlText w:val=""/>
      <w:lvlJc w:val="left"/>
    </w:lvl>
    <w:lvl w:ilvl="6" w:tplc="16448E10">
      <w:numFmt w:val="decimal"/>
      <w:lvlText w:val=""/>
      <w:lvlJc w:val="left"/>
    </w:lvl>
    <w:lvl w:ilvl="7" w:tplc="9CE69144">
      <w:numFmt w:val="decimal"/>
      <w:lvlText w:val=""/>
      <w:lvlJc w:val="left"/>
    </w:lvl>
    <w:lvl w:ilvl="8" w:tplc="4A0AE510">
      <w:numFmt w:val="decimal"/>
      <w:lvlText w:val=""/>
      <w:lvlJc w:val="left"/>
    </w:lvl>
  </w:abstractNum>
  <w:abstractNum w:abstractNumId="3">
    <w:nsid w:val="00004509"/>
    <w:multiLevelType w:val="hybridMultilevel"/>
    <w:tmpl w:val="46582894"/>
    <w:lvl w:ilvl="0" w:tplc="1B4EFEA4">
      <w:start w:val="1"/>
      <w:numFmt w:val="bullet"/>
      <w:lvlText w:val="-"/>
      <w:lvlJc w:val="left"/>
    </w:lvl>
    <w:lvl w:ilvl="1" w:tplc="9D682928">
      <w:numFmt w:val="decimal"/>
      <w:lvlText w:val=""/>
      <w:lvlJc w:val="left"/>
    </w:lvl>
    <w:lvl w:ilvl="2" w:tplc="317E1F88">
      <w:numFmt w:val="decimal"/>
      <w:lvlText w:val=""/>
      <w:lvlJc w:val="left"/>
    </w:lvl>
    <w:lvl w:ilvl="3" w:tplc="12686F64">
      <w:numFmt w:val="decimal"/>
      <w:lvlText w:val=""/>
      <w:lvlJc w:val="left"/>
    </w:lvl>
    <w:lvl w:ilvl="4" w:tplc="CBD07940">
      <w:numFmt w:val="decimal"/>
      <w:lvlText w:val=""/>
      <w:lvlJc w:val="left"/>
    </w:lvl>
    <w:lvl w:ilvl="5" w:tplc="227EA2E8">
      <w:numFmt w:val="decimal"/>
      <w:lvlText w:val=""/>
      <w:lvlJc w:val="left"/>
    </w:lvl>
    <w:lvl w:ilvl="6" w:tplc="371233E6">
      <w:numFmt w:val="decimal"/>
      <w:lvlText w:val=""/>
      <w:lvlJc w:val="left"/>
    </w:lvl>
    <w:lvl w:ilvl="7" w:tplc="67408ACE">
      <w:numFmt w:val="decimal"/>
      <w:lvlText w:val=""/>
      <w:lvlJc w:val="left"/>
    </w:lvl>
    <w:lvl w:ilvl="8" w:tplc="63FE85D8">
      <w:numFmt w:val="decimal"/>
      <w:lvlText w:val=""/>
      <w:lvlJc w:val="left"/>
    </w:lvl>
  </w:abstractNum>
  <w:abstractNum w:abstractNumId="4">
    <w:nsid w:val="00004DC8"/>
    <w:multiLevelType w:val="hybridMultilevel"/>
    <w:tmpl w:val="10C6028A"/>
    <w:lvl w:ilvl="0" w:tplc="D59A3714">
      <w:start w:val="1"/>
      <w:numFmt w:val="bullet"/>
      <w:lvlText w:val="-"/>
      <w:lvlJc w:val="left"/>
    </w:lvl>
    <w:lvl w:ilvl="1" w:tplc="7B201F2A">
      <w:numFmt w:val="decimal"/>
      <w:lvlText w:val=""/>
      <w:lvlJc w:val="left"/>
    </w:lvl>
    <w:lvl w:ilvl="2" w:tplc="F0CC4A2C">
      <w:numFmt w:val="decimal"/>
      <w:lvlText w:val=""/>
      <w:lvlJc w:val="left"/>
    </w:lvl>
    <w:lvl w:ilvl="3" w:tplc="DADE01CC">
      <w:numFmt w:val="decimal"/>
      <w:lvlText w:val=""/>
      <w:lvlJc w:val="left"/>
    </w:lvl>
    <w:lvl w:ilvl="4" w:tplc="30AA5CE8">
      <w:numFmt w:val="decimal"/>
      <w:lvlText w:val=""/>
      <w:lvlJc w:val="left"/>
    </w:lvl>
    <w:lvl w:ilvl="5" w:tplc="8766DF82">
      <w:numFmt w:val="decimal"/>
      <w:lvlText w:val=""/>
      <w:lvlJc w:val="left"/>
    </w:lvl>
    <w:lvl w:ilvl="6" w:tplc="10504E82">
      <w:numFmt w:val="decimal"/>
      <w:lvlText w:val=""/>
      <w:lvlJc w:val="left"/>
    </w:lvl>
    <w:lvl w:ilvl="7" w:tplc="27DC9CB2">
      <w:numFmt w:val="decimal"/>
      <w:lvlText w:val=""/>
      <w:lvlJc w:val="left"/>
    </w:lvl>
    <w:lvl w:ilvl="8" w:tplc="E898A6CC">
      <w:numFmt w:val="decimal"/>
      <w:lvlText w:val=""/>
      <w:lvlJc w:val="left"/>
    </w:lvl>
  </w:abstractNum>
  <w:abstractNum w:abstractNumId="5">
    <w:nsid w:val="00005D03"/>
    <w:multiLevelType w:val="hybridMultilevel"/>
    <w:tmpl w:val="E572FBA8"/>
    <w:lvl w:ilvl="0" w:tplc="FC7E0D2E">
      <w:start w:val="1"/>
      <w:numFmt w:val="bullet"/>
      <w:lvlText w:val="-"/>
      <w:lvlJc w:val="left"/>
    </w:lvl>
    <w:lvl w:ilvl="1" w:tplc="23E6BAA0">
      <w:numFmt w:val="decimal"/>
      <w:lvlText w:val=""/>
      <w:lvlJc w:val="left"/>
    </w:lvl>
    <w:lvl w:ilvl="2" w:tplc="0F044EAC">
      <w:numFmt w:val="decimal"/>
      <w:lvlText w:val=""/>
      <w:lvlJc w:val="left"/>
    </w:lvl>
    <w:lvl w:ilvl="3" w:tplc="8E98E92C">
      <w:numFmt w:val="decimal"/>
      <w:lvlText w:val=""/>
      <w:lvlJc w:val="left"/>
    </w:lvl>
    <w:lvl w:ilvl="4" w:tplc="D7B24B66">
      <w:numFmt w:val="decimal"/>
      <w:lvlText w:val=""/>
      <w:lvlJc w:val="left"/>
    </w:lvl>
    <w:lvl w:ilvl="5" w:tplc="1DFA5BAC">
      <w:numFmt w:val="decimal"/>
      <w:lvlText w:val=""/>
      <w:lvlJc w:val="left"/>
    </w:lvl>
    <w:lvl w:ilvl="6" w:tplc="6630BDAC">
      <w:numFmt w:val="decimal"/>
      <w:lvlText w:val=""/>
      <w:lvlJc w:val="left"/>
    </w:lvl>
    <w:lvl w:ilvl="7" w:tplc="FBB04664">
      <w:numFmt w:val="decimal"/>
      <w:lvlText w:val=""/>
      <w:lvlJc w:val="left"/>
    </w:lvl>
    <w:lvl w:ilvl="8" w:tplc="DAA0A54A">
      <w:numFmt w:val="decimal"/>
      <w:lvlText w:val=""/>
      <w:lvlJc w:val="left"/>
    </w:lvl>
  </w:abstractNum>
  <w:abstractNum w:abstractNumId="6">
    <w:nsid w:val="00006443"/>
    <w:multiLevelType w:val="hybridMultilevel"/>
    <w:tmpl w:val="53A68928"/>
    <w:lvl w:ilvl="0" w:tplc="5448A6A0">
      <w:start w:val="1"/>
      <w:numFmt w:val="bullet"/>
      <w:lvlText w:val="-"/>
      <w:lvlJc w:val="left"/>
    </w:lvl>
    <w:lvl w:ilvl="1" w:tplc="E7042BE0">
      <w:numFmt w:val="decimal"/>
      <w:lvlText w:val=""/>
      <w:lvlJc w:val="left"/>
    </w:lvl>
    <w:lvl w:ilvl="2" w:tplc="7C9AB076">
      <w:numFmt w:val="decimal"/>
      <w:lvlText w:val=""/>
      <w:lvlJc w:val="left"/>
    </w:lvl>
    <w:lvl w:ilvl="3" w:tplc="264CB1B2">
      <w:numFmt w:val="decimal"/>
      <w:lvlText w:val=""/>
      <w:lvlJc w:val="left"/>
    </w:lvl>
    <w:lvl w:ilvl="4" w:tplc="A9862878">
      <w:numFmt w:val="decimal"/>
      <w:lvlText w:val=""/>
      <w:lvlJc w:val="left"/>
    </w:lvl>
    <w:lvl w:ilvl="5" w:tplc="CDB4242A">
      <w:numFmt w:val="decimal"/>
      <w:lvlText w:val=""/>
      <w:lvlJc w:val="left"/>
    </w:lvl>
    <w:lvl w:ilvl="6" w:tplc="ACE42602">
      <w:numFmt w:val="decimal"/>
      <w:lvlText w:val=""/>
      <w:lvlJc w:val="left"/>
    </w:lvl>
    <w:lvl w:ilvl="7" w:tplc="8BF84E38">
      <w:numFmt w:val="decimal"/>
      <w:lvlText w:val=""/>
      <w:lvlJc w:val="left"/>
    </w:lvl>
    <w:lvl w:ilvl="8" w:tplc="1D00DB2E">
      <w:numFmt w:val="decimal"/>
      <w:lvlText w:val=""/>
      <w:lvlJc w:val="left"/>
    </w:lvl>
  </w:abstractNum>
  <w:abstractNum w:abstractNumId="7">
    <w:nsid w:val="000066BB"/>
    <w:multiLevelType w:val="hybridMultilevel"/>
    <w:tmpl w:val="26DABE78"/>
    <w:lvl w:ilvl="0" w:tplc="A836C4DC">
      <w:start w:val="1"/>
      <w:numFmt w:val="bullet"/>
      <w:lvlText w:val="-"/>
      <w:lvlJc w:val="left"/>
    </w:lvl>
    <w:lvl w:ilvl="1" w:tplc="BE50AE54">
      <w:numFmt w:val="decimal"/>
      <w:lvlText w:val=""/>
      <w:lvlJc w:val="left"/>
    </w:lvl>
    <w:lvl w:ilvl="2" w:tplc="6F825D6E">
      <w:numFmt w:val="decimal"/>
      <w:lvlText w:val=""/>
      <w:lvlJc w:val="left"/>
    </w:lvl>
    <w:lvl w:ilvl="3" w:tplc="CC6E323E">
      <w:numFmt w:val="decimal"/>
      <w:lvlText w:val=""/>
      <w:lvlJc w:val="left"/>
    </w:lvl>
    <w:lvl w:ilvl="4" w:tplc="BD445CF2">
      <w:numFmt w:val="decimal"/>
      <w:lvlText w:val=""/>
      <w:lvlJc w:val="left"/>
    </w:lvl>
    <w:lvl w:ilvl="5" w:tplc="0E808BD0">
      <w:numFmt w:val="decimal"/>
      <w:lvlText w:val=""/>
      <w:lvlJc w:val="left"/>
    </w:lvl>
    <w:lvl w:ilvl="6" w:tplc="19A8AED4">
      <w:numFmt w:val="decimal"/>
      <w:lvlText w:val=""/>
      <w:lvlJc w:val="left"/>
    </w:lvl>
    <w:lvl w:ilvl="7" w:tplc="AD8206B6">
      <w:numFmt w:val="decimal"/>
      <w:lvlText w:val=""/>
      <w:lvlJc w:val="left"/>
    </w:lvl>
    <w:lvl w:ilvl="8" w:tplc="DB7E01A0">
      <w:numFmt w:val="decimal"/>
      <w:lvlText w:val=""/>
      <w:lvlJc w:val="left"/>
    </w:lvl>
  </w:abstractNum>
  <w:abstractNum w:abstractNumId="8">
    <w:nsid w:val="0000767D"/>
    <w:multiLevelType w:val="hybridMultilevel"/>
    <w:tmpl w:val="28E8D21A"/>
    <w:lvl w:ilvl="0" w:tplc="A8A2DEE4">
      <w:start w:val="1"/>
      <w:numFmt w:val="bullet"/>
      <w:lvlText w:val="-"/>
      <w:lvlJc w:val="left"/>
    </w:lvl>
    <w:lvl w:ilvl="1" w:tplc="8AB6E098">
      <w:numFmt w:val="decimal"/>
      <w:lvlText w:val=""/>
      <w:lvlJc w:val="left"/>
    </w:lvl>
    <w:lvl w:ilvl="2" w:tplc="AC68A9E2">
      <w:numFmt w:val="decimal"/>
      <w:lvlText w:val=""/>
      <w:lvlJc w:val="left"/>
    </w:lvl>
    <w:lvl w:ilvl="3" w:tplc="DBA4CCC2">
      <w:numFmt w:val="decimal"/>
      <w:lvlText w:val=""/>
      <w:lvlJc w:val="left"/>
    </w:lvl>
    <w:lvl w:ilvl="4" w:tplc="B7DADAFA">
      <w:numFmt w:val="decimal"/>
      <w:lvlText w:val=""/>
      <w:lvlJc w:val="left"/>
    </w:lvl>
    <w:lvl w:ilvl="5" w:tplc="5BE4A2C0">
      <w:numFmt w:val="decimal"/>
      <w:lvlText w:val=""/>
      <w:lvlJc w:val="left"/>
    </w:lvl>
    <w:lvl w:ilvl="6" w:tplc="44FE4818">
      <w:numFmt w:val="decimal"/>
      <w:lvlText w:val=""/>
      <w:lvlJc w:val="left"/>
    </w:lvl>
    <w:lvl w:ilvl="7" w:tplc="4202C73E">
      <w:numFmt w:val="decimal"/>
      <w:lvlText w:val=""/>
      <w:lvlJc w:val="left"/>
    </w:lvl>
    <w:lvl w:ilvl="8" w:tplc="0BAE4D6A">
      <w:numFmt w:val="decimal"/>
      <w:lvlText w:val=""/>
      <w:lvlJc w:val="left"/>
    </w:lvl>
  </w:abstractNum>
  <w:abstractNum w:abstractNumId="9">
    <w:nsid w:val="00007A5A"/>
    <w:multiLevelType w:val="hybridMultilevel"/>
    <w:tmpl w:val="975C3D08"/>
    <w:lvl w:ilvl="0" w:tplc="B92AF258">
      <w:start w:val="1"/>
      <w:numFmt w:val="bullet"/>
      <w:lvlText w:val="-"/>
      <w:lvlJc w:val="left"/>
    </w:lvl>
    <w:lvl w:ilvl="1" w:tplc="DC10DFDE">
      <w:numFmt w:val="decimal"/>
      <w:lvlText w:val=""/>
      <w:lvlJc w:val="left"/>
    </w:lvl>
    <w:lvl w:ilvl="2" w:tplc="F2B22AE6">
      <w:numFmt w:val="decimal"/>
      <w:lvlText w:val=""/>
      <w:lvlJc w:val="left"/>
    </w:lvl>
    <w:lvl w:ilvl="3" w:tplc="41DE50FE">
      <w:numFmt w:val="decimal"/>
      <w:lvlText w:val=""/>
      <w:lvlJc w:val="left"/>
    </w:lvl>
    <w:lvl w:ilvl="4" w:tplc="8A44BEB8">
      <w:numFmt w:val="decimal"/>
      <w:lvlText w:val=""/>
      <w:lvlJc w:val="left"/>
    </w:lvl>
    <w:lvl w:ilvl="5" w:tplc="227EBFB6">
      <w:numFmt w:val="decimal"/>
      <w:lvlText w:val=""/>
      <w:lvlJc w:val="left"/>
    </w:lvl>
    <w:lvl w:ilvl="6" w:tplc="578047C4">
      <w:numFmt w:val="decimal"/>
      <w:lvlText w:val=""/>
      <w:lvlJc w:val="left"/>
    </w:lvl>
    <w:lvl w:ilvl="7" w:tplc="9EDE3232">
      <w:numFmt w:val="decimal"/>
      <w:lvlText w:val=""/>
      <w:lvlJc w:val="left"/>
    </w:lvl>
    <w:lvl w:ilvl="8" w:tplc="2BC233CA">
      <w:numFmt w:val="decimal"/>
      <w:lvlText w:val=""/>
      <w:lvlJc w:val="left"/>
    </w:lvl>
  </w:abstractNum>
  <w:num w:numId="1">
    <w:abstractNumId w:val="0"/>
  </w:num>
  <w:num w:numId="2">
    <w:abstractNumId w:val="4"/>
  </w:num>
  <w:num w:numId="3">
    <w:abstractNumId w:val="6"/>
  </w:num>
  <w:num w:numId="4">
    <w:abstractNumId w:val="7"/>
  </w:num>
  <w:num w:numId="5">
    <w:abstractNumId w:val="2"/>
  </w:num>
  <w:num w:numId="6">
    <w:abstractNumId w:val="1"/>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8"/>
    <w:rsid w:val="00126CC8"/>
    <w:rsid w:val="00CD3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C9EB9-188E-49AE-90D2-293D040F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C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6C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3061</Words>
  <Characters>17448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cp:revision>
  <dcterms:created xsi:type="dcterms:W3CDTF">2020-05-17T17:29:00Z</dcterms:created>
  <dcterms:modified xsi:type="dcterms:W3CDTF">2020-05-17T17:30:00Z</dcterms:modified>
</cp:coreProperties>
</file>