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4C2F25" w:rsidRDefault="004C2F25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4C2F25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«Тольяттинский химико-технологический колледж»</w:t>
      </w:r>
      <w:r w:rsidRPr="004C2F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2F25">
        <w:rPr>
          <w:rFonts w:ascii="Times New Roman" w:hAnsi="Times New Roman" w:cs="Times New Roman"/>
          <w:sz w:val="24"/>
          <w:szCs w:val="24"/>
          <w:u w:val="single"/>
        </w:rPr>
        <w:t>18.02.12 Технология аналитического контроля химических веществ</w:t>
      </w:r>
    </w:p>
    <w:bookmarkEnd w:id="0"/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2870F3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88" w:rsidRDefault="00541188" w:rsidP="00382A2D">
      <w:pPr>
        <w:spacing w:after="0" w:line="240" w:lineRule="auto"/>
      </w:pPr>
      <w:r>
        <w:separator/>
      </w:r>
    </w:p>
  </w:endnote>
  <w:endnote w:type="continuationSeparator" w:id="0">
    <w:p w:rsidR="00541188" w:rsidRDefault="00541188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4C2F25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88" w:rsidRDefault="00541188" w:rsidP="00382A2D">
      <w:pPr>
        <w:spacing w:after="0" w:line="240" w:lineRule="auto"/>
      </w:pPr>
      <w:r>
        <w:separator/>
      </w:r>
    </w:p>
  </w:footnote>
  <w:footnote w:type="continuationSeparator" w:id="0">
    <w:p w:rsidR="00541188" w:rsidRDefault="00541188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870F3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2F25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88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4B32-B93F-4108-B39D-741CB0A5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48</cp:revision>
  <cp:lastPrinted>2023-06-26T09:26:00Z</cp:lastPrinted>
  <dcterms:created xsi:type="dcterms:W3CDTF">2024-05-22T10:28:00Z</dcterms:created>
  <dcterms:modified xsi:type="dcterms:W3CDTF">2024-12-19T06:48:00Z</dcterms:modified>
</cp:coreProperties>
</file>