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C7EF8" w14:textId="696994D9" w:rsidR="00684E7B" w:rsidRDefault="0083404C" w:rsidP="0083404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Чек-лист главного эксперта на демонстрационном экзамене</w:t>
      </w:r>
    </w:p>
    <w:p w14:paraId="12804969" w14:textId="77777777" w:rsidR="0083404C" w:rsidRDefault="0083404C" w:rsidP="0083404C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72D93B" w14:textId="5E8D0F4B" w:rsid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ID </w:t>
      </w:r>
      <w:r>
        <w:rPr>
          <w:rFonts w:ascii="Times New Roman" w:hAnsi="Times New Roman" w:cs="Times New Roman"/>
          <w:sz w:val="28"/>
          <w:szCs w:val="28"/>
        </w:rPr>
        <w:t>экзамена _______________________________________________________</w:t>
      </w:r>
    </w:p>
    <w:p w14:paraId="64909B64" w14:textId="1AA641CB" w:rsid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884" w:type="dxa"/>
        <w:tblInd w:w="137" w:type="dxa"/>
        <w:tblLook w:val="04A0" w:firstRow="1" w:lastRow="0" w:firstColumn="1" w:lastColumn="0" w:noHBand="0" w:noVBand="1"/>
      </w:tblPr>
      <w:tblGrid>
        <w:gridCol w:w="7748"/>
        <w:gridCol w:w="1837"/>
        <w:gridCol w:w="5299"/>
      </w:tblGrid>
      <w:tr w:rsidR="006875FF" w14:paraId="29AD35AD" w14:textId="77777777" w:rsidTr="006875FF">
        <w:tc>
          <w:tcPr>
            <w:tcW w:w="7748" w:type="dxa"/>
          </w:tcPr>
          <w:p w14:paraId="4A7CD6C8" w14:textId="11EB660C" w:rsidR="006875FF" w:rsidRDefault="006875FF" w:rsidP="0083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837" w:type="dxa"/>
          </w:tcPr>
          <w:p w14:paraId="3248815C" w14:textId="4A21077C" w:rsidR="006875FF" w:rsidRDefault="006875FF" w:rsidP="0083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Соответствие да/нет</w:t>
            </w:r>
          </w:p>
        </w:tc>
        <w:tc>
          <w:tcPr>
            <w:tcW w:w="5299" w:type="dxa"/>
          </w:tcPr>
          <w:p w14:paraId="633A9E20" w14:textId="67BCB088" w:rsidR="006875FF" w:rsidRDefault="006875FF" w:rsidP="0083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Комментарий</w:t>
            </w:r>
          </w:p>
          <w:p w14:paraId="229783EF" w14:textId="723E8329" w:rsidR="006875FF" w:rsidRDefault="006875FF" w:rsidP="008340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(при необходимости</w:t>
            </w:r>
          </w:p>
        </w:tc>
      </w:tr>
      <w:tr w:rsidR="006875FF" w14:paraId="4AB0A8D9" w14:textId="77777777" w:rsidTr="006875FF">
        <w:tc>
          <w:tcPr>
            <w:tcW w:w="14884" w:type="dxa"/>
            <w:gridSpan w:val="3"/>
          </w:tcPr>
          <w:p w14:paraId="076BB94E" w14:textId="0C6EFC4A" w:rsidR="006875FF" w:rsidRPr="008D074F" w:rsidRDefault="006875FF" w:rsidP="0083404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Подготовительный этап</w:t>
            </w:r>
          </w:p>
        </w:tc>
      </w:tr>
      <w:tr w:rsidR="006875FF" w14:paraId="31EE9552" w14:textId="77777777" w:rsidTr="006875FF">
        <w:tc>
          <w:tcPr>
            <w:tcW w:w="7748" w:type="dxa"/>
          </w:tcPr>
          <w:p w14:paraId="74F0FD1E" w14:textId="313B80FC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>Списки участников ДЭ загружены в Цифровую платформу (далее – ЦП) в установленные сроки</w:t>
            </w:r>
          </w:p>
        </w:tc>
        <w:tc>
          <w:tcPr>
            <w:tcW w:w="1837" w:type="dxa"/>
          </w:tcPr>
          <w:p w14:paraId="5C2B6ED8" w14:textId="6564684E" w:rsidR="006875FF" w:rsidRPr="001B54A6" w:rsidRDefault="006875FF" w:rsidP="001B54A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54A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 w:val="restart"/>
          </w:tcPr>
          <w:p w14:paraId="607CBD21" w14:textId="77777777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 w:cs="Times New Roman"/>
                <w:sz w:val="24"/>
                <w:szCs w:val="24"/>
              </w:rPr>
              <w:t>Соответствие показателей проверяется координатором в ЦП и согласуется экзамен РО.</w:t>
            </w:r>
          </w:p>
          <w:p w14:paraId="0948338E" w14:textId="3B5788BE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 w:cs="Times New Roman"/>
                <w:sz w:val="24"/>
                <w:szCs w:val="24"/>
              </w:rPr>
              <w:t>После согласования экзамена РО возможна работа в ЦСО.</w:t>
            </w:r>
          </w:p>
        </w:tc>
      </w:tr>
      <w:tr w:rsidR="006875FF" w14:paraId="4BD92398" w14:textId="77777777" w:rsidTr="006875FF">
        <w:tc>
          <w:tcPr>
            <w:tcW w:w="7748" w:type="dxa"/>
          </w:tcPr>
          <w:p w14:paraId="28E33040" w14:textId="1260AF08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>Личные профили участников заполнены в установленные сроки</w:t>
            </w:r>
          </w:p>
        </w:tc>
        <w:tc>
          <w:tcPr>
            <w:tcW w:w="1837" w:type="dxa"/>
          </w:tcPr>
          <w:p w14:paraId="2EBEC957" w14:textId="422823BA" w:rsidR="006875FF" w:rsidRPr="00BE6E87" w:rsidRDefault="006875FF" w:rsidP="001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683ECA05" w14:textId="77777777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2F9AC288" w14:textId="77777777" w:rsidTr="006875FF">
        <w:tc>
          <w:tcPr>
            <w:tcW w:w="7748" w:type="dxa"/>
          </w:tcPr>
          <w:p w14:paraId="643748C5" w14:textId="60BE86E2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>Участники разбиты на экзаменационные группы</w:t>
            </w:r>
          </w:p>
        </w:tc>
        <w:tc>
          <w:tcPr>
            <w:tcW w:w="1837" w:type="dxa"/>
          </w:tcPr>
          <w:p w14:paraId="37EFA381" w14:textId="18EF6AA4" w:rsidR="006875FF" w:rsidRPr="00BE6E87" w:rsidRDefault="006875FF" w:rsidP="001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7F6061F4" w14:textId="77777777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44A93B53" w14:textId="77777777" w:rsidTr="006875FF">
        <w:tc>
          <w:tcPr>
            <w:tcW w:w="7748" w:type="dxa"/>
          </w:tcPr>
          <w:p w14:paraId="5F259CAB" w14:textId="040672A6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>Кандидатура Главного эксперта согласована с Оператором</w:t>
            </w:r>
          </w:p>
        </w:tc>
        <w:tc>
          <w:tcPr>
            <w:tcW w:w="1837" w:type="dxa"/>
          </w:tcPr>
          <w:p w14:paraId="40F82DFA" w14:textId="33DAE7C7" w:rsidR="006875FF" w:rsidRPr="00BE6E87" w:rsidRDefault="006875FF" w:rsidP="001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0C08B234" w14:textId="77777777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21FCF238" w14:textId="77777777" w:rsidTr="006875FF">
        <w:tc>
          <w:tcPr>
            <w:tcW w:w="7748" w:type="dxa"/>
          </w:tcPr>
          <w:p w14:paraId="1AD2B37A" w14:textId="0330669A" w:rsidR="006875FF" w:rsidRPr="00BE6E87" w:rsidRDefault="006875FF" w:rsidP="001B54A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 xml:space="preserve">Эксперты загружены, количество соответствует требованиям КОД </w:t>
            </w:r>
          </w:p>
        </w:tc>
        <w:tc>
          <w:tcPr>
            <w:tcW w:w="1837" w:type="dxa"/>
          </w:tcPr>
          <w:p w14:paraId="203C2185" w14:textId="6FFA7ABB" w:rsidR="006875FF" w:rsidRPr="00BE6E87" w:rsidRDefault="006875FF" w:rsidP="001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3DDEA8C2" w14:textId="77777777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5560EDCC" w14:textId="77777777" w:rsidTr="006875FF">
        <w:tc>
          <w:tcPr>
            <w:tcW w:w="7748" w:type="dxa"/>
          </w:tcPr>
          <w:p w14:paraId="2B55AF1A" w14:textId="1CEBC24D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/>
                <w:sz w:val="24"/>
                <w:szCs w:val="24"/>
              </w:rPr>
              <w:t>Наличие статуса ЦПДЭ «Обследован до 31.12.2026 г.»</w:t>
            </w:r>
          </w:p>
        </w:tc>
        <w:tc>
          <w:tcPr>
            <w:tcW w:w="1837" w:type="dxa"/>
          </w:tcPr>
          <w:p w14:paraId="112B4B05" w14:textId="77435609" w:rsidR="006875FF" w:rsidRPr="00BE6E87" w:rsidRDefault="006875FF" w:rsidP="001B54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44E9B8BC" w14:textId="77777777" w:rsidR="006875FF" w:rsidRPr="00BE6E87" w:rsidRDefault="006875FF" w:rsidP="001B54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54F9A965" w14:textId="77777777" w:rsidTr="006875FF">
        <w:tc>
          <w:tcPr>
            <w:tcW w:w="7748" w:type="dxa"/>
          </w:tcPr>
          <w:p w14:paraId="028F7B5D" w14:textId="0CCB4E67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 w:cs="Times New Roman"/>
                <w:sz w:val="24"/>
                <w:szCs w:val="24"/>
              </w:rPr>
              <w:t>Экзамен согласован РО</w:t>
            </w:r>
          </w:p>
        </w:tc>
        <w:tc>
          <w:tcPr>
            <w:tcW w:w="1837" w:type="dxa"/>
          </w:tcPr>
          <w:p w14:paraId="557C4080" w14:textId="314EC905" w:rsidR="006875FF" w:rsidRPr="00BE6E87" w:rsidRDefault="00B94097" w:rsidP="00B94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77A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Ѵ</w:t>
            </w:r>
          </w:p>
        </w:tc>
        <w:tc>
          <w:tcPr>
            <w:tcW w:w="5299" w:type="dxa"/>
            <w:vMerge/>
          </w:tcPr>
          <w:p w14:paraId="1AC364AB" w14:textId="77777777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2948E277" w14:textId="77777777" w:rsidTr="006875FF">
        <w:tc>
          <w:tcPr>
            <w:tcW w:w="7748" w:type="dxa"/>
          </w:tcPr>
          <w:p w14:paraId="08E46727" w14:textId="5F62F896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6E87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доступа в ЦСО </w:t>
            </w:r>
          </w:p>
        </w:tc>
        <w:tc>
          <w:tcPr>
            <w:tcW w:w="1837" w:type="dxa"/>
          </w:tcPr>
          <w:p w14:paraId="3D560661" w14:textId="77777777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283F8E75" w14:textId="12E4100E" w:rsidR="006875FF" w:rsidRPr="00BE6E87" w:rsidRDefault="006875FF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Доступ приходит новеньким ГЭ за 1-2 дня до ПД. Если уже был в роли ГЭ, то используется предыдущий доступ</w:t>
            </w:r>
          </w:p>
        </w:tc>
      </w:tr>
      <w:tr w:rsidR="00B94097" w14:paraId="33D2C20E" w14:textId="77777777" w:rsidTr="006875FF">
        <w:tc>
          <w:tcPr>
            <w:tcW w:w="7748" w:type="dxa"/>
          </w:tcPr>
          <w:p w14:paraId="5832B100" w14:textId="3385B3C0" w:rsidR="00B94097" w:rsidRPr="00BE6E87" w:rsidRDefault="00B94097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плана проведения ДЭ </w:t>
            </w:r>
          </w:p>
        </w:tc>
        <w:tc>
          <w:tcPr>
            <w:tcW w:w="1837" w:type="dxa"/>
          </w:tcPr>
          <w:p w14:paraId="2BBD1F0C" w14:textId="77777777" w:rsidR="00B94097" w:rsidRPr="00BE6E87" w:rsidRDefault="00B94097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115CE53B" w14:textId="43EDB284" w:rsidR="00B94097" w:rsidRDefault="00B94097" w:rsidP="0083404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20 дней до ДЭ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ОО</w:t>
            </w:r>
          </w:p>
        </w:tc>
      </w:tr>
      <w:tr w:rsidR="006875FF" w14:paraId="5355DBD6" w14:textId="77777777" w:rsidTr="006875FF">
        <w:tc>
          <w:tcPr>
            <w:tcW w:w="14884" w:type="dxa"/>
            <w:gridSpan w:val="3"/>
          </w:tcPr>
          <w:p w14:paraId="6B91CC41" w14:textId="3866AEAC" w:rsidR="006875FF" w:rsidRPr="008D074F" w:rsidRDefault="006875FF" w:rsidP="008D074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07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проведения подготовительного дня</w:t>
            </w:r>
          </w:p>
        </w:tc>
      </w:tr>
      <w:tr w:rsidR="006875FF" w14:paraId="283D90B2" w14:textId="77777777" w:rsidTr="006875FF">
        <w:tc>
          <w:tcPr>
            <w:tcW w:w="7748" w:type="dxa"/>
          </w:tcPr>
          <w:p w14:paraId="1FDF9542" w14:textId="07739876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91A7E">
              <w:rPr>
                <w:rFonts w:ascii="Times New Roman" w:hAnsi="Times New Roman"/>
                <w:sz w:val="24"/>
                <w:szCs w:val="24"/>
              </w:rPr>
              <w:t>Наличие КОД, инструкция ОТ и ТБ</w:t>
            </w:r>
          </w:p>
        </w:tc>
        <w:tc>
          <w:tcPr>
            <w:tcW w:w="1837" w:type="dxa"/>
          </w:tcPr>
          <w:p w14:paraId="5F6DC9C2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11E20DF1" w14:textId="77D3E72F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4F891685" w14:textId="77777777" w:rsidTr="006875FF">
        <w:tc>
          <w:tcPr>
            <w:tcW w:w="7748" w:type="dxa"/>
          </w:tcPr>
          <w:p w14:paraId="6F4E97DE" w14:textId="78AC9A1D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видеотрансляции процесса проведения ДЭ</w:t>
            </w:r>
          </w:p>
        </w:tc>
        <w:tc>
          <w:tcPr>
            <w:tcW w:w="1837" w:type="dxa"/>
          </w:tcPr>
          <w:p w14:paraId="35250614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6866EC6E" w14:textId="10A15408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Рекомендовано</w:t>
            </w:r>
          </w:p>
        </w:tc>
      </w:tr>
      <w:tr w:rsidR="006875FF" w14:paraId="60F2FBB5" w14:textId="77777777" w:rsidTr="006875FF">
        <w:tc>
          <w:tcPr>
            <w:tcW w:w="7748" w:type="dxa"/>
          </w:tcPr>
          <w:p w14:paraId="0CB110B4" w14:textId="77777777" w:rsidR="006875FF" w:rsidRPr="00926C5C" w:rsidRDefault="006875FF" w:rsidP="00AD1EF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C5C">
              <w:rPr>
                <w:rFonts w:ascii="Times New Roman" w:hAnsi="Times New Roman"/>
                <w:sz w:val="24"/>
                <w:szCs w:val="24"/>
              </w:rPr>
              <w:t>Наличие документации, необходимой для организации ДЭ:</w:t>
            </w:r>
          </w:p>
          <w:p w14:paraId="7FDA7F56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6C5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875FF">
              <w:rPr>
                <w:rFonts w:ascii="Times New Roman" w:hAnsi="Times New Roman"/>
                <w:sz w:val="24"/>
                <w:szCs w:val="24"/>
              </w:rPr>
              <w:t>план застройки, заверенный руководителем организации ЦПДЭ;</w:t>
            </w:r>
          </w:p>
          <w:p w14:paraId="7C53FE0D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инфраструктурные листы, заверенные руководителем организации ЦПДЭ;</w:t>
            </w:r>
          </w:p>
          <w:p w14:paraId="3D4623A5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 план проведения ДЭ, согласованный с главным экспертом;</w:t>
            </w:r>
          </w:p>
          <w:p w14:paraId="46D25293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 список экспертов с указанием места работы;</w:t>
            </w:r>
          </w:p>
          <w:p w14:paraId="0DB69EE2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список участников с указанием номера группы;</w:t>
            </w:r>
          </w:p>
          <w:p w14:paraId="31F9F089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список волонтеров, график их работы на площадке (при необходимости);</w:t>
            </w:r>
          </w:p>
          <w:p w14:paraId="5C8D8698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утвержденная методики перевода баллов ДЭ в оценку;</w:t>
            </w:r>
          </w:p>
          <w:p w14:paraId="3C71525B" w14:textId="77777777" w:rsidR="006875FF" w:rsidRPr="006875FF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t>- согласия на обработку персональных данных участников ДЭ;</w:t>
            </w:r>
          </w:p>
          <w:p w14:paraId="2EF13AC3" w14:textId="62713E6E" w:rsidR="006875FF" w:rsidRDefault="006875FF" w:rsidP="00A9051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875FF">
              <w:rPr>
                <w:rFonts w:ascii="Times New Roman" w:hAnsi="Times New Roman"/>
                <w:sz w:val="24"/>
                <w:szCs w:val="24"/>
              </w:rPr>
              <w:lastRenderedPageBreak/>
              <w:t>- заявления участников ДЭ на профильный уровень (при наличии).</w:t>
            </w:r>
          </w:p>
        </w:tc>
        <w:tc>
          <w:tcPr>
            <w:tcW w:w="1837" w:type="dxa"/>
          </w:tcPr>
          <w:p w14:paraId="77682487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714E3924" w14:textId="77777777" w:rsidR="006875FF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6D127788" w14:textId="77777777" w:rsidTr="006875FF">
        <w:tc>
          <w:tcPr>
            <w:tcW w:w="7748" w:type="dxa"/>
          </w:tcPr>
          <w:p w14:paraId="5B62489B" w14:textId="179564D4" w:rsidR="006875FF" w:rsidRPr="00475C7E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Наличие Паспорта ЦПДЭ</w:t>
            </w:r>
          </w:p>
        </w:tc>
        <w:tc>
          <w:tcPr>
            <w:tcW w:w="1837" w:type="dxa"/>
          </w:tcPr>
          <w:p w14:paraId="6488559F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5D49A381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6A9B06A6" w14:textId="77777777" w:rsidTr="006875FF">
        <w:tc>
          <w:tcPr>
            <w:tcW w:w="7748" w:type="dxa"/>
          </w:tcPr>
          <w:p w14:paraId="61908DA7" w14:textId="77777777" w:rsidR="006875FF" w:rsidRPr="00475C7E" w:rsidRDefault="006875FF" w:rsidP="00AD1EF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 xml:space="preserve">Соответствие фактического расположения ЦПДЭ адресу, указанному в Паспорте ЦПДЭ </w:t>
            </w:r>
          </w:p>
          <w:p w14:paraId="45B6BBA6" w14:textId="01971EFB" w:rsidR="006875FF" w:rsidRPr="00475C7E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(улица; номер дома; этаж; номер аудитории/кабинета/цеха/помещения.)</w:t>
            </w:r>
          </w:p>
        </w:tc>
        <w:tc>
          <w:tcPr>
            <w:tcW w:w="1837" w:type="dxa"/>
          </w:tcPr>
          <w:p w14:paraId="0E49B4FC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CB0EDAE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5AACF40C" w14:textId="77777777" w:rsidTr="006875FF">
        <w:tc>
          <w:tcPr>
            <w:tcW w:w="7748" w:type="dxa"/>
          </w:tcPr>
          <w:p w14:paraId="5C6EA358" w14:textId="6D736AF6" w:rsidR="006875FF" w:rsidRDefault="006875FF" w:rsidP="00AD1EF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Соответствие площадки инфраструктуре, указанной в Сведениях об оснащении в процессе регистрации ЦПДЭ:</w:t>
            </w:r>
          </w:p>
          <w:p w14:paraId="7FDB5946" w14:textId="47AC380F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размер площадки;</w:t>
            </w:r>
          </w:p>
          <w:p w14:paraId="1B7D45D5" w14:textId="77777777" w:rsidR="006875FF" w:rsidRPr="00475C7E" w:rsidRDefault="006875FF" w:rsidP="00A90516">
            <w:pPr>
              <w:ind w:left="-1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количество рабочих мест;</w:t>
            </w:r>
          </w:p>
          <w:p w14:paraId="2FECAE35" w14:textId="77777777" w:rsidR="006875FF" w:rsidRPr="00475C7E" w:rsidRDefault="006875FF" w:rsidP="00A90516">
            <w:pPr>
              <w:ind w:left="-1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размер рабочих мест;</w:t>
            </w:r>
          </w:p>
          <w:p w14:paraId="25E3F914" w14:textId="77777777" w:rsidR="006875FF" w:rsidRPr="00475C7E" w:rsidRDefault="006875FF" w:rsidP="00A90516">
            <w:pPr>
              <w:ind w:left="-1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расстояние между рабочими местами;</w:t>
            </w:r>
          </w:p>
          <w:p w14:paraId="35D7353B" w14:textId="77777777" w:rsidR="006875FF" w:rsidRPr="00475C7E" w:rsidRDefault="006875FF" w:rsidP="00A90516">
            <w:pPr>
              <w:ind w:left="-1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расположение рабочих мест;</w:t>
            </w:r>
          </w:p>
          <w:p w14:paraId="4A75DC64" w14:textId="1C21DE6B" w:rsidR="006875FF" w:rsidRPr="00475C7E" w:rsidRDefault="006875FF" w:rsidP="00A90516">
            <w:pPr>
              <w:ind w:left="-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расположение оборудования, входов и выходов, аптечки, огнетушителей, розеток, выключателей</w:t>
            </w:r>
          </w:p>
        </w:tc>
        <w:tc>
          <w:tcPr>
            <w:tcW w:w="1837" w:type="dxa"/>
          </w:tcPr>
          <w:p w14:paraId="2694B2CF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19C77CE" w14:textId="2067F34A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F24">
              <w:rPr>
                <w:rFonts w:ascii="Times New Roman" w:hAnsi="Times New Roman" w:cs="Times New Roman"/>
                <w:sz w:val="24"/>
                <w:szCs w:val="24"/>
              </w:rPr>
              <w:t>в присутствии членов экспертной группы, участников ДЭ,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F24">
              <w:rPr>
                <w:rFonts w:ascii="Times New Roman" w:hAnsi="Times New Roman" w:cs="Times New Roman"/>
                <w:sz w:val="24"/>
                <w:szCs w:val="24"/>
              </w:rPr>
              <w:t>а также технического эксперта</w:t>
            </w:r>
          </w:p>
        </w:tc>
      </w:tr>
      <w:tr w:rsidR="006875FF" w14:paraId="2C26C45C" w14:textId="77777777" w:rsidTr="006875FF">
        <w:tc>
          <w:tcPr>
            <w:tcW w:w="7748" w:type="dxa"/>
          </w:tcPr>
          <w:p w14:paraId="2CEE2069" w14:textId="62080200" w:rsidR="006875FF" w:rsidRPr="00475C7E" w:rsidRDefault="006875FF" w:rsidP="00AD1EF8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Соответствие оборудования и расходных материалов инфраструктуре, указанной в Сведениях об оснащении в процессе регистрации ЦПДЭ:</w:t>
            </w:r>
          </w:p>
          <w:p w14:paraId="239DEC03" w14:textId="77777777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наличие оборудования, инструментов (марки, модели, программное обеспечение и т.п.);</w:t>
            </w:r>
          </w:p>
          <w:p w14:paraId="7C73F5AB" w14:textId="77777777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количество оборудования, инструментов на 1 участника;</w:t>
            </w:r>
          </w:p>
          <w:p w14:paraId="07A4A560" w14:textId="77777777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количество оборудования, инструментов на всех участников</w:t>
            </w:r>
          </w:p>
          <w:p w14:paraId="1FFBB403" w14:textId="124396D7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наличие расходных материалов (марки, модели, технические характеристики и т.п.);</w:t>
            </w:r>
          </w:p>
          <w:p w14:paraId="16358F10" w14:textId="77777777" w:rsidR="006875FF" w:rsidRPr="00475C7E" w:rsidRDefault="006875FF" w:rsidP="00A90516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количество расходных материалов на 1 участника;</w:t>
            </w:r>
          </w:p>
          <w:p w14:paraId="3DF295F7" w14:textId="68419FAD" w:rsidR="006875FF" w:rsidRPr="00475C7E" w:rsidRDefault="006875FF" w:rsidP="00A905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C7E">
              <w:rPr>
                <w:rFonts w:ascii="Times New Roman" w:hAnsi="Times New Roman"/>
                <w:sz w:val="24"/>
                <w:szCs w:val="24"/>
              </w:rPr>
              <w:t>- количество расходных материалов на всех участников.</w:t>
            </w:r>
          </w:p>
        </w:tc>
        <w:tc>
          <w:tcPr>
            <w:tcW w:w="1837" w:type="dxa"/>
          </w:tcPr>
          <w:p w14:paraId="1E6FEEE9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472D33BD" w14:textId="4EED11E2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1F24">
              <w:rPr>
                <w:rFonts w:ascii="Times New Roman" w:hAnsi="Times New Roman" w:cs="Times New Roman"/>
                <w:sz w:val="24"/>
                <w:szCs w:val="24"/>
              </w:rPr>
              <w:t>в присутствии членов экспертной группы, участников ДЭ,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E1F24">
              <w:rPr>
                <w:rFonts w:ascii="Times New Roman" w:hAnsi="Times New Roman" w:cs="Times New Roman"/>
                <w:sz w:val="24"/>
                <w:szCs w:val="24"/>
              </w:rPr>
              <w:t>а также технического эксперта</w:t>
            </w:r>
          </w:p>
        </w:tc>
      </w:tr>
      <w:tr w:rsidR="006875FF" w14:paraId="213838B1" w14:textId="77777777" w:rsidTr="006875FF">
        <w:tc>
          <w:tcPr>
            <w:tcW w:w="7748" w:type="dxa"/>
          </w:tcPr>
          <w:p w14:paraId="1AB6164B" w14:textId="4664875D" w:rsidR="006875FF" w:rsidRPr="00475C7E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75C7E">
              <w:rPr>
                <w:rStyle w:val="fontstyle01"/>
                <w:sz w:val="24"/>
                <w:szCs w:val="24"/>
              </w:rPr>
              <w:t>Протокол регистрации экспертов и ознакомления с ТБ и ОТ оформлен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6875FF">
              <w:rPr>
                <w:rStyle w:val="fontstyle01"/>
                <w:sz w:val="24"/>
                <w:szCs w:val="24"/>
              </w:rPr>
              <w:t>и загружен в ЦСО</w:t>
            </w:r>
          </w:p>
        </w:tc>
        <w:tc>
          <w:tcPr>
            <w:tcW w:w="1837" w:type="dxa"/>
          </w:tcPr>
          <w:p w14:paraId="5681EF05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51BB805C" w14:textId="15700906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>
              <w:rPr>
                <w:rFonts w:ascii="Times New Roman" w:hAnsi="Times New Roman" w:cs="Times New Roman"/>
              </w:rPr>
              <w:t>ксперты должны соответствовать по количеству (см. КОД) и качеству (не должны представлять ОО участника ДЭ, представлять стороннюю организацию/предприятие, иметь опыт в оцениваемой области деятельности)</w:t>
            </w:r>
          </w:p>
        </w:tc>
      </w:tr>
      <w:tr w:rsidR="006875FF" w14:paraId="1CB119BF" w14:textId="77777777" w:rsidTr="006875FF">
        <w:tc>
          <w:tcPr>
            <w:tcW w:w="7748" w:type="dxa"/>
          </w:tcPr>
          <w:p w14:paraId="7DE846B1" w14:textId="51781570" w:rsidR="006875FF" w:rsidRPr="00696B31" w:rsidRDefault="006875FF" w:rsidP="00AD1EF8">
            <w:pPr>
              <w:jc w:val="both"/>
              <w:rPr>
                <w:rFonts w:ascii="TimesNewRomanPSMT" w:hAnsi="TimesNewRomanPSMT"/>
                <w:color w:val="000000"/>
                <w:sz w:val="24"/>
                <w:szCs w:val="24"/>
              </w:rPr>
            </w:pPr>
            <w:r w:rsidRPr="00DA521C">
              <w:rPr>
                <w:rStyle w:val="fontstyle01"/>
                <w:sz w:val="24"/>
                <w:szCs w:val="24"/>
              </w:rPr>
              <w:t>Протокол распределения обязанностей между членами экспертной группы демонстрационного экзамена</w:t>
            </w:r>
            <w:r w:rsidRPr="00696B31">
              <w:rPr>
                <w:rStyle w:val="fontstyle01"/>
                <w:sz w:val="24"/>
                <w:szCs w:val="24"/>
              </w:rPr>
              <w:t xml:space="preserve"> оформлен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6875FF">
              <w:rPr>
                <w:rStyle w:val="fontstyle01"/>
                <w:sz w:val="24"/>
                <w:szCs w:val="24"/>
              </w:rPr>
              <w:t>и загружен в ЦСО</w:t>
            </w:r>
          </w:p>
        </w:tc>
        <w:tc>
          <w:tcPr>
            <w:tcW w:w="1837" w:type="dxa"/>
          </w:tcPr>
          <w:p w14:paraId="52ECED29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66531748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183113B6" w14:textId="77777777" w:rsidTr="006875FF">
        <w:tc>
          <w:tcPr>
            <w:tcW w:w="7748" w:type="dxa"/>
          </w:tcPr>
          <w:p w14:paraId="10C46438" w14:textId="11C98D2B" w:rsidR="006875FF" w:rsidRPr="00696B31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B31">
              <w:rPr>
                <w:rFonts w:ascii="Times New Roman" w:hAnsi="Times New Roman" w:cs="Times New Roman"/>
                <w:sz w:val="24"/>
                <w:szCs w:val="24"/>
              </w:rPr>
              <w:t xml:space="preserve">Листы регистрации участников ДЭ и </w:t>
            </w:r>
            <w:r w:rsidRPr="00696B31">
              <w:rPr>
                <w:rStyle w:val="fontstyle01"/>
                <w:sz w:val="24"/>
                <w:szCs w:val="24"/>
              </w:rPr>
              <w:t>ознакомления их с планом проведения экзамена оформлены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6875FF">
              <w:rPr>
                <w:rStyle w:val="fontstyle01"/>
                <w:sz w:val="24"/>
                <w:szCs w:val="24"/>
              </w:rPr>
              <w:t>и загружен</w:t>
            </w:r>
            <w:r>
              <w:rPr>
                <w:rStyle w:val="fontstyle01"/>
                <w:sz w:val="24"/>
                <w:szCs w:val="24"/>
              </w:rPr>
              <w:t>ы</w:t>
            </w:r>
            <w:r w:rsidRPr="006875FF">
              <w:rPr>
                <w:rStyle w:val="fontstyle01"/>
                <w:sz w:val="24"/>
                <w:szCs w:val="24"/>
              </w:rPr>
              <w:t xml:space="preserve"> в ЦСО</w:t>
            </w:r>
          </w:p>
        </w:tc>
        <w:tc>
          <w:tcPr>
            <w:tcW w:w="1837" w:type="dxa"/>
          </w:tcPr>
          <w:p w14:paraId="594569CC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56F88C74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75FF" w14:paraId="4FE02B2D" w14:textId="77777777" w:rsidTr="006875FF">
        <w:tc>
          <w:tcPr>
            <w:tcW w:w="7748" w:type="dxa"/>
          </w:tcPr>
          <w:p w14:paraId="5829532B" w14:textId="0E8F4CEE" w:rsidR="006875FF" w:rsidRPr="00696B31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B31">
              <w:rPr>
                <w:rStyle w:val="fontstyle01"/>
                <w:sz w:val="24"/>
                <w:szCs w:val="24"/>
              </w:rPr>
              <w:t>Протокол распределения рабочих мест между экзаменуемыми с использованием способа случайной выборки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696B31">
              <w:rPr>
                <w:rStyle w:val="fontstyle01"/>
                <w:sz w:val="24"/>
                <w:szCs w:val="24"/>
              </w:rPr>
              <w:t>оформлен</w:t>
            </w:r>
            <w:r>
              <w:rPr>
                <w:rStyle w:val="fontstyle01"/>
                <w:sz w:val="24"/>
                <w:szCs w:val="24"/>
              </w:rPr>
              <w:t xml:space="preserve"> </w:t>
            </w:r>
            <w:r w:rsidRPr="006875FF">
              <w:rPr>
                <w:rStyle w:val="fontstyle01"/>
                <w:sz w:val="24"/>
                <w:szCs w:val="24"/>
              </w:rPr>
              <w:t>и загружен в ЦСО</w:t>
            </w:r>
          </w:p>
        </w:tc>
        <w:tc>
          <w:tcPr>
            <w:tcW w:w="1837" w:type="dxa"/>
          </w:tcPr>
          <w:p w14:paraId="44688E1C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7A209AD1" w14:textId="249A00CE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</w:rPr>
              <w:t>еребьевка. Выполняется в ЦСО. В случае форс-мажора вручную.</w:t>
            </w:r>
          </w:p>
        </w:tc>
      </w:tr>
      <w:tr w:rsidR="006875FF" w14:paraId="70D5DB20" w14:textId="77777777" w:rsidTr="006875FF">
        <w:tc>
          <w:tcPr>
            <w:tcW w:w="7748" w:type="dxa"/>
          </w:tcPr>
          <w:p w14:paraId="4D4ED6D8" w14:textId="4701FB4C" w:rsidR="006875FF" w:rsidRPr="00696B31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B31">
              <w:rPr>
                <w:rFonts w:ascii="Times New Roman" w:hAnsi="Times New Roman" w:cs="Times New Roman"/>
                <w:sz w:val="24"/>
                <w:szCs w:val="24"/>
              </w:rPr>
              <w:t>Протокол ознакомления участников с ОТ и БП оформлен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75FF">
              <w:rPr>
                <w:rStyle w:val="fontstyle01"/>
                <w:sz w:val="24"/>
                <w:szCs w:val="24"/>
              </w:rPr>
              <w:t>и загружен в ЦСО</w:t>
            </w:r>
          </w:p>
        </w:tc>
        <w:tc>
          <w:tcPr>
            <w:tcW w:w="1837" w:type="dxa"/>
          </w:tcPr>
          <w:p w14:paraId="6495048B" w14:textId="77777777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43DC2DCD" w14:textId="04025622" w:rsidR="006875FF" w:rsidRPr="00BE6E87" w:rsidRDefault="006875FF" w:rsidP="00AD1EF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Ознакомление осуществляет технический эксперт</w:t>
            </w:r>
          </w:p>
        </w:tc>
      </w:tr>
      <w:tr w:rsidR="00856E15" w14:paraId="3611B9DC" w14:textId="77777777" w:rsidTr="006875FF">
        <w:tc>
          <w:tcPr>
            <w:tcW w:w="7748" w:type="dxa"/>
          </w:tcPr>
          <w:p w14:paraId="2CDCF048" w14:textId="6E8B4723" w:rsidR="00856E15" w:rsidRPr="006875FF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E1F2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 результатов проверки готовности ЦПДЭ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заполнен, подписан и загружен в ЦСО</w:t>
            </w:r>
          </w:p>
        </w:tc>
        <w:tc>
          <w:tcPr>
            <w:tcW w:w="1837" w:type="dxa"/>
          </w:tcPr>
          <w:p w14:paraId="32FABC2B" w14:textId="77777777" w:rsidR="00856E15" w:rsidRPr="006875FF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99" w:type="dxa"/>
          </w:tcPr>
          <w:p w14:paraId="5811986F" w14:textId="7034F0AA" w:rsidR="00856E15" w:rsidRPr="006875FF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Строго делается в ПД!</w:t>
            </w:r>
          </w:p>
        </w:tc>
      </w:tr>
      <w:tr w:rsidR="00CC6AB6" w14:paraId="3204E6D8" w14:textId="77777777" w:rsidTr="006875FF">
        <w:tc>
          <w:tcPr>
            <w:tcW w:w="7748" w:type="dxa"/>
          </w:tcPr>
          <w:p w14:paraId="2AA9A29D" w14:textId="167994DC" w:rsidR="00CC6AB6" w:rsidRPr="006E1F24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есть ли ситуация перезачета ПА в ГИА</w:t>
            </w:r>
          </w:p>
        </w:tc>
        <w:tc>
          <w:tcPr>
            <w:tcW w:w="1837" w:type="dxa"/>
          </w:tcPr>
          <w:p w14:paraId="48D01E07" w14:textId="77777777" w:rsidR="00CC6AB6" w:rsidRPr="006875FF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5299" w:type="dxa"/>
          </w:tcPr>
          <w:p w14:paraId="731CC6D6" w14:textId="77777777" w:rsidR="00CC6AB6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2D4FDC6B" w14:textId="77777777" w:rsidTr="006875FF">
        <w:tc>
          <w:tcPr>
            <w:tcW w:w="14884" w:type="dxa"/>
            <w:gridSpan w:val="3"/>
          </w:tcPr>
          <w:p w14:paraId="2B4C6873" w14:textId="401DB5B2" w:rsidR="00856E15" w:rsidRPr="00FC114E" w:rsidRDefault="00856E15" w:rsidP="00856E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114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Этап проведения экзамена</w:t>
            </w:r>
          </w:p>
        </w:tc>
      </w:tr>
      <w:tr w:rsidR="00856E15" w14:paraId="296838A9" w14:textId="77777777" w:rsidTr="006875FF">
        <w:tc>
          <w:tcPr>
            <w:tcW w:w="7748" w:type="dxa"/>
          </w:tcPr>
          <w:p w14:paraId="6BC7CA23" w14:textId="79B9019A" w:rsidR="00856E15" w:rsidRPr="00CE0D6D" w:rsidRDefault="00856E15" w:rsidP="00856E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0D6D"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Допуск участников в ЦПДЭ на основании документов, удостоверяющих личность, выполнен</w:t>
            </w:r>
          </w:p>
        </w:tc>
        <w:tc>
          <w:tcPr>
            <w:tcW w:w="1837" w:type="dxa"/>
          </w:tcPr>
          <w:p w14:paraId="6AA295AD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7A54FC83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51FE85E8" w14:textId="77777777" w:rsidTr="006875FF">
        <w:tc>
          <w:tcPr>
            <w:tcW w:w="7748" w:type="dxa"/>
          </w:tcPr>
          <w:p w14:paraId="40C85AEF" w14:textId="47B18F6A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 xml:space="preserve">Явка экзаменуемого, его рабочее место, время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начала и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завершения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 xml:space="preserve">задания ДЭ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зафиксированы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14:paraId="6155535F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216C4778" w14:textId="01D7C35B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в протоколе проведения ДЭ</w:t>
            </w:r>
          </w:p>
        </w:tc>
      </w:tr>
      <w:tr w:rsidR="00856E15" w14:paraId="06B821B3" w14:textId="77777777" w:rsidTr="006875FF">
        <w:tc>
          <w:tcPr>
            <w:tcW w:w="7748" w:type="dxa"/>
          </w:tcPr>
          <w:p w14:paraId="2C6401C7" w14:textId="6F35462A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азъясн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запрет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на наличие материалов, инструментов или оборудования, запрещенных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в соответствии с требованиями КОД и Порядка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ГИА СПО</w:t>
            </w:r>
          </w:p>
        </w:tc>
        <w:tc>
          <w:tcPr>
            <w:tcW w:w="1837" w:type="dxa"/>
          </w:tcPr>
          <w:p w14:paraId="13A509BC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D732DFD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5DAC8DCD" w14:textId="77777777" w:rsidTr="006875FF">
        <w:tc>
          <w:tcPr>
            <w:tcW w:w="7748" w:type="dxa"/>
          </w:tcPr>
          <w:p w14:paraId="60F17AE2" w14:textId="6D072BAA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кзаменационные задания каждому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участнику (в бумажном виде и/или электронном виде), дополнительные инструкции к ним (при наличии)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выданы</w:t>
            </w:r>
          </w:p>
        </w:tc>
        <w:tc>
          <w:tcPr>
            <w:tcW w:w="1837" w:type="dxa"/>
          </w:tcPr>
          <w:p w14:paraId="2B042C69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5A2878BB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06CA17D6" w14:textId="77777777" w:rsidTr="006875FF">
        <w:tc>
          <w:tcPr>
            <w:tcW w:w="7748" w:type="dxa"/>
          </w:tcPr>
          <w:p w14:paraId="3FC8D294" w14:textId="3A691995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E0D6D">
              <w:rPr>
                <w:rFonts w:ascii="Times New Roman" w:hAnsi="Times New Roman" w:cs="Times New Roman"/>
                <w:sz w:val="24"/>
                <w:szCs w:val="24"/>
              </w:rPr>
              <w:t>равила поведения во время ДЭ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разъяснены</w:t>
            </w:r>
          </w:p>
        </w:tc>
        <w:tc>
          <w:tcPr>
            <w:tcW w:w="1837" w:type="dxa"/>
          </w:tcPr>
          <w:p w14:paraId="16436131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1F45E15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75171082" w14:textId="77777777" w:rsidTr="006875FF">
        <w:tc>
          <w:tcPr>
            <w:tcW w:w="7748" w:type="dxa"/>
          </w:tcPr>
          <w:p w14:paraId="120115CE" w14:textId="1295260C" w:rsidR="00856E15" w:rsidRPr="00856E15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15">
              <w:rPr>
                <w:rFonts w:ascii="Times New Roman" w:hAnsi="Times New Roman" w:cs="Times New Roman"/>
                <w:sz w:val="24"/>
                <w:szCs w:val="24"/>
              </w:rPr>
              <w:t xml:space="preserve">Протокол ознакомления участников с оценочными материалами и заданием оформлен </w:t>
            </w:r>
            <w:r w:rsidRPr="00856E15">
              <w:rPr>
                <w:rStyle w:val="fontstyle01"/>
                <w:sz w:val="24"/>
                <w:szCs w:val="24"/>
              </w:rPr>
              <w:t>и загружен в ЦСО</w:t>
            </w:r>
          </w:p>
        </w:tc>
        <w:tc>
          <w:tcPr>
            <w:tcW w:w="1837" w:type="dxa"/>
          </w:tcPr>
          <w:p w14:paraId="4EAE47FE" w14:textId="77777777" w:rsidR="00856E15" w:rsidRPr="00856E15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0F0CB20B" w14:textId="7EE14C1C" w:rsidR="00856E15" w:rsidRPr="00856E15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15">
              <w:rPr>
                <w:rFonts w:ascii="Times New Roman" w:hAnsi="Times New Roman" w:cs="Times New Roman"/>
                <w:sz w:val="24"/>
                <w:szCs w:val="24"/>
              </w:rPr>
              <w:t>Экзаменационные задания ДЭ участникам выдаются ГЭ в день проведения ДЭ</w:t>
            </w:r>
          </w:p>
        </w:tc>
      </w:tr>
      <w:tr w:rsidR="00856E15" w14:paraId="7F7635AF" w14:textId="77777777" w:rsidTr="006875FF">
        <w:tc>
          <w:tcPr>
            <w:tcW w:w="7748" w:type="dxa"/>
          </w:tcPr>
          <w:p w14:paraId="10E13421" w14:textId="0738DA49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Старт выполнения задания дан, время начала выполнения задания зафиксировано</w:t>
            </w:r>
          </w:p>
        </w:tc>
        <w:tc>
          <w:tcPr>
            <w:tcW w:w="1837" w:type="dxa"/>
          </w:tcPr>
          <w:p w14:paraId="2A9994DB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60F0583E" w14:textId="08B39320" w:rsidR="00856E15" w:rsidRPr="00856E15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6E15">
              <w:rPr>
                <w:rStyle w:val="fontstyle01"/>
                <w:sz w:val="24"/>
                <w:szCs w:val="24"/>
              </w:rPr>
              <w:t>ГЭ сообщает экзаменуемым о течении времени выполнения задания ДЭ каждые 60 минут, а также за 30 и 5 минут до окончания времени выполнения задания.</w:t>
            </w:r>
          </w:p>
        </w:tc>
      </w:tr>
      <w:tr w:rsidR="00856E15" w14:paraId="67AA1C36" w14:textId="77777777" w:rsidTr="006875FF">
        <w:tc>
          <w:tcPr>
            <w:tcW w:w="7748" w:type="dxa"/>
          </w:tcPr>
          <w:p w14:paraId="74F681BE" w14:textId="54FF2E0D" w:rsidR="00856E15" w:rsidRPr="00BE6E87" w:rsidRDefault="00CA11C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Присутствие </w:t>
            </w:r>
            <w:r w:rsidR="00EF5D2E">
              <w:rPr>
                <w:rFonts w:ascii="Times New Roman" w:hAnsi="Times New Roman" w:cs="Times New Roman"/>
                <w:sz w:val="24"/>
                <w:szCs w:val="24"/>
              </w:rPr>
              <w:t xml:space="preserve">только разрешенных лиц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ЦПДЭ обеспечено</w:t>
            </w:r>
          </w:p>
        </w:tc>
        <w:tc>
          <w:tcPr>
            <w:tcW w:w="1837" w:type="dxa"/>
          </w:tcPr>
          <w:p w14:paraId="2FDC49F0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10D5607" w14:textId="226B7BEC" w:rsidR="00856E15" w:rsidRPr="00BE6E87" w:rsidRDefault="00CA11C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См. Порядок ГИА СПО</w:t>
            </w:r>
          </w:p>
        </w:tc>
      </w:tr>
      <w:tr w:rsidR="00856E15" w14:paraId="51A3BD8F" w14:textId="77777777" w:rsidTr="006875FF">
        <w:tc>
          <w:tcPr>
            <w:tcW w:w="7748" w:type="dxa"/>
          </w:tcPr>
          <w:p w14:paraId="04094360" w14:textId="1F5E8C4E" w:rsidR="00856E15" w:rsidRPr="00BE6E87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Оценочные ведомости выданы членам экспертной группы</w:t>
            </w:r>
          </w:p>
        </w:tc>
        <w:tc>
          <w:tcPr>
            <w:tcW w:w="1837" w:type="dxa"/>
          </w:tcPr>
          <w:p w14:paraId="726A61BC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76345B69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5D2FA5AA" w14:textId="77777777" w:rsidTr="006875FF">
        <w:tc>
          <w:tcPr>
            <w:tcW w:w="7748" w:type="dxa"/>
          </w:tcPr>
          <w:p w14:paraId="11ABFEE1" w14:textId="4EFA6215" w:rsidR="00856E15" w:rsidRPr="00BE6E87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Выполнен п</w:t>
            </w:r>
            <w:r w:rsidRPr="00CC6AB6">
              <w:rPr>
                <w:rFonts w:ascii="Times New Roman" w:hAnsi="Times New Roman" w:cs="Times New Roman"/>
                <w:sz w:val="24"/>
                <w:szCs w:val="24"/>
              </w:rPr>
              <w:t>еренос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баллов </w:t>
            </w:r>
            <w:r w:rsidRPr="00CC6AB6">
              <w:rPr>
                <w:rFonts w:ascii="Times New Roman" w:hAnsi="Times New Roman" w:cs="Times New Roman"/>
                <w:sz w:val="24"/>
                <w:szCs w:val="24"/>
              </w:rPr>
              <w:t>из заполненных оценочных ведомостей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C6A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выставленных экспертной группой, </w:t>
            </w:r>
            <w:r w:rsidRPr="00CC6AB6">
              <w:rPr>
                <w:rFonts w:ascii="Times New Roman" w:hAnsi="Times New Roman" w:cs="Times New Roman"/>
                <w:sz w:val="24"/>
                <w:szCs w:val="24"/>
              </w:rPr>
              <w:t>в ИСО по мере осуществления процедуры оценки</w:t>
            </w:r>
          </w:p>
        </w:tc>
        <w:tc>
          <w:tcPr>
            <w:tcW w:w="1837" w:type="dxa"/>
          </w:tcPr>
          <w:p w14:paraId="0E5DAEBF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3B0580EC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3ADC4185" w14:textId="77777777" w:rsidTr="006875FF">
        <w:tc>
          <w:tcPr>
            <w:tcW w:w="7748" w:type="dxa"/>
          </w:tcPr>
          <w:p w14:paraId="07F352FD" w14:textId="4DBD1B76" w:rsidR="00856E15" w:rsidRPr="00BE6E87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Сверка и блокировка оценок произведена</w:t>
            </w:r>
          </w:p>
        </w:tc>
        <w:tc>
          <w:tcPr>
            <w:tcW w:w="1837" w:type="dxa"/>
          </w:tcPr>
          <w:p w14:paraId="1CC35A6D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0D70C903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6E15" w14:paraId="2C51B632" w14:textId="77777777" w:rsidTr="006875FF">
        <w:tc>
          <w:tcPr>
            <w:tcW w:w="7748" w:type="dxa"/>
          </w:tcPr>
          <w:p w14:paraId="2ECA6575" w14:textId="3AADB993" w:rsidR="00856E15" w:rsidRPr="00BE6E87" w:rsidRDefault="00CC6AB6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проведения ДЭ оформлен, подписан и загружен в ЦСО, а также передан в ОО участников ДЭ</w:t>
            </w:r>
          </w:p>
        </w:tc>
        <w:tc>
          <w:tcPr>
            <w:tcW w:w="1837" w:type="dxa"/>
          </w:tcPr>
          <w:p w14:paraId="25A300B0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99" w:type="dxa"/>
          </w:tcPr>
          <w:p w14:paraId="795E28D7" w14:textId="77777777" w:rsidR="00856E15" w:rsidRPr="00BE6E87" w:rsidRDefault="00856E15" w:rsidP="00856E1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36C2E3" w14:textId="0ADF7CDF" w:rsid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AC63AF9" w14:textId="61D132A1" w:rsid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19031F7" w14:textId="77777777" w:rsid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867A711" w14:textId="77777777" w:rsidR="0083404C" w:rsidRPr="0083404C" w:rsidRDefault="0083404C" w:rsidP="0083404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3404C" w:rsidRPr="0083404C" w:rsidSect="00FC114E">
      <w:pgSz w:w="16838" w:h="11906" w:orient="landscape"/>
      <w:pgMar w:top="568" w:right="709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04C"/>
    <w:rsid w:val="0011078F"/>
    <w:rsid w:val="0018585D"/>
    <w:rsid w:val="001B54A6"/>
    <w:rsid w:val="003A348B"/>
    <w:rsid w:val="00475C7E"/>
    <w:rsid w:val="005C3D51"/>
    <w:rsid w:val="0063719C"/>
    <w:rsid w:val="00642ABB"/>
    <w:rsid w:val="00684E7B"/>
    <w:rsid w:val="006875FF"/>
    <w:rsid w:val="00696B31"/>
    <w:rsid w:val="006E1F24"/>
    <w:rsid w:val="00755DF2"/>
    <w:rsid w:val="0083404C"/>
    <w:rsid w:val="00856E15"/>
    <w:rsid w:val="008D074F"/>
    <w:rsid w:val="00926C5C"/>
    <w:rsid w:val="00A90516"/>
    <w:rsid w:val="00AB48C3"/>
    <w:rsid w:val="00AD1EF8"/>
    <w:rsid w:val="00B91A7E"/>
    <w:rsid w:val="00B94097"/>
    <w:rsid w:val="00BE6E87"/>
    <w:rsid w:val="00CA11C5"/>
    <w:rsid w:val="00CC6AB6"/>
    <w:rsid w:val="00CE0D6D"/>
    <w:rsid w:val="00D37018"/>
    <w:rsid w:val="00DA521C"/>
    <w:rsid w:val="00EF5D2E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26D55"/>
  <w15:chartTrackingRefBased/>
  <w15:docId w15:val="{1AC95F03-E068-44E1-A576-BEB1A4119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DA521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40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6E1F2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DA521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02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3</Pages>
  <Words>781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 Николаевна Ельцова</cp:lastModifiedBy>
  <cp:revision>21</cp:revision>
  <dcterms:created xsi:type="dcterms:W3CDTF">2026-04-23T06:15:00Z</dcterms:created>
  <dcterms:modified xsi:type="dcterms:W3CDTF">2026-04-28T04:37:00Z</dcterms:modified>
</cp:coreProperties>
</file>