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3A" w:rsidRDefault="00A96B3A" w:rsidP="00A96B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96B3A" w:rsidRDefault="00A96B3A" w:rsidP="00A9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ЭТИКИ</w:t>
      </w:r>
    </w:p>
    <w:p w:rsidR="00A96B3A" w:rsidRDefault="00A96B3A" w:rsidP="00A96B3A">
      <w:pPr>
        <w:pStyle w:val="Bodytext20"/>
        <w:shd w:val="clear" w:color="auto" w:fill="auto"/>
        <w:ind w:left="20"/>
        <w:rPr>
          <w:color w:val="000000"/>
          <w:sz w:val="24"/>
          <w:szCs w:val="24"/>
          <w:lang w:eastAsia="ru-RU" w:bidi="ru-RU"/>
        </w:rPr>
      </w:pPr>
    </w:p>
    <w:p w:rsidR="00A96B3A" w:rsidRPr="00627014" w:rsidRDefault="00A96B3A" w:rsidP="00A96B3A">
      <w:pPr>
        <w:pStyle w:val="Bodytext20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 Общие положения</w:t>
      </w:r>
    </w:p>
    <w:p w:rsidR="00A96B3A" w:rsidRPr="00627014" w:rsidRDefault="00A96B3A" w:rsidP="00A96B3A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Кодекс этики (далее - Кодекс)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«ОО»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(далее - техникум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 представляет собой свод общих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принципов профессиональной этики и основн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 правил поведения, которым ре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комендуется руководствоваться пе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дагогическим и административно-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хозяйственным работникам техникума (далее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работники) независимо от зани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маемой ими должности.</w:t>
      </w:r>
    </w:p>
    <w:p w:rsidR="00A96B3A" w:rsidRPr="00627014" w:rsidRDefault="00A96B3A" w:rsidP="00A96B3A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Кодекс разработан на основании положений Конституции Российской Федерации, Федерального закона от 29.12.2012 № 273-ФЗ «Об образовании в Российской Федерации», Федерального закона от 25 декабря 2008 г. № 273-ФЗ "О противодействии коррупции", иных нормативных правовых актов Российской Федерации, Устава и локальных актов техникума.</w:t>
      </w:r>
    </w:p>
    <w:p w:rsidR="00A96B3A" w:rsidRPr="00627014" w:rsidRDefault="00A96B3A" w:rsidP="00A96B3A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Целями Кодекса являются:</w:t>
      </w:r>
    </w:p>
    <w:p w:rsidR="00A96B3A" w:rsidRPr="00627014" w:rsidRDefault="00A96B3A" w:rsidP="00A96B3A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установление этических норм и правил поведения работников для вы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полнения ими своей профессиональной деятельности;</w:t>
      </w:r>
    </w:p>
    <w:p w:rsidR="00A96B3A" w:rsidRPr="00627014" w:rsidRDefault="00A96B3A" w:rsidP="00A96B3A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содействие укреплению авторитета работников;</w:t>
      </w:r>
    </w:p>
    <w:p w:rsidR="00A96B3A" w:rsidRPr="00627014" w:rsidRDefault="00A96B3A" w:rsidP="00A96B3A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обеспечение единых норм поведения работников.</w:t>
      </w:r>
    </w:p>
    <w:p w:rsidR="00A96B3A" w:rsidRPr="00627014" w:rsidRDefault="00A96B3A" w:rsidP="00A96B3A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Кодекс призван повысить эффективность выполнения работниками своих трудовых обязанностей.</w:t>
      </w:r>
    </w:p>
    <w:p w:rsidR="00A96B3A" w:rsidRPr="00627014" w:rsidRDefault="00A96B3A" w:rsidP="00A96B3A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Кодекс служит основой для формирования взаимоотношений в системе образования, основанных на нормах мора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ли, уважительном отношении к пе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дагогической деятельности в общественном сознании, самоконтроле работников.</w:t>
      </w:r>
    </w:p>
    <w:p w:rsidR="00A96B3A" w:rsidRPr="00627014" w:rsidRDefault="00A96B3A" w:rsidP="00A96B3A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Новый работник, принятый на работу в техникум, обязан ознакомиться с положениями Кодекса и соблюдать их в про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цессе своей служебной деятельно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сти.</w:t>
      </w:r>
    </w:p>
    <w:p w:rsidR="00A96B3A" w:rsidRDefault="00A96B3A" w:rsidP="00A96B3A">
      <w:pPr>
        <w:pStyle w:val="Bodytext20"/>
        <w:shd w:val="clear" w:color="auto" w:fill="auto"/>
        <w:spacing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Этические правила поведения работников </w:t>
      </w:r>
    </w:p>
    <w:p w:rsidR="00A96B3A" w:rsidRPr="00627014" w:rsidRDefault="00A96B3A" w:rsidP="00A96B3A">
      <w:pPr>
        <w:pStyle w:val="Bodytext20"/>
        <w:shd w:val="clear" w:color="auto" w:fill="auto"/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выполнении ими трудовых обязанностей</w:t>
      </w:r>
    </w:p>
    <w:p w:rsidR="00A96B3A" w:rsidRPr="00627014" w:rsidRDefault="00A96B3A" w:rsidP="00A96B3A">
      <w:pPr>
        <w:pStyle w:val="Bodytext20"/>
        <w:numPr>
          <w:ilvl w:val="0"/>
          <w:numId w:val="2"/>
        </w:numPr>
        <w:shd w:val="clear" w:color="auto" w:fill="auto"/>
        <w:tabs>
          <w:tab w:val="left" w:pos="1276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выполнении трудовых обязанностей работникам следует исхо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дить из конституционного положения о том, что человек, его права и свободы являются высшей ценностью, и каждый граж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данин имеет право на неприкосно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венность частной жизни, личную и семейную тайну, защиту чести, достоинства, своего доброго имени.</w:t>
      </w:r>
    </w:p>
    <w:p w:rsidR="00A96B3A" w:rsidRPr="00627014" w:rsidRDefault="00A96B3A" w:rsidP="00A96B3A">
      <w:pPr>
        <w:pStyle w:val="Bodytext20"/>
        <w:numPr>
          <w:ilvl w:val="0"/>
          <w:numId w:val="2"/>
        </w:numPr>
        <w:shd w:val="clear" w:color="auto" w:fill="auto"/>
        <w:tabs>
          <w:tab w:val="left" w:pos="1268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Этическими доктринами техникума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 базовые ценности: про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фессиональные, моральные, гражданские. Пр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авила поведения работников осно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вываются на следующих этических принципах: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единство образовательного пространства;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преемственность;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интеграция образования и науки;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паритетность обучения и воспитания;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открытость обществу;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справедливость;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честность;</w:t>
      </w:r>
    </w:p>
    <w:p w:rsidR="00A96B3A" w:rsidRPr="00627014" w:rsidRDefault="00A96B3A" w:rsidP="00A96B3A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взаимное уважение и помощь;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здоровый образ жизни.</w:t>
      </w:r>
    </w:p>
    <w:p w:rsidR="00A96B3A" w:rsidRPr="00627014" w:rsidRDefault="00A96B3A" w:rsidP="00A96B3A">
      <w:pPr>
        <w:pStyle w:val="Bodytext20"/>
        <w:numPr>
          <w:ilvl w:val="0"/>
          <w:numId w:val="2"/>
        </w:numPr>
        <w:shd w:val="clear" w:color="auto" w:fill="auto"/>
        <w:tabs>
          <w:tab w:val="left" w:pos="1268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Работники, сознавая ответственность перед государством, обществом и гражданами, призваны: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свою деятельность на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ысоком профессиональном уровне;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соблюдать правовые, нравственные и этические нормы;</w:t>
      </w:r>
    </w:p>
    <w:p w:rsidR="00A96B3A" w:rsidRPr="00627014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уважать честь и достоинство обучающихся;</w:t>
      </w:r>
    </w:p>
    <w:p w:rsidR="00A96B3A" w:rsidRPr="003002FE" w:rsidRDefault="00A96B3A" w:rsidP="00A96B3A">
      <w:pPr>
        <w:pStyle w:val="Bodytext20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270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развивать у обучающихся познават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ельную активность, самостоятель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ность, инициативу, творческие способности, формировать гражданскую позицию, способность к труду и жизни в условиях совре</w:t>
      </w:r>
      <w:r>
        <w:rPr>
          <w:rFonts w:ascii="Times New Roman" w:hAnsi="Times New Roman" w:cs="Times New Roman"/>
          <w:sz w:val="28"/>
          <w:szCs w:val="28"/>
          <w:lang w:bidi="ru-RU"/>
        </w:rPr>
        <w:t>менного мира, формировать у обу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чающихся культуру здорового и безопасного образа жизни;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применять педагогически обоснованные и обеспечивающие высокое ка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softHyphen/>
        <w:t>чество образования формы, методы обучения и воспитания;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учитывать особенности психофизического развития обучающихся и со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softHyphen/>
        <w:t>стояние их здоровья, соблюдать специальные условия, необходимые для полу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softHyphen/>
        <w:t>чения образования лицами с ограниченными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возможностями здоровья, взаимо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действовать при необходимости с медицинскими организациями;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- исключать действия, связанные с влиянием каких-либо личных, имуще</w:t>
      </w:r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softHyphen/>
        <w:t>ственных (финансовых) и иных интересов, препятствующих добросовестному исполнению трудовых обязанностей;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проявлять корректность и внимательность к обучающимся, их родителям (законным представителям) и коллегам;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A96B3A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</w:t>
      </w:r>
      <w:r>
        <w:rPr>
          <w:rFonts w:ascii="Times New Roman" w:hAnsi="Times New Roman" w:cs="Times New Roman"/>
          <w:sz w:val="28"/>
          <w:szCs w:val="28"/>
          <w:lang w:bidi="ru-RU"/>
        </w:rPr>
        <w:t>ти ущерб его репутации или авто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ритету техникума;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придерживаться принципов независимости и объективности при оценке знаний студентов;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- быть образцом порядочности и интеллигентности, высокой морали, нрав</w:t>
      </w:r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softHyphen/>
        <w:t>ственности и патриотичности, принципиальным противником любых проявлений коррупции, недисциплинированности и безответственности;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проявлять терпимость и уважение к плюрализму мнений, уметь при этом отстаивать свою точку зрения;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объективно принимать и высказывать критические замечания по профес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softHyphen/>
        <w:t>сиональной деятельности, признавать и исправлять допущенные ошибки;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личным примером доказывать студентам необходимость соблюдения правил трудовой, исполнительской и учебн</w:t>
      </w:r>
      <w:r>
        <w:rPr>
          <w:rFonts w:ascii="Times New Roman" w:hAnsi="Times New Roman" w:cs="Times New Roman"/>
          <w:sz w:val="28"/>
          <w:szCs w:val="28"/>
          <w:lang w:bidi="ru-RU"/>
        </w:rPr>
        <w:t>ой дисциплины, бережного отноше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ния к имуществу техникума, уважительного отношения к коллегам, повышения своего культурного и образовательного уровня.</w:t>
      </w:r>
    </w:p>
    <w:p w:rsidR="00A96B3A" w:rsidRPr="003002FE" w:rsidRDefault="00A96B3A" w:rsidP="00A96B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02FE">
        <w:rPr>
          <w:rFonts w:ascii="Times New Roman" w:hAnsi="Times New Roman" w:cs="Times New Roman"/>
          <w:sz w:val="28"/>
          <w:szCs w:val="28"/>
          <w:lang w:bidi="ru-RU"/>
        </w:rPr>
        <w:lastRenderedPageBreak/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A96B3A" w:rsidRPr="00D1269B" w:rsidRDefault="00A96B3A" w:rsidP="00A96B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bidi="ru-RU"/>
        </w:rPr>
      </w:pPr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 xml:space="preserve">Работникам надлежит принимать меры по недопущению </w:t>
      </w:r>
      <w:proofErr w:type="spellStart"/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коррупционно</w:t>
      </w:r>
      <w:proofErr w:type="spellEnd"/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-опасного поведения, своим личным поведением подавать пример честности, беспристрастности и справедливости; уведомлять работодателя обо всех слу</w:t>
      </w:r>
      <w:r w:rsidRPr="00D1269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softHyphen/>
        <w:t>чаях обращения к нему каких-либо лиц в целях склонения его к совершению коррупционных правонарушений; запрещается получать при исполнении должностных обязанностей доходов в виде денег, ценностей, иного имущества или услуг имущественного характера.</w:t>
      </w:r>
    </w:p>
    <w:p w:rsidR="00A96B3A" w:rsidRDefault="00A96B3A" w:rsidP="00A96B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02FE">
        <w:rPr>
          <w:rFonts w:ascii="Times New Roman" w:hAnsi="Times New Roman" w:cs="Times New Roman"/>
          <w:sz w:val="28"/>
          <w:szCs w:val="28"/>
          <w:lang w:bidi="ru-RU"/>
        </w:rPr>
        <w:t>При выполнении трудовых обязанностей работник не допускает:</w:t>
      </w:r>
    </w:p>
    <w:p w:rsidR="00A96B3A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02FE">
        <w:rPr>
          <w:rFonts w:ascii="Times New Roman" w:hAnsi="Times New Roman" w:cs="Times New Roman"/>
          <w:sz w:val="28"/>
          <w:szCs w:val="28"/>
          <w:lang w:bidi="ru-RU"/>
        </w:rPr>
        <w:t>- любого вида высказываний и действий диск</w:t>
      </w:r>
      <w:r>
        <w:rPr>
          <w:rFonts w:ascii="Times New Roman" w:hAnsi="Times New Roman" w:cs="Times New Roman"/>
          <w:sz w:val="28"/>
          <w:szCs w:val="28"/>
          <w:lang w:bidi="ru-RU"/>
        </w:rPr>
        <w:t>риминационного характера по при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96B3A" w:rsidRPr="003002FE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чести и достоинства студентов и коллег, нанесения им морального или материального ущерба распространением ло</w:t>
      </w:r>
      <w:r>
        <w:rPr>
          <w:rFonts w:ascii="Times New Roman" w:hAnsi="Times New Roman" w:cs="Times New Roman"/>
          <w:sz w:val="28"/>
          <w:szCs w:val="28"/>
          <w:lang w:bidi="ru-RU"/>
        </w:rPr>
        <w:t>жных сведений и другими злонамеренными действиями;</w:t>
      </w:r>
    </w:p>
    <w:p w:rsidR="00A96B3A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002FE">
        <w:rPr>
          <w:rFonts w:ascii="Times New Roman" w:hAnsi="Times New Roman" w:cs="Times New Roman"/>
          <w:sz w:val="28"/>
          <w:szCs w:val="28"/>
          <w:lang w:bidi="ru-RU"/>
        </w:rPr>
        <w:t>высокомерия в общении с коллегами и студентами;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- грубости, проявлений пренебрежительн</w:t>
      </w:r>
      <w:r>
        <w:rPr>
          <w:rFonts w:ascii="Times New Roman" w:hAnsi="Times New Roman" w:cs="Times New Roman"/>
          <w:sz w:val="28"/>
          <w:szCs w:val="28"/>
        </w:rPr>
        <w:t>ого тона, заносчивости, предвзя</w:t>
      </w:r>
      <w:r w:rsidRPr="004C62FB">
        <w:rPr>
          <w:rFonts w:ascii="Times New Roman" w:hAnsi="Times New Roman" w:cs="Times New Roman"/>
          <w:sz w:val="28"/>
          <w:szCs w:val="28"/>
        </w:rPr>
        <w:t>тых замечаний, предъявления неправомерных, незаслуженных обвинений;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-угроз, оскорбительных выражений ил</w:t>
      </w:r>
      <w:r>
        <w:rPr>
          <w:rFonts w:ascii="Times New Roman" w:hAnsi="Times New Roman" w:cs="Times New Roman"/>
          <w:sz w:val="28"/>
          <w:szCs w:val="28"/>
        </w:rPr>
        <w:t>и реплик, действий, препятствую</w:t>
      </w:r>
      <w:r w:rsidRPr="004C62FB">
        <w:rPr>
          <w:rFonts w:ascii="Times New Roman" w:hAnsi="Times New Roman" w:cs="Times New Roman"/>
          <w:sz w:val="28"/>
          <w:szCs w:val="28"/>
        </w:rPr>
        <w:t>щих нормальному общению или провоцирующих противоправное поведение.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2.7.</w:t>
      </w:r>
      <w:r w:rsidRPr="004C62FB">
        <w:rPr>
          <w:rFonts w:ascii="Times New Roman" w:hAnsi="Times New Roman" w:cs="Times New Roman"/>
          <w:sz w:val="28"/>
          <w:szCs w:val="28"/>
        </w:rPr>
        <w:tab/>
        <w:t>Работникам следует проявлять корректность, выдержку</w:t>
      </w:r>
      <w:r>
        <w:rPr>
          <w:rFonts w:ascii="Times New Roman" w:hAnsi="Times New Roman" w:cs="Times New Roman"/>
          <w:sz w:val="28"/>
          <w:szCs w:val="28"/>
        </w:rPr>
        <w:t>, такт и внима</w:t>
      </w:r>
      <w:r w:rsidRPr="004C62FB">
        <w:rPr>
          <w:rFonts w:ascii="Times New Roman" w:hAnsi="Times New Roman" w:cs="Times New Roman"/>
          <w:sz w:val="28"/>
          <w:szCs w:val="28"/>
        </w:rPr>
        <w:t>тельность в обращении с участниками образовательных отношений, уважать их честь и достоинство, быть доступным для об</w:t>
      </w:r>
      <w:r>
        <w:rPr>
          <w:rFonts w:ascii="Times New Roman" w:hAnsi="Times New Roman" w:cs="Times New Roman"/>
          <w:sz w:val="28"/>
          <w:szCs w:val="28"/>
        </w:rPr>
        <w:t>щения, открытым и доброжелатель</w:t>
      </w:r>
      <w:r w:rsidRPr="004C62FB">
        <w:rPr>
          <w:rFonts w:ascii="Times New Roman" w:hAnsi="Times New Roman" w:cs="Times New Roman"/>
          <w:sz w:val="28"/>
          <w:szCs w:val="28"/>
        </w:rPr>
        <w:t>ным.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2.8.</w:t>
      </w:r>
      <w:r w:rsidRPr="004C62FB">
        <w:rPr>
          <w:rFonts w:ascii="Times New Roman" w:hAnsi="Times New Roman" w:cs="Times New Roman"/>
          <w:sz w:val="28"/>
          <w:szCs w:val="28"/>
        </w:rPr>
        <w:tab/>
        <w:t>Работникам рекомендуется соблюдать культуру речи, не допускать использования в присутствии всех участнико</w:t>
      </w:r>
      <w:r>
        <w:rPr>
          <w:rFonts w:ascii="Times New Roman" w:hAnsi="Times New Roman" w:cs="Times New Roman"/>
          <w:sz w:val="28"/>
          <w:szCs w:val="28"/>
        </w:rPr>
        <w:t>в образовательных отношений гру</w:t>
      </w:r>
      <w:r w:rsidRPr="004C62FB">
        <w:rPr>
          <w:rFonts w:ascii="Times New Roman" w:hAnsi="Times New Roman" w:cs="Times New Roman"/>
          <w:sz w:val="28"/>
          <w:szCs w:val="28"/>
        </w:rPr>
        <w:t>бости, оскорбительных выражений или реплик.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2.9.</w:t>
      </w:r>
      <w:r w:rsidRPr="004C62FB">
        <w:rPr>
          <w:rFonts w:ascii="Times New Roman" w:hAnsi="Times New Roman" w:cs="Times New Roman"/>
          <w:sz w:val="28"/>
          <w:szCs w:val="28"/>
        </w:rPr>
        <w:tab/>
        <w:t>Внешний вид работника при выполнении им трудовых обязанностей должен способствовать уважительному отно</w:t>
      </w:r>
      <w:r>
        <w:rPr>
          <w:rFonts w:ascii="Times New Roman" w:hAnsi="Times New Roman" w:cs="Times New Roman"/>
          <w:sz w:val="28"/>
          <w:szCs w:val="28"/>
        </w:rPr>
        <w:t>шению к учебному процессу и дея</w:t>
      </w:r>
      <w:r w:rsidRPr="004C62FB">
        <w:rPr>
          <w:rFonts w:ascii="Times New Roman" w:hAnsi="Times New Roman" w:cs="Times New Roman"/>
          <w:sz w:val="28"/>
          <w:szCs w:val="28"/>
        </w:rPr>
        <w:t>тельности техникума, соответствовать общепринятому деловому стилю, который отличают официальность, сдержанность, аккуратность.</w:t>
      </w:r>
    </w:p>
    <w:p w:rsidR="00A96B3A" w:rsidRPr="004C62FB" w:rsidRDefault="00A96B3A" w:rsidP="00A9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3. Ответственность за нарушение положений Кодекса</w:t>
      </w:r>
    </w:p>
    <w:p w:rsidR="00A96B3A" w:rsidRPr="004C62FB" w:rsidRDefault="00A96B3A" w:rsidP="00A96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и урегулирование отношений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3.1.</w:t>
      </w:r>
      <w:r w:rsidRPr="004C62FB">
        <w:rPr>
          <w:rFonts w:ascii="Times New Roman" w:hAnsi="Times New Roman" w:cs="Times New Roman"/>
          <w:sz w:val="28"/>
          <w:szCs w:val="28"/>
        </w:rPr>
        <w:tab/>
        <w:t>Работники не должны необоснованн</w:t>
      </w:r>
      <w:r>
        <w:rPr>
          <w:rFonts w:ascii="Times New Roman" w:hAnsi="Times New Roman" w:cs="Times New Roman"/>
          <w:sz w:val="28"/>
          <w:szCs w:val="28"/>
        </w:rPr>
        <w:t>о критиковать и негативно выска</w:t>
      </w:r>
      <w:r w:rsidRPr="004C62FB">
        <w:rPr>
          <w:rFonts w:ascii="Times New Roman" w:hAnsi="Times New Roman" w:cs="Times New Roman"/>
          <w:sz w:val="28"/>
          <w:szCs w:val="28"/>
        </w:rPr>
        <w:t>зываться о работодателе и администрации те</w:t>
      </w:r>
      <w:r>
        <w:rPr>
          <w:rFonts w:ascii="Times New Roman" w:hAnsi="Times New Roman" w:cs="Times New Roman"/>
          <w:sz w:val="28"/>
          <w:szCs w:val="28"/>
        </w:rPr>
        <w:t>хникума в средствах массовой ин</w:t>
      </w:r>
      <w:r w:rsidRPr="004C62FB">
        <w:rPr>
          <w:rFonts w:ascii="Times New Roman" w:hAnsi="Times New Roman" w:cs="Times New Roman"/>
          <w:sz w:val="28"/>
          <w:szCs w:val="28"/>
        </w:rPr>
        <w:t>формации, социальных сетях, блогах, перед обучающимися.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3.2.</w:t>
      </w:r>
      <w:r w:rsidRPr="004C62FB">
        <w:rPr>
          <w:rFonts w:ascii="Times New Roman" w:hAnsi="Times New Roman" w:cs="Times New Roman"/>
          <w:sz w:val="28"/>
          <w:szCs w:val="28"/>
        </w:rPr>
        <w:tab/>
        <w:t>Все вопросы решаются в соответствии с административной иерархией подчинённости, начиная с непосредственного руководителя.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3.3.</w:t>
      </w:r>
      <w:r w:rsidRPr="004C62FB">
        <w:rPr>
          <w:rFonts w:ascii="Times New Roman" w:hAnsi="Times New Roman" w:cs="Times New Roman"/>
          <w:sz w:val="28"/>
          <w:szCs w:val="28"/>
        </w:rPr>
        <w:tab/>
        <w:t xml:space="preserve">Нарушение работником положений </w:t>
      </w:r>
      <w:r>
        <w:rPr>
          <w:rFonts w:ascii="Times New Roman" w:hAnsi="Times New Roman" w:cs="Times New Roman"/>
          <w:sz w:val="28"/>
          <w:szCs w:val="28"/>
        </w:rPr>
        <w:t>Кодекса рассматривается на засе</w:t>
      </w:r>
      <w:r w:rsidRPr="004C62FB">
        <w:rPr>
          <w:rFonts w:ascii="Times New Roman" w:hAnsi="Times New Roman" w:cs="Times New Roman"/>
          <w:sz w:val="28"/>
          <w:szCs w:val="28"/>
        </w:rPr>
        <w:t>даниях коллегиальных органов управления.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3.4.</w:t>
      </w:r>
      <w:r w:rsidRPr="004C62FB">
        <w:rPr>
          <w:rFonts w:ascii="Times New Roman" w:hAnsi="Times New Roman" w:cs="Times New Roman"/>
          <w:sz w:val="28"/>
          <w:szCs w:val="28"/>
        </w:rPr>
        <w:tab/>
        <w:t xml:space="preserve">Если работнику не удалось избежать конфликтной ситуации, он должен уметь правильно разрешить её, применяя с этой целью действия, </w:t>
      </w:r>
      <w:r w:rsidRPr="004C62FB">
        <w:rPr>
          <w:rFonts w:ascii="Times New Roman" w:hAnsi="Times New Roman" w:cs="Times New Roman"/>
          <w:sz w:val="28"/>
          <w:szCs w:val="28"/>
        </w:rPr>
        <w:lastRenderedPageBreak/>
        <w:t>предусмотренные законодательством Российской Федерации, Уставом, Правилами внутреннего трудового распорядка, локальн</w:t>
      </w:r>
      <w:r>
        <w:rPr>
          <w:rFonts w:ascii="Times New Roman" w:hAnsi="Times New Roman" w:cs="Times New Roman"/>
          <w:sz w:val="28"/>
          <w:szCs w:val="28"/>
        </w:rPr>
        <w:t>ыми нормативными актами, настоя</w:t>
      </w:r>
      <w:r w:rsidRPr="004C62FB">
        <w:rPr>
          <w:rFonts w:ascii="Times New Roman" w:hAnsi="Times New Roman" w:cs="Times New Roman"/>
          <w:sz w:val="28"/>
          <w:szCs w:val="28"/>
        </w:rPr>
        <w:t>щим Кодексом, должностной инструкцией, трудовым договором, нравственно-этическими нормами.</w:t>
      </w:r>
    </w:p>
    <w:p w:rsidR="00A96B3A" w:rsidRPr="004C62FB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 xml:space="preserve">Приветствуется разрешение конфликтов при помощи двусторонних и многосторонних переговоров. Поощряется </w:t>
      </w:r>
      <w:r>
        <w:rPr>
          <w:rFonts w:ascii="Times New Roman" w:hAnsi="Times New Roman" w:cs="Times New Roman"/>
          <w:sz w:val="28"/>
          <w:szCs w:val="28"/>
        </w:rPr>
        <w:t>предупреждение потенциально кон</w:t>
      </w:r>
      <w:r w:rsidRPr="004C62FB">
        <w:rPr>
          <w:rFonts w:ascii="Times New Roman" w:hAnsi="Times New Roman" w:cs="Times New Roman"/>
          <w:sz w:val="28"/>
          <w:szCs w:val="28"/>
        </w:rPr>
        <w:t>фликтных ситуаций.</w:t>
      </w:r>
    </w:p>
    <w:p w:rsidR="00A96B3A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FB">
        <w:rPr>
          <w:rFonts w:ascii="Times New Roman" w:hAnsi="Times New Roman" w:cs="Times New Roman"/>
          <w:sz w:val="28"/>
          <w:szCs w:val="28"/>
        </w:rPr>
        <w:t>3.5.</w:t>
      </w:r>
      <w:r w:rsidRPr="004C62FB">
        <w:rPr>
          <w:rFonts w:ascii="Times New Roman" w:hAnsi="Times New Roman" w:cs="Times New Roman"/>
          <w:sz w:val="28"/>
          <w:szCs w:val="28"/>
        </w:rPr>
        <w:tab/>
        <w:t>Соблюдение работником положений Кодекса может учитываться при проведении аттестации работников на соответствие занимаемой должности, при применении дисциплинарных взысканий в с</w:t>
      </w:r>
      <w:r>
        <w:rPr>
          <w:rFonts w:ascii="Times New Roman" w:hAnsi="Times New Roman" w:cs="Times New Roman"/>
          <w:sz w:val="28"/>
          <w:szCs w:val="28"/>
        </w:rPr>
        <w:t>лучае совершения работником, вы</w:t>
      </w:r>
      <w:r w:rsidRPr="004C62FB">
        <w:rPr>
          <w:rFonts w:ascii="Times New Roman" w:hAnsi="Times New Roman" w:cs="Times New Roman"/>
          <w:sz w:val="28"/>
          <w:szCs w:val="28"/>
        </w:rPr>
        <w:t>полняющим воспитательные функции, аморального проступка, несовместимого с продолжением данной работы, а также пр</w:t>
      </w:r>
      <w:r>
        <w:rPr>
          <w:rFonts w:ascii="Times New Roman" w:hAnsi="Times New Roman" w:cs="Times New Roman"/>
          <w:sz w:val="28"/>
          <w:szCs w:val="28"/>
        </w:rPr>
        <w:t>и поощрении работников, добросо</w:t>
      </w:r>
      <w:r w:rsidRPr="004C62FB">
        <w:rPr>
          <w:rFonts w:ascii="Times New Roman" w:hAnsi="Times New Roman" w:cs="Times New Roman"/>
          <w:sz w:val="28"/>
          <w:szCs w:val="28"/>
        </w:rPr>
        <w:t>вестно исполняющих трудовые обязанности.</w:t>
      </w:r>
    </w:p>
    <w:p w:rsidR="00A96B3A" w:rsidRDefault="00A96B3A" w:rsidP="00A96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779" w:rsidRDefault="008C3779">
      <w:bookmarkStart w:id="0" w:name="_GoBack"/>
      <w:bookmarkEnd w:id="0"/>
    </w:p>
    <w:sectPr w:rsidR="008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78BC"/>
    <w:multiLevelType w:val="multilevel"/>
    <w:tmpl w:val="0EBA43AA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A31ABB"/>
    <w:multiLevelType w:val="multilevel"/>
    <w:tmpl w:val="49B87EA2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6F0B0B"/>
    <w:multiLevelType w:val="multilevel"/>
    <w:tmpl w:val="ACA60D2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B9"/>
    <w:rsid w:val="008C3779"/>
    <w:rsid w:val="00A96B3A"/>
    <w:rsid w:val="00E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F9930-5EFA-4EE0-9F4C-4ADA9B65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A96B3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A96B3A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Иванушкина</dc:creator>
  <cp:keywords/>
  <dc:description/>
  <cp:lastModifiedBy>Екатерина Иванушкина</cp:lastModifiedBy>
  <cp:revision>2</cp:revision>
  <dcterms:created xsi:type="dcterms:W3CDTF">2021-10-20T07:31:00Z</dcterms:created>
  <dcterms:modified xsi:type="dcterms:W3CDTF">2021-10-20T07:31:00Z</dcterms:modified>
</cp:coreProperties>
</file>