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AD" w:rsidRPr="003919AA" w:rsidRDefault="00DF4AB9" w:rsidP="00B0685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9AA">
        <w:rPr>
          <w:rFonts w:ascii="Times New Roman" w:hAnsi="Times New Roman" w:cs="Times New Roman"/>
          <w:b/>
          <w:sz w:val="28"/>
          <w:szCs w:val="28"/>
        </w:rPr>
        <w:t>Классный час «Волга – легенды и песни»</w:t>
      </w:r>
    </w:p>
    <w:p w:rsidR="008F2F84" w:rsidRPr="003919AA" w:rsidRDefault="008F2F84" w:rsidP="007F50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Основа воспитания гражданственности и патриотизма </w:t>
      </w:r>
      <w:proofErr w:type="gramStart"/>
      <w:r w:rsidRPr="003919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3919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подрастающего</w:t>
      </w:r>
    </w:p>
    <w:p w:rsidR="00961DDF" w:rsidRPr="003919AA" w:rsidRDefault="008F2F84" w:rsidP="007F50E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поколения – это любовь к своей малой и большой родине, толерантность и ответственность, ценностное отношение к самому себе и окружающему </w:t>
      </w:r>
      <w:r w:rsidR="003C7396" w:rsidRPr="003919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миру (1). </w:t>
      </w:r>
      <w:r w:rsidR="003C7396" w:rsidRPr="003919AA">
        <w:rPr>
          <w:rFonts w:ascii="Times New Roman" w:hAnsi="Times New Roman" w:cs="Times New Roman"/>
          <w:sz w:val="28"/>
          <w:szCs w:val="28"/>
        </w:rPr>
        <w:t>Историческая память является неотъемлемым аспектом в формировании ценностных ориентиров личности, особенностей морально-этического и философского понимания мира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3C7396" w:rsidRPr="003919AA">
        <w:rPr>
          <w:rFonts w:ascii="Times New Roman" w:hAnsi="Times New Roman" w:cs="Times New Roman"/>
          <w:sz w:val="28"/>
          <w:szCs w:val="28"/>
        </w:rPr>
        <w:t>(2)</w:t>
      </w:r>
      <w:r w:rsidR="00835C2C" w:rsidRPr="003919AA">
        <w:rPr>
          <w:rFonts w:ascii="Times New Roman" w:hAnsi="Times New Roman" w:cs="Times New Roman"/>
          <w:sz w:val="28"/>
          <w:szCs w:val="28"/>
        </w:rPr>
        <w:t>.</w:t>
      </w:r>
      <w:r w:rsidR="001D4CEB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3C7396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память обладает особенностью удерживать в сознании людей основные исторические события прошлого</w:t>
      </w:r>
      <w:r w:rsidR="00961DDF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3C7396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формы мировоззренческог</w:t>
      </w:r>
      <w:r w:rsidR="00961DDF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восприятия прошлого опыта щедро фиксируются в легендах, сказках, исторических преданиях и содержа</w:t>
      </w:r>
      <w:r w:rsidR="001D4CEB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знание о битвах и</w:t>
      </w:r>
      <w:r w:rsidR="003C7396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судьбоносных событиях</w:t>
      </w:r>
      <w:r w:rsidR="001D4CEB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96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(3).</w:t>
      </w:r>
      <w:r w:rsidR="003C7396" w:rsidRPr="003919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822C03" w:rsidRPr="003919AA" w:rsidRDefault="00822C03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Классный час является одной из форм работы со студентами</w:t>
      </w:r>
      <w:r w:rsidR="00FD675B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</w:t>
      </w:r>
      <w:r w:rsidR="00FD675B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гражданского и патриотического воспитания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пропедевтику проектной деятельности. Подготовка к классному часу </w:t>
      </w:r>
      <w:r w:rsidRPr="003919AA">
        <w:rPr>
          <w:rFonts w:ascii="Times New Roman" w:hAnsi="Times New Roman" w:cs="Times New Roman"/>
          <w:sz w:val="28"/>
          <w:szCs w:val="28"/>
        </w:rPr>
        <w:t>«Волга – легенды и песни»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несколько этапов:</w:t>
      </w:r>
    </w:p>
    <w:p w:rsidR="00822C03" w:rsidRPr="003919AA" w:rsidRDefault="00835C2C" w:rsidP="007F50EA">
      <w:pPr>
        <w:pStyle w:val="a4"/>
        <w:numPr>
          <w:ilvl w:val="0"/>
          <w:numId w:val="7"/>
        </w:num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цели, </w:t>
      </w:r>
      <w:r w:rsidR="00822C03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615078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формы проведения</w:t>
      </w:r>
      <w:r w:rsidR="00822C03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мероприятия.</w:t>
      </w:r>
    </w:p>
    <w:p w:rsidR="00822C03" w:rsidRPr="003919AA" w:rsidRDefault="00822C03" w:rsidP="007F50EA">
      <w:pPr>
        <w:pStyle w:val="a4"/>
        <w:numPr>
          <w:ilvl w:val="0"/>
          <w:numId w:val="7"/>
        </w:num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рабочих групп</w:t>
      </w:r>
      <w:r w:rsidR="00EE4410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F05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числа студентов </w:t>
      </w:r>
      <w:r w:rsidR="00EE4410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подбора литературного, поэтического и песенного материала.</w:t>
      </w:r>
    </w:p>
    <w:p w:rsidR="00EE4410" w:rsidRPr="003919AA" w:rsidRDefault="00EE4410" w:rsidP="007F50EA">
      <w:pPr>
        <w:pStyle w:val="a4"/>
        <w:numPr>
          <w:ilvl w:val="0"/>
          <w:numId w:val="7"/>
        </w:num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сценарной разработки классного часа.</w:t>
      </w:r>
    </w:p>
    <w:p w:rsidR="00EE4410" w:rsidRPr="003919AA" w:rsidRDefault="00EE4410" w:rsidP="007F50EA">
      <w:pPr>
        <w:pStyle w:val="a4"/>
        <w:numPr>
          <w:ilvl w:val="0"/>
          <w:numId w:val="7"/>
        </w:num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Воплощение сценарного замысла.</w:t>
      </w:r>
    </w:p>
    <w:p w:rsidR="00B83833" w:rsidRPr="003919AA" w:rsidRDefault="00B83833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</w:t>
      </w:r>
      <w:r w:rsidR="001D0915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культурного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диалога студента и 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исторических особенностей Самарской области.</w:t>
      </w:r>
    </w:p>
    <w:p w:rsidR="00426EA1" w:rsidRPr="003919AA" w:rsidRDefault="00426EA1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426EA1" w:rsidRPr="003919AA" w:rsidRDefault="00426EA1" w:rsidP="007F50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потребность в сохранении исторических и культурных памятников родной земли.</w:t>
      </w:r>
    </w:p>
    <w:p w:rsidR="00426EA1" w:rsidRPr="003919AA" w:rsidRDefault="00426EA1" w:rsidP="007F50EA">
      <w:pPr>
        <w:numPr>
          <w:ilvl w:val="0"/>
          <w:numId w:val="8"/>
        </w:numPr>
        <w:spacing w:after="0" w:line="360" w:lineRule="auto"/>
        <w:jc w:val="both"/>
        <w:rPr>
          <w:rFonts w:ascii="Helvetica" w:eastAsia="Times New Roman" w:hAnsi="Helvetica" w:cs="Helvetica"/>
          <w:b/>
          <w:bCs/>
          <w:sz w:val="28"/>
          <w:szCs w:val="28"/>
          <w:shd w:val="clear" w:color="auto" w:fill="FFFFFF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мышление</w:t>
      </w:r>
      <w:r w:rsidR="00835C2C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интересах личности, общества, государства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6EA1" w:rsidRPr="003919AA" w:rsidRDefault="00426EA1" w:rsidP="007F50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 чувство любви и гордости за свою малую Родину.</w:t>
      </w:r>
    </w:p>
    <w:p w:rsidR="003919AA" w:rsidRPr="003919AA" w:rsidRDefault="003919AA" w:rsidP="003919AA">
      <w:pPr>
        <w:pStyle w:val="aa"/>
        <w:spacing w:line="360" w:lineRule="auto"/>
        <w:rPr>
          <w:sz w:val="28"/>
          <w:szCs w:val="28"/>
        </w:rPr>
      </w:pPr>
      <w:r w:rsidRPr="003919AA">
        <w:rPr>
          <w:rStyle w:val="ab"/>
          <w:sz w:val="28"/>
          <w:szCs w:val="28"/>
        </w:rPr>
        <w:lastRenderedPageBreak/>
        <w:t>Оборудование:</w:t>
      </w:r>
      <w:r w:rsidRPr="003919AA">
        <w:rPr>
          <w:sz w:val="28"/>
          <w:szCs w:val="28"/>
        </w:rPr>
        <w:t xml:space="preserve"> мультимедиа презентаци</w:t>
      </w:r>
      <w:r>
        <w:rPr>
          <w:sz w:val="28"/>
          <w:szCs w:val="28"/>
        </w:rPr>
        <w:t>я, проектор</w:t>
      </w:r>
      <w:r w:rsidRPr="003919AA">
        <w:rPr>
          <w:sz w:val="28"/>
          <w:szCs w:val="28"/>
        </w:rPr>
        <w:t>.</w:t>
      </w:r>
    </w:p>
    <w:p w:rsidR="003919AA" w:rsidRDefault="003919AA" w:rsidP="003919AA">
      <w:pPr>
        <w:pStyle w:val="aa"/>
        <w:spacing w:line="360" w:lineRule="auto"/>
        <w:jc w:val="both"/>
        <w:rPr>
          <w:sz w:val="28"/>
          <w:szCs w:val="28"/>
        </w:rPr>
      </w:pPr>
      <w:r w:rsidRPr="003919AA">
        <w:rPr>
          <w:rStyle w:val="ab"/>
          <w:sz w:val="28"/>
          <w:szCs w:val="28"/>
        </w:rPr>
        <w:t>Оформление:</w:t>
      </w:r>
      <w:r>
        <w:rPr>
          <w:sz w:val="28"/>
          <w:szCs w:val="28"/>
        </w:rPr>
        <w:t xml:space="preserve"> выставка фотографий Алины Гойко на тему «Волга-прошлое и настоящее».</w:t>
      </w:r>
    </w:p>
    <w:p w:rsidR="003919AA" w:rsidRPr="003919AA" w:rsidRDefault="003919AA" w:rsidP="003919AA">
      <w:pPr>
        <w:pStyle w:val="aa"/>
        <w:spacing w:line="360" w:lineRule="auto"/>
        <w:jc w:val="both"/>
        <w:rPr>
          <w:b/>
          <w:sz w:val="28"/>
          <w:szCs w:val="28"/>
        </w:rPr>
      </w:pPr>
      <w:r w:rsidRPr="003919AA">
        <w:rPr>
          <w:b/>
          <w:sz w:val="28"/>
          <w:szCs w:val="28"/>
        </w:rPr>
        <w:t>Реквизит: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исторические </w:t>
      </w:r>
      <w:r w:rsidRPr="003919AA">
        <w:rPr>
          <w:sz w:val="28"/>
          <w:szCs w:val="28"/>
        </w:rPr>
        <w:t>костюмы,</w:t>
      </w:r>
      <w:r>
        <w:rPr>
          <w:b/>
          <w:sz w:val="28"/>
          <w:szCs w:val="28"/>
        </w:rPr>
        <w:t xml:space="preserve"> </w:t>
      </w:r>
      <w:r w:rsidRPr="003919AA">
        <w:rPr>
          <w:sz w:val="28"/>
          <w:szCs w:val="28"/>
        </w:rPr>
        <w:t>предметы быта,</w:t>
      </w:r>
      <w:r>
        <w:rPr>
          <w:b/>
          <w:sz w:val="28"/>
          <w:szCs w:val="28"/>
        </w:rPr>
        <w:t xml:space="preserve"> </w:t>
      </w:r>
      <w:r w:rsidRPr="003919AA">
        <w:rPr>
          <w:sz w:val="28"/>
          <w:szCs w:val="28"/>
        </w:rPr>
        <w:t>музыкальные инструменты.</w:t>
      </w:r>
    </w:p>
    <w:p w:rsidR="00A73398" w:rsidRDefault="00A73398" w:rsidP="003919AA">
      <w:pPr>
        <w:shd w:val="clear" w:color="auto" w:fill="FFFFFF"/>
        <w:spacing w:after="148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F5347" w:rsidRPr="003919AA" w:rsidRDefault="00207A54" w:rsidP="00A73398">
      <w:pPr>
        <w:shd w:val="clear" w:color="auto" w:fill="FFFFFF"/>
        <w:spacing w:after="148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</w:t>
      </w:r>
    </w:p>
    <w:p w:rsidR="00FF5347" w:rsidRPr="003919AA" w:rsidRDefault="00082D00" w:rsidP="007F50EA">
      <w:pPr>
        <w:pStyle w:val="a4"/>
        <w:numPr>
          <w:ilvl w:val="0"/>
          <w:numId w:val="11"/>
        </w:num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ВОЛГА - КОРМИЛИЦА</w:t>
      </w:r>
      <w:r w:rsidR="00BE3833"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C58C7" w:rsidRPr="003919AA" w:rsidRDefault="00724C92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(звучит фонограмма  «Плеск воды»)</w:t>
      </w:r>
    </w:p>
    <w:p w:rsidR="00A26A93" w:rsidRPr="003919AA" w:rsidRDefault="00A26A93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                    Есть на свете река, глубока, широка,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Не убыть никогда её силе.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Словно песня – её голубая строка,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А теченье - рассказ о России.</w:t>
      </w:r>
    </w:p>
    <w:p w:rsidR="00FF5347" w:rsidRPr="003919AA" w:rsidRDefault="00724C92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  <w:r w:rsidR="00FF5347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FF5347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Есть на свете река, глубока, широка,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К </w:t>
      </w:r>
      <w:proofErr w:type="gramStart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синю</w:t>
      </w:r>
      <w:proofErr w:type="gramEnd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морю бегущая долго…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И для нашего сердца она так близка,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Потому что река это – ВОЛГА.</w:t>
      </w:r>
    </w:p>
    <w:p w:rsidR="00527F51" w:rsidRPr="003919AA" w:rsidRDefault="00C518D8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27F51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Волгу издавна называли краем легенд. Со всей России стекались сюда </w:t>
      </w:r>
      <w:proofErr w:type="gramStart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непокорные</w:t>
      </w:r>
      <w:proofErr w:type="gramEnd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отчаянно смелые. Седые Жигули были колыбелью волнующих и грозных событий. </w:t>
      </w:r>
    </w:p>
    <w:p w:rsidR="00527F51" w:rsidRPr="003919AA" w:rsidRDefault="00527F51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C518D8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 сам творил свою историю и сам о ней рассказывал. Обо всём этом повествуют легенды, предания, песни.       </w:t>
      </w:r>
    </w:p>
    <w:p w:rsidR="00527F51" w:rsidRPr="003919AA" w:rsidRDefault="00527F51" w:rsidP="00C611D8">
      <w:pPr>
        <w:shd w:val="clear" w:color="auto" w:fill="FFFFFF"/>
        <w:spacing w:after="148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 протяжная песня «Ой, да ты </w:t>
      </w: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взойди-ка</w:t>
      </w:r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взойди</w:t>
      </w: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» </w:t>
      </w:r>
      <w:r w:rsidR="008D65FF" w:rsidRPr="003919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(ансамбль народной песни «Чебатуха»)</w:t>
      </w:r>
    </w:p>
    <w:p w:rsidR="008D65FF" w:rsidRPr="003919AA" w:rsidRDefault="009B56C7" w:rsidP="00C611D8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518D8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 w:rsidR="008D65FF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Далеко, далеко степь за Волгу ушла, 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В той степи широко буйна воля жила.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Часто с горем вдвоём, и </w:t>
      </w:r>
      <w:proofErr w:type="gramStart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бедна</w:t>
      </w:r>
      <w:proofErr w:type="gramEnd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вольна,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С казаком бурлаком там водилась одна.</w:t>
      </w:r>
    </w:p>
    <w:p w:rsidR="00572E30" w:rsidRPr="003919AA" w:rsidRDefault="00572E30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(звучит фонограмма  «Звон колоколов»)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518D8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Знать в старинный тот век жизнь не в радость была,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Что бежал человек из родного села.</w:t>
      </w:r>
    </w:p>
    <w:p w:rsidR="008D65FF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Покидал отчий дом, расставался с женой</w:t>
      </w:r>
    </w:p>
    <w:p w:rsidR="00C518D8" w:rsidRPr="003919AA" w:rsidRDefault="008D65FF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И за Волгой искал только воли одной.                 </w:t>
      </w:r>
      <w:r w:rsidR="00C518D8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8D65FF" w:rsidRPr="003919AA" w:rsidRDefault="008D65FF" w:rsidP="00C611D8">
      <w:pPr>
        <w:suppressAutoHyphens/>
        <w:snapToGrid w:val="0"/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   </w:t>
      </w:r>
      <w:proofErr w:type="gramStart"/>
      <w:r w:rsidRPr="003919AA">
        <w:rPr>
          <w:rFonts w:ascii="Times New Roman" w:hAnsi="Times New Roman" w:cs="Times New Roman"/>
          <w:b/>
          <w:bCs/>
          <w:sz w:val="28"/>
          <w:szCs w:val="28"/>
        </w:rPr>
        <w:t>рыбацкая</w:t>
      </w:r>
      <w:proofErr w:type="gramEnd"/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артельная</w:t>
      </w: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«Мы поймали </w:t>
      </w:r>
      <w:proofErr w:type="spellStart"/>
      <w:r w:rsidRPr="003919AA">
        <w:rPr>
          <w:rFonts w:ascii="Times New Roman" w:hAnsi="Times New Roman" w:cs="Times New Roman"/>
          <w:b/>
          <w:bCs/>
          <w:sz w:val="28"/>
          <w:szCs w:val="28"/>
        </w:rPr>
        <w:t>сорык</w:t>
      </w:r>
      <w:proofErr w:type="spellEnd"/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щук» </w:t>
      </w:r>
      <w:r w:rsidRPr="003919AA">
        <w:rPr>
          <w:rFonts w:ascii="Times New Roman" w:hAnsi="Times New Roman" w:cs="Times New Roman"/>
          <w:bCs/>
          <w:i/>
          <w:sz w:val="28"/>
          <w:szCs w:val="28"/>
        </w:rPr>
        <w:t>(мужской ансамбль)</w:t>
      </w:r>
    </w:p>
    <w:p w:rsidR="00A26A93" w:rsidRPr="003919AA" w:rsidRDefault="00A26A93" w:rsidP="007F50EA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Многое видели волжские берега. Древний человек охотился за зверем и птицей</w:t>
      </w:r>
      <w:r w:rsidR="007B2F3C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 защитой скал срубались крепости и городища. Шли по Волге к Болгарскому царству караваны арабских и персидских купцов.</w:t>
      </w:r>
    </w:p>
    <w:p w:rsidR="007B2F3C" w:rsidRPr="003919AA" w:rsidRDefault="007B2F3C" w:rsidP="007F50EA">
      <w:pPr>
        <w:suppressAutoHyphens/>
        <w:snapToGri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Видела Волга и грозного царя Ивана, и разбитые </w:t>
      </w:r>
      <w:proofErr w:type="gramStart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полчища</w:t>
      </w:r>
      <w:proofErr w:type="gramEnd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татарской орды. Лёгкие струги Ермака Тимофеевича приставали к волжским берегам. А Жигули стали местом битвы и надежным убежищем для Степана Разина.</w:t>
      </w:r>
    </w:p>
    <w:p w:rsidR="00FF5347" w:rsidRPr="003919AA" w:rsidRDefault="00FF534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5C2C" w:rsidRPr="003919AA" w:rsidRDefault="00082D00" w:rsidP="007F50E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>ВОЛГА - ВОЛЬНИЦА</w:t>
      </w:r>
      <w:r w:rsidR="00BE3833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E4F6E" w:rsidRPr="003919A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Сценическая зарисовка «Сон Степана Разина»</w:t>
      </w:r>
      <w:r w:rsidR="00DE4F6E" w:rsidRPr="003919A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sz w:val="28"/>
          <w:szCs w:val="28"/>
        </w:rPr>
        <w:t xml:space="preserve">Степан Разин:        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Ах вы, ветры, ветры буйные,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Ветры буйные, залетные,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Принесите вы мне весточку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От родной моей сторонушки!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Там так ярко солнце красное,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Там свежи луга зеленые,</w:t>
      </w:r>
    </w:p>
    <w:p w:rsidR="00835C2C" w:rsidRPr="003919AA" w:rsidRDefault="00E527BD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Т</w:t>
      </w:r>
      <w:r w:rsidR="00835C2C" w:rsidRPr="003919AA">
        <w:rPr>
          <w:rFonts w:ascii="Times New Roman" w:hAnsi="Times New Roman" w:cs="Times New Roman"/>
          <w:sz w:val="28"/>
          <w:szCs w:val="28"/>
        </w:rPr>
        <w:t>ам родная Волга-матушка,</w:t>
      </w:r>
    </w:p>
    <w:p w:rsidR="00DE4F6E" w:rsidRPr="003919AA" w:rsidRDefault="00E527BD" w:rsidP="00DE4F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Т</w:t>
      </w:r>
      <w:r w:rsidR="00835C2C" w:rsidRPr="003919AA">
        <w:rPr>
          <w:rFonts w:ascii="Times New Roman" w:hAnsi="Times New Roman" w:cs="Times New Roman"/>
          <w:sz w:val="28"/>
          <w:szCs w:val="28"/>
        </w:rPr>
        <w:t>ак звучна как песнь разгульная!</w:t>
      </w:r>
    </w:p>
    <w:p w:rsidR="002D4EFC" w:rsidRDefault="002D4EFC" w:rsidP="00DE4F6E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протяжная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«Вы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вставайте-ка братцы» </w:t>
      </w: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(ансамбль народной песни «Чебатуха»)</w:t>
      </w:r>
    </w:p>
    <w:p w:rsidR="007B3582" w:rsidRPr="003919AA" w:rsidRDefault="007B3582" w:rsidP="00DE4F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2C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sz w:val="28"/>
          <w:szCs w:val="28"/>
        </w:rPr>
        <w:t xml:space="preserve">Степан Разин:        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Что не конский топ, не людская молвь,</w:t>
      </w:r>
    </w:p>
    <w:p w:rsidR="00835C2C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Не труба трубача в поле слышится,</w:t>
      </w:r>
    </w:p>
    <w:p w:rsidR="00835C2C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А погодушка свищет, гудит,</w:t>
      </w:r>
    </w:p>
    <w:p w:rsidR="00835C2C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Свищет, гудит, заливается,</w:t>
      </w:r>
    </w:p>
    <w:p w:rsidR="00835C2C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Зазывает меня, Стеньку Разина,</w:t>
      </w:r>
    </w:p>
    <w:p w:rsidR="00DE4F6E" w:rsidRPr="003919AA" w:rsidRDefault="002D4EFC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Погулять по морю, </w:t>
      </w:r>
      <w:proofErr w:type="spellStart"/>
      <w:r w:rsidR="00835C2C" w:rsidRPr="003919AA">
        <w:rPr>
          <w:rFonts w:ascii="Times New Roman" w:hAnsi="Times New Roman" w:cs="Times New Roman"/>
          <w:sz w:val="28"/>
          <w:szCs w:val="28"/>
        </w:rPr>
        <w:t>по-синему</w:t>
      </w:r>
      <w:proofErr w:type="spellEnd"/>
      <w:r w:rsidR="00835C2C" w:rsidRPr="003919AA">
        <w:rPr>
          <w:rFonts w:ascii="Times New Roman" w:hAnsi="Times New Roman" w:cs="Times New Roman"/>
          <w:sz w:val="28"/>
          <w:szCs w:val="28"/>
        </w:rPr>
        <w:t>...</w:t>
      </w:r>
    </w:p>
    <w:p w:rsidR="002D4EFC" w:rsidRPr="003919AA" w:rsidRDefault="002D4EFC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плясовая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Чура</w:t>
      </w:r>
      <w:proofErr w:type="gramStart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,ч</w:t>
      </w:r>
      <w:proofErr w:type="gramEnd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ура</w:t>
      </w:r>
      <w:proofErr w:type="spellEnd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воробей»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(ансамбль народной песни «Чебатуха»)</w:t>
      </w:r>
    </w:p>
    <w:p w:rsidR="00DE4F6E" w:rsidRPr="003919AA" w:rsidRDefault="00DE4F6E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835C2C" w:rsidRPr="003919AA" w:rsidRDefault="000C31C1" w:rsidP="007F50E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1 полонянка: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Увел из-за Волги лихой атаман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С собой красоту полонянку -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Туда, где раскинул свой временный стан,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 дремучую глушь, под зеленый шихан,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 свою воровскую землянку....</w:t>
      </w:r>
    </w:p>
    <w:p w:rsidR="00987846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35C2C" w:rsidRPr="003919AA" w:rsidRDefault="00987846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Степан Разин: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«Скажи, красота, у меня ль не житье?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Моя ль не завидная доля?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Спасибо — забыла ты горе свое,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Люби атамана: все будет твое,</w:t>
      </w:r>
    </w:p>
    <w:p w:rsidR="00987846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Во всем тебе полная воля!</w:t>
      </w:r>
    </w:p>
    <w:p w:rsidR="00835C2C" w:rsidRPr="003919AA" w:rsidRDefault="00987846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1 полонянка: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Смотри, - говорит он, взводя на курган, -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Вон, видишь, белеют в тумане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 </w:t>
      </w:r>
      <w:r w:rsidR="00835C2C" w:rsidRPr="003919AA">
        <w:rPr>
          <w:rFonts w:ascii="Times New Roman" w:hAnsi="Times New Roman" w:cs="Times New Roman"/>
          <w:sz w:val="28"/>
          <w:szCs w:val="28"/>
        </w:rPr>
        <w:t>Суда? То богатый идет караван -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919A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5C2C" w:rsidRPr="003919AA">
        <w:rPr>
          <w:rFonts w:ascii="Times New Roman" w:hAnsi="Times New Roman" w:cs="Times New Roman"/>
          <w:sz w:val="28"/>
          <w:szCs w:val="28"/>
        </w:rPr>
        <w:t xml:space="preserve"> низовых </w:t>
      </w:r>
      <w:proofErr w:type="spellStart"/>
      <w:r w:rsidR="00835C2C" w:rsidRPr="003919AA">
        <w:rPr>
          <w:rFonts w:ascii="Times New Roman" w:hAnsi="Times New Roman" w:cs="Times New Roman"/>
          <w:sz w:val="28"/>
          <w:szCs w:val="28"/>
        </w:rPr>
        <w:t>местов</w:t>
      </w:r>
      <w:proofErr w:type="spellEnd"/>
      <w:r w:rsidR="00835C2C" w:rsidRPr="003919AA">
        <w:rPr>
          <w:rFonts w:ascii="Times New Roman" w:hAnsi="Times New Roman" w:cs="Times New Roman"/>
          <w:sz w:val="28"/>
          <w:szCs w:val="28"/>
        </w:rPr>
        <w:t>, из полуденных стран,</w:t>
      </w:r>
    </w:p>
    <w:p w:rsidR="00305216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Везут мне обильные дани...»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бытовая Ульяновской области  </w:t>
      </w:r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«Ты куда летишь, </w:t>
      </w:r>
      <w:proofErr w:type="spellStart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кукушечка</w:t>
      </w:r>
      <w:proofErr w:type="spellEnd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4F6E" w:rsidRPr="003919AA" w:rsidRDefault="00DE4F6E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2 полонянка: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Ты жила в скиту замшелом, 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Все молилась, ладан жгла.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Он охотником был смелым 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Из приволжского села.</w:t>
      </w:r>
    </w:p>
    <w:p w:rsidR="00987846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35C2C" w:rsidRPr="003919AA" w:rsidRDefault="00987846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Нес он с песней диких уток,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Позабыла, где свеча...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835C2C" w:rsidRPr="003919AA">
        <w:rPr>
          <w:rFonts w:ascii="Times New Roman" w:hAnsi="Times New Roman" w:cs="Times New Roman"/>
          <w:sz w:val="28"/>
          <w:szCs w:val="28"/>
        </w:rPr>
        <w:t>развеселых</w:t>
      </w:r>
      <w:proofErr w:type="gramEnd"/>
      <w:r w:rsidR="00835C2C" w:rsidRPr="003919AA">
        <w:rPr>
          <w:rFonts w:ascii="Times New Roman" w:hAnsi="Times New Roman" w:cs="Times New Roman"/>
          <w:sz w:val="28"/>
          <w:szCs w:val="28"/>
        </w:rPr>
        <w:t xml:space="preserve"> прибауток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Стала ярче кумача...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Соловьи в лесу </w:t>
      </w:r>
      <w:proofErr w:type="gramStart"/>
      <w:r w:rsidR="00835C2C" w:rsidRPr="003919AA">
        <w:rPr>
          <w:rFonts w:ascii="Times New Roman" w:hAnsi="Times New Roman" w:cs="Times New Roman"/>
          <w:sz w:val="28"/>
          <w:szCs w:val="28"/>
        </w:rPr>
        <w:t>скликались</w:t>
      </w:r>
      <w:proofErr w:type="gramEnd"/>
      <w:r w:rsidR="00835C2C" w:rsidRPr="003919AA">
        <w:rPr>
          <w:rFonts w:ascii="Times New Roman" w:hAnsi="Times New Roman" w:cs="Times New Roman"/>
          <w:sz w:val="28"/>
          <w:szCs w:val="28"/>
        </w:rPr>
        <w:t>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Разливался вешний мед...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35C2C" w:rsidRPr="003919AA">
        <w:rPr>
          <w:rFonts w:ascii="Times New Roman" w:hAnsi="Times New Roman" w:cs="Times New Roman"/>
          <w:sz w:val="28"/>
          <w:szCs w:val="28"/>
        </w:rPr>
        <w:t>ушла ты, не печалясь</w:t>
      </w:r>
      <w:proofErr w:type="gramEnd"/>
      <w:r w:rsidR="00835C2C" w:rsidRPr="003919AA">
        <w:rPr>
          <w:rFonts w:ascii="Times New Roman" w:hAnsi="Times New Roman" w:cs="Times New Roman"/>
          <w:sz w:val="28"/>
          <w:szCs w:val="28"/>
        </w:rPr>
        <w:t>,</w:t>
      </w:r>
    </w:p>
    <w:p w:rsidR="007B3582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>О</w:t>
      </w:r>
      <w:r w:rsidR="00835C2C" w:rsidRPr="003919AA">
        <w:rPr>
          <w:rFonts w:ascii="Times New Roman" w:hAnsi="Times New Roman" w:cs="Times New Roman"/>
          <w:sz w:val="28"/>
          <w:szCs w:val="28"/>
        </w:rPr>
        <w:t>т своих святых ворот.</w:t>
      </w:r>
    </w:p>
    <w:p w:rsidR="00835C2C" w:rsidRPr="003919AA" w:rsidRDefault="007B3582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К песням </w:t>
      </w:r>
      <w:proofErr w:type="gramStart"/>
      <w:r w:rsidR="00835C2C" w:rsidRPr="003919AA">
        <w:rPr>
          <w:rFonts w:ascii="Times New Roman" w:hAnsi="Times New Roman" w:cs="Times New Roman"/>
          <w:sz w:val="28"/>
          <w:szCs w:val="28"/>
        </w:rPr>
        <w:t>аховым</w:t>
      </w:r>
      <w:proofErr w:type="gramEnd"/>
      <w:r w:rsidR="00835C2C" w:rsidRPr="003919AA">
        <w:rPr>
          <w:rFonts w:ascii="Times New Roman" w:hAnsi="Times New Roman" w:cs="Times New Roman"/>
          <w:sz w:val="28"/>
          <w:szCs w:val="28"/>
        </w:rPr>
        <w:t>, к шиханам...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Повенчались без венцов...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Стал охотник атаманом,</w:t>
      </w:r>
    </w:p>
    <w:p w:rsidR="00DE4F6E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Кликнул голь со всех концов</w:t>
      </w:r>
      <w:proofErr w:type="gramStart"/>
      <w:r w:rsidR="00835C2C" w:rsidRPr="003919AA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835C2C" w:rsidRPr="003919AA" w:rsidRDefault="00DE4F6E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За шелками, за коврами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>Д</w:t>
      </w:r>
      <w:r w:rsidR="00835C2C" w:rsidRPr="003919AA">
        <w:rPr>
          <w:rFonts w:ascii="Times New Roman" w:hAnsi="Times New Roman" w:cs="Times New Roman"/>
          <w:sz w:val="28"/>
          <w:szCs w:val="28"/>
        </w:rPr>
        <w:t>ля тебя он уплывал...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37F8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Как любились вечерами!</w:t>
      </w:r>
    </w:p>
    <w:p w:rsidR="00835C2C" w:rsidRPr="003919AA" w:rsidRDefault="000C31C1" w:rsidP="00D442FF">
      <w:pPr>
        <w:tabs>
          <w:tab w:val="left" w:pos="226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 </w:t>
      </w:r>
      <w:r w:rsidR="00835C2C" w:rsidRPr="003919AA">
        <w:rPr>
          <w:rFonts w:ascii="Times New Roman" w:hAnsi="Times New Roman" w:cs="Times New Roman"/>
          <w:sz w:val="28"/>
          <w:szCs w:val="28"/>
        </w:rPr>
        <w:t>Что за песни он певал!</w:t>
      </w:r>
    </w:p>
    <w:p w:rsidR="00987846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35C2C" w:rsidRPr="003919AA" w:rsidRDefault="00987846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 xml:space="preserve">В ночь над Волгой </w:t>
      </w:r>
      <w:proofErr w:type="spellStart"/>
      <w:r w:rsidR="00835C2C" w:rsidRPr="003919AA">
        <w:rPr>
          <w:rFonts w:ascii="Times New Roman" w:hAnsi="Times New Roman" w:cs="Times New Roman"/>
          <w:sz w:val="28"/>
          <w:szCs w:val="28"/>
        </w:rPr>
        <w:t>звездоокой</w:t>
      </w:r>
      <w:proofErr w:type="spellEnd"/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Разгорался буй-костер,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В нем маячил издалека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Алый бархатный шатер...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 </w:t>
      </w:r>
      <w:r w:rsidR="00835C2C" w:rsidRPr="003919AA">
        <w:rPr>
          <w:rFonts w:ascii="Times New Roman" w:hAnsi="Times New Roman" w:cs="Times New Roman"/>
          <w:sz w:val="28"/>
          <w:szCs w:val="28"/>
        </w:rPr>
        <w:t>Заглянуло к вышке лихо,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Быль иная зацвела...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Белотелая купчиха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442FF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Мила друга отняла...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Исполняется </w:t>
      </w: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лирическая</w:t>
      </w:r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Пензенской области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«При рощице дождик» </w:t>
      </w:r>
      <w:r w:rsidR="008A51EB" w:rsidRPr="003919AA">
        <w:rPr>
          <w:rFonts w:ascii="Times New Roman" w:hAnsi="Times New Roman" w:cs="Times New Roman"/>
          <w:bCs/>
          <w:i/>
          <w:sz w:val="28"/>
          <w:szCs w:val="28"/>
        </w:rPr>
        <w:t>(женский ансамбль)</w:t>
      </w:r>
    </w:p>
    <w:p w:rsidR="00DE4F6E" w:rsidRPr="003919AA" w:rsidRDefault="00DE4F6E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31C1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b/>
          <w:sz w:val="28"/>
          <w:szCs w:val="28"/>
        </w:rPr>
        <w:t xml:space="preserve">Степан Разин:   </w:t>
      </w:r>
      <w:r w:rsidR="00835C2C" w:rsidRPr="003919AA">
        <w:rPr>
          <w:rFonts w:ascii="Times New Roman" w:hAnsi="Times New Roman" w:cs="Times New Roman"/>
          <w:sz w:val="28"/>
          <w:szCs w:val="28"/>
        </w:rPr>
        <w:t>И с тяжелою думой,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Под взгляд тот прощальный,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05216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Под весельные всплески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05216"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sz w:val="28"/>
          <w:szCs w:val="28"/>
        </w:rPr>
        <w:t>И птичий трезвон,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Уплывал Стенька Разин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С дружиной печальной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От кормилицы Волги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5C2C" w:rsidRPr="003919AA">
        <w:rPr>
          <w:rFonts w:ascii="Times New Roman" w:hAnsi="Times New Roman" w:cs="Times New Roman"/>
          <w:sz w:val="28"/>
          <w:szCs w:val="28"/>
        </w:rPr>
        <w:t>На тихий свой Дон.</w:t>
      </w:r>
    </w:p>
    <w:p w:rsidR="00835C2C" w:rsidRPr="003919AA" w:rsidRDefault="000C31C1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</w:t>
      </w: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плясовая</w:t>
      </w:r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донских казаков 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«Как задумал </w:t>
      </w:r>
      <w:proofErr w:type="spellStart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комарь</w:t>
      </w:r>
      <w:proofErr w:type="spellEnd"/>
      <w:r w:rsidR="00835C2C" w:rsidRPr="003919A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1EB" w:rsidRPr="003919AA">
        <w:rPr>
          <w:rFonts w:ascii="Times New Roman" w:hAnsi="Times New Roman" w:cs="Times New Roman"/>
          <w:bCs/>
          <w:i/>
          <w:sz w:val="28"/>
          <w:szCs w:val="28"/>
        </w:rPr>
        <w:t>(ансамбль народной песни «Чебатуха»)</w:t>
      </w:r>
    </w:p>
    <w:p w:rsidR="00CC76DF" w:rsidRPr="003919AA" w:rsidRDefault="00CC76DF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(звучит фонограмма  «</w:t>
      </w:r>
      <w:r w:rsidR="00305216"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Залпы военных орудий</w:t>
      </w: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»)</w:t>
      </w:r>
    </w:p>
    <w:p w:rsidR="00DE4F6E" w:rsidRPr="003919AA" w:rsidRDefault="00DE4F6E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943A72" w:rsidRPr="003919AA" w:rsidRDefault="00943A72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BE3833" w:rsidRPr="003919AA" w:rsidRDefault="00BE3833" w:rsidP="007F50EA">
      <w:pPr>
        <w:pStyle w:val="a4"/>
        <w:numPr>
          <w:ilvl w:val="0"/>
          <w:numId w:val="11"/>
        </w:num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82D00" w:rsidRPr="003919AA">
        <w:rPr>
          <w:rFonts w:ascii="Times New Roman" w:hAnsi="Times New Roman" w:cs="Times New Roman"/>
          <w:b/>
          <w:bCs/>
          <w:sz w:val="28"/>
          <w:szCs w:val="28"/>
        </w:rPr>
        <w:t>ОЛГА –</w:t>
      </w:r>
      <w:r w:rsidR="00207A54" w:rsidRPr="003919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2D00" w:rsidRPr="003919AA">
        <w:rPr>
          <w:rFonts w:ascii="Times New Roman" w:hAnsi="Times New Roman" w:cs="Times New Roman"/>
          <w:b/>
          <w:bCs/>
          <w:sz w:val="28"/>
          <w:szCs w:val="28"/>
        </w:rPr>
        <w:t>ЗАЩИТНИЦА.</w:t>
      </w:r>
    </w:p>
    <w:p w:rsidR="00BE3833" w:rsidRPr="003919AA" w:rsidRDefault="00BE3833" w:rsidP="007F50EA">
      <w:pPr>
        <w:tabs>
          <w:tab w:val="left" w:pos="3225"/>
        </w:tabs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Ой как трудно тогда было</w:t>
      </w:r>
      <w:proofErr w:type="gramStart"/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сей измученной стране,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В битве той, у самой Волги,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В многомесячной войне.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DE4F6E" w:rsidRPr="003919AA" w:rsidRDefault="00BE3833" w:rsidP="00D442FF">
      <w:pPr>
        <w:tabs>
          <w:tab w:val="left" w:pos="3225"/>
        </w:tabs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9A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Ой ты, Волга, мать родная,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Волга - русская река,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Подошла война большая</w:t>
      </w:r>
      <w:proofErr w:type="gramStart"/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а крутые берега.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Там судьба страны решалась,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Судьба жизни на земле.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proofErr w:type="gramStart"/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Дорогой ценой</w:t>
      </w:r>
      <w:proofErr w:type="gramEnd"/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досталась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87846" w:rsidRPr="003919AA">
        <w:rPr>
          <w:rFonts w:ascii="Times New Roman" w:hAnsi="Times New Roman" w:cs="Times New Roman"/>
          <w:sz w:val="28"/>
          <w:szCs w:val="28"/>
        </w:rPr>
        <w:br/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987846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победа в той войне.</w:t>
      </w:r>
      <w:r w:rsidR="00987846"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537F8" w:rsidRPr="003919AA" w:rsidRDefault="00987846" w:rsidP="00D442FF">
      <w:pPr>
        <w:tabs>
          <w:tab w:val="left" w:pos="3225"/>
        </w:tabs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9AA">
        <w:rPr>
          <w:rFonts w:ascii="Times New Roman" w:hAnsi="Times New Roman" w:cs="Times New Roman"/>
          <w:sz w:val="28"/>
          <w:szCs w:val="28"/>
        </w:rPr>
        <w:br/>
      </w:r>
      <w:r w:rsidR="00BE3833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Сотни тысяч там погибли</w:t>
      </w:r>
      <w:proofErr w:type="gramStart"/>
      <w:r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19AA">
        <w:rPr>
          <w:rFonts w:ascii="Times New Roman" w:hAnsi="Times New Roman" w:cs="Times New Roman"/>
          <w:sz w:val="28"/>
          <w:szCs w:val="28"/>
        </w:rPr>
        <w:br/>
      </w:r>
      <w:r w:rsidR="00BE3833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gramEnd"/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а Россию, за страну,</w:t>
      </w:r>
      <w:r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19AA">
        <w:rPr>
          <w:rFonts w:ascii="Times New Roman" w:hAnsi="Times New Roman" w:cs="Times New Roman"/>
          <w:sz w:val="28"/>
          <w:szCs w:val="28"/>
        </w:rPr>
        <w:br/>
      </w:r>
      <w:r w:rsidR="00BE3833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мы жили, не забыли,</w:t>
      </w:r>
      <w:r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919AA">
        <w:rPr>
          <w:rFonts w:ascii="Times New Roman" w:hAnsi="Times New Roman" w:cs="Times New Roman"/>
          <w:sz w:val="28"/>
          <w:szCs w:val="28"/>
        </w:rPr>
        <w:br/>
      </w:r>
      <w:r w:rsidR="00BE3833"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Ту кровавую войну!</w:t>
      </w:r>
      <w:r w:rsidRPr="003919A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943A72" w:rsidRPr="003919AA" w:rsidRDefault="00943A72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«Ты прости меня </w:t>
      </w:r>
      <w:proofErr w:type="spellStart"/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меня</w:t>
      </w:r>
      <w:proofErr w:type="spellEnd"/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родная» (муз. и сл. А Никольского)</w:t>
      </w:r>
    </w:p>
    <w:p w:rsidR="00DE4F6E" w:rsidRPr="003919AA" w:rsidRDefault="00DE4F6E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Мы отшагали полземли,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И вот конец войне. Победа!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С того июньского рассвета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Мы к ней четыре года шли.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Мы заплатили за Победу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Да не померкнет солнца свет!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Минуют землю смерть и беды!</w:t>
      </w:r>
    </w:p>
    <w:p w:rsidR="00B84FB6" w:rsidRPr="003919AA" w:rsidRDefault="00B84FB6" w:rsidP="00D442FF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Ценой, которой счета нет.</w:t>
      </w:r>
    </w:p>
    <w:p w:rsidR="00B84FB6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4FB6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Мы отшагали полземли,</w:t>
      </w:r>
    </w:p>
    <w:p w:rsidR="00B84FB6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Мы боль планеты врачевали,</w:t>
      </w:r>
    </w:p>
    <w:p w:rsidR="00B84FB6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11E1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умирали, к жизни шли,</w:t>
      </w:r>
    </w:p>
    <w:p w:rsidR="00B84FB6" w:rsidRPr="003919AA" w:rsidRDefault="00B95227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</w:t>
      </w:r>
      <w:r w:rsidR="00B84FB6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люди больше войн не знали.</w:t>
      </w:r>
    </w:p>
    <w:p w:rsidR="00B84FB6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Исполняется «Домой»   (муз Н. </w:t>
      </w:r>
      <w:proofErr w:type="spell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Падукова</w:t>
      </w:r>
      <w:proofErr w:type="spell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сл. Б. </w:t>
      </w:r>
      <w:proofErr w:type="spell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Глошкина</w:t>
      </w:r>
      <w:proofErr w:type="spell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43A72" w:rsidRPr="003919AA" w:rsidRDefault="00B84FB6" w:rsidP="007F50EA">
      <w:pPr>
        <w:shd w:val="clear" w:color="auto" w:fill="FFFFFF"/>
        <w:spacing w:after="148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</w:p>
    <w:p w:rsidR="00305216" w:rsidRPr="003919AA" w:rsidRDefault="00305216" w:rsidP="007F50EA">
      <w:pPr>
        <w:pStyle w:val="a4"/>
        <w:shd w:val="clear" w:color="auto" w:fill="FFFFFF"/>
        <w:spacing w:after="148" w:line="360" w:lineRule="auto"/>
        <w:ind w:left="108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(звучит фонограмма  «</w:t>
      </w:r>
      <w:proofErr w:type="spellStart"/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Пороходные</w:t>
      </w:r>
      <w:proofErr w:type="spellEnd"/>
      <w:r w:rsidRPr="003919A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гудки»)</w:t>
      </w:r>
    </w:p>
    <w:p w:rsidR="00305216" w:rsidRPr="003919AA" w:rsidRDefault="00305216" w:rsidP="007F50EA">
      <w:pPr>
        <w:pStyle w:val="a4"/>
        <w:tabs>
          <w:tab w:val="left" w:pos="3225"/>
        </w:tabs>
        <w:spacing w:line="36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46F2" w:rsidRPr="003919AA" w:rsidRDefault="00207A54" w:rsidP="007F50EA">
      <w:pPr>
        <w:pStyle w:val="a4"/>
        <w:numPr>
          <w:ilvl w:val="0"/>
          <w:numId w:val="11"/>
        </w:num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hAnsi="Times New Roman" w:cs="Times New Roman"/>
          <w:b/>
          <w:bCs/>
          <w:sz w:val="28"/>
          <w:szCs w:val="28"/>
        </w:rPr>
        <w:t>ВОЛГА - ЛЮБИМИЦА</w:t>
      </w:r>
      <w:r w:rsidR="00E01372" w:rsidRPr="003919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01372" w:rsidRPr="003919AA" w:rsidRDefault="00E01372" w:rsidP="007F50EA">
      <w:pPr>
        <w:tabs>
          <w:tab w:val="left" w:pos="3225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Иная слава теперь у Волги. Иные песни поются в Жигулях. Трудом преобразилась могучая русская река. Волга стала широкой и светлой дорогой, соединившей Дон с Невой, Каспийское море с Балтийским и Белым.                    </w:t>
      </w:r>
    </w:p>
    <w:p w:rsidR="002D4EFC" w:rsidRPr="003919AA" w:rsidRDefault="00A746F2" w:rsidP="007F50EA">
      <w:pPr>
        <w:tabs>
          <w:tab w:val="left" w:pos="322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Кружатся чайки над волнами,</w:t>
      </w:r>
    </w:p>
    <w:p w:rsidR="00A746F2" w:rsidRPr="003919AA" w:rsidRDefault="00A746F2" w:rsidP="007F50EA">
      <w:pPr>
        <w:tabs>
          <w:tab w:val="left" w:pos="322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Ладья у берега стоит. </w:t>
      </w:r>
    </w:p>
    <w:p w:rsidR="00A746F2" w:rsidRPr="003919AA" w:rsidRDefault="00A746F2" w:rsidP="007F50EA">
      <w:pPr>
        <w:tabs>
          <w:tab w:val="left" w:pos="322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И тихо в ласковом тумане</w:t>
      </w:r>
    </w:p>
    <w:p w:rsidR="00A746F2" w:rsidRPr="003919AA" w:rsidRDefault="00A746F2" w:rsidP="007F50EA">
      <w:pPr>
        <w:tabs>
          <w:tab w:val="left" w:pos="322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Все о любви нам говорит…</w:t>
      </w:r>
    </w:p>
    <w:p w:rsidR="00A746F2" w:rsidRPr="003919AA" w:rsidRDefault="00B0759A" w:rsidP="007F50E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«Волга - река» (муз.</w:t>
      </w:r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Степанова, сл. В. </w:t>
      </w:r>
      <w:proofErr w:type="spell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Бурыгина</w:t>
      </w:r>
      <w:proofErr w:type="spell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proofErr w:type="gramEnd"/>
    </w:p>
    <w:p w:rsidR="00DE4F6E" w:rsidRPr="003919AA" w:rsidRDefault="00DE4F6E" w:rsidP="007F50E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59A" w:rsidRPr="003919AA" w:rsidRDefault="00B0759A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ведущий: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Начинается Волга с одного родника, </w:t>
      </w:r>
    </w:p>
    <w:p w:rsidR="00B0759A" w:rsidRPr="003919AA" w:rsidRDefault="00B0759A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Где ольшаник промозглый, где кусты лозняка.</w:t>
      </w:r>
    </w:p>
    <w:p w:rsidR="00B0759A" w:rsidRPr="003919AA" w:rsidRDefault="00B0759A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Всю Россию промчала….Я </w:t>
      </w:r>
      <w:proofErr w:type="gramStart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сказала</w:t>
      </w:r>
      <w:proofErr w:type="gramEnd"/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боюсь:</w:t>
      </w:r>
    </w:p>
    <w:p w:rsidR="00B0759A" w:rsidRPr="003919AA" w:rsidRDefault="00B0759A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Там, где Волги начало, начинается Русь!</w:t>
      </w:r>
    </w:p>
    <w:p w:rsidR="00890C54" w:rsidRPr="003919AA" w:rsidRDefault="00890C54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ведущий:       </w:t>
      </w: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Друзей на Волге у нас не счесть</w:t>
      </w:r>
    </w:p>
    <w:p w:rsidR="00890C54" w:rsidRPr="003919AA" w:rsidRDefault="00890C54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И нас тут ждут, и нас тут любят.</w:t>
      </w:r>
    </w:p>
    <w:p w:rsidR="00890C54" w:rsidRPr="003919AA" w:rsidRDefault="00890C54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Спасибо, Волга, за всё что есть, </w:t>
      </w:r>
      <w:r w:rsidR="00B0759A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B0759A" w:rsidRPr="003919AA" w:rsidRDefault="00890C54" w:rsidP="007F50E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За всё, что есть, за всё, что будет!</w:t>
      </w:r>
      <w:r w:rsidR="00B0759A" w:rsidRPr="00391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A746F2" w:rsidRPr="003919AA" w:rsidRDefault="00890C54" w:rsidP="007F50E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Исполняется «У нас на Волге» (муз.</w:t>
      </w:r>
      <w:proofErr w:type="gram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Н. </w:t>
      </w:r>
      <w:proofErr w:type="spellStart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Комракова</w:t>
      </w:r>
      <w:proofErr w:type="spellEnd"/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сл. А. Дементьева)</w:t>
      </w:r>
      <w:proofErr w:type="gramEnd"/>
    </w:p>
    <w:p w:rsidR="00E722FE" w:rsidRPr="003919AA" w:rsidRDefault="00E722FE" w:rsidP="007F50E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литературы:</w:t>
      </w:r>
    </w:p>
    <w:p w:rsidR="00E722FE" w:rsidRPr="003919AA" w:rsidRDefault="00E722FE" w:rsidP="007F50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F50EA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воспитание: система работы, планирование, конспекты уроков, разработки занятий</w:t>
      </w:r>
      <w:proofErr w:type="gramStart"/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/А</w:t>
      </w:r>
      <w:proofErr w:type="gramEnd"/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вт.-сост. И. А.</w:t>
      </w:r>
      <w:r w:rsidR="00B537F8"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Пашкович</w:t>
      </w:r>
      <w:proofErr w:type="spellEnd"/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Волгоград: Учитель, - 2006. </w:t>
      </w:r>
    </w:p>
    <w:p w:rsidR="00E722FE" w:rsidRPr="003919AA" w:rsidRDefault="00E722FE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9AA">
        <w:rPr>
          <w:rFonts w:ascii="Times New Roman" w:hAnsi="Times New Roman" w:cs="Times New Roman"/>
          <w:sz w:val="28"/>
          <w:szCs w:val="28"/>
        </w:rPr>
        <w:t>2.</w:t>
      </w:r>
      <w:r w:rsidR="007F50EA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Репина </w:t>
      </w:r>
      <w:r w:rsidR="0011068E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Л.П.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История и память.- М. -  2006. </w:t>
      </w:r>
      <w:r w:rsidRPr="00391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2FE" w:rsidRPr="003919AA" w:rsidRDefault="00E722FE" w:rsidP="007F50EA">
      <w:pPr>
        <w:spacing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="007F50EA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Морис </w:t>
      </w:r>
      <w:proofErr w:type="spellStart"/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>Хальбвакс</w:t>
      </w:r>
      <w:proofErr w:type="spellEnd"/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Коллективная и историческая память // Неприкосновенный запас. - М.-  2005. </w:t>
      </w:r>
    </w:p>
    <w:p w:rsidR="00E722FE" w:rsidRPr="003919AA" w:rsidRDefault="00E722FE" w:rsidP="007F5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 </w:t>
      </w:r>
      <w:r w:rsidR="0011068E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hyperlink r:id="rId8" w:history="1"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http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://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www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.</w:t>
        </w:r>
        <w:proofErr w:type="spellStart"/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jurnal</w:t>
        </w:r>
        <w:proofErr w:type="spellEnd"/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.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org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/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articles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/2013/</w:t>
        </w:r>
        <w:proofErr w:type="spellStart"/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filos</w:t>
        </w:r>
        <w:proofErr w:type="spellEnd"/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eastAsia="ru-RU"/>
          </w:rPr>
          <w:t>21.</w:t>
        </w:r>
        <w:r w:rsidR="004C2F11" w:rsidRPr="003919AA">
          <w:rPr>
            <w:rStyle w:val="a9"/>
            <w:rFonts w:ascii="Times New Roman" w:eastAsia="Times New Roman" w:hAnsi="Times New Roman" w:cs="Times New Roman"/>
            <w:color w:val="auto"/>
            <w:sz w:val="27"/>
            <w:szCs w:val="27"/>
            <w:u w:val="none"/>
            <w:lang w:val="en-US" w:eastAsia="ru-RU"/>
          </w:rPr>
          <w:t>html</w:t>
        </w:r>
      </w:hyperlink>
    </w:p>
    <w:p w:rsidR="00CA7640" w:rsidRPr="003919AA" w:rsidRDefault="004C2F11" w:rsidP="007F5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</w:t>
      </w:r>
      <w:r w:rsidR="007F50EA"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>Жемчужины Жигулей Куйбышев: Куйбышевское книжное издательство.- 1974.</w:t>
      </w:r>
    </w:p>
    <w:p w:rsidR="00CA7640" w:rsidRPr="003919AA" w:rsidRDefault="00CA7640" w:rsidP="007F50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9A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39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Николай </w:t>
      </w:r>
      <w:proofErr w:type="spellStart"/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>Палькин</w:t>
      </w:r>
      <w:proofErr w:type="spellEnd"/>
      <w:proofErr w:type="gramStart"/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39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«Избранное». Приволжское книжное издательство, - 1981.</w:t>
      </w:r>
    </w:p>
    <w:p w:rsidR="00E722FE" w:rsidRPr="003919AA" w:rsidRDefault="00E722FE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2FE" w:rsidRPr="003919AA" w:rsidRDefault="00E722FE" w:rsidP="007F50E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746F2" w:rsidRPr="003919AA" w:rsidRDefault="00A746F2" w:rsidP="007F50EA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F2F84" w:rsidRPr="003919AA" w:rsidRDefault="008F2F84" w:rsidP="007F5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2F84" w:rsidRPr="003919AA" w:rsidSect="00DF4A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50" w:rsidRDefault="00607D50" w:rsidP="00E527BD">
      <w:pPr>
        <w:spacing w:after="0" w:line="240" w:lineRule="auto"/>
      </w:pPr>
      <w:r>
        <w:separator/>
      </w:r>
    </w:p>
  </w:endnote>
  <w:endnote w:type="continuationSeparator" w:id="0">
    <w:p w:rsidR="00607D50" w:rsidRDefault="00607D50" w:rsidP="00E52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50" w:rsidRDefault="00607D50" w:rsidP="00E527BD">
      <w:pPr>
        <w:spacing w:after="0" w:line="240" w:lineRule="auto"/>
      </w:pPr>
      <w:r>
        <w:separator/>
      </w:r>
    </w:p>
  </w:footnote>
  <w:footnote w:type="continuationSeparator" w:id="0">
    <w:p w:rsidR="00607D50" w:rsidRDefault="00607D50" w:rsidP="00E52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7BD" w:rsidRDefault="00E527B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60BE"/>
    <w:multiLevelType w:val="hybridMultilevel"/>
    <w:tmpl w:val="411C3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43C"/>
    <w:multiLevelType w:val="hybridMultilevel"/>
    <w:tmpl w:val="17405F9E"/>
    <w:lvl w:ilvl="0" w:tplc="F9B434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2772A"/>
    <w:multiLevelType w:val="multilevel"/>
    <w:tmpl w:val="C9E4C2B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6E77D6"/>
    <w:multiLevelType w:val="hybridMultilevel"/>
    <w:tmpl w:val="5D3C6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80028"/>
    <w:multiLevelType w:val="multilevel"/>
    <w:tmpl w:val="6D6C3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8666AA"/>
    <w:multiLevelType w:val="multilevel"/>
    <w:tmpl w:val="953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67B34"/>
    <w:multiLevelType w:val="hybridMultilevel"/>
    <w:tmpl w:val="76F04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F6173"/>
    <w:multiLevelType w:val="hybridMultilevel"/>
    <w:tmpl w:val="85B4B67C"/>
    <w:lvl w:ilvl="0" w:tplc="4E7C7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C76E6E"/>
    <w:multiLevelType w:val="multilevel"/>
    <w:tmpl w:val="708C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F0A22"/>
    <w:multiLevelType w:val="hybridMultilevel"/>
    <w:tmpl w:val="5DA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51368"/>
    <w:multiLevelType w:val="multilevel"/>
    <w:tmpl w:val="46FE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C4C3B"/>
    <w:multiLevelType w:val="multilevel"/>
    <w:tmpl w:val="652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B9"/>
    <w:rsid w:val="00082D00"/>
    <w:rsid w:val="000C31C1"/>
    <w:rsid w:val="00101979"/>
    <w:rsid w:val="0011068E"/>
    <w:rsid w:val="00127102"/>
    <w:rsid w:val="001D0915"/>
    <w:rsid w:val="001D4CEB"/>
    <w:rsid w:val="00207A54"/>
    <w:rsid w:val="00263E1D"/>
    <w:rsid w:val="002D4EFC"/>
    <w:rsid w:val="00305216"/>
    <w:rsid w:val="0034003D"/>
    <w:rsid w:val="003919AA"/>
    <w:rsid w:val="003C7396"/>
    <w:rsid w:val="00426EA1"/>
    <w:rsid w:val="004C2F11"/>
    <w:rsid w:val="00527F51"/>
    <w:rsid w:val="00572E30"/>
    <w:rsid w:val="00607D50"/>
    <w:rsid w:val="00615078"/>
    <w:rsid w:val="006711E1"/>
    <w:rsid w:val="006E6B87"/>
    <w:rsid w:val="00724C92"/>
    <w:rsid w:val="007B2F3C"/>
    <w:rsid w:val="007B3582"/>
    <w:rsid w:val="007E5124"/>
    <w:rsid w:val="007F50EA"/>
    <w:rsid w:val="00822C03"/>
    <w:rsid w:val="00835C2C"/>
    <w:rsid w:val="00890C54"/>
    <w:rsid w:val="008A51EB"/>
    <w:rsid w:val="008D65FF"/>
    <w:rsid w:val="008F2F84"/>
    <w:rsid w:val="00943A72"/>
    <w:rsid w:val="00961DDF"/>
    <w:rsid w:val="009657AD"/>
    <w:rsid w:val="00987846"/>
    <w:rsid w:val="009B56C7"/>
    <w:rsid w:val="00A26A93"/>
    <w:rsid w:val="00A73398"/>
    <w:rsid w:val="00A746F2"/>
    <w:rsid w:val="00AF1F05"/>
    <w:rsid w:val="00AF2A4A"/>
    <w:rsid w:val="00B0685C"/>
    <w:rsid w:val="00B0759A"/>
    <w:rsid w:val="00B537F8"/>
    <w:rsid w:val="00B83833"/>
    <w:rsid w:val="00B84FB6"/>
    <w:rsid w:val="00B95227"/>
    <w:rsid w:val="00BE3833"/>
    <w:rsid w:val="00C45B87"/>
    <w:rsid w:val="00C518D8"/>
    <w:rsid w:val="00C57D02"/>
    <w:rsid w:val="00C611D8"/>
    <w:rsid w:val="00CA7640"/>
    <w:rsid w:val="00CC76DF"/>
    <w:rsid w:val="00D442FF"/>
    <w:rsid w:val="00D55C0E"/>
    <w:rsid w:val="00DE4F6E"/>
    <w:rsid w:val="00DF4AB9"/>
    <w:rsid w:val="00E01372"/>
    <w:rsid w:val="00E527BD"/>
    <w:rsid w:val="00E7083E"/>
    <w:rsid w:val="00E722FE"/>
    <w:rsid w:val="00EC58C7"/>
    <w:rsid w:val="00EE4410"/>
    <w:rsid w:val="00F83E30"/>
    <w:rsid w:val="00FD675B"/>
    <w:rsid w:val="00FF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02"/>
  </w:style>
  <w:style w:type="paragraph" w:styleId="4">
    <w:name w:val="heading 4"/>
    <w:basedOn w:val="a"/>
    <w:link w:val="40"/>
    <w:uiPriority w:val="9"/>
    <w:qFormat/>
    <w:rsid w:val="00127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271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271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2C0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5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527BD"/>
  </w:style>
  <w:style w:type="paragraph" w:styleId="a7">
    <w:name w:val="footer"/>
    <w:basedOn w:val="a"/>
    <w:link w:val="a8"/>
    <w:uiPriority w:val="99"/>
    <w:semiHidden/>
    <w:unhideWhenUsed/>
    <w:rsid w:val="00E52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27BD"/>
  </w:style>
  <w:style w:type="character" w:styleId="a9">
    <w:name w:val="Hyperlink"/>
    <w:basedOn w:val="a0"/>
    <w:uiPriority w:val="99"/>
    <w:unhideWhenUsed/>
    <w:rsid w:val="004C2F11"/>
    <w:rPr>
      <w:color w:val="F7B615" w:themeColor="hyperlink"/>
      <w:u w:val="single"/>
    </w:rPr>
  </w:style>
  <w:style w:type="character" w:customStyle="1" w:styleId="apple-converted-space">
    <w:name w:val="apple-converted-space"/>
    <w:basedOn w:val="a0"/>
    <w:rsid w:val="00987846"/>
  </w:style>
  <w:style w:type="paragraph" w:styleId="aa">
    <w:name w:val="Normal (Web)"/>
    <w:basedOn w:val="a"/>
    <w:uiPriority w:val="99"/>
    <w:semiHidden/>
    <w:unhideWhenUsed/>
    <w:rsid w:val="0039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919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nal.org/articles/2013/filos21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63E6A-E8D0-474E-94D0-B6982B22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Panda</cp:lastModifiedBy>
  <cp:revision>48</cp:revision>
  <dcterms:created xsi:type="dcterms:W3CDTF">2013-10-26T13:54:00Z</dcterms:created>
  <dcterms:modified xsi:type="dcterms:W3CDTF">2013-10-28T08:20:00Z</dcterms:modified>
</cp:coreProperties>
</file>